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F42A129">
                <wp:simplePos x="0" y="0"/>
                <wp:positionH relativeFrom="margin">
                  <wp:posOffset>-342900</wp:posOffset>
                </wp:positionH>
                <wp:positionV relativeFrom="paragraph">
                  <wp:posOffset>113030</wp:posOffset>
                </wp:positionV>
                <wp:extent cx="5915025" cy="12287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228725"/>
                        </a:xfrm>
                        <a:prstGeom prst="rect">
                          <a:avLst/>
                        </a:prstGeom>
                        <a:noFill/>
                        <a:ln w="6350">
                          <a:noFill/>
                        </a:ln>
                      </wps:spPr>
                      <wps:txbx>
                        <w:txbxContent>
                          <w:p w14:paraId="53EE51E2" w14:textId="7A1064F4"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063869">
                              <w:rPr>
                                <w:rFonts w:ascii="Arial Narrow" w:hAnsi="Arial Narrow" w:cs="Arial"/>
                                <w:b/>
                                <w:bCs/>
                                <w:sz w:val="36"/>
                                <w:szCs w:val="36"/>
                              </w:rPr>
                              <w:t>Uros Enterprises LLP</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0EF72863"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w:t>
                            </w:r>
                            <w:bookmarkStart w:id="0" w:name="_Hlk125038189"/>
                            <w:r w:rsidR="00613A06" w:rsidRPr="00613A06">
                              <w:rPr>
                                <w:rFonts w:ascii="Arial Narrow" w:hAnsi="Arial Narrow" w:cs="Tahoma"/>
                                <w:b/>
                                <w:sz w:val="24"/>
                                <w:szCs w:val="24"/>
                              </w:rPr>
                              <w:t xml:space="preserve">Kept </w:t>
                            </w:r>
                            <w:r w:rsidR="00733DD8">
                              <w:rPr>
                                <w:rFonts w:ascii="Arial Narrow" w:hAnsi="Arial Narrow" w:cs="Tahoma"/>
                                <w:b/>
                                <w:sz w:val="24"/>
                                <w:szCs w:val="24"/>
                              </w:rPr>
                              <w:t>N</w:t>
                            </w:r>
                            <w:r w:rsidR="00733DD8" w:rsidRPr="00733DD8">
                              <w:rPr>
                                <w:rFonts w:ascii="Arial Narrow" w:hAnsi="Arial Narrow" w:cs="Tahoma"/>
                                <w:b/>
                                <w:sz w:val="24"/>
                                <w:szCs w:val="24"/>
                              </w:rPr>
                              <w:t>ear Trade 7 Enterprises, Opp. India bulls Greens Panvel, Sawala Apta Radd, Panvel, Navi Mumbai, PIN Code- 410 221, State – Maharashtra, Country – India.</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96.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" filled="f" stroked="f" strokeweight=".5pt">
                <v:textbox>
                  <w:txbxContent>
                    <w:p w14:paraId="53EE51E2" w14:textId="7A1064F4"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063869">
                        <w:rPr>
                          <w:rFonts w:ascii="Arial Narrow" w:hAnsi="Arial Narrow" w:cs="Arial"/>
                          <w:b/>
                          <w:bCs/>
                          <w:sz w:val="36"/>
                          <w:szCs w:val="36"/>
                        </w:rPr>
                        <w:t>Uros Enterprises LLP</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0EF72863"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w:t>
                      </w:r>
                      <w:bookmarkStart w:id="1" w:name="_Hlk125038189"/>
                      <w:r w:rsidR="00613A06" w:rsidRPr="00613A06">
                        <w:rPr>
                          <w:rFonts w:ascii="Arial Narrow" w:hAnsi="Arial Narrow" w:cs="Tahoma"/>
                          <w:b/>
                          <w:sz w:val="24"/>
                          <w:szCs w:val="24"/>
                        </w:rPr>
                        <w:t xml:space="preserve">Kept </w:t>
                      </w:r>
                      <w:r w:rsidR="00733DD8">
                        <w:rPr>
                          <w:rFonts w:ascii="Arial Narrow" w:hAnsi="Arial Narrow" w:cs="Tahoma"/>
                          <w:b/>
                          <w:sz w:val="24"/>
                          <w:szCs w:val="24"/>
                        </w:rPr>
                        <w:t>N</w:t>
                      </w:r>
                      <w:r w:rsidR="00733DD8" w:rsidRPr="00733DD8">
                        <w:rPr>
                          <w:rFonts w:ascii="Arial Narrow" w:hAnsi="Arial Narrow" w:cs="Tahoma"/>
                          <w:b/>
                          <w:sz w:val="24"/>
                          <w:szCs w:val="24"/>
                        </w:rPr>
                        <w:t xml:space="preserve">ear Trade 7 Enterprises, Opp. India bulls Greens Panvel, </w:t>
                      </w:r>
                      <w:proofErr w:type="spellStart"/>
                      <w:r w:rsidR="00733DD8" w:rsidRPr="00733DD8">
                        <w:rPr>
                          <w:rFonts w:ascii="Arial Narrow" w:hAnsi="Arial Narrow" w:cs="Tahoma"/>
                          <w:b/>
                          <w:sz w:val="24"/>
                          <w:szCs w:val="24"/>
                        </w:rPr>
                        <w:t>Sawala</w:t>
                      </w:r>
                      <w:proofErr w:type="spellEnd"/>
                      <w:r w:rsidR="00733DD8" w:rsidRPr="00733DD8">
                        <w:rPr>
                          <w:rFonts w:ascii="Arial Narrow" w:hAnsi="Arial Narrow" w:cs="Tahoma"/>
                          <w:b/>
                          <w:sz w:val="24"/>
                          <w:szCs w:val="24"/>
                        </w:rPr>
                        <w:t xml:space="preserve"> Apta Radd, Panvel, Navi Mumbai, PIN Code- 410 221, State – Maharashtra, Country – India.</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55970FE7" w:rsidR="00E320F9" w:rsidRDefault="00E320F9"/>
    <w:p w14:paraId="2B9B1513" w14:textId="1C959A77" w:rsidR="00E320F9" w:rsidRDefault="00E320F9" w:rsidP="00045957">
      <w:pPr>
        <w:ind w:left="-1440"/>
      </w:pPr>
    </w:p>
    <w:p w14:paraId="3E5FBAC0" w14:textId="1A3E1374"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2F8F5132">
                <wp:simplePos x="0" y="0"/>
                <wp:positionH relativeFrom="margin">
                  <wp:posOffset>-533400</wp:posOffset>
                </wp:positionH>
                <wp:positionV relativeFrom="paragraph">
                  <wp:posOffset>3925570</wp:posOffset>
                </wp:positionV>
                <wp:extent cx="6015990" cy="1287780"/>
                <wp:effectExtent l="0" t="0" r="0" b="7620"/>
                <wp:wrapNone/>
                <wp:docPr id="2" name="Text Box 2"/>
                <wp:cNvGraphicFramePr/>
                <a:graphic xmlns:a="http://schemas.openxmlformats.org/drawingml/2006/main">
                  <a:graphicData uri="http://schemas.microsoft.com/office/word/2010/wordprocessingShape">
                    <wps:wsp>
                      <wps:cNvSpPr txBox="1"/>
                      <wps:spPr>
                        <a:xfrm>
                          <a:off x="0" y="0"/>
                          <a:ext cx="6015990" cy="1287780"/>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77777777"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Cosmos Bank</w:t>
                            </w:r>
                          </w:p>
                          <w:p w14:paraId="4ED6F85C" w14:textId="0DE4040A" w:rsidR="00726207" w:rsidRDefault="00A91BAD" w:rsidP="00726207">
                            <w:pPr>
                              <w:spacing w:line="276" w:lineRule="auto"/>
                              <w:jc w:val="center"/>
                              <w:rPr>
                                <w:rFonts w:ascii="Arial Narrow" w:eastAsia="Arial Narrow" w:hAnsi="Arial Narrow" w:cs="Arial Narrow"/>
                                <w:b/>
                                <w:sz w:val="24"/>
                                <w:szCs w:val="24"/>
                              </w:rPr>
                            </w:pPr>
                            <w:bookmarkStart w:id="2" w:name="_Hlk142632172"/>
                            <w:r>
                              <w:rPr>
                                <w:rFonts w:ascii="Arial Narrow" w:eastAsia="Arial Narrow" w:hAnsi="Arial Narrow" w:cs="Arial Narrow"/>
                                <w:b/>
                              </w:rPr>
                              <w:t>Goregaon East</w:t>
                            </w:r>
                            <w:r w:rsidR="00726207">
                              <w:rPr>
                                <w:rFonts w:ascii="Arial Narrow" w:eastAsia="Arial Narrow" w:hAnsi="Arial Narrow" w:cs="Arial Narrow"/>
                                <w:b/>
                              </w:rPr>
                              <w:t xml:space="preserve"> Branch</w:t>
                            </w:r>
                          </w:p>
                          <w:p w14:paraId="0ABFF78F" w14:textId="11B94C5B" w:rsidR="00726207" w:rsidRPr="00726207" w:rsidRDefault="00A91BAD" w:rsidP="00726207">
                            <w:pPr>
                              <w:spacing w:line="276" w:lineRule="auto"/>
                              <w:jc w:val="center"/>
                              <w:rPr>
                                <w:rFonts w:ascii="Arial Narrow" w:eastAsia="Arial Narrow" w:hAnsi="Arial Narrow" w:cs="Arial Narrow"/>
                                <w:sz w:val="8"/>
                              </w:rPr>
                            </w:pPr>
                            <w:r>
                              <w:rPr>
                                <w:rFonts w:ascii="Arial Narrow" w:eastAsia="Arial Narrow" w:hAnsi="Arial Narrow" w:cs="Arial Narrow"/>
                                <w:b/>
                              </w:rPr>
                              <w:t>Shop No. 95, Ground Floor No. 364, D Definity-3, Jay Prakash Nagar, Road No. 3, Peru Baug, Goregaon East</w:t>
                            </w:r>
                            <w:r w:rsidR="000E451D" w:rsidRPr="000E451D">
                              <w:rPr>
                                <w:rFonts w:ascii="Arial Narrow" w:eastAsia="Arial Narrow" w:hAnsi="Arial Narrow" w:cs="Arial Narrow"/>
                                <w:b/>
                              </w:rPr>
                              <w:t>, Mumbai - 400 0</w:t>
                            </w:r>
                            <w:r>
                              <w:rPr>
                                <w:rFonts w:ascii="Arial Narrow" w:eastAsia="Arial Narrow" w:hAnsi="Arial Narrow" w:cs="Arial Narrow"/>
                                <w:b/>
                              </w:rPr>
                              <w:t>63</w:t>
                            </w:r>
                            <w:r w:rsidR="000E451D" w:rsidRPr="000E451D">
                              <w:rPr>
                                <w:rFonts w:ascii="Arial Narrow" w:eastAsia="Arial Narrow" w:hAnsi="Arial Narrow" w:cs="Arial Narrow"/>
                                <w:b/>
                              </w:rPr>
                              <w:t xml:space="preserve">, State - Maharashtra, Country </w:t>
                            </w:r>
                            <w:r w:rsidR="00D17D78">
                              <w:rPr>
                                <w:rFonts w:ascii="Arial Narrow" w:eastAsia="Arial Narrow" w:hAnsi="Arial Narrow" w:cs="Arial Narrow"/>
                                <w:b/>
                              </w:rPr>
                              <w:t>–</w:t>
                            </w:r>
                            <w:r w:rsidR="000E451D" w:rsidRPr="000E451D">
                              <w:rPr>
                                <w:rFonts w:ascii="Arial Narrow" w:eastAsia="Arial Narrow" w:hAnsi="Arial Narrow" w:cs="Arial Narrow"/>
                                <w:b/>
                              </w:rPr>
                              <w:t xml:space="preserve"> India</w:t>
                            </w:r>
                            <w:bookmarkEnd w:id="2"/>
                            <w:r w:rsidR="00D17D78">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FD488B" id="_x0000_t202" coordsize="21600,21600" o:spt="202" path="m,l,21600r21600,l21600,xe">
                <v:stroke joinstyle="miter"/>
                <v:path gradientshapeok="t" o:connecttype="rect"/>
              </v:shapetype>
              <v:shape id="Text Box 2" o:spid="_x0000_s1027" type="#_x0000_t202" style="position:absolute;left:0;text-align:left;margin-left:-42pt;margin-top:309.1pt;width:473.7pt;height:101.4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77777777"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Cosmos Bank</w:t>
                      </w:r>
                    </w:p>
                    <w:p w14:paraId="4ED6F85C" w14:textId="0DE4040A" w:rsidR="00726207" w:rsidRDefault="00A91BAD" w:rsidP="00726207">
                      <w:pPr>
                        <w:spacing w:line="276" w:lineRule="auto"/>
                        <w:jc w:val="center"/>
                        <w:rPr>
                          <w:rFonts w:ascii="Arial Narrow" w:eastAsia="Arial Narrow" w:hAnsi="Arial Narrow" w:cs="Arial Narrow"/>
                          <w:b/>
                          <w:sz w:val="24"/>
                          <w:szCs w:val="24"/>
                        </w:rPr>
                      </w:pPr>
                      <w:bookmarkStart w:id="4" w:name="_Hlk142632172"/>
                      <w:r>
                        <w:rPr>
                          <w:rFonts w:ascii="Arial Narrow" w:eastAsia="Arial Narrow" w:hAnsi="Arial Narrow" w:cs="Arial Narrow"/>
                          <w:b/>
                        </w:rPr>
                        <w:t>Goregaon East</w:t>
                      </w:r>
                      <w:r w:rsidR="00726207">
                        <w:rPr>
                          <w:rFonts w:ascii="Arial Narrow" w:eastAsia="Arial Narrow" w:hAnsi="Arial Narrow" w:cs="Arial Narrow"/>
                          <w:b/>
                        </w:rPr>
                        <w:t xml:space="preserve"> Branch</w:t>
                      </w:r>
                    </w:p>
                    <w:p w14:paraId="0ABFF78F" w14:textId="11B94C5B" w:rsidR="00726207" w:rsidRPr="00726207" w:rsidRDefault="00A91BAD" w:rsidP="00726207">
                      <w:pPr>
                        <w:spacing w:line="276" w:lineRule="auto"/>
                        <w:jc w:val="center"/>
                        <w:rPr>
                          <w:rFonts w:ascii="Arial Narrow" w:eastAsia="Arial Narrow" w:hAnsi="Arial Narrow" w:cs="Arial Narrow"/>
                          <w:sz w:val="8"/>
                        </w:rPr>
                      </w:pPr>
                      <w:r>
                        <w:rPr>
                          <w:rFonts w:ascii="Arial Narrow" w:eastAsia="Arial Narrow" w:hAnsi="Arial Narrow" w:cs="Arial Narrow"/>
                          <w:b/>
                        </w:rPr>
                        <w:t>Shop No. 95, Ground Floor No. 364, D Definity-3, Jay Prakash Nagar, Road No. 3, Peru Baug, Goregaon East</w:t>
                      </w:r>
                      <w:r w:rsidR="000E451D" w:rsidRPr="000E451D">
                        <w:rPr>
                          <w:rFonts w:ascii="Arial Narrow" w:eastAsia="Arial Narrow" w:hAnsi="Arial Narrow" w:cs="Arial Narrow"/>
                          <w:b/>
                        </w:rPr>
                        <w:t>, Mumbai - 400 0</w:t>
                      </w:r>
                      <w:r>
                        <w:rPr>
                          <w:rFonts w:ascii="Arial Narrow" w:eastAsia="Arial Narrow" w:hAnsi="Arial Narrow" w:cs="Arial Narrow"/>
                          <w:b/>
                        </w:rPr>
                        <w:t>63</w:t>
                      </w:r>
                      <w:r w:rsidR="000E451D" w:rsidRPr="000E451D">
                        <w:rPr>
                          <w:rFonts w:ascii="Arial Narrow" w:eastAsia="Arial Narrow" w:hAnsi="Arial Narrow" w:cs="Arial Narrow"/>
                          <w:b/>
                        </w:rPr>
                        <w:t xml:space="preserve">, State - Maharashtra, Country </w:t>
                      </w:r>
                      <w:r w:rsidR="00D17D78">
                        <w:rPr>
                          <w:rFonts w:ascii="Arial Narrow" w:eastAsia="Arial Narrow" w:hAnsi="Arial Narrow" w:cs="Arial Narrow"/>
                          <w:b/>
                        </w:rPr>
                        <w:t>–</w:t>
                      </w:r>
                      <w:r w:rsidR="000E451D" w:rsidRPr="000E451D">
                        <w:rPr>
                          <w:rFonts w:ascii="Arial Narrow" w:eastAsia="Arial Narrow" w:hAnsi="Arial Narrow" w:cs="Arial Narrow"/>
                          <w:b/>
                        </w:rPr>
                        <w:t xml:space="preserve"> India</w:t>
                      </w:r>
                      <w:bookmarkEnd w:id="4"/>
                      <w:r w:rsidR="00D17D78">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063869">
        <w:rPr>
          <w:noProof/>
        </w:rPr>
        <w:drawing>
          <wp:inline distT="0" distB="0" distL="0" distR="0" wp14:anchorId="13C4B55D" wp14:editId="0DCC592E">
            <wp:extent cx="5731510" cy="3800475"/>
            <wp:effectExtent l="0" t="0" r="2540" b="9525"/>
            <wp:docPr id="24668195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1510" cy="3800475"/>
                    </a:xfrm>
                    <a:prstGeom prst="rect">
                      <a:avLst/>
                    </a:prstGeom>
                    <a:noFill/>
                    <a:ln>
                      <a:noFill/>
                    </a:ln>
                  </pic:spPr>
                </pic:pic>
              </a:graphicData>
            </a:graphic>
          </wp:inline>
        </w:drawing>
      </w:r>
    </w:p>
    <w:p w14:paraId="3F3AC255" w14:textId="7716C702" w:rsidR="00680FC6" w:rsidRPr="00A12AA8" w:rsidRDefault="005877BE" w:rsidP="005877BE">
      <w:pPr>
        <w:jc w:val="center"/>
        <w:rPr>
          <w:rFonts w:ascii="Arial Narrow" w:hAnsi="Arial Narrow"/>
          <w:b/>
          <w:bCs/>
          <w:color w:val="806000"/>
          <w:sz w:val="40"/>
          <w:szCs w:val="40"/>
        </w:rPr>
      </w:pPr>
      <w:r w:rsidRPr="00A12AA8">
        <w:rPr>
          <w:rFonts w:ascii="Arial Narrow" w:hAnsi="Arial Narrow"/>
          <w:b/>
          <w:bCs/>
          <w:color w:val="806000"/>
          <w:sz w:val="40"/>
          <w:szCs w:val="40"/>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58E1CBE9"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733DD8">
              <w:rPr>
                <w:webHidden/>
                <w:sz w:val="28"/>
                <w:szCs w:val="28"/>
              </w:rPr>
              <w:t>3</w:t>
            </w:r>
            <w:r w:rsidR="00D65B77" w:rsidRPr="00D65B77">
              <w:rPr>
                <w:webHidden/>
                <w:sz w:val="28"/>
                <w:szCs w:val="28"/>
              </w:rPr>
              <w:fldChar w:fldCharType="end"/>
            </w:r>
          </w:hyperlink>
        </w:p>
        <w:p w14:paraId="5225F492" w14:textId="14815A68"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5" w:history="1">
            <w:r w:rsidRPr="00D65B77">
              <w:rPr>
                <w:rStyle w:val="Hyperlink"/>
                <w:sz w:val="28"/>
                <w:szCs w:val="28"/>
              </w:rPr>
              <w:t>2.</w:t>
            </w:r>
            <w:r w:rsidRPr="00D65B77">
              <w:rPr>
                <w:rFonts w:eastAsiaTheme="minorEastAsia" w:cstheme="minorBidi"/>
                <w:b w:val="0"/>
                <w:bCs w:val="0"/>
                <w:sz w:val="28"/>
                <w:szCs w:val="28"/>
              </w:rPr>
              <w:tab/>
            </w:r>
            <w:r w:rsidRPr="00D65B77">
              <w:rPr>
                <w:rStyle w:val="Hyperlink"/>
                <w:sz w:val="28"/>
                <w:szCs w:val="28"/>
              </w:rPr>
              <w:t>VALUATION REPORT (IN RESPECT OF PLANT AND MACHINERY)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_Toc128498785 \h </w:instrText>
            </w:r>
            <w:r w:rsidRPr="00D65B77">
              <w:rPr>
                <w:webHidden/>
                <w:sz w:val="28"/>
                <w:szCs w:val="28"/>
              </w:rPr>
            </w:r>
            <w:r w:rsidRPr="00D65B77">
              <w:rPr>
                <w:webHidden/>
                <w:sz w:val="28"/>
                <w:szCs w:val="28"/>
              </w:rPr>
              <w:fldChar w:fldCharType="separate"/>
            </w:r>
            <w:r w:rsidR="00733DD8">
              <w:rPr>
                <w:webHidden/>
                <w:sz w:val="28"/>
                <w:szCs w:val="28"/>
              </w:rPr>
              <w:t>4</w:t>
            </w:r>
            <w:r w:rsidRPr="00D65B77">
              <w:rPr>
                <w:webHidden/>
                <w:sz w:val="28"/>
                <w:szCs w:val="28"/>
              </w:rPr>
              <w:fldChar w:fldCharType="end"/>
            </w:r>
          </w:hyperlink>
        </w:p>
        <w:p w14:paraId="15247968" w14:textId="42D0CF81"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6" w:history="1">
            <w:r w:rsidRPr="00D65B77">
              <w:rPr>
                <w:rStyle w:val="Hyperlink"/>
                <w:sz w:val="28"/>
                <w:szCs w:val="28"/>
              </w:rPr>
              <w:t>3.</w:t>
            </w:r>
            <w:r w:rsidRPr="00D65B77">
              <w:rPr>
                <w:rFonts w:eastAsiaTheme="minorEastAsia" w:cstheme="minorBidi"/>
                <w:b w:val="0"/>
                <w:bCs w:val="0"/>
                <w:sz w:val="28"/>
                <w:szCs w:val="28"/>
              </w:rPr>
              <w:tab/>
            </w:r>
            <w:r w:rsidRPr="00D65B77">
              <w:rPr>
                <w:rStyle w:val="Hyperlink"/>
                <w:sz w:val="28"/>
                <w:szCs w:val="28"/>
              </w:rPr>
              <w:t>VALUATION RATIONALE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_Toc128498786 \h </w:instrText>
            </w:r>
            <w:r w:rsidRPr="00D65B77">
              <w:rPr>
                <w:webHidden/>
                <w:sz w:val="28"/>
                <w:szCs w:val="28"/>
              </w:rPr>
            </w:r>
            <w:r w:rsidRPr="00D65B77">
              <w:rPr>
                <w:webHidden/>
                <w:sz w:val="28"/>
                <w:szCs w:val="28"/>
              </w:rPr>
              <w:fldChar w:fldCharType="separate"/>
            </w:r>
            <w:r w:rsidR="00733DD8">
              <w:rPr>
                <w:webHidden/>
                <w:sz w:val="28"/>
                <w:szCs w:val="28"/>
              </w:rPr>
              <w:t>6</w:t>
            </w:r>
            <w:r w:rsidRPr="00D65B77">
              <w:rPr>
                <w:webHidden/>
                <w:sz w:val="28"/>
                <w:szCs w:val="28"/>
              </w:rPr>
              <w:fldChar w:fldCharType="end"/>
            </w:r>
          </w:hyperlink>
        </w:p>
        <w:p w14:paraId="4C59740E" w14:textId="0827BF37"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5" w:history="1">
            <w:r w:rsidRPr="00D65B77">
              <w:rPr>
                <w:rStyle w:val="Hyperlink"/>
                <w:sz w:val="28"/>
                <w:szCs w:val="28"/>
              </w:rPr>
              <w:t>4.</w:t>
            </w:r>
            <w:r w:rsidRPr="00D65B77">
              <w:rPr>
                <w:rFonts w:eastAsiaTheme="minorEastAsia" w:cstheme="minorBidi"/>
                <w:b w:val="0"/>
                <w:bCs w:val="0"/>
                <w:sz w:val="28"/>
                <w:szCs w:val="28"/>
              </w:rPr>
              <w:tab/>
            </w:r>
            <w:r w:rsidRPr="00D65B77">
              <w:rPr>
                <w:rStyle w:val="Hyperlink"/>
                <w:sz w:val="28"/>
                <w:szCs w:val="28"/>
              </w:rPr>
              <w:t>DOCUMENTS REFERRED: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_Toc128498805 \h </w:instrText>
            </w:r>
            <w:r w:rsidRPr="00D65B77">
              <w:rPr>
                <w:webHidden/>
                <w:sz w:val="28"/>
                <w:szCs w:val="28"/>
              </w:rPr>
            </w:r>
            <w:r w:rsidRPr="00D65B77">
              <w:rPr>
                <w:webHidden/>
                <w:sz w:val="28"/>
                <w:szCs w:val="28"/>
              </w:rPr>
              <w:fldChar w:fldCharType="separate"/>
            </w:r>
            <w:r w:rsidR="00733DD8">
              <w:rPr>
                <w:webHidden/>
                <w:sz w:val="28"/>
                <w:szCs w:val="28"/>
              </w:rPr>
              <w:t>12</w:t>
            </w:r>
            <w:r w:rsidRPr="00D65B77">
              <w:rPr>
                <w:webHidden/>
                <w:sz w:val="28"/>
                <w:szCs w:val="28"/>
              </w:rPr>
              <w:fldChar w:fldCharType="end"/>
            </w:r>
          </w:hyperlink>
        </w:p>
        <w:p w14:paraId="1EC615CE" w14:textId="7DD2CD2A"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6" w:history="1">
            <w:r w:rsidRPr="00D65B77">
              <w:rPr>
                <w:rStyle w:val="Hyperlink"/>
                <w:sz w:val="28"/>
                <w:szCs w:val="28"/>
              </w:rPr>
              <w:t>5.</w:t>
            </w:r>
            <w:r w:rsidRPr="00D65B77">
              <w:rPr>
                <w:rFonts w:eastAsiaTheme="minorEastAsia" w:cstheme="minorBidi"/>
                <w:b w:val="0"/>
                <w:bCs w:val="0"/>
                <w:sz w:val="28"/>
                <w:szCs w:val="28"/>
              </w:rPr>
              <w:tab/>
            </w:r>
            <w:r w:rsidRPr="00D65B77">
              <w:rPr>
                <w:rStyle w:val="Hyperlink"/>
                <w:sz w:val="28"/>
                <w:szCs w:val="28"/>
              </w:rPr>
              <w:t>ABOUT COMPANY AND OUR OBSERVATION: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_Toc128498806 \h </w:instrText>
            </w:r>
            <w:r w:rsidRPr="00D65B77">
              <w:rPr>
                <w:webHidden/>
                <w:sz w:val="28"/>
                <w:szCs w:val="28"/>
              </w:rPr>
            </w:r>
            <w:r w:rsidRPr="00D65B77">
              <w:rPr>
                <w:webHidden/>
                <w:sz w:val="28"/>
                <w:szCs w:val="28"/>
              </w:rPr>
              <w:fldChar w:fldCharType="separate"/>
            </w:r>
            <w:r w:rsidR="00733DD8">
              <w:rPr>
                <w:webHidden/>
                <w:sz w:val="28"/>
                <w:szCs w:val="28"/>
              </w:rPr>
              <w:t>12</w:t>
            </w:r>
            <w:r w:rsidRPr="00D65B77">
              <w:rPr>
                <w:webHidden/>
                <w:sz w:val="28"/>
                <w:szCs w:val="28"/>
              </w:rPr>
              <w:fldChar w:fldCharType="end"/>
            </w:r>
          </w:hyperlink>
        </w:p>
        <w:p w14:paraId="303F35B6" w14:textId="04C02885"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7" w:history="1">
            <w:r w:rsidRPr="00D65B77">
              <w:rPr>
                <w:rStyle w:val="Hyperlink"/>
                <w:sz w:val="28"/>
                <w:szCs w:val="28"/>
              </w:rPr>
              <w:t>6.</w:t>
            </w:r>
            <w:r w:rsidRPr="00D65B77">
              <w:rPr>
                <w:rFonts w:eastAsiaTheme="minorEastAsia" w:cstheme="minorBidi"/>
                <w:b w:val="0"/>
                <w:bCs w:val="0"/>
                <w:sz w:val="28"/>
                <w:szCs w:val="28"/>
              </w:rPr>
              <w:tab/>
            </w:r>
            <w:r w:rsidRPr="00D65B77">
              <w:rPr>
                <w:rStyle w:val="Hyperlink"/>
                <w:sz w:val="28"/>
                <w:szCs w:val="28"/>
              </w:rPr>
              <w:t>DETAILS OF PLANT AND MACHINERY: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_Toc128498807 \h </w:instrText>
            </w:r>
            <w:r w:rsidRPr="00D65B77">
              <w:rPr>
                <w:webHidden/>
                <w:sz w:val="28"/>
                <w:szCs w:val="28"/>
              </w:rPr>
            </w:r>
            <w:r w:rsidRPr="00D65B77">
              <w:rPr>
                <w:webHidden/>
                <w:sz w:val="28"/>
                <w:szCs w:val="28"/>
              </w:rPr>
              <w:fldChar w:fldCharType="separate"/>
            </w:r>
            <w:r w:rsidR="00733DD8">
              <w:rPr>
                <w:webHidden/>
                <w:sz w:val="28"/>
                <w:szCs w:val="28"/>
              </w:rPr>
              <w:t>13</w:t>
            </w:r>
            <w:r w:rsidRPr="00D65B77">
              <w:rPr>
                <w:webHidden/>
                <w:sz w:val="28"/>
                <w:szCs w:val="28"/>
              </w:rPr>
              <w:fldChar w:fldCharType="end"/>
            </w:r>
          </w:hyperlink>
        </w:p>
        <w:p w14:paraId="03FC519A" w14:textId="61C6EC9E"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8" w:history="1">
            <w:r w:rsidRPr="00D65B77">
              <w:rPr>
                <w:rStyle w:val="Hyperlink"/>
                <w:sz w:val="28"/>
                <w:szCs w:val="28"/>
                <w:lang w:bidi="mr-IN"/>
              </w:rPr>
              <w:t>7.</w:t>
            </w:r>
            <w:r w:rsidRPr="00D65B77">
              <w:rPr>
                <w:rFonts w:eastAsiaTheme="minorEastAsia" w:cstheme="minorBidi"/>
                <w:b w:val="0"/>
                <w:bCs w:val="0"/>
                <w:sz w:val="28"/>
                <w:szCs w:val="28"/>
              </w:rPr>
              <w:tab/>
            </w:r>
            <w:r w:rsidRPr="00D65B77">
              <w:rPr>
                <w:rStyle w:val="Hyperlink"/>
                <w:sz w:val="28"/>
                <w:szCs w:val="28"/>
              </w:rPr>
              <w:t>DECLARATION CUM UNDERTAKING (Annexure-IV)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_Toc128498808 \h </w:instrText>
            </w:r>
            <w:r w:rsidRPr="00D65B77">
              <w:rPr>
                <w:webHidden/>
                <w:sz w:val="28"/>
                <w:szCs w:val="28"/>
              </w:rPr>
            </w:r>
            <w:r w:rsidRPr="00D65B77">
              <w:rPr>
                <w:webHidden/>
                <w:sz w:val="28"/>
                <w:szCs w:val="28"/>
              </w:rPr>
              <w:fldChar w:fldCharType="separate"/>
            </w:r>
            <w:r w:rsidR="00733DD8">
              <w:rPr>
                <w:webHidden/>
                <w:sz w:val="28"/>
                <w:szCs w:val="28"/>
              </w:rPr>
              <w:t>14</w:t>
            </w:r>
            <w:r w:rsidRPr="00D65B77">
              <w:rPr>
                <w:webHidden/>
                <w:sz w:val="28"/>
                <w:szCs w:val="28"/>
              </w:rPr>
              <w:fldChar w:fldCharType="end"/>
            </w:r>
          </w:hyperlink>
        </w:p>
        <w:p w14:paraId="01D32331" w14:textId="51942E35"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9" w:history="1">
            <w:r w:rsidRPr="00D65B77">
              <w:rPr>
                <w:rStyle w:val="Hyperlink"/>
                <w:sz w:val="28"/>
                <w:szCs w:val="28"/>
              </w:rPr>
              <w:t>8.</w:t>
            </w:r>
            <w:r w:rsidRPr="00D65B77">
              <w:rPr>
                <w:rFonts w:eastAsiaTheme="minorEastAsia" w:cstheme="minorBidi"/>
                <w:b w:val="0"/>
                <w:bCs w:val="0"/>
                <w:sz w:val="28"/>
                <w:szCs w:val="28"/>
              </w:rPr>
              <w:tab/>
            </w:r>
            <w:r w:rsidRPr="00D65B77">
              <w:rPr>
                <w:rStyle w:val="Hyperlink"/>
                <w:sz w:val="28"/>
                <w:szCs w:val="28"/>
              </w:rPr>
              <w:t>ACTUAL SITE PHOTOGRAPHS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_Toc128498809 \h </w:instrText>
            </w:r>
            <w:r w:rsidRPr="00D65B77">
              <w:rPr>
                <w:webHidden/>
                <w:sz w:val="28"/>
                <w:szCs w:val="28"/>
              </w:rPr>
            </w:r>
            <w:r w:rsidRPr="00D65B77">
              <w:rPr>
                <w:webHidden/>
                <w:sz w:val="28"/>
                <w:szCs w:val="28"/>
              </w:rPr>
              <w:fldChar w:fldCharType="separate"/>
            </w:r>
            <w:r w:rsidR="00733DD8">
              <w:rPr>
                <w:webHidden/>
                <w:sz w:val="28"/>
                <w:szCs w:val="28"/>
              </w:rPr>
              <w:t>18</w:t>
            </w:r>
            <w:r w:rsidRPr="00D65B77">
              <w:rPr>
                <w:webHidden/>
                <w:sz w:val="28"/>
                <w:szCs w:val="28"/>
              </w:rPr>
              <w:fldChar w:fldCharType="end"/>
            </w:r>
          </w:hyperlink>
        </w:p>
        <w:p w14:paraId="1BF9C2A7" w14:textId="39DE6B30"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10" w:history="1">
            <w:r w:rsidRPr="00D65B77">
              <w:rPr>
                <w:rStyle w:val="Hyperlink"/>
                <w:sz w:val="28"/>
                <w:szCs w:val="28"/>
              </w:rPr>
              <w:t>9.</w:t>
            </w:r>
            <w:r w:rsidRPr="00D65B77">
              <w:rPr>
                <w:rFonts w:eastAsiaTheme="minorEastAsia" w:cstheme="minorBidi"/>
                <w:b w:val="0"/>
                <w:bCs w:val="0"/>
                <w:sz w:val="28"/>
                <w:szCs w:val="28"/>
              </w:rPr>
              <w:tab/>
            </w:r>
            <w:r w:rsidRPr="00D65B77">
              <w:rPr>
                <w:rStyle w:val="Hyperlink"/>
                <w:sz w:val="28"/>
                <w:szCs w:val="28"/>
              </w:rPr>
              <w:t>ROUTE MAP OF THE PROPERTY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_Toc128498810 \h </w:instrText>
            </w:r>
            <w:r w:rsidRPr="00D65B77">
              <w:rPr>
                <w:webHidden/>
                <w:sz w:val="28"/>
                <w:szCs w:val="28"/>
              </w:rPr>
            </w:r>
            <w:r w:rsidRPr="00D65B77">
              <w:rPr>
                <w:webHidden/>
                <w:sz w:val="28"/>
                <w:szCs w:val="28"/>
              </w:rPr>
              <w:fldChar w:fldCharType="separate"/>
            </w:r>
            <w:r w:rsidR="00733DD8">
              <w:rPr>
                <w:webHidden/>
                <w:sz w:val="28"/>
                <w:szCs w:val="28"/>
              </w:rPr>
              <w:t>20</w:t>
            </w:r>
            <w:r w:rsidRPr="00D65B77">
              <w:rPr>
                <w:webHidden/>
                <w:sz w:val="28"/>
                <w:szCs w:val="28"/>
              </w:rPr>
              <w:fldChar w:fldCharType="end"/>
            </w:r>
          </w:hyperlink>
        </w:p>
        <w:p w14:paraId="57AD4ED2" w14:textId="338B959B"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1" w:history="1">
            <w:r w:rsidRPr="00D65B77">
              <w:rPr>
                <w:rStyle w:val="Hyperlink"/>
                <w:sz w:val="28"/>
                <w:szCs w:val="28"/>
              </w:rPr>
              <w:t>10.</w:t>
            </w:r>
            <w:r w:rsidRPr="00D65B77">
              <w:rPr>
                <w:rFonts w:eastAsiaTheme="minorEastAsia" w:cstheme="minorBidi"/>
                <w:b w:val="0"/>
                <w:bCs w:val="0"/>
                <w:sz w:val="28"/>
                <w:szCs w:val="28"/>
              </w:rPr>
              <w:tab/>
            </w:r>
            <w:r w:rsidRPr="00D65B77">
              <w:rPr>
                <w:rStyle w:val="Hyperlink"/>
                <w:sz w:val="28"/>
                <w:szCs w:val="28"/>
              </w:rPr>
              <w:t>ASSUMPTIONS, CAVEATS, LIMITATION AND DISCLAIMERS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_Toc128498811 \h </w:instrText>
            </w:r>
            <w:r w:rsidRPr="00D65B77">
              <w:rPr>
                <w:webHidden/>
                <w:sz w:val="28"/>
                <w:szCs w:val="28"/>
              </w:rPr>
            </w:r>
            <w:r w:rsidRPr="00D65B77">
              <w:rPr>
                <w:webHidden/>
                <w:sz w:val="28"/>
                <w:szCs w:val="28"/>
              </w:rPr>
              <w:fldChar w:fldCharType="separate"/>
            </w:r>
            <w:r w:rsidR="00733DD8">
              <w:rPr>
                <w:webHidden/>
                <w:sz w:val="28"/>
                <w:szCs w:val="28"/>
              </w:rPr>
              <w:t>21</w:t>
            </w:r>
            <w:r w:rsidRPr="00D65B77">
              <w:rPr>
                <w:webHidden/>
                <w:sz w:val="28"/>
                <w:szCs w:val="28"/>
              </w:rPr>
              <w:fldChar w:fldCharType="end"/>
            </w:r>
          </w:hyperlink>
        </w:p>
        <w:p w14:paraId="2EB5AA14" w14:textId="4CF84D9F"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2" w:history="1">
            <w:r w:rsidRPr="00D65B77">
              <w:rPr>
                <w:rStyle w:val="Hyperlink"/>
                <w:sz w:val="28"/>
                <w:szCs w:val="28"/>
              </w:rPr>
              <w:t>11.</w:t>
            </w:r>
            <w:r w:rsidRPr="00D65B77">
              <w:rPr>
                <w:rFonts w:eastAsiaTheme="minorEastAsia" w:cstheme="minorBidi"/>
                <w:b w:val="0"/>
                <w:bCs w:val="0"/>
                <w:sz w:val="28"/>
                <w:szCs w:val="28"/>
              </w:rPr>
              <w:tab/>
            </w:r>
            <w:r w:rsidRPr="00D65B77">
              <w:rPr>
                <w:rStyle w:val="Hyperlink"/>
                <w:sz w:val="28"/>
                <w:szCs w:val="28"/>
              </w:rPr>
              <w:t>MODEL CODE OF CONDUCT FOR VALUERS (Annexure 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_Toc128498812 \h </w:instrText>
            </w:r>
            <w:r w:rsidRPr="00D65B77">
              <w:rPr>
                <w:webHidden/>
                <w:sz w:val="28"/>
                <w:szCs w:val="28"/>
              </w:rPr>
            </w:r>
            <w:r w:rsidRPr="00D65B77">
              <w:rPr>
                <w:webHidden/>
                <w:sz w:val="28"/>
                <w:szCs w:val="28"/>
              </w:rPr>
              <w:fldChar w:fldCharType="separate"/>
            </w:r>
            <w:r w:rsidR="00733DD8">
              <w:rPr>
                <w:webHidden/>
                <w:sz w:val="28"/>
                <w:szCs w:val="28"/>
              </w:rPr>
              <w:t>23</w:t>
            </w:r>
            <w:r w:rsidRPr="00D65B77">
              <w:rPr>
                <w:webHidden/>
                <w:sz w:val="28"/>
                <w:szCs w:val="28"/>
              </w:rPr>
              <w:fldChar w:fldCharType="end"/>
            </w:r>
          </w:hyperlink>
        </w:p>
        <w:p w14:paraId="0A4A884D" w14:textId="02FA6E99"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3" w:history="1">
            <w:r w:rsidRPr="00D65B77">
              <w:rPr>
                <w:rStyle w:val="Hyperlink"/>
                <w:sz w:val="28"/>
                <w:szCs w:val="28"/>
              </w:rPr>
              <w:t>12.</w:t>
            </w:r>
            <w:r w:rsidRPr="00D65B77">
              <w:rPr>
                <w:rFonts w:eastAsiaTheme="minorEastAsia" w:cstheme="minorBidi"/>
                <w:b w:val="0"/>
                <w:bCs w:val="0"/>
                <w:sz w:val="28"/>
                <w:szCs w:val="28"/>
              </w:rPr>
              <w:tab/>
            </w:r>
            <w:r w:rsidRPr="00D65B77">
              <w:rPr>
                <w:rStyle w:val="Hyperlink"/>
                <w:sz w:val="28"/>
                <w:szCs w:val="28"/>
              </w:rPr>
              <w:t>DEFINITION OF VALUE FOR THIS SPECIFIC PURPOSE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_Toc128498813 \h </w:instrText>
            </w:r>
            <w:r w:rsidRPr="00D65B77">
              <w:rPr>
                <w:webHidden/>
                <w:sz w:val="28"/>
                <w:szCs w:val="28"/>
              </w:rPr>
            </w:r>
            <w:r w:rsidRPr="00D65B77">
              <w:rPr>
                <w:webHidden/>
                <w:sz w:val="28"/>
                <w:szCs w:val="28"/>
              </w:rPr>
              <w:fldChar w:fldCharType="separate"/>
            </w:r>
            <w:r w:rsidR="00733DD8">
              <w:rPr>
                <w:webHidden/>
                <w:sz w:val="28"/>
                <w:szCs w:val="28"/>
              </w:rPr>
              <w:t>27</w:t>
            </w:r>
            <w:r w:rsidRPr="00D65B77">
              <w:rPr>
                <w:webHidden/>
                <w:sz w:val="28"/>
                <w:szCs w:val="28"/>
              </w:rPr>
              <w:fldChar w:fldCharType="end"/>
            </w:r>
          </w:hyperlink>
        </w:p>
        <w:p w14:paraId="685BACF0" w14:textId="0381F5DE" w:rsidR="00D65B77" w:rsidRDefault="00D65B77"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Pr="00D65B77">
              <w:rPr>
                <w:rStyle w:val="Hyperlink"/>
                <w:sz w:val="28"/>
                <w:szCs w:val="28"/>
                <w:lang w:val="en-US"/>
              </w:rPr>
              <w:t>13.</w:t>
            </w:r>
            <w:r w:rsidRPr="00D65B77">
              <w:rPr>
                <w:rFonts w:eastAsiaTheme="minorEastAsia" w:cstheme="minorBidi"/>
                <w:b w:val="0"/>
                <w:bCs w:val="0"/>
                <w:sz w:val="28"/>
                <w:szCs w:val="28"/>
              </w:rPr>
              <w:tab/>
            </w:r>
            <w:r w:rsidRPr="00D65B77">
              <w:rPr>
                <w:rStyle w:val="Hyperlink"/>
                <w:sz w:val="28"/>
                <w:szCs w:val="28"/>
              </w:rPr>
              <w:t>VALUATION OF MOVABLE ASSETS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_Toc128498814 \h </w:instrText>
            </w:r>
            <w:r w:rsidRPr="00D65B77">
              <w:rPr>
                <w:webHidden/>
                <w:sz w:val="28"/>
                <w:szCs w:val="28"/>
              </w:rPr>
            </w:r>
            <w:r w:rsidRPr="00D65B77">
              <w:rPr>
                <w:webHidden/>
                <w:sz w:val="28"/>
                <w:szCs w:val="28"/>
              </w:rPr>
              <w:fldChar w:fldCharType="separate"/>
            </w:r>
            <w:r w:rsidR="00733DD8">
              <w:rPr>
                <w:webHidden/>
                <w:sz w:val="28"/>
                <w:szCs w:val="28"/>
              </w:rPr>
              <w:t>28</w:t>
            </w:r>
            <w:r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4104CD1B" w:rsidR="005011CE" w:rsidRPr="0034691C" w:rsidRDefault="005011CE" w:rsidP="00A70DB4">
      <w:pPr>
        <w:spacing w:before="40" w:after="40" w:line="240" w:lineRule="auto"/>
        <w:ind w:left="5040"/>
        <w:jc w:val="right"/>
        <w:rPr>
          <w:rFonts w:ascii="Arial Narrow" w:hAnsi="Arial Narrow"/>
          <w:color w:val="000000" w:themeColor="text1"/>
          <w:sz w:val="18"/>
          <w:szCs w:val="18"/>
        </w:rPr>
      </w:pPr>
      <w:r w:rsidRPr="0034691C">
        <w:rPr>
          <w:rFonts w:ascii="Arial Narrow" w:hAnsi="Arial Narrow"/>
          <w:color w:val="000000" w:themeColor="text1"/>
          <w:sz w:val="18"/>
          <w:szCs w:val="18"/>
        </w:rPr>
        <w:lastRenderedPageBreak/>
        <w:t>Vastu/</w:t>
      </w:r>
      <w:r w:rsidR="00BF329D" w:rsidRPr="0034691C">
        <w:rPr>
          <w:rFonts w:ascii="Arial Narrow" w:hAnsi="Arial Narrow"/>
          <w:color w:val="000000" w:themeColor="text1"/>
          <w:sz w:val="18"/>
          <w:szCs w:val="18"/>
        </w:rPr>
        <w:t>Mumbai</w:t>
      </w:r>
      <w:r w:rsidRPr="0034691C">
        <w:rPr>
          <w:rFonts w:ascii="Arial Narrow" w:hAnsi="Arial Narrow"/>
          <w:color w:val="000000" w:themeColor="text1"/>
          <w:sz w:val="18"/>
          <w:szCs w:val="18"/>
        </w:rPr>
        <w:t>/</w:t>
      </w:r>
      <w:r w:rsidR="004B651E">
        <w:rPr>
          <w:rFonts w:ascii="Arial Narrow" w:hAnsi="Arial Narrow"/>
          <w:color w:val="000000" w:themeColor="text1"/>
          <w:sz w:val="18"/>
          <w:szCs w:val="18"/>
        </w:rPr>
        <w:t>03</w:t>
      </w:r>
      <w:r w:rsidRPr="0034691C">
        <w:rPr>
          <w:rFonts w:ascii="Arial Narrow" w:hAnsi="Arial Narrow"/>
          <w:color w:val="000000" w:themeColor="text1"/>
          <w:sz w:val="18"/>
          <w:szCs w:val="18"/>
        </w:rPr>
        <w:t>/202</w:t>
      </w:r>
      <w:r w:rsidR="004B651E">
        <w:rPr>
          <w:rFonts w:ascii="Arial Narrow" w:hAnsi="Arial Narrow"/>
          <w:color w:val="000000" w:themeColor="text1"/>
          <w:sz w:val="18"/>
          <w:szCs w:val="18"/>
        </w:rPr>
        <w:t>5</w:t>
      </w:r>
      <w:r w:rsidRPr="0034691C">
        <w:rPr>
          <w:rFonts w:ascii="Arial Narrow" w:hAnsi="Arial Narrow"/>
          <w:color w:val="000000" w:themeColor="text1"/>
          <w:sz w:val="18"/>
          <w:szCs w:val="18"/>
        </w:rPr>
        <w:t>/</w:t>
      </w:r>
      <w:r w:rsidR="0034691C" w:rsidRPr="0034691C">
        <w:rPr>
          <w:rFonts w:ascii="Arial Narrow" w:hAnsi="Arial Narrow"/>
          <w:color w:val="000000" w:themeColor="text1"/>
          <w:sz w:val="18"/>
          <w:szCs w:val="18"/>
        </w:rPr>
        <w:t>1</w:t>
      </w:r>
      <w:r w:rsidR="004B651E">
        <w:rPr>
          <w:rFonts w:ascii="Arial Narrow" w:hAnsi="Arial Narrow"/>
          <w:color w:val="000000" w:themeColor="text1"/>
          <w:sz w:val="18"/>
          <w:szCs w:val="18"/>
        </w:rPr>
        <w:t>4724</w:t>
      </w:r>
      <w:r w:rsidR="00BF329D" w:rsidRPr="0034691C">
        <w:rPr>
          <w:rFonts w:ascii="Arial Narrow" w:hAnsi="Arial Narrow"/>
          <w:color w:val="000000" w:themeColor="text1"/>
          <w:sz w:val="18"/>
          <w:szCs w:val="18"/>
        </w:rPr>
        <w:t>/</w:t>
      </w:r>
      <w:r w:rsidR="001A6055" w:rsidRPr="004B651E">
        <w:rPr>
          <w:rFonts w:ascii="Arial Narrow" w:hAnsi="Arial Narrow"/>
          <w:color w:val="FF0000"/>
          <w:sz w:val="18"/>
          <w:szCs w:val="18"/>
        </w:rPr>
        <w:t>2309035</w:t>
      </w:r>
    </w:p>
    <w:p w14:paraId="044D5473" w14:textId="35CAA720" w:rsidR="005011CE" w:rsidRPr="001A6055" w:rsidRDefault="001A6055" w:rsidP="00A70DB4">
      <w:pPr>
        <w:spacing w:before="40" w:after="40" w:line="240" w:lineRule="auto"/>
        <w:ind w:left="5040"/>
        <w:jc w:val="right"/>
        <w:rPr>
          <w:rFonts w:ascii="Arial Narrow" w:hAnsi="Arial Narrow"/>
          <w:sz w:val="18"/>
          <w:szCs w:val="18"/>
        </w:rPr>
      </w:pPr>
      <w:r w:rsidRPr="004B651E">
        <w:rPr>
          <w:rFonts w:ascii="Arial Narrow" w:hAnsi="Arial Narrow"/>
          <w:color w:val="FF0000"/>
          <w:sz w:val="18"/>
          <w:szCs w:val="18"/>
        </w:rPr>
        <w:t>13/14-120</w:t>
      </w:r>
      <w:r w:rsidR="005011CE" w:rsidRPr="004B651E">
        <w:rPr>
          <w:rFonts w:ascii="Arial Narrow" w:hAnsi="Arial Narrow"/>
          <w:color w:val="FF0000"/>
          <w:sz w:val="18"/>
          <w:szCs w:val="18"/>
        </w:rPr>
        <w:t>-</w:t>
      </w:r>
      <w:r w:rsidR="00BF329D" w:rsidRPr="001A6055">
        <w:rPr>
          <w:rFonts w:ascii="Arial Narrow" w:hAnsi="Arial Narrow"/>
          <w:sz w:val="18"/>
          <w:szCs w:val="18"/>
        </w:rPr>
        <w:t>APU</w:t>
      </w:r>
      <w:r w:rsidR="005011CE" w:rsidRPr="001A6055">
        <w:rPr>
          <w:rFonts w:ascii="Arial Narrow" w:hAnsi="Arial Narrow"/>
          <w:sz w:val="18"/>
          <w:szCs w:val="18"/>
        </w:rPr>
        <w:t xml:space="preserve">        </w:t>
      </w:r>
    </w:p>
    <w:p w14:paraId="25AD70B5" w14:textId="67800066" w:rsidR="005011CE" w:rsidRPr="00BF329D"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34691C">
        <w:rPr>
          <w:rFonts w:ascii="Arial Narrow" w:hAnsi="Arial Narrow"/>
          <w:color w:val="000000" w:themeColor="text1"/>
          <w:sz w:val="18"/>
          <w:szCs w:val="18"/>
        </w:rPr>
        <w:tab/>
      </w:r>
      <w:r w:rsidRPr="0034691C">
        <w:rPr>
          <w:rFonts w:ascii="Arial Narrow" w:hAnsi="Arial Narrow"/>
          <w:color w:val="000000" w:themeColor="text1"/>
          <w:sz w:val="18"/>
          <w:szCs w:val="18"/>
        </w:rPr>
        <w:tab/>
      </w:r>
      <w:r w:rsidRPr="0034691C">
        <w:rPr>
          <w:rFonts w:ascii="Arial Narrow" w:hAnsi="Arial Narrow"/>
          <w:color w:val="000000" w:themeColor="text1"/>
          <w:sz w:val="18"/>
          <w:szCs w:val="18"/>
        </w:rPr>
        <w:tab/>
        <w:t xml:space="preserve">       Date: </w:t>
      </w:r>
      <w:r w:rsidR="00A91BAD">
        <w:rPr>
          <w:rFonts w:ascii="Arial Narrow" w:hAnsi="Arial Narrow"/>
          <w:color w:val="000000" w:themeColor="text1"/>
          <w:sz w:val="18"/>
          <w:szCs w:val="18"/>
          <w:lang w:val="en-GB"/>
        </w:rPr>
        <w:t>06.03.2025</w:t>
      </w:r>
    </w:p>
    <w:p w14:paraId="5E2B8399" w14:textId="773892FA" w:rsidR="007E1B2D" w:rsidRDefault="007E1B2D" w:rsidP="008C1918">
      <w:pPr>
        <w:pStyle w:val="Heading1"/>
        <w:numPr>
          <w:ilvl w:val="0"/>
          <w:numId w:val="11"/>
        </w:numPr>
        <w:spacing w:after="240" w:line="240" w:lineRule="auto"/>
        <w:ind w:left="432" w:hanging="432"/>
      </w:pPr>
      <w:bookmarkStart w:id="3" w:name="_Toc53684177"/>
      <w:bookmarkStart w:id="4" w:name="_Toc53684226"/>
      <w:bookmarkStart w:id="5" w:name="_Toc53685450"/>
      <w:bookmarkStart w:id="6" w:name="_Toc59546834"/>
      <w:bookmarkStart w:id="7" w:name="_Toc78382224"/>
      <w:bookmarkStart w:id="8" w:name="_Toc128498784"/>
      <w:bookmarkStart w:id="9" w:name="_Toc53684179"/>
      <w:bookmarkStart w:id="10" w:name="_Toc53684228"/>
      <w:bookmarkStart w:id="11" w:name="_Toc53685451"/>
      <w:bookmarkStart w:id="12" w:name="_Toc59546844"/>
      <w:bookmarkStart w:id="13" w:name="_Toc78382225"/>
      <w:r w:rsidRPr="009E194B">
        <w:t xml:space="preserve">VALUATION </w:t>
      </w:r>
      <w:r w:rsidRPr="00701B62">
        <w:t>OPINION</w:t>
      </w:r>
      <w:r w:rsidRPr="009E194B">
        <w:t xml:space="preserve"> REPORT</w:t>
      </w:r>
      <w:bookmarkEnd w:id="3"/>
      <w:bookmarkEnd w:id="4"/>
      <w:bookmarkEnd w:id="5"/>
      <w:bookmarkEnd w:id="6"/>
      <w:bookmarkEnd w:id="7"/>
      <w:bookmarkEnd w:id="8"/>
    </w:p>
    <w:p w14:paraId="121768B8" w14:textId="0F3E805F" w:rsidR="007E1B2D" w:rsidRPr="00451BAA" w:rsidRDefault="007E1B2D" w:rsidP="00D159B9">
      <w:pPr>
        <w:spacing w:before="120" w:line="360" w:lineRule="auto"/>
        <w:jc w:val="both"/>
        <w:rPr>
          <w:rFonts w:ascii="Arial Narrow" w:hAnsi="Arial Narrow" w:cs="Arial"/>
          <w:b/>
          <w:bCs/>
          <w:sz w:val="26"/>
          <w:szCs w:val="26"/>
        </w:rPr>
      </w:pPr>
      <w:r w:rsidRPr="00451BAA">
        <w:rPr>
          <w:rFonts w:ascii="Arial Narrow" w:hAnsi="Arial Narrow"/>
          <w:sz w:val="26"/>
          <w:szCs w:val="26"/>
        </w:rPr>
        <w:t xml:space="preserve">This is to certify that the </w:t>
      </w:r>
      <w:r w:rsidR="00372611" w:rsidRPr="00451BAA">
        <w:rPr>
          <w:rFonts w:ascii="Arial Narrow" w:hAnsi="Arial Narrow"/>
          <w:sz w:val="26"/>
          <w:szCs w:val="26"/>
        </w:rPr>
        <w:t>Plant &amp; Machinery</w:t>
      </w:r>
      <w:r w:rsidR="0070055C" w:rsidRPr="00451BAA">
        <w:rPr>
          <w:rFonts w:ascii="Arial Narrow" w:hAnsi="Arial Narrow"/>
          <w:sz w:val="26"/>
          <w:szCs w:val="26"/>
        </w:rPr>
        <w:t xml:space="preserve"> </w:t>
      </w:r>
      <w:r w:rsidR="00613A06">
        <w:rPr>
          <w:rFonts w:ascii="Arial Narrow" w:hAnsi="Arial Narrow"/>
          <w:sz w:val="26"/>
          <w:szCs w:val="26"/>
        </w:rPr>
        <w:t xml:space="preserve">Kept </w:t>
      </w:r>
      <w:r w:rsidR="00733DD8" w:rsidRPr="00733DD8">
        <w:rPr>
          <w:rFonts w:ascii="Arial Narrow" w:hAnsi="Arial Narrow"/>
          <w:sz w:val="26"/>
          <w:szCs w:val="26"/>
        </w:rPr>
        <w:t>Near Trade 7 Enterprises, Opp. India bulls Greens Panvel, Sawala Apta Radd, Panvel, Navi Mumbai, PIN Code- 410 221, State – Maharashtra, Country – India</w:t>
      </w:r>
      <w:r w:rsidR="00D159B9" w:rsidRPr="00451BAA">
        <w:rPr>
          <w:rFonts w:ascii="Arial Narrow" w:hAnsi="Arial Narrow" w:cs="Arial"/>
          <w:bCs/>
          <w:sz w:val="26"/>
          <w:szCs w:val="26"/>
          <w:lang w:val="en-US"/>
        </w:rPr>
        <w:t xml:space="preserve"> </w:t>
      </w:r>
      <w:r w:rsidR="004A0151" w:rsidRPr="00451BAA">
        <w:rPr>
          <w:rFonts w:ascii="Arial Narrow" w:hAnsi="Arial Narrow" w:cs="Arial"/>
          <w:bCs/>
          <w:sz w:val="26"/>
          <w:szCs w:val="26"/>
          <w:lang w:val="en-US"/>
        </w:rPr>
        <w:t>belonging</w:t>
      </w:r>
      <w:r w:rsidRPr="00451BAA">
        <w:rPr>
          <w:rFonts w:ascii="Arial Narrow" w:hAnsi="Arial Narrow" w:cs="Arial"/>
          <w:sz w:val="26"/>
          <w:szCs w:val="26"/>
        </w:rPr>
        <w:t xml:space="preserve"> to </w:t>
      </w:r>
      <w:r w:rsidR="00377169" w:rsidRPr="00451BAA">
        <w:rPr>
          <w:rFonts w:ascii="Arial Narrow" w:hAnsi="Arial Narrow" w:cs="Arial"/>
          <w:b/>
          <w:bCs/>
          <w:sz w:val="26"/>
          <w:szCs w:val="26"/>
        </w:rPr>
        <w:t xml:space="preserve">M/s. </w:t>
      </w:r>
      <w:r w:rsidR="00063869">
        <w:rPr>
          <w:rFonts w:ascii="Arial Narrow" w:hAnsi="Arial Narrow" w:cs="Arial"/>
          <w:b/>
          <w:bCs/>
          <w:sz w:val="26"/>
          <w:szCs w:val="26"/>
        </w:rPr>
        <w:t>Uros Enterprises LLP</w:t>
      </w:r>
      <w:r w:rsidR="00FE1101">
        <w:rPr>
          <w:rFonts w:ascii="Arial Narrow" w:hAnsi="Arial Narrow" w:cs="Arial"/>
          <w:b/>
          <w:bCs/>
          <w:sz w:val="26"/>
          <w:szCs w:val="26"/>
        </w:rPr>
        <w:t>.</w:t>
      </w:r>
    </w:p>
    <w:p w14:paraId="052685CB" w14:textId="77777777" w:rsidR="000E451D" w:rsidRPr="00451BAA" w:rsidRDefault="000E451D" w:rsidP="007E1B2D">
      <w:pPr>
        <w:spacing w:before="120" w:line="360" w:lineRule="auto"/>
        <w:jc w:val="both"/>
        <w:rPr>
          <w:rFonts w:ascii="Arial Narrow" w:hAnsi="Arial Narrow"/>
          <w:sz w:val="26"/>
          <w:szCs w:val="26"/>
        </w:rPr>
      </w:pPr>
    </w:p>
    <w:p w14:paraId="0C1672CB" w14:textId="0F05475A" w:rsidR="007E1B2D" w:rsidRPr="00451BAA" w:rsidRDefault="00A52DA6" w:rsidP="007E1B2D">
      <w:pPr>
        <w:spacing w:before="120" w:line="360" w:lineRule="auto"/>
        <w:jc w:val="both"/>
        <w:rPr>
          <w:rFonts w:ascii="Arial Narrow" w:hAnsi="Arial Narrow"/>
          <w:sz w:val="26"/>
          <w:szCs w:val="26"/>
        </w:rPr>
      </w:pPr>
      <w:r w:rsidRPr="00451BAA">
        <w:rPr>
          <w:rFonts w:ascii="Arial Narrow" w:hAnsi="Arial Narrow" w:cs="Calibri"/>
          <w:sz w:val="26"/>
          <w:szCs w:val="26"/>
          <w:lang w:val="en-US"/>
        </w:rPr>
        <w:t xml:space="preserve">Considering various parameters recorded, existing economic scenario, and the information that is available with reference to the industrial development and method selected for valuation, we are of the opinion that, the assets can be assessed and valued for SARFAESI Securitization and Reconstruction of Financial Assets and Enforcement </w:t>
      </w:r>
      <w:r w:rsidR="00976729">
        <w:rPr>
          <w:rFonts w:ascii="Arial Narrow" w:hAnsi="Arial Narrow" w:cs="Calibri"/>
          <w:sz w:val="26"/>
          <w:szCs w:val="26"/>
          <w:lang w:val="en-US"/>
        </w:rPr>
        <w:t>o</w:t>
      </w:r>
      <w:r w:rsidRPr="00451BAA">
        <w:rPr>
          <w:rFonts w:ascii="Arial Narrow" w:hAnsi="Arial Narrow" w:cs="Calibri"/>
          <w:sz w:val="26"/>
          <w:szCs w:val="26"/>
          <w:lang w:val="en-US"/>
        </w:rPr>
        <w:t>f Security Interest Act, 2022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451BAA"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451BAA" w:rsidRDefault="00731604" w:rsidP="00731604">
            <w:pPr>
              <w:spacing w:after="0" w:line="360" w:lineRule="auto"/>
              <w:rPr>
                <w:rFonts w:ascii="Arial Narrow" w:hAnsi="Arial Narrow" w:cs="Calibri"/>
                <w:color w:val="FFFFFF"/>
                <w:sz w:val="26"/>
                <w:szCs w:val="26"/>
              </w:rPr>
            </w:pPr>
            <w:r w:rsidRPr="00451BAA">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1F9F97A" w14:textId="34F2A8E5" w:rsidR="00731604" w:rsidRPr="00451BAA" w:rsidRDefault="00731604" w:rsidP="00731604">
            <w:pPr>
              <w:spacing w:after="0" w:line="360" w:lineRule="auto"/>
              <w:jc w:val="center"/>
              <w:rPr>
                <w:rFonts w:ascii="Arial Narrow" w:hAnsi="Arial Narrow" w:cs="Calibri"/>
                <w:color w:val="FFFFFF"/>
                <w:sz w:val="26"/>
                <w:szCs w:val="26"/>
              </w:rPr>
            </w:pPr>
            <w:r w:rsidRPr="00451BAA">
              <w:rPr>
                <w:rFonts w:ascii="Arial Narrow" w:hAnsi="Arial Narrow" w:cs="Calibri"/>
                <w:color w:val="FFFFFF"/>
                <w:sz w:val="26"/>
                <w:szCs w:val="26"/>
              </w:rPr>
              <w:t>Fair Market Value (</w:t>
            </w:r>
            <w:r w:rsidRPr="00451BAA">
              <w:rPr>
                <w:rFonts w:ascii="Arial" w:hAnsi="Arial" w:cs="Arial"/>
                <w:color w:val="FFFFFF"/>
                <w:sz w:val="26"/>
                <w:szCs w:val="26"/>
              </w:rPr>
              <w:t>₹</w:t>
            </w:r>
            <w:r w:rsidRPr="00451BA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DE489AC" w14:textId="087495DF" w:rsidR="00731604" w:rsidRPr="00451BAA" w:rsidRDefault="00731604" w:rsidP="00731604">
            <w:pPr>
              <w:spacing w:after="0" w:line="360" w:lineRule="auto"/>
              <w:jc w:val="center"/>
              <w:rPr>
                <w:rFonts w:ascii="Arial Narrow" w:hAnsi="Arial Narrow" w:cs="Calibri"/>
                <w:color w:val="FFFFFF"/>
                <w:sz w:val="26"/>
                <w:szCs w:val="26"/>
              </w:rPr>
            </w:pPr>
            <w:r w:rsidRPr="00451BAA">
              <w:rPr>
                <w:rFonts w:ascii="Arial Narrow" w:hAnsi="Arial Narrow" w:cs="Calibri"/>
                <w:color w:val="FFFFFF"/>
                <w:sz w:val="26"/>
                <w:szCs w:val="26"/>
              </w:rPr>
              <w:t>Realizable Value (</w:t>
            </w:r>
            <w:r w:rsidRPr="00451BAA">
              <w:rPr>
                <w:rFonts w:ascii="Arial" w:hAnsi="Arial" w:cs="Arial"/>
                <w:color w:val="FFFFFF"/>
                <w:sz w:val="26"/>
                <w:szCs w:val="26"/>
              </w:rPr>
              <w:t>₹</w:t>
            </w:r>
            <w:r w:rsidRPr="00451BAA">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38268D9" w14:textId="34880874" w:rsidR="00731604" w:rsidRPr="00451BAA" w:rsidRDefault="00731604" w:rsidP="00731604">
            <w:pPr>
              <w:spacing w:after="0" w:line="360" w:lineRule="auto"/>
              <w:jc w:val="center"/>
              <w:rPr>
                <w:rFonts w:ascii="Arial Narrow" w:hAnsi="Arial Narrow" w:cs="Calibri"/>
                <w:color w:val="FFFFFF"/>
                <w:sz w:val="26"/>
                <w:szCs w:val="26"/>
              </w:rPr>
            </w:pPr>
            <w:r w:rsidRPr="00451BAA">
              <w:rPr>
                <w:rFonts w:ascii="Arial Narrow" w:hAnsi="Arial Narrow" w:cs="Calibri"/>
                <w:color w:val="FFFFFF"/>
                <w:sz w:val="26"/>
                <w:szCs w:val="26"/>
              </w:rPr>
              <w:t>Distress Value (</w:t>
            </w:r>
            <w:r w:rsidRPr="00451BAA">
              <w:rPr>
                <w:rFonts w:ascii="Arial" w:hAnsi="Arial" w:cs="Arial"/>
                <w:color w:val="FFFFFF"/>
                <w:sz w:val="26"/>
                <w:szCs w:val="26"/>
              </w:rPr>
              <w:t>₹</w:t>
            </w:r>
            <w:r w:rsidRPr="00451BAA">
              <w:rPr>
                <w:rFonts w:ascii="Arial Narrow" w:hAnsi="Arial Narrow" w:cs="Arial"/>
                <w:color w:val="FFFFFF"/>
                <w:sz w:val="26"/>
                <w:szCs w:val="26"/>
              </w:rPr>
              <w:t>)</w:t>
            </w:r>
          </w:p>
        </w:tc>
      </w:tr>
      <w:tr w:rsidR="00A91BAD" w:rsidRPr="00451BAA" w14:paraId="65170E80" w14:textId="77777777" w:rsidTr="00CE54F8">
        <w:trPr>
          <w:trHeight w:val="300"/>
        </w:trPr>
        <w:tc>
          <w:tcPr>
            <w:tcW w:w="2428" w:type="dxa"/>
            <w:tcBorders>
              <w:top w:val="single" w:sz="4" w:space="0" w:color="FFFFFF" w:themeColor="background1"/>
            </w:tcBorders>
            <w:shd w:val="clear" w:color="auto" w:fill="auto"/>
            <w:noWrap/>
            <w:vAlign w:val="center"/>
            <w:hideMark/>
          </w:tcPr>
          <w:p w14:paraId="72DED2E6" w14:textId="14A67CE1" w:rsidR="00A91BAD" w:rsidRPr="00451BAA" w:rsidRDefault="00A91BAD" w:rsidP="00A91BAD">
            <w:pPr>
              <w:spacing w:after="0" w:line="360" w:lineRule="auto"/>
              <w:rPr>
                <w:rFonts w:ascii="Arial Narrow" w:hAnsi="Arial Narrow" w:cs="Calibri"/>
                <w:b/>
                <w:bCs/>
                <w:color w:val="000000"/>
                <w:sz w:val="26"/>
                <w:szCs w:val="26"/>
              </w:rPr>
            </w:pPr>
            <w:r w:rsidRPr="00451BAA">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694DC7C0" w14:textId="231C8FF2" w:rsidR="00A91BAD" w:rsidRPr="00451BAA"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5</w:t>
            </w:r>
            <w:r>
              <w:rPr>
                <w:rFonts w:ascii="Arial Narrow" w:hAnsi="Arial Narrow" w:cs="Calibri"/>
                <w:color w:val="000000"/>
                <w:sz w:val="26"/>
                <w:szCs w:val="26"/>
              </w:rPr>
              <w:t>,</w:t>
            </w:r>
            <w:r w:rsidRPr="00A91BAD">
              <w:rPr>
                <w:rFonts w:ascii="Arial Narrow" w:hAnsi="Arial Narrow" w:cs="Calibri"/>
                <w:color w:val="000000"/>
                <w:sz w:val="26"/>
                <w:szCs w:val="26"/>
              </w:rPr>
              <w:t>05</w:t>
            </w:r>
            <w:r>
              <w:rPr>
                <w:rFonts w:ascii="Arial Narrow" w:hAnsi="Arial Narrow" w:cs="Calibri"/>
                <w:color w:val="000000"/>
                <w:sz w:val="26"/>
                <w:szCs w:val="26"/>
              </w:rPr>
              <w:t>,</w:t>
            </w:r>
            <w:r w:rsidRPr="00A91BAD">
              <w:rPr>
                <w:rFonts w:ascii="Arial Narrow" w:hAnsi="Arial Narrow" w:cs="Calibri"/>
                <w:color w:val="000000"/>
                <w:sz w:val="26"/>
                <w:szCs w:val="26"/>
              </w:rPr>
              <w:t>000</w:t>
            </w:r>
          </w:p>
        </w:tc>
        <w:tc>
          <w:tcPr>
            <w:tcW w:w="2264" w:type="dxa"/>
            <w:tcBorders>
              <w:top w:val="single" w:sz="4" w:space="0" w:color="FFFFFF" w:themeColor="background1"/>
            </w:tcBorders>
            <w:shd w:val="clear" w:color="auto" w:fill="auto"/>
            <w:noWrap/>
            <w:vAlign w:val="bottom"/>
          </w:tcPr>
          <w:p w14:paraId="67F4F6E0" w14:textId="1ADEF55D" w:rsidR="00A91BAD" w:rsidRPr="00451BAA"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4</w:t>
            </w:r>
            <w:r>
              <w:rPr>
                <w:rFonts w:ascii="Arial Narrow" w:hAnsi="Arial Narrow" w:cs="Calibri"/>
                <w:color w:val="000000"/>
                <w:sz w:val="26"/>
                <w:szCs w:val="26"/>
              </w:rPr>
              <w:t>,</w:t>
            </w:r>
            <w:r w:rsidRPr="00A91BAD">
              <w:rPr>
                <w:rFonts w:ascii="Arial Narrow" w:hAnsi="Arial Narrow" w:cs="Calibri"/>
                <w:color w:val="000000"/>
                <w:sz w:val="26"/>
                <w:szCs w:val="26"/>
              </w:rPr>
              <w:t>29</w:t>
            </w:r>
            <w:r>
              <w:rPr>
                <w:rFonts w:ascii="Arial Narrow" w:hAnsi="Arial Narrow" w:cs="Calibri"/>
                <w:color w:val="000000"/>
                <w:sz w:val="26"/>
                <w:szCs w:val="26"/>
              </w:rPr>
              <w:t>,</w:t>
            </w:r>
            <w:r w:rsidRPr="00A91BAD">
              <w:rPr>
                <w:rFonts w:ascii="Arial Narrow" w:hAnsi="Arial Narrow" w:cs="Calibri"/>
                <w:color w:val="000000"/>
                <w:sz w:val="26"/>
                <w:szCs w:val="26"/>
              </w:rPr>
              <w:t>250</w:t>
            </w:r>
          </w:p>
        </w:tc>
        <w:tc>
          <w:tcPr>
            <w:tcW w:w="2323" w:type="dxa"/>
            <w:tcBorders>
              <w:top w:val="single" w:sz="4" w:space="0" w:color="FFFFFF" w:themeColor="background1"/>
            </w:tcBorders>
            <w:shd w:val="clear" w:color="auto" w:fill="auto"/>
            <w:noWrap/>
            <w:vAlign w:val="bottom"/>
          </w:tcPr>
          <w:p w14:paraId="3BAFDF52" w14:textId="66167952" w:rsidR="00A91BAD" w:rsidRPr="00451BAA"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3</w:t>
            </w:r>
            <w:r>
              <w:rPr>
                <w:rFonts w:ascii="Arial Narrow" w:hAnsi="Arial Narrow" w:cs="Calibri"/>
                <w:color w:val="000000"/>
                <w:sz w:val="26"/>
                <w:szCs w:val="26"/>
              </w:rPr>
              <w:t>,</w:t>
            </w:r>
            <w:r w:rsidRPr="00A91BAD">
              <w:rPr>
                <w:rFonts w:ascii="Arial Narrow" w:hAnsi="Arial Narrow" w:cs="Calibri"/>
                <w:color w:val="000000"/>
                <w:sz w:val="26"/>
                <w:szCs w:val="26"/>
              </w:rPr>
              <w:t>53</w:t>
            </w:r>
            <w:r>
              <w:rPr>
                <w:rFonts w:ascii="Arial Narrow" w:hAnsi="Arial Narrow" w:cs="Calibri"/>
                <w:color w:val="000000"/>
                <w:sz w:val="26"/>
                <w:szCs w:val="26"/>
              </w:rPr>
              <w:t>,</w:t>
            </w:r>
            <w:r w:rsidRPr="00A91BAD">
              <w:rPr>
                <w:rFonts w:ascii="Arial Narrow" w:hAnsi="Arial Narrow" w:cs="Calibri"/>
                <w:color w:val="000000"/>
                <w:sz w:val="26"/>
                <w:szCs w:val="26"/>
              </w:rPr>
              <w:t>500</w:t>
            </w:r>
          </w:p>
        </w:tc>
      </w:tr>
      <w:tr w:rsidR="00A91BAD" w:rsidRPr="00451BAA" w14:paraId="05F6CC2F" w14:textId="77777777" w:rsidTr="00CE54F8">
        <w:trPr>
          <w:trHeight w:val="300"/>
        </w:trPr>
        <w:tc>
          <w:tcPr>
            <w:tcW w:w="2428" w:type="dxa"/>
            <w:shd w:val="clear" w:color="auto" w:fill="auto"/>
            <w:noWrap/>
            <w:vAlign w:val="center"/>
            <w:hideMark/>
          </w:tcPr>
          <w:p w14:paraId="409429CE" w14:textId="4F16C1B0" w:rsidR="00A91BAD" w:rsidRPr="00451BAA" w:rsidRDefault="00A91BAD" w:rsidP="00A91BAD">
            <w:pPr>
              <w:spacing w:after="0" w:line="360" w:lineRule="auto"/>
              <w:jc w:val="right"/>
              <w:rPr>
                <w:rFonts w:ascii="Arial Narrow" w:hAnsi="Arial Narrow" w:cs="Calibri"/>
                <w:b/>
                <w:bCs/>
                <w:color w:val="000000"/>
                <w:sz w:val="26"/>
                <w:szCs w:val="26"/>
              </w:rPr>
            </w:pPr>
            <w:r w:rsidRPr="00451BAA">
              <w:rPr>
                <w:rFonts w:ascii="Arial Narrow" w:hAnsi="Arial Narrow" w:cs="Calibri"/>
                <w:b/>
                <w:bCs/>
                <w:color w:val="000000"/>
                <w:sz w:val="26"/>
                <w:szCs w:val="26"/>
              </w:rPr>
              <w:t>Total</w:t>
            </w:r>
          </w:p>
        </w:tc>
        <w:tc>
          <w:tcPr>
            <w:tcW w:w="2430" w:type="dxa"/>
            <w:shd w:val="clear" w:color="auto" w:fill="auto"/>
            <w:noWrap/>
            <w:vAlign w:val="bottom"/>
          </w:tcPr>
          <w:p w14:paraId="0F148D7E" w14:textId="389FFA0D" w:rsidR="00A91BAD" w:rsidRPr="00451BAA"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5,05,000</w:t>
            </w:r>
          </w:p>
        </w:tc>
        <w:tc>
          <w:tcPr>
            <w:tcW w:w="2264" w:type="dxa"/>
            <w:shd w:val="clear" w:color="auto" w:fill="auto"/>
            <w:noWrap/>
            <w:vAlign w:val="bottom"/>
          </w:tcPr>
          <w:p w14:paraId="2284E375" w14:textId="39200A2D" w:rsidR="00A91BAD" w:rsidRPr="00451BAA"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4,29,250</w:t>
            </w:r>
          </w:p>
        </w:tc>
        <w:tc>
          <w:tcPr>
            <w:tcW w:w="2323" w:type="dxa"/>
            <w:shd w:val="clear" w:color="auto" w:fill="auto"/>
            <w:noWrap/>
            <w:vAlign w:val="bottom"/>
          </w:tcPr>
          <w:p w14:paraId="5F16BA52" w14:textId="4E553740" w:rsidR="00A91BAD" w:rsidRPr="00451BAA"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3,53,500</w:t>
            </w:r>
          </w:p>
        </w:tc>
      </w:tr>
    </w:tbl>
    <w:p w14:paraId="1AF3647F" w14:textId="154BF961" w:rsidR="007E1B2D" w:rsidRPr="00451BAA" w:rsidRDefault="007E1B2D" w:rsidP="007E1B2D">
      <w:pPr>
        <w:spacing w:before="240"/>
        <w:rPr>
          <w:rFonts w:ascii="Arial Narrow" w:hAnsi="Arial Narrow" w:cs="Calibri"/>
          <w:sz w:val="26"/>
          <w:szCs w:val="26"/>
        </w:rPr>
      </w:pPr>
      <w:r w:rsidRPr="00451BAA">
        <w:rPr>
          <w:rFonts w:ascii="Arial Narrow" w:hAnsi="Arial Narrow" w:cs="Calibri"/>
          <w:sz w:val="26"/>
          <w:szCs w:val="26"/>
        </w:rPr>
        <w:t>Hence certified</w:t>
      </w:r>
      <w:r w:rsidR="003A20A1">
        <w:rPr>
          <w:rFonts w:ascii="Arial Narrow" w:hAnsi="Arial Narrow" w:cs="Calibri"/>
          <w:sz w:val="26"/>
          <w:szCs w:val="26"/>
        </w:rPr>
        <w:t>.</w:t>
      </w:r>
    </w:p>
    <w:p w14:paraId="5B1119F6" w14:textId="77777777" w:rsidR="003120B6" w:rsidRPr="00451BAA" w:rsidRDefault="003120B6" w:rsidP="003120B6">
      <w:pPr>
        <w:autoSpaceDE w:val="0"/>
        <w:autoSpaceDN w:val="0"/>
        <w:adjustRightInd w:val="0"/>
        <w:spacing w:before="120" w:after="0" w:line="240" w:lineRule="auto"/>
        <w:jc w:val="both"/>
        <w:rPr>
          <w:rFonts w:ascii="Arial Narrow" w:hAnsi="Arial Narrow" w:cs="Calibri"/>
          <w:sz w:val="26"/>
          <w:szCs w:val="26"/>
        </w:rPr>
      </w:pPr>
    </w:p>
    <w:p w14:paraId="7067CA40" w14:textId="1C4696BA" w:rsidR="003120B6" w:rsidRPr="00451BAA" w:rsidRDefault="003120B6" w:rsidP="003120B6">
      <w:pPr>
        <w:autoSpaceDE w:val="0"/>
        <w:autoSpaceDN w:val="0"/>
        <w:adjustRightInd w:val="0"/>
        <w:spacing w:before="120" w:after="0" w:line="240" w:lineRule="auto"/>
        <w:jc w:val="both"/>
        <w:rPr>
          <w:rFonts w:ascii="Arial Narrow" w:hAnsi="Arial Narrow" w:cs="Calibri"/>
          <w:b/>
          <w:bCs/>
          <w:color w:val="000000"/>
          <w:sz w:val="26"/>
          <w:szCs w:val="26"/>
        </w:rPr>
      </w:pPr>
      <w:r w:rsidRPr="00451BAA">
        <w:rPr>
          <w:rFonts w:ascii="Arial Narrow" w:hAnsi="Arial Narrow" w:cs="Calibri"/>
          <w:b/>
          <w:bCs/>
          <w:color w:val="000000"/>
          <w:sz w:val="26"/>
          <w:szCs w:val="26"/>
        </w:rPr>
        <w:t>For Vastukala Consultants (I) Pvt. Ltd.</w:t>
      </w:r>
    </w:p>
    <w:p w14:paraId="58C6F3D5" w14:textId="77777777" w:rsidR="003120B6" w:rsidRPr="00451BAA" w:rsidRDefault="003120B6" w:rsidP="003120B6">
      <w:pPr>
        <w:autoSpaceDE w:val="0"/>
        <w:autoSpaceDN w:val="0"/>
        <w:adjustRightInd w:val="0"/>
        <w:spacing w:after="0" w:line="240" w:lineRule="auto"/>
        <w:jc w:val="both"/>
        <w:rPr>
          <w:rFonts w:ascii="Arial Narrow" w:hAnsi="Arial Narrow" w:cs="Calibri"/>
          <w:color w:val="000000"/>
          <w:sz w:val="26"/>
          <w:szCs w:val="26"/>
        </w:rPr>
      </w:pPr>
    </w:p>
    <w:p w14:paraId="63851283" w14:textId="77777777" w:rsidR="003120B6" w:rsidRPr="00451BAA" w:rsidRDefault="003120B6" w:rsidP="003120B6">
      <w:pPr>
        <w:autoSpaceDE w:val="0"/>
        <w:autoSpaceDN w:val="0"/>
        <w:adjustRightInd w:val="0"/>
        <w:spacing w:after="0" w:line="240" w:lineRule="auto"/>
        <w:jc w:val="both"/>
        <w:rPr>
          <w:rFonts w:ascii="Arial Narrow" w:hAnsi="Arial Narrow" w:cs="Calibri"/>
          <w:color w:val="000000"/>
          <w:sz w:val="26"/>
          <w:szCs w:val="26"/>
        </w:rPr>
      </w:pPr>
    </w:p>
    <w:p w14:paraId="03240728" w14:textId="77777777" w:rsidR="003120B6" w:rsidRPr="00451BAA" w:rsidRDefault="003120B6" w:rsidP="003120B6">
      <w:pPr>
        <w:autoSpaceDE w:val="0"/>
        <w:autoSpaceDN w:val="0"/>
        <w:adjustRightInd w:val="0"/>
        <w:spacing w:after="0" w:line="240" w:lineRule="auto"/>
        <w:jc w:val="both"/>
        <w:rPr>
          <w:rFonts w:ascii="Arial Narrow" w:hAnsi="Arial Narrow" w:cs="Calibri"/>
          <w:color w:val="000000"/>
          <w:sz w:val="26"/>
          <w:szCs w:val="26"/>
        </w:rPr>
      </w:pPr>
    </w:p>
    <w:p w14:paraId="18333BA9" w14:textId="77777777" w:rsidR="003120B6" w:rsidRPr="00451BAA" w:rsidRDefault="003120B6" w:rsidP="003120B6">
      <w:pPr>
        <w:autoSpaceDE w:val="0"/>
        <w:autoSpaceDN w:val="0"/>
        <w:adjustRightInd w:val="0"/>
        <w:spacing w:after="0" w:line="240" w:lineRule="auto"/>
        <w:jc w:val="both"/>
        <w:rPr>
          <w:rFonts w:ascii="Arial Narrow" w:hAnsi="Arial Narrow" w:cs="Calibri"/>
          <w:color w:val="000000"/>
          <w:sz w:val="26"/>
          <w:szCs w:val="26"/>
        </w:rPr>
      </w:pPr>
    </w:p>
    <w:p w14:paraId="008489BC" w14:textId="77777777" w:rsidR="003120B6" w:rsidRPr="00451BAA" w:rsidRDefault="003120B6" w:rsidP="003120B6">
      <w:pPr>
        <w:spacing w:after="0"/>
        <w:rPr>
          <w:rFonts w:ascii="Arial Narrow" w:hAnsi="Arial Narrow"/>
          <w:b/>
          <w:bCs/>
          <w:color w:val="FF0000"/>
          <w:sz w:val="26"/>
          <w:szCs w:val="26"/>
          <w:lang w:val="en-US"/>
        </w:rPr>
      </w:pPr>
      <w:r w:rsidRPr="00451BAA">
        <w:rPr>
          <w:rFonts w:ascii="Arial Narrow" w:hAnsi="Arial Narrow"/>
          <w:b/>
          <w:bCs/>
          <w:sz w:val="26"/>
          <w:szCs w:val="26"/>
          <w:lang w:val="en-US"/>
        </w:rPr>
        <w:t>Umang Ashwin Patel</w:t>
      </w:r>
    </w:p>
    <w:p w14:paraId="77A4926A" w14:textId="77777777" w:rsidR="003120B6" w:rsidRPr="00451BAA" w:rsidRDefault="003120B6" w:rsidP="003120B6">
      <w:pPr>
        <w:spacing w:after="0"/>
        <w:rPr>
          <w:rFonts w:ascii="Arial Narrow" w:hAnsi="Arial Narrow"/>
          <w:sz w:val="26"/>
          <w:szCs w:val="26"/>
          <w:lang w:val="en-US"/>
        </w:rPr>
      </w:pPr>
      <w:r w:rsidRPr="00451BAA">
        <w:rPr>
          <w:rFonts w:ascii="Arial Narrow" w:hAnsi="Arial Narrow"/>
          <w:sz w:val="26"/>
          <w:szCs w:val="26"/>
          <w:lang w:val="en-US"/>
        </w:rPr>
        <w:t>Regd. Valuer</w:t>
      </w:r>
    </w:p>
    <w:p w14:paraId="7F91D149" w14:textId="77777777" w:rsidR="003120B6" w:rsidRPr="00451BAA" w:rsidRDefault="003120B6" w:rsidP="003120B6">
      <w:pPr>
        <w:spacing w:after="0"/>
        <w:rPr>
          <w:rFonts w:ascii="Arial Narrow" w:hAnsi="Arial Narrow"/>
          <w:sz w:val="26"/>
          <w:szCs w:val="26"/>
          <w:lang w:val="en-US"/>
        </w:rPr>
      </w:pPr>
      <w:r w:rsidRPr="00451BAA">
        <w:rPr>
          <w:rFonts w:ascii="Arial Narrow" w:hAnsi="Arial Narrow"/>
          <w:sz w:val="26"/>
          <w:szCs w:val="26"/>
          <w:lang w:val="en-US"/>
        </w:rPr>
        <w:t>Chartered Engineer (India)</w:t>
      </w:r>
    </w:p>
    <w:p w14:paraId="1816CEBD" w14:textId="0812DDBA" w:rsidR="003120B6" w:rsidRPr="00451BAA" w:rsidRDefault="003120B6" w:rsidP="003120B6">
      <w:pPr>
        <w:spacing w:after="0"/>
        <w:rPr>
          <w:rFonts w:ascii="Arial Narrow" w:hAnsi="Arial Narrow"/>
          <w:sz w:val="26"/>
          <w:szCs w:val="26"/>
          <w:lang w:val="en-US"/>
        </w:rPr>
      </w:pPr>
      <w:r w:rsidRPr="00451BAA">
        <w:rPr>
          <w:rFonts w:ascii="Arial Narrow" w:hAnsi="Arial Narrow"/>
          <w:sz w:val="26"/>
          <w:szCs w:val="26"/>
          <w:lang w:val="en-US"/>
        </w:rPr>
        <w:t>Reg. No. 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6679DF0C" w14:textId="17F60128" w:rsidR="003120B6" w:rsidRDefault="003120B6" w:rsidP="003120B6">
      <w:pPr>
        <w:spacing w:after="0"/>
        <w:rPr>
          <w:rFonts w:ascii="Arial Narrow" w:hAnsi="Arial Narrow"/>
          <w:sz w:val="20"/>
          <w:lang w:val="en-US"/>
        </w:rPr>
      </w:pPr>
    </w:p>
    <w:p w14:paraId="03A2248D" w14:textId="77777777" w:rsidR="000E451D" w:rsidRDefault="000E451D" w:rsidP="003120B6">
      <w:pPr>
        <w:spacing w:after="0"/>
        <w:rPr>
          <w:rFonts w:ascii="Arial Narrow" w:hAnsi="Arial Narrow"/>
          <w:sz w:val="20"/>
          <w:lang w:val="en-US"/>
        </w:rPr>
      </w:pPr>
    </w:p>
    <w:p w14:paraId="7F352DBF" w14:textId="77777777" w:rsidR="00451BAA" w:rsidRDefault="00451BAA" w:rsidP="003120B6">
      <w:pPr>
        <w:spacing w:after="0"/>
        <w:rPr>
          <w:rFonts w:ascii="Arial Narrow" w:hAnsi="Arial Narrow"/>
          <w:sz w:val="20"/>
          <w:lang w:val="en-US"/>
        </w:rPr>
      </w:pPr>
    </w:p>
    <w:p w14:paraId="41D84FB9" w14:textId="77777777" w:rsidR="000E451D" w:rsidRDefault="000E451D" w:rsidP="003120B6">
      <w:pPr>
        <w:spacing w:after="0"/>
        <w:rPr>
          <w:rFonts w:ascii="Arial Narrow" w:hAnsi="Arial Narrow"/>
          <w:sz w:val="20"/>
          <w:lang w:val="en-US"/>
        </w:rPr>
      </w:pPr>
    </w:p>
    <w:p w14:paraId="2F37E4C9" w14:textId="77777777" w:rsidR="000E451D" w:rsidRDefault="000E451D" w:rsidP="003120B6">
      <w:pPr>
        <w:spacing w:after="0"/>
        <w:rPr>
          <w:rFonts w:ascii="Arial Narrow" w:hAnsi="Arial Narrow"/>
          <w:sz w:val="20"/>
          <w:lang w:val="en-US"/>
        </w:rPr>
      </w:pPr>
    </w:p>
    <w:p w14:paraId="43A51A3D" w14:textId="77777777" w:rsidR="000E451D" w:rsidRDefault="000E451D" w:rsidP="003120B6">
      <w:pPr>
        <w:spacing w:after="0"/>
        <w:rPr>
          <w:rFonts w:ascii="Arial Narrow" w:hAnsi="Arial Narrow"/>
          <w:sz w:val="20"/>
          <w:lang w:val="en-US"/>
        </w:rPr>
      </w:pPr>
    </w:p>
    <w:p w14:paraId="739EBE37" w14:textId="77777777" w:rsidR="000E451D" w:rsidRDefault="000E451D"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4" w:name="_Toc128498785"/>
      <w:r w:rsidRPr="00D4203A">
        <w:lastRenderedPageBreak/>
        <w:t>VALUATION REPORT (IN RESPECT OF PLANT AND MACHINERY)</w:t>
      </w:r>
      <w:bookmarkEnd w:id="9"/>
      <w:bookmarkEnd w:id="10"/>
      <w:bookmarkEnd w:id="11"/>
      <w:bookmarkEnd w:id="12"/>
      <w:bookmarkEnd w:id="13"/>
      <w:bookmarkEnd w:id="14"/>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14EAE52D" w14:textId="77777777" w:rsidR="007F5A71" w:rsidRPr="007F5A71" w:rsidRDefault="007F5A71" w:rsidP="007F5A71">
      <w:pPr>
        <w:spacing w:after="0" w:line="360" w:lineRule="auto"/>
        <w:rPr>
          <w:rFonts w:ascii="Arial Narrow" w:eastAsia="Times New Roman" w:hAnsi="Arial Narrow" w:cs="Times New Roman"/>
          <w:b/>
          <w:color w:val="000000"/>
          <w:sz w:val="26"/>
          <w:szCs w:val="26"/>
          <w:lang w:val="en-US"/>
        </w:rPr>
      </w:pPr>
      <w:r w:rsidRPr="007F5A71">
        <w:rPr>
          <w:rFonts w:ascii="Arial Narrow" w:eastAsia="Times New Roman" w:hAnsi="Arial Narrow" w:cs="Times New Roman"/>
          <w:b/>
          <w:color w:val="000000"/>
          <w:sz w:val="26"/>
          <w:szCs w:val="26"/>
          <w:lang w:val="en-US"/>
        </w:rPr>
        <w:t>Cosmos Bank</w:t>
      </w:r>
    </w:p>
    <w:p w14:paraId="7E1D8029" w14:textId="0D638816" w:rsidR="000E451D" w:rsidRPr="000E451D" w:rsidRDefault="00613A06" w:rsidP="000E451D">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Goregaon East Branch</w:t>
      </w:r>
    </w:p>
    <w:p w14:paraId="0654C90A" w14:textId="77777777" w:rsidR="00613A06" w:rsidRDefault="00613A06" w:rsidP="000E451D">
      <w:pPr>
        <w:spacing w:after="0" w:line="360" w:lineRule="auto"/>
        <w:rPr>
          <w:rFonts w:ascii="Arial Narrow" w:eastAsia="Times New Roman" w:hAnsi="Arial Narrow" w:cs="Times New Roman"/>
          <w:b/>
          <w:color w:val="000000"/>
          <w:sz w:val="26"/>
          <w:szCs w:val="26"/>
          <w:lang w:val="en-US"/>
        </w:rPr>
      </w:pPr>
      <w:r w:rsidRPr="00613A06">
        <w:rPr>
          <w:rFonts w:ascii="Arial Narrow" w:eastAsia="Times New Roman" w:hAnsi="Arial Narrow" w:cs="Times New Roman"/>
          <w:b/>
          <w:color w:val="000000"/>
          <w:sz w:val="26"/>
          <w:szCs w:val="26"/>
          <w:lang w:val="en-US"/>
        </w:rPr>
        <w:t xml:space="preserve">Shop No. 95, Ground Floor No. 364, </w:t>
      </w:r>
    </w:p>
    <w:p w14:paraId="13FBADC0" w14:textId="77777777" w:rsidR="00613A06" w:rsidRDefault="00613A06" w:rsidP="000E451D">
      <w:pPr>
        <w:spacing w:after="0" w:line="360" w:lineRule="auto"/>
        <w:rPr>
          <w:rFonts w:ascii="Arial Narrow" w:eastAsia="Times New Roman" w:hAnsi="Arial Narrow" w:cs="Times New Roman"/>
          <w:b/>
          <w:color w:val="000000"/>
          <w:sz w:val="26"/>
          <w:szCs w:val="26"/>
          <w:lang w:val="en-US"/>
        </w:rPr>
      </w:pPr>
      <w:r w:rsidRPr="00613A06">
        <w:rPr>
          <w:rFonts w:ascii="Arial Narrow" w:eastAsia="Times New Roman" w:hAnsi="Arial Narrow" w:cs="Times New Roman"/>
          <w:b/>
          <w:color w:val="000000"/>
          <w:sz w:val="26"/>
          <w:szCs w:val="26"/>
          <w:lang w:val="en-US"/>
        </w:rPr>
        <w:t xml:space="preserve">D Definity-3, Jay Prakash Nagar, </w:t>
      </w:r>
    </w:p>
    <w:p w14:paraId="350E3A1F" w14:textId="77777777" w:rsidR="00613A06" w:rsidRDefault="00613A06" w:rsidP="000E451D">
      <w:pPr>
        <w:spacing w:after="0" w:line="360" w:lineRule="auto"/>
        <w:rPr>
          <w:rFonts w:ascii="Arial Narrow" w:eastAsia="Times New Roman" w:hAnsi="Arial Narrow" w:cs="Times New Roman"/>
          <w:b/>
          <w:color w:val="000000"/>
          <w:sz w:val="26"/>
          <w:szCs w:val="26"/>
          <w:lang w:val="en-US"/>
        </w:rPr>
      </w:pPr>
      <w:r w:rsidRPr="00613A06">
        <w:rPr>
          <w:rFonts w:ascii="Arial Narrow" w:eastAsia="Times New Roman" w:hAnsi="Arial Narrow" w:cs="Times New Roman"/>
          <w:b/>
          <w:color w:val="000000"/>
          <w:sz w:val="26"/>
          <w:szCs w:val="26"/>
          <w:lang w:val="en-US"/>
        </w:rPr>
        <w:t xml:space="preserve">Road No. 3, Peru Baug, Goregaon East, </w:t>
      </w:r>
    </w:p>
    <w:p w14:paraId="4667B8BF" w14:textId="39455D04" w:rsidR="00277FED" w:rsidRPr="00D76489" w:rsidRDefault="00613A06" w:rsidP="000E451D">
      <w:pPr>
        <w:spacing w:after="0" w:line="360" w:lineRule="auto"/>
        <w:rPr>
          <w:rFonts w:ascii="Arial Narrow" w:eastAsia="Times New Roman" w:hAnsi="Arial Narrow" w:cs="Times New Roman"/>
          <w:b/>
          <w:color w:val="000000"/>
          <w:sz w:val="26"/>
          <w:szCs w:val="26"/>
          <w:lang w:val="en-US"/>
        </w:rPr>
      </w:pPr>
      <w:r w:rsidRPr="00613A06">
        <w:rPr>
          <w:rFonts w:ascii="Arial Narrow" w:eastAsia="Times New Roman" w:hAnsi="Arial Narrow" w:cs="Times New Roman"/>
          <w:b/>
          <w:color w:val="000000"/>
          <w:sz w:val="26"/>
          <w:szCs w:val="26"/>
          <w:lang w:val="en-US"/>
        </w:rPr>
        <w:t>Mumbai - 400 063, State - Maharashtra, Country - India</w:t>
      </w:r>
      <w:r w:rsidR="000E451D" w:rsidRPr="000E451D">
        <w:rPr>
          <w:rFonts w:ascii="Arial Narrow" w:eastAsia="Times New Roman" w:hAnsi="Arial Narrow" w:cs="Times New Roman"/>
          <w:b/>
          <w:color w:val="000000"/>
          <w:sz w:val="26"/>
          <w:szCs w:val="26"/>
          <w:lang w:val="en-US"/>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33DE78E8"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w:t>
            </w:r>
            <w:r w:rsidR="00613A06" w:rsidRPr="00613A06">
              <w:rPr>
                <w:rFonts w:ascii="Arial Narrow" w:hAnsi="Arial Narrow"/>
                <w:sz w:val="26"/>
                <w:szCs w:val="26"/>
              </w:rPr>
              <w:t xml:space="preserve">Kept </w:t>
            </w:r>
            <w:r w:rsidR="00733DD8" w:rsidRPr="00733DD8">
              <w:rPr>
                <w:rFonts w:ascii="Arial Narrow" w:hAnsi="Arial Narrow"/>
                <w:sz w:val="26"/>
                <w:szCs w:val="26"/>
              </w:rPr>
              <w:t>Near Trade 7 Enterprises, Opp. India bulls Greens Panvel, Sawala Apta Radd, Panvel, Navi Mumbai, PIN Code- 410 221, State – Maharashtra, Country – India</w:t>
            </w:r>
            <w:r w:rsidR="00E91671" w:rsidRPr="00E91671">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45E61D4F"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7F5A71">
              <w:rPr>
                <w:rFonts w:ascii="Arial Narrow" w:hAnsi="Arial Narrow" w:cs="Calibri"/>
                <w:color w:val="000000"/>
                <w:sz w:val="26"/>
                <w:szCs w:val="26"/>
              </w:rPr>
              <w:t>Cosmos Bank</w:t>
            </w:r>
            <w:r w:rsidR="00162889" w:rsidRPr="001239BA">
              <w:rPr>
                <w:rFonts w:ascii="Arial Narrow" w:hAnsi="Arial Narrow" w:cs="Calibri"/>
                <w:color w:val="000000"/>
                <w:sz w:val="26"/>
                <w:szCs w:val="26"/>
              </w:rPr>
              <w:t xml:space="preserve">, </w:t>
            </w:r>
            <w:r w:rsidR="00613A06">
              <w:rPr>
                <w:rFonts w:ascii="Arial Narrow" w:hAnsi="Arial Narrow" w:cs="Calibri"/>
                <w:color w:val="000000"/>
                <w:sz w:val="26"/>
                <w:szCs w:val="26"/>
              </w:rPr>
              <w:t>Goregaon East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w:t>
            </w:r>
            <w:r w:rsidR="00A52DA6" w:rsidRPr="00566A75">
              <w:rPr>
                <w:rFonts w:ascii="Arial Narrow" w:hAnsi="Arial Narrow" w:cs="Calibri"/>
                <w:sz w:val="26"/>
                <w:szCs w:val="26"/>
                <w:lang w:val="en-US"/>
              </w:rPr>
              <w:t xml:space="preserve">SARFAESI Securitization and Reconstruction of Financial Assets and Enforcement </w:t>
            </w:r>
            <w:r w:rsidR="00976729">
              <w:rPr>
                <w:rFonts w:ascii="Arial Narrow" w:hAnsi="Arial Narrow" w:cs="Calibri"/>
                <w:sz w:val="26"/>
                <w:szCs w:val="26"/>
                <w:lang w:val="en-US"/>
              </w:rPr>
              <w:t>o</w:t>
            </w:r>
            <w:r w:rsidR="00A52DA6" w:rsidRPr="00566A75">
              <w:rPr>
                <w:rFonts w:ascii="Arial Narrow" w:hAnsi="Arial Narrow" w:cs="Calibri"/>
                <w:sz w:val="26"/>
                <w:szCs w:val="26"/>
                <w:lang w:val="en-US"/>
              </w:rPr>
              <w:t>f Security Interest Act, 2022 purpose</w:t>
            </w:r>
            <w:r w:rsidR="00A52DA6" w:rsidRPr="00566A75">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73DC39BD" w:rsidR="00A12AA8" w:rsidRPr="00D76489" w:rsidRDefault="00A91BAD" w:rsidP="00D76489">
            <w:pPr>
              <w:spacing w:after="0" w:line="360" w:lineRule="auto"/>
              <w:rPr>
                <w:rFonts w:ascii="Arial Narrow" w:hAnsi="Arial Narrow" w:cs="Calibri"/>
                <w:sz w:val="26"/>
                <w:szCs w:val="26"/>
              </w:rPr>
            </w:pPr>
            <w:r>
              <w:rPr>
                <w:rFonts w:ascii="Arial Narrow" w:hAnsi="Arial Narrow" w:cs="Calibri"/>
                <w:sz w:val="26"/>
                <w:szCs w:val="26"/>
              </w:rPr>
              <w:t>26.0</w:t>
            </w:r>
            <w:r w:rsidR="00916714">
              <w:rPr>
                <w:rFonts w:ascii="Arial Narrow" w:hAnsi="Arial Narrow" w:cs="Calibri"/>
                <w:sz w:val="26"/>
                <w:szCs w:val="26"/>
              </w:rPr>
              <w:t>2</w:t>
            </w:r>
            <w:r>
              <w:rPr>
                <w:rFonts w:ascii="Arial Narrow" w:hAnsi="Arial Narrow" w:cs="Calibri"/>
                <w:sz w:val="26"/>
                <w:szCs w:val="26"/>
              </w:rPr>
              <w:t>.2025</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210B265A" w:rsidR="00A12AA8" w:rsidRPr="00D76489" w:rsidRDefault="00A91BAD" w:rsidP="00D76489">
            <w:pPr>
              <w:spacing w:after="0" w:line="360" w:lineRule="auto"/>
              <w:rPr>
                <w:rFonts w:ascii="Arial Narrow" w:hAnsi="Arial Narrow" w:cs="Calibri"/>
                <w:sz w:val="26"/>
                <w:szCs w:val="26"/>
              </w:rPr>
            </w:pPr>
            <w:r>
              <w:rPr>
                <w:rFonts w:ascii="Arial Narrow" w:hAnsi="Arial Narrow" w:cs="Calibri"/>
                <w:sz w:val="26"/>
                <w:szCs w:val="26"/>
              </w:rPr>
              <w:t>06.03.2025</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602091A7" w:rsidR="00DB1F51" w:rsidRPr="00D76489" w:rsidRDefault="00A91BAD" w:rsidP="00D76489">
            <w:pPr>
              <w:spacing w:after="0" w:line="360" w:lineRule="auto"/>
              <w:rPr>
                <w:rFonts w:ascii="Arial Narrow" w:hAnsi="Arial Narrow" w:cs="Calibri"/>
                <w:sz w:val="26"/>
                <w:szCs w:val="26"/>
              </w:rPr>
            </w:pPr>
            <w:r>
              <w:rPr>
                <w:rFonts w:ascii="Arial Narrow" w:hAnsi="Arial Narrow" w:cs="Calibri"/>
                <w:sz w:val="26"/>
                <w:szCs w:val="26"/>
              </w:rPr>
              <w:t>06.03.2025</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6678500C" w14:textId="34D425DB"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r w:rsidR="009454FE">
              <w:rPr>
                <w:rFonts w:ascii="Arial Narrow" w:hAnsi="Arial Narrow" w:cs="Calibri"/>
                <w:sz w:val="26"/>
                <w:szCs w:val="26"/>
              </w:rPr>
              <w:t xml:space="preserve"> </w:t>
            </w:r>
            <w:r w:rsidRPr="00D76489">
              <w:rPr>
                <w:rFonts w:ascii="Arial Narrow" w:hAnsi="Arial Narrow" w:cs="Calibri"/>
                <w:sz w:val="26"/>
                <w:szCs w:val="26"/>
              </w:rPr>
              <w:t>Basis of Valuation is as under: -</w:t>
            </w:r>
          </w:p>
          <w:p w14:paraId="30A3C975" w14:textId="4353DFEF"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xml:space="preserve">• </w:t>
            </w:r>
            <w:r w:rsidR="00613A06">
              <w:rPr>
                <w:rFonts w:ascii="Arial Narrow" w:hAnsi="Arial Narrow" w:cs="Calibri"/>
                <w:sz w:val="26"/>
                <w:szCs w:val="26"/>
              </w:rPr>
              <w:t>Basic Purchase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lastRenderedPageBreak/>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5" w:name="_Toc26875871"/>
      <w:bookmarkStart w:id="16" w:name="_Toc78382226"/>
      <w:bookmarkStart w:id="17" w:name="_Toc53684180"/>
      <w:bookmarkStart w:id="18" w:name="_Toc53684229"/>
      <w:bookmarkStart w:id="19" w:name="_Toc53685452"/>
      <w:bookmarkStart w:id="20"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1" w:name="_Toc128498786"/>
      <w:r w:rsidRPr="000A482F">
        <w:lastRenderedPageBreak/>
        <w:t>VALUATION RATIONALE</w:t>
      </w:r>
      <w:bookmarkEnd w:id="15"/>
      <w:bookmarkEnd w:id="16"/>
      <w:bookmarkEnd w:id="21"/>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2" w:name="_Toc17312183"/>
      <w:bookmarkStart w:id="23" w:name="_Toc17382745"/>
      <w:bookmarkStart w:id="24" w:name="_Toc17811878"/>
      <w:bookmarkStart w:id="25" w:name="_Toc26203625"/>
      <w:bookmarkStart w:id="26" w:name="_Toc26875872"/>
      <w:bookmarkStart w:id="27" w:name="_Toc87970376"/>
      <w:bookmarkStart w:id="28" w:name="_Toc87970413"/>
      <w:bookmarkStart w:id="29" w:name="_Toc87970864"/>
      <w:bookmarkStart w:id="30" w:name="_Toc87970982"/>
      <w:bookmarkStart w:id="31" w:name="_Toc88058344"/>
      <w:bookmarkStart w:id="32" w:name="_Toc88058514"/>
      <w:bookmarkStart w:id="33" w:name="_Toc88058848"/>
      <w:bookmarkStart w:id="34" w:name="_Toc94022936"/>
      <w:bookmarkStart w:id="35" w:name="_Toc120880732"/>
      <w:bookmarkStart w:id="36" w:name="_Toc126691609"/>
      <w:bookmarkStart w:id="37" w:name="_Toc128498787"/>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8" w:name="_Toc17312184"/>
      <w:bookmarkStart w:id="39" w:name="_Toc17382746"/>
      <w:bookmarkStart w:id="40" w:name="_Toc17811879"/>
      <w:bookmarkStart w:id="41" w:name="_Toc26203626"/>
      <w:bookmarkStart w:id="42" w:name="_Toc26875873"/>
      <w:bookmarkStart w:id="43" w:name="_Toc87970377"/>
      <w:bookmarkStart w:id="44" w:name="_Toc87970414"/>
      <w:bookmarkStart w:id="45" w:name="_Toc87970865"/>
      <w:bookmarkStart w:id="46" w:name="_Toc87970983"/>
      <w:bookmarkStart w:id="47" w:name="_Toc88058345"/>
      <w:bookmarkStart w:id="48" w:name="_Toc88058515"/>
      <w:bookmarkStart w:id="49" w:name="_Toc88058849"/>
      <w:bookmarkStart w:id="50" w:name="_Toc94022937"/>
      <w:bookmarkStart w:id="51" w:name="_Toc120880733"/>
      <w:bookmarkStart w:id="52" w:name="_Toc126691610"/>
      <w:bookmarkStart w:id="53" w:name="_Toc128498788"/>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4" w:name="_Toc17312185"/>
      <w:bookmarkStart w:id="55" w:name="_Toc17382747"/>
      <w:bookmarkStart w:id="56" w:name="_Toc17811880"/>
      <w:bookmarkStart w:id="57" w:name="_Toc26203627"/>
      <w:bookmarkStart w:id="58" w:name="_Toc26875874"/>
      <w:bookmarkStart w:id="59" w:name="_Toc87970378"/>
      <w:bookmarkStart w:id="60" w:name="_Toc87970415"/>
      <w:bookmarkStart w:id="61" w:name="_Toc87970866"/>
      <w:bookmarkStart w:id="62" w:name="_Toc87970984"/>
      <w:bookmarkStart w:id="63" w:name="_Toc88058346"/>
      <w:bookmarkStart w:id="64" w:name="_Toc88058516"/>
      <w:bookmarkStart w:id="65" w:name="_Toc88058850"/>
      <w:bookmarkStart w:id="66" w:name="_Toc94022938"/>
      <w:bookmarkStart w:id="67" w:name="_Toc120880734"/>
      <w:bookmarkStart w:id="68" w:name="_Toc126691611"/>
      <w:bookmarkStart w:id="69" w:name="_Toc128498789"/>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0" w:name="_Toc17312186"/>
      <w:bookmarkStart w:id="71" w:name="_Toc17382748"/>
      <w:bookmarkStart w:id="72" w:name="_Toc17811881"/>
      <w:bookmarkStart w:id="73" w:name="_Toc26203628"/>
      <w:bookmarkStart w:id="74" w:name="_Toc26875875"/>
      <w:bookmarkStart w:id="75" w:name="_Toc87970379"/>
      <w:bookmarkStart w:id="76" w:name="_Toc87970416"/>
      <w:bookmarkStart w:id="77" w:name="_Toc87970867"/>
      <w:bookmarkStart w:id="78" w:name="_Toc87970985"/>
      <w:bookmarkStart w:id="79" w:name="_Toc88058347"/>
      <w:bookmarkStart w:id="80" w:name="_Toc88058517"/>
      <w:bookmarkStart w:id="81" w:name="_Toc88058851"/>
      <w:bookmarkStart w:id="82" w:name="_Toc94022939"/>
      <w:bookmarkStart w:id="83" w:name="_Toc120880735"/>
      <w:bookmarkStart w:id="84" w:name="_Toc126691612"/>
      <w:bookmarkStart w:id="85" w:name="_Toc128498790"/>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6" w:name="_Toc17312187"/>
      <w:bookmarkStart w:id="87" w:name="_Toc17382749"/>
      <w:bookmarkStart w:id="88" w:name="_Toc17811882"/>
      <w:bookmarkStart w:id="89" w:name="_Toc26203629"/>
      <w:bookmarkStart w:id="90" w:name="_Toc26875876"/>
      <w:bookmarkStart w:id="91" w:name="_Toc87970380"/>
      <w:bookmarkStart w:id="92" w:name="_Toc87970417"/>
      <w:bookmarkStart w:id="93" w:name="_Toc87970868"/>
      <w:bookmarkStart w:id="94" w:name="_Toc87970986"/>
      <w:bookmarkStart w:id="95" w:name="_Toc88058348"/>
      <w:bookmarkStart w:id="96" w:name="_Toc88058518"/>
      <w:bookmarkStart w:id="97" w:name="_Toc88058852"/>
      <w:bookmarkStart w:id="98" w:name="_Toc94022940"/>
      <w:bookmarkStart w:id="99" w:name="_Toc120880736"/>
      <w:bookmarkStart w:id="100" w:name="_Toc126691613"/>
      <w:bookmarkStart w:id="101" w:name="_Toc128498791"/>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2" w:name="_Toc17312188"/>
      <w:bookmarkStart w:id="103" w:name="_Toc17382750"/>
      <w:bookmarkStart w:id="104" w:name="_Toc17811883"/>
      <w:bookmarkStart w:id="105" w:name="_Toc26203630"/>
      <w:bookmarkStart w:id="106" w:name="_Toc26875877"/>
      <w:bookmarkStart w:id="107" w:name="_Toc87970381"/>
      <w:bookmarkStart w:id="108" w:name="_Toc87970418"/>
      <w:bookmarkStart w:id="109" w:name="_Toc87970869"/>
      <w:bookmarkStart w:id="110" w:name="_Toc87970987"/>
      <w:bookmarkStart w:id="111" w:name="_Toc88058349"/>
      <w:bookmarkStart w:id="112" w:name="_Toc88058519"/>
      <w:bookmarkStart w:id="113" w:name="_Toc88058853"/>
      <w:bookmarkStart w:id="114" w:name="_Toc94022941"/>
      <w:bookmarkStart w:id="115" w:name="_Toc120880737"/>
      <w:bookmarkStart w:id="116" w:name="_Toc126691614"/>
      <w:bookmarkStart w:id="117" w:name="_Toc128498792"/>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8" w:name="_Toc17312189"/>
      <w:bookmarkStart w:id="119" w:name="_Toc17382751"/>
      <w:bookmarkStart w:id="120" w:name="_Toc17811884"/>
      <w:bookmarkStart w:id="121" w:name="_Toc26203631"/>
      <w:bookmarkStart w:id="122" w:name="_Toc26875878"/>
      <w:bookmarkStart w:id="123" w:name="_Toc87970382"/>
      <w:bookmarkStart w:id="124" w:name="_Toc87970419"/>
      <w:bookmarkStart w:id="125" w:name="_Toc87970870"/>
      <w:bookmarkStart w:id="126" w:name="_Toc87970988"/>
      <w:bookmarkStart w:id="127" w:name="_Toc88058350"/>
      <w:bookmarkStart w:id="128" w:name="_Toc88058520"/>
      <w:bookmarkStart w:id="129" w:name="_Toc88058854"/>
      <w:bookmarkStart w:id="130" w:name="_Toc94022942"/>
      <w:bookmarkStart w:id="131" w:name="_Toc120880738"/>
      <w:bookmarkStart w:id="132" w:name="_Toc126691615"/>
      <w:bookmarkStart w:id="133" w:name="_Toc128498793"/>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4" w:name="_Toc17312190"/>
      <w:bookmarkStart w:id="135" w:name="_Toc17382752"/>
      <w:bookmarkStart w:id="136" w:name="_Toc17811885"/>
      <w:bookmarkStart w:id="137" w:name="_Toc26203632"/>
      <w:bookmarkStart w:id="138" w:name="_Toc26875879"/>
      <w:bookmarkEnd w:id="134"/>
      <w:bookmarkEnd w:id="135"/>
      <w:bookmarkEnd w:id="136"/>
      <w:bookmarkEnd w:id="137"/>
      <w:bookmarkEnd w:id="138"/>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9" w:name="_Toc17312191"/>
      <w:bookmarkStart w:id="140" w:name="_Toc17382753"/>
      <w:bookmarkStart w:id="141" w:name="_Toc17811886"/>
      <w:bookmarkStart w:id="142" w:name="_Toc26203633"/>
      <w:bookmarkStart w:id="143" w:name="_Toc26875880"/>
      <w:bookmarkEnd w:id="139"/>
      <w:bookmarkEnd w:id="140"/>
      <w:bookmarkEnd w:id="141"/>
      <w:bookmarkEnd w:id="142"/>
      <w:bookmarkEnd w:id="143"/>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4" w:name="_Toc17312192"/>
      <w:bookmarkStart w:id="145" w:name="_Toc17382754"/>
      <w:bookmarkStart w:id="146" w:name="_Toc17811887"/>
      <w:bookmarkStart w:id="147" w:name="_Toc26203634"/>
      <w:bookmarkStart w:id="148" w:name="_Toc26875881"/>
      <w:bookmarkEnd w:id="144"/>
      <w:bookmarkEnd w:id="145"/>
      <w:bookmarkEnd w:id="146"/>
      <w:bookmarkEnd w:id="147"/>
      <w:bookmarkEnd w:id="148"/>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9" w:name="_Toc26875882"/>
      <w:bookmarkStart w:id="150" w:name="_Toc88058855"/>
      <w:bookmarkStart w:id="151" w:name="_Toc94022943"/>
      <w:bookmarkStart w:id="152" w:name="_Toc120880739"/>
      <w:bookmarkStart w:id="153" w:name="_Toc126691616"/>
      <w:bookmarkStart w:id="154" w:name="_Toc128498794"/>
      <w:r w:rsidRPr="00D76489">
        <w:rPr>
          <w:b w:val="0"/>
          <w:color w:val="806000"/>
          <w:lang w:val="en-US"/>
        </w:rPr>
        <w:t xml:space="preserve">3.1 </w:t>
      </w:r>
      <w:r w:rsidRPr="00D76489">
        <w:rPr>
          <w:b w:val="0"/>
          <w:color w:val="806000"/>
        </w:rPr>
        <w:t>METHODOLOGIES</w:t>
      </w:r>
      <w:bookmarkEnd w:id="149"/>
      <w:bookmarkEnd w:id="150"/>
      <w:bookmarkEnd w:id="151"/>
      <w:bookmarkEnd w:id="152"/>
      <w:bookmarkEnd w:id="153"/>
      <w:bookmarkEnd w:id="154"/>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5" w:name="_Toc26875883"/>
      <w:bookmarkStart w:id="156" w:name="_Toc88058856"/>
      <w:bookmarkStart w:id="157" w:name="_Toc94022944"/>
      <w:bookmarkStart w:id="158" w:name="_Toc120880740"/>
      <w:bookmarkStart w:id="159" w:name="_Toc126691617"/>
      <w:bookmarkStart w:id="160"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5"/>
      <w:bookmarkEnd w:id="156"/>
      <w:bookmarkEnd w:id="157"/>
      <w:bookmarkEnd w:id="158"/>
      <w:bookmarkEnd w:id="159"/>
      <w:bookmarkEnd w:id="160"/>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1" w:name="_Toc26875884"/>
      <w:bookmarkStart w:id="162" w:name="_Toc88058857"/>
      <w:bookmarkStart w:id="163" w:name="_Toc94022945"/>
      <w:bookmarkStart w:id="164" w:name="_Toc120880741"/>
      <w:bookmarkStart w:id="165" w:name="_Toc126691618"/>
      <w:bookmarkStart w:id="166"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1"/>
      <w:bookmarkEnd w:id="162"/>
      <w:bookmarkEnd w:id="163"/>
      <w:bookmarkEnd w:id="164"/>
      <w:bookmarkEnd w:id="165"/>
      <w:bookmarkEnd w:id="166"/>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7" w:name="_Toc26875885"/>
      <w:bookmarkStart w:id="168" w:name="_Toc88058858"/>
      <w:bookmarkStart w:id="169" w:name="_Toc94022946"/>
      <w:bookmarkStart w:id="170" w:name="_Toc120880742"/>
      <w:bookmarkStart w:id="171" w:name="_Toc126691619"/>
      <w:bookmarkStart w:id="172"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7"/>
      <w:bookmarkEnd w:id="168"/>
      <w:bookmarkEnd w:id="169"/>
      <w:bookmarkEnd w:id="170"/>
      <w:bookmarkEnd w:id="171"/>
      <w:bookmarkEnd w:id="172"/>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3" w:name="_Toc26875886"/>
      <w:bookmarkStart w:id="174" w:name="_Toc88058859"/>
      <w:bookmarkStart w:id="175" w:name="_Toc94022947"/>
      <w:bookmarkStart w:id="176" w:name="_Toc120880743"/>
      <w:bookmarkStart w:id="177" w:name="_Toc126691620"/>
      <w:bookmarkStart w:id="178" w:name="_Toc128498798"/>
      <w:r w:rsidRPr="00D76489">
        <w:rPr>
          <w:b w:val="0"/>
          <w:color w:val="806000"/>
        </w:rPr>
        <w:lastRenderedPageBreak/>
        <w:t>3.2 OTHER TERMINOLOGIES USED</w:t>
      </w:r>
      <w:bookmarkEnd w:id="173"/>
      <w:bookmarkEnd w:id="174"/>
      <w:bookmarkEnd w:id="175"/>
      <w:bookmarkEnd w:id="176"/>
      <w:bookmarkEnd w:id="177"/>
      <w:bookmarkEnd w:id="178"/>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9" w:name="_Toc26875887"/>
      <w:bookmarkStart w:id="180" w:name="_Toc88058860"/>
      <w:bookmarkStart w:id="181" w:name="_Toc94022948"/>
      <w:bookmarkStart w:id="182" w:name="_Toc120880744"/>
      <w:bookmarkStart w:id="183" w:name="_Toc126691621"/>
      <w:bookmarkStart w:id="184" w:name="_Toc128498799"/>
      <w:r w:rsidRPr="00D76489">
        <w:rPr>
          <w:rFonts w:ascii="Arial Narrow" w:hAnsi="Arial Narrow"/>
          <w:color w:val="806000"/>
        </w:rPr>
        <w:t>3.2.1 DEPRECIATED REPLACEMENT COST</w:t>
      </w:r>
      <w:bookmarkEnd w:id="179"/>
      <w:bookmarkEnd w:id="180"/>
      <w:bookmarkEnd w:id="181"/>
      <w:bookmarkEnd w:id="182"/>
      <w:bookmarkEnd w:id="183"/>
      <w:bookmarkEnd w:id="184"/>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8"/>
      <w:r w:rsidRPr="00D76489">
        <w:rPr>
          <w:rFonts w:ascii="Arial Narrow" w:hAnsi="Arial Narrow"/>
          <w:color w:val="806000"/>
          <w:sz w:val="26"/>
          <w:szCs w:val="26"/>
          <w:lang w:bidi="bn-IN"/>
        </w:rPr>
        <w:t>3.2.2 TOTAL ECONOMIC/ PHYSICAL LIFE</w:t>
      </w:r>
      <w:bookmarkEnd w:id="185"/>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89"/>
      <w:r w:rsidRPr="00D76489">
        <w:rPr>
          <w:rFonts w:ascii="Arial Narrow" w:hAnsi="Arial Narrow"/>
          <w:color w:val="806000"/>
          <w:sz w:val="26"/>
          <w:szCs w:val="26"/>
          <w:lang w:bidi="bn-IN"/>
        </w:rPr>
        <w:t>3.2.3 SCRAP &amp; SALVAGE VALUE</w:t>
      </w:r>
      <w:bookmarkEnd w:id="186"/>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0"/>
      <w:r w:rsidRPr="00D76489">
        <w:rPr>
          <w:rFonts w:ascii="Arial Narrow" w:hAnsi="Arial Narrow"/>
          <w:color w:val="806000"/>
          <w:sz w:val="26"/>
          <w:szCs w:val="26"/>
          <w:lang w:bidi="bn-IN"/>
        </w:rPr>
        <w:t>3.2.4 IN-SITU &amp; EX-SITU VALUE</w:t>
      </w:r>
      <w:bookmarkEnd w:id="187"/>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8"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8"/>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9" w:name="_Toc26875892"/>
      <w:r w:rsidRPr="00D76489">
        <w:rPr>
          <w:rFonts w:ascii="Arial Narrow" w:hAnsi="Arial Narrow"/>
          <w:color w:val="806000"/>
          <w:sz w:val="26"/>
          <w:szCs w:val="26"/>
          <w:lang w:bidi="bn-IN"/>
        </w:rPr>
        <w:t>3.3.1 GENERAL FACTORS</w:t>
      </w:r>
      <w:bookmarkEnd w:id="189"/>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0" w:name="_Toc26875893"/>
      <w:bookmarkStart w:id="191" w:name="_Toc88058861"/>
      <w:bookmarkStart w:id="192" w:name="_Toc94022949"/>
      <w:bookmarkStart w:id="193" w:name="_Toc120880745"/>
      <w:bookmarkStart w:id="194" w:name="_Toc126691622"/>
      <w:bookmarkStart w:id="195"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90"/>
      <w:bookmarkEnd w:id="191"/>
      <w:bookmarkEnd w:id="192"/>
      <w:bookmarkEnd w:id="193"/>
      <w:bookmarkEnd w:id="194"/>
      <w:bookmarkEnd w:id="195"/>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6" w:name="_Toc26875894"/>
      <w:bookmarkStart w:id="197" w:name="_Toc88058862"/>
      <w:bookmarkStart w:id="198" w:name="_Toc94022950"/>
      <w:bookmarkStart w:id="199" w:name="_Toc120880746"/>
      <w:bookmarkStart w:id="200" w:name="_Toc126691623"/>
      <w:bookmarkStart w:id="201"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6"/>
      <w:bookmarkEnd w:id="197"/>
      <w:bookmarkEnd w:id="198"/>
      <w:bookmarkEnd w:id="199"/>
      <w:bookmarkEnd w:id="200"/>
      <w:bookmarkEnd w:id="201"/>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2" w:name="_Toc26875895"/>
      <w:bookmarkStart w:id="203"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4" w:name="_Toc94022951"/>
      <w:bookmarkStart w:id="205" w:name="_Toc120880747"/>
      <w:bookmarkStart w:id="206" w:name="_Toc126691624"/>
      <w:bookmarkStart w:id="207" w:name="_Toc128498802"/>
      <w:r w:rsidRPr="00D76489">
        <w:rPr>
          <w:rFonts w:ascii="Arial Narrow" w:hAnsi="Arial Narrow"/>
          <w:bCs w:val="0"/>
          <w:color w:val="806000"/>
          <w:lang w:val="en-US"/>
        </w:rPr>
        <w:t>3.4 METHODOLOGY ADOPTED</w:t>
      </w:r>
      <w:bookmarkEnd w:id="202"/>
      <w:bookmarkEnd w:id="203"/>
      <w:bookmarkEnd w:id="204"/>
      <w:bookmarkEnd w:id="205"/>
      <w:bookmarkEnd w:id="206"/>
      <w:bookmarkEnd w:id="207"/>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8" w:name="_Toc26875896"/>
      <w:bookmarkStart w:id="209" w:name="_Toc88058864"/>
      <w:bookmarkStart w:id="210" w:name="_Toc94022952"/>
      <w:bookmarkStart w:id="211" w:name="_Toc120880748"/>
      <w:bookmarkStart w:id="212" w:name="_Toc126691625"/>
      <w:bookmarkStart w:id="213"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8"/>
      <w:bookmarkEnd w:id="209"/>
      <w:bookmarkEnd w:id="210"/>
      <w:bookmarkEnd w:id="211"/>
      <w:bookmarkEnd w:id="212"/>
      <w:bookmarkEnd w:id="213"/>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4" w:name="_Toc26875897"/>
      <w:bookmarkStart w:id="215" w:name="_Toc88058865"/>
      <w:bookmarkStart w:id="216" w:name="_Toc94022953"/>
      <w:bookmarkStart w:id="217" w:name="_Toc120880749"/>
      <w:bookmarkStart w:id="218" w:name="_Toc126691626"/>
      <w:bookmarkStart w:id="219"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4"/>
      <w:bookmarkEnd w:id="215"/>
      <w:bookmarkEnd w:id="216"/>
      <w:bookmarkEnd w:id="217"/>
      <w:bookmarkEnd w:id="218"/>
      <w:bookmarkEnd w:id="219"/>
    </w:p>
    <w:p w14:paraId="2665E4CF" w14:textId="77777777" w:rsidR="00A12AA8" w:rsidRPr="00D76489" w:rsidRDefault="00A12AA8" w:rsidP="00D76489">
      <w:pPr>
        <w:spacing w:after="0" w:line="360" w:lineRule="auto"/>
        <w:jc w:val="both"/>
        <w:rPr>
          <w:rFonts w:ascii="Arial Narrow" w:hAnsi="Arial Narrow"/>
          <w:sz w:val="26"/>
          <w:szCs w:val="26"/>
        </w:rPr>
      </w:pPr>
      <w:bookmarkStart w:id="220"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20"/>
      <w:r w:rsidRPr="00D76489">
        <w:rPr>
          <w:rFonts w:ascii="Arial Narrow" w:hAnsi="Arial Narrow"/>
          <w:sz w:val="26"/>
          <w:szCs w:val="26"/>
        </w:rPr>
        <w:t>.</w:t>
      </w:r>
    </w:p>
    <w:bookmarkEnd w:id="17"/>
    <w:bookmarkEnd w:id="18"/>
    <w:bookmarkEnd w:id="19"/>
    <w:bookmarkEnd w:id="20"/>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1" w:name="_Toc128498805"/>
      <w:r w:rsidRPr="00D4203A">
        <w:lastRenderedPageBreak/>
        <w:t xml:space="preserve">DOCUMENTS </w:t>
      </w:r>
      <w:bookmarkStart w:id="222" w:name="_Toc58257668"/>
      <w:bookmarkStart w:id="223" w:name="_Toc59546847"/>
      <w:r w:rsidR="00311E90" w:rsidRPr="00D4203A">
        <w:t>REFERRED: -</w:t>
      </w:r>
      <w:bookmarkEnd w:id="221"/>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55D34DA6" w14:textId="249682FA" w:rsidR="004A0151" w:rsidRDefault="00613A06" w:rsidP="008C1918">
      <w:pPr>
        <w:numPr>
          <w:ilvl w:val="0"/>
          <w:numId w:val="4"/>
        </w:numPr>
        <w:spacing w:after="0" w:line="360" w:lineRule="auto"/>
        <w:ind w:left="360"/>
        <w:jc w:val="both"/>
        <w:rPr>
          <w:rFonts w:ascii="Arial Narrow" w:hAnsi="Arial Narrow" w:cs="Arial"/>
          <w:sz w:val="26"/>
          <w:szCs w:val="26"/>
        </w:rPr>
      </w:pPr>
      <w:bookmarkStart w:id="224" w:name="_Toc78382229"/>
      <w:r>
        <w:rPr>
          <w:rFonts w:ascii="Arial Narrow" w:hAnsi="Arial Narrow" w:cs="Arial"/>
          <w:sz w:val="26"/>
          <w:szCs w:val="26"/>
        </w:rPr>
        <w:t>Invoice Copy</w:t>
      </w:r>
      <w:r w:rsidR="009454FE">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25" w:name="_Toc128498806"/>
      <w:r w:rsidRPr="00D4203A">
        <w:t>ABOUT COMPANY</w:t>
      </w:r>
      <w:r>
        <w:t xml:space="preserve"> AND OUR OBSERVATION</w:t>
      </w:r>
      <w:r w:rsidRPr="00D4203A">
        <w:t>: -</w:t>
      </w:r>
      <w:bookmarkEnd w:id="225"/>
    </w:p>
    <w:p w14:paraId="0A110FFF" w14:textId="7F72953A" w:rsidR="00613A06" w:rsidRPr="00613A06" w:rsidRDefault="00613A06" w:rsidP="00613A06">
      <w:pPr>
        <w:numPr>
          <w:ilvl w:val="0"/>
          <w:numId w:val="4"/>
        </w:numPr>
        <w:spacing w:after="0" w:line="360" w:lineRule="auto"/>
        <w:ind w:left="360"/>
        <w:jc w:val="both"/>
        <w:rPr>
          <w:rFonts w:ascii="Arial Narrow" w:hAnsi="Arial Narrow" w:cs="Arial"/>
          <w:sz w:val="26"/>
          <w:szCs w:val="26"/>
        </w:rPr>
      </w:pPr>
      <w:r w:rsidRPr="00613A06">
        <w:rPr>
          <w:rFonts w:ascii="Arial Narrow" w:hAnsi="Arial Narrow" w:cs="Arial"/>
          <w:b/>
          <w:bCs/>
          <w:sz w:val="26"/>
          <w:szCs w:val="26"/>
        </w:rPr>
        <w:t>M/s. UROS Enterprises LLP</w:t>
      </w:r>
      <w:r w:rsidRPr="00613A06">
        <w:rPr>
          <w:rFonts w:ascii="Arial Narrow" w:hAnsi="Arial Narrow" w:cs="Arial"/>
          <w:sz w:val="26"/>
          <w:szCs w:val="26"/>
        </w:rPr>
        <w:t xml:space="preserve"> is a Limited Liability Partnership firm incorporated on 06</w:t>
      </w:r>
      <w:r w:rsidRPr="00613A06">
        <w:rPr>
          <w:rFonts w:ascii="Arial Narrow" w:hAnsi="Arial Narrow" w:cs="Arial"/>
          <w:sz w:val="26"/>
          <w:szCs w:val="26"/>
          <w:vertAlign w:val="superscript"/>
        </w:rPr>
        <w:t>th</w:t>
      </w:r>
      <w:r>
        <w:rPr>
          <w:rFonts w:ascii="Arial Narrow" w:hAnsi="Arial Narrow" w:cs="Arial"/>
          <w:sz w:val="26"/>
          <w:szCs w:val="26"/>
        </w:rPr>
        <w:t xml:space="preserve"> </w:t>
      </w:r>
      <w:r w:rsidRPr="00613A06">
        <w:rPr>
          <w:rFonts w:ascii="Arial Narrow" w:hAnsi="Arial Narrow" w:cs="Arial"/>
          <w:sz w:val="26"/>
          <w:szCs w:val="26"/>
        </w:rPr>
        <w:t xml:space="preserve">December 2020. </w:t>
      </w:r>
    </w:p>
    <w:p w14:paraId="5E7A29E2" w14:textId="77777777" w:rsidR="00733DD8" w:rsidRDefault="00613A06" w:rsidP="00733DD8">
      <w:pPr>
        <w:numPr>
          <w:ilvl w:val="0"/>
          <w:numId w:val="4"/>
        </w:numPr>
        <w:spacing w:after="0" w:line="360" w:lineRule="auto"/>
        <w:ind w:left="360"/>
        <w:jc w:val="both"/>
        <w:rPr>
          <w:rFonts w:ascii="Arial Narrow" w:hAnsi="Arial Narrow" w:cs="Arial"/>
          <w:sz w:val="26"/>
          <w:szCs w:val="26"/>
        </w:rPr>
      </w:pPr>
      <w:r w:rsidRPr="00613A06">
        <w:rPr>
          <w:rFonts w:ascii="Arial Narrow" w:hAnsi="Arial Narrow" w:cs="Arial"/>
          <w:b/>
          <w:bCs/>
          <w:sz w:val="26"/>
          <w:szCs w:val="26"/>
        </w:rPr>
        <w:t>M/s. UROS Enterprises LLP</w:t>
      </w:r>
      <w:r w:rsidRPr="00613A06">
        <w:rPr>
          <w:rFonts w:ascii="Arial Narrow" w:hAnsi="Arial Narrow" w:cs="Arial"/>
          <w:sz w:val="26"/>
          <w:szCs w:val="26"/>
        </w:rPr>
        <w:t xml:space="preserve"> 's LLP Identification Number is (LLPIN)AAU-0822. Its registered address is A1903, Majaswadi Sarvoday Nagar C</w:t>
      </w:r>
      <w:r>
        <w:rPr>
          <w:rFonts w:ascii="Arial Narrow" w:hAnsi="Arial Narrow" w:cs="Arial"/>
          <w:sz w:val="26"/>
          <w:szCs w:val="26"/>
        </w:rPr>
        <w:t>HS</w:t>
      </w:r>
      <w:r w:rsidRPr="00613A06">
        <w:rPr>
          <w:rFonts w:ascii="Arial Narrow" w:hAnsi="Arial Narrow" w:cs="Arial"/>
          <w:sz w:val="26"/>
          <w:szCs w:val="26"/>
        </w:rPr>
        <w:t xml:space="preserve"> Ltd, Majas Village, Sarvodaya Nagar, Jogeshwari (E) Mumbai, Maharashtra, India </w:t>
      </w:r>
      <w:r>
        <w:rPr>
          <w:rFonts w:ascii="Arial Narrow" w:hAnsi="Arial Narrow" w:cs="Arial"/>
          <w:sz w:val="26"/>
          <w:szCs w:val="26"/>
        </w:rPr>
        <w:t>–</w:t>
      </w:r>
      <w:r w:rsidRPr="00613A06">
        <w:rPr>
          <w:rFonts w:ascii="Arial Narrow" w:hAnsi="Arial Narrow" w:cs="Arial"/>
          <w:sz w:val="26"/>
          <w:szCs w:val="26"/>
        </w:rPr>
        <w:t xml:space="preserve"> 400</w:t>
      </w:r>
      <w:r>
        <w:rPr>
          <w:rFonts w:ascii="Arial Narrow" w:hAnsi="Arial Narrow" w:cs="Arial"/>
          <w:sz w:val="26"/>
          <w:szCs w:val="26"/>
        </w:rPr>
        <w:t xml:space="preserve"> </w:t>
      </w:r>
      <w:r w:rsidRPr="00613A06">
        <w:rPr>
          <w:rFonts w:ascii="Arial Narrow" w:hAnsi="Arial Narrow" w:cs="Arial"/>
          <w:sz w:val="26"/>
          <w:szCs w:val="26"/>
        </w:rPr>
        <w:t>060</w:t>
      </w:r>
      <w:r>
        <w:rPr>
          <w:rFonts w:ascii="Arial Narrow" w:hAnsi="Arial Narrow" w:cs="Arial"/>
          <w:sz w:val="26"/>
          <w:szCs w:val="26"/>
        </w:rPr>
        <w:t>.</w:t>
      </w:r>
    </w:p>
    <w:p w14:paraId="625B0C4F" w14:textId="06A72C0C" w:rsidR="00613A06" w:rsidRPr="00733DD8" w:rsidRDefault="00613A06" w:rsidP="00733DD8">
      <w:pPr>
        <w:numPr>
          <w:ilvl w:val="0"/>
          <w:numId w:val="4"/>
        </w:numPr>
        <w:spacing w:after="0" w:line="360" w:lineRule="auto"/>
        <w:ind w:left="360"/>
        <w:jc w:val="both"/>
        <w:rPr>
          <w:rFonts w:ascii="Arial Narrow" w:hAnsi="Arial Narrow" w:cs="Arial"/>
          <w:sz w:val="26"/>
          <w:szCs w:val="26"/>
        </w:rPr>
      </w:pPr>
      <w:r w:rsidRPr="00733DD8">
        <w:rPr>
          <w:rFonts w:ascii="Arial Narrow" w:hAnsi="Arial Narrow" w:cs="Arial"/>
          <w:sz w:val="26"/>
          <w:szCs w:val="26"/>
        </w:rPr>
        <w:t xml:space="preserve">The machinery </w:t>
      </w:r>
      <w:r w:rsidR="00733DD8" w:rsidRPr="00733DD8">
        <w:rPr>
          <w:rFonts w:ascii="Arial Narrow" w:hAnsi="Arial Narrow" w:cs="Arial"/>
          <w:sz w:val="26"/>
          <w:szCs w:val="26"/>
        </w:rPr>
        <w:t>was</w:t>
      </w:r>
      <w:r w:rsidRPr="00733DD8">
        <w:rPr>
          <w:rFonts w:ascii="Arial Narrow" w:hAnsi="Arial Narrow" w:cs="Arial"/>
          <w:sz w:val="26"/>
          <w:szCs w:val="26"/>
        </w:rPr>
        <w:t xml:space="preserve"> kept in dismantled condition near Trade 7 Enterprises</w:t>
      </w:r>
      <w:r w:rsidR="00733DD8" w:rsidRPr="00733DD8">
        <w:rPr>
          <w:rFonts w:ascii="Arial Narrow" w:hAnsi="Arial Narrow" w:cs="Arial"/>
          <w:sz w:val="26"/>
          <w:szCs w:val="26"/>
        </w:rPr>
        <w:t xml:space="preserve">, Opp. </w:t>
      </w:r>
      <w:r w:rsidR="00733DD8" w:rsidRPr="00733DD8">
        <w:rPr>
          <w:rFonts w:ascii="Arial Narrow" w:hAnsi="Arial Narrow"/>
          <w:sz w:val="26"/>
          <w:szCs w:val="26"/>
        </w:rPr>
        <w:t>India bulls Greens Panvel, Sawala Apta Radd, Panvel, Navi Mumbai, PIN Code- 410 221, State – Maharashtra, Country – India</w:t>
      </w:r>
      <w:r w:rsidR="00733DD8">
        <w:rPr>
          <w:rFonts w:ascii="Arial Narrow" w:hAnsi="Arial Narrow"/>
          <w:sz w:val="26"/>
          <w:szCs w:val="26"/>
        </w:rPr>
        <w:t>.</w:t>
      </w:r>
      <w:r w:rsidRPr="00733DD8">
        <w:rPr>
          <w:rFonts w:ascii="Arial Narrow" w:hAnsi="Arial Narrow" w:cs="Arial"/>
          <w:sz w:val="26"/>
          <w:szCs w:val="26"/>
        </w:rPr>
        <w:t xml:space="preserve"> </w:t>
      </w:r>
    </w:p>
    <w:p w14:paraId="7CB84E3C" w14:textId="759A86E8" w:rsidR="00451BAA" w:rsidRDefault="00EC5074" w:rsidP="0039799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The Plant was not in operation since last </w:t>
      </w:r>
      <w:r w:rsidR="00613A06">
        <w:rPr>
          <w:rFonts w:ascii="Arial Narrow" w:hAnsi="Arial Narrow" w:cs="Arial"/>
          <w:sz w:val="26"/>
          <w:szCs w:val="26"/>
        </w:rPr>
        <w:t>4</w:t>
      </w:r>
      <w:r>
        <w:rPr>
          <w:rFonts w:ascii="Arial Narrow" w:hAnsi="Arial Narrow" w:cs="Arial"/>
          <w:sz w:val="26"/>
          <w:szCs w:val="26"/>
        </w:rPr>
        <w:t xml:space="preserve"> to </w:t>
      </w:r>
      <w:r w:rsidR="00613A06">
        <w:rPr>
          <w:rFonts w:ascii="Arial Narrow" w:hAnsi="Arial Narrow" w:cs="Arial"/>
          <w:sz w:val="26"/>
          <w:szCs w:val="26"/>
        </w:rPr>
        <w:t>5</w:t>
      </w:r>
      <w:r>
        <w:rPr>
          <w:rFonts w:ascii="Arial Narrow" w:hAnsi="Arial Narrow" w:cs="Arial"/>
          <w:sz w:val="26"/>
          <w:szCs w:val="26"/>
        </w:rPr>
        <w:t xml:space="preserve"> years</w:t>
      </w:r>
      <w:r w:rsidR="00613A06">
        <w:rPr>
          <w:rFonts w:ascii="Arial Narrow" w:hAnsi="Arial Narrow" w:cs="Arial"/>
          <w:sz w:val="26"/>
          <w:szCs w:val="26"/>
        </w:rPr>
        <w:t xml:space="preserve"> and kept at open</w:t>
      </w:r>
      <w:r>
        <w:rPr>
          <w:rFonts w:ascii="Arial Narrow" w:hAnsi="Arial Narrow" w:cs="Arial"/>
          <w:sz w:val="26"/>
          <w:szCs w:val="26"/>
        </w:rPr>
        <w:t xml:space="preserve">. </w:t>
      </w:r>
      <w:r w:rsidR="00451BAA" w:rsidRPr="00451BAA">
        <w:rPr>
          <w:rFonts w:ascii="Arial Narrow" w:hAnsi="Arial Narrow" w:cs="Arial"/>
          <w:sz w:val="26"/>
          <w:szCs w:val="26"/>
        </w:rPr>
        <w:t>It appears that the deterioration</w:t>
      </w:r>
      <w:r w:rsidR="00451BAA">
        <w:rPr>
          <w:rFonts w:ascii="Arial Narrow" w:hAnsi="Arial Narrow" w:cs="Arial"/>
          <w:sz w:val="26"/>
          <w:szCs w:val="26"/>
        </w:rPr>
        <w:t xml:space="preserve"> of machinery</w:t>
      </w:r>
      <w:r w:rsidR="00451BAA" w:rsidRPr="00451BAA">
        <w:rPr>
          <w:rFonts w:ascii="Arial Narrow" w:hAnsi="Arial Narrow" w:cs="Arial"/>
          <w:sz w:val="26"/>
          <w:szCs w:val="26"/>
        </w:rPr>
        <w:t xml:space="preserve"> has worsened due </w:t>
      </w:r>
      <w:r w:rsidR="00613A06">
        <w:rPr>
          <w:rFonts w:ascii="Arial Narrow" w:hAnsi="Arial Narrow" w:cs="Arial"/>
          <w:sz w:val="26"/>
          <w:szCs w:val="26"/>
        </w:rPr>
        <w:t>open storage</w:t>
      </w:r>
      <w:r w:rsidR="00451BAA" w:rsidRPr="00451BAA">
        <w:rPr>
          <w:rFonts w:ascii="Arial Narrow" w:hAnsi="Arial Narrow" w:cs="Arial"/>
          <w:sz w:val="26"/>
          <w:szCs w:val="26"/>
        </w:rPr>
        <w:t xml:space="preserve"> and a lack of regular maintenance on the machinery itself. </w:t>
      </w:r>
    </w:p>
    <w:p w14:paraId="7CE8D7B1" w14:textId="77777777" w:rsidR="00613A06" w:rsidRDefault="00613A06" w:rsidP="00613A06">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Party has provided the Invoice Copy.</w:t>
      </w:r>
    </w:p>
    <w:p w14:paraId="3AC0FD20" w14:textId="77777777" w:rsidR="00613A06" w:rsidRDefault="00613A06" w:rsidP="00613A06">
      <w:pPr>
        <w:numPr>
          <w:ilvl w:val="0"/>
          <w:numId w:val="4"/>
        </w:numPr>
        <w:spacing w:after="0" w:line="360" w:lineRule="auto"/>
        <w:ind w:left="360"/>
        <w:jc w:val="both"/>
        <w:rPr>
          <w:rFonts w:ascii="Arial Narrow" w:hAnsi="Arial Narrow" w:cs="Arial"/>
          <w:sz w:val="26"/>
          <w:szCs w:val="26"/>
        </w:rPr>
      </w:pPr>
      <w:r w:rsidRPr="00613A06">
        <w:rPr>
          <w:rFonts w:ascii="Arial Narrow" w:hAnsi="Arial Narrow" w:cs="Arial"/>
          <w:sz w:val="26"/>
          <w:szCs w:val="26"/>
        </w:rPr>
        <w:t xml:space="preserve">During the date and time of our Visit, the Paddy Cleaner, Paddy Boiling machine, Driyar machine and </w:t>
      </w:r>
      <w:r w:rsidRPr="00A91BAD">
        <w:rPr>
          <w:rFonts w:ascii="Arial Narrow" w:hAnsi="Arial Narrow" w:cs="Arial"/>
          <w:sz w:val="26"/>
          <w:szCs w:val="26"/>
        </w:rPr>
        <w:t>Chalana for poha</w:t>
      </w:r>
      <w:r w:rsidRPr="00613A06">
        <w:rPr>
          <w:rFonts w:ascii="Arial Narrow" w:hAnsi="Arial Narrow" w:cs="Arial"/>
          <w:sz w:val="26"/>
          <w:szCs w:val="26"/>
        </w:rPr>
        <w:t xml:space="preserve"> were not found therefore the same was not considered for Valuation.</w:t>
      </w:r>
      <w:bookmarkEnd w:id="222"/>
      <w:bookmarkEnd w:id="223"/>
      <w:bookmarkEnd w:id="224"/>
    </w:p>
    <w:p w14:paraId="5C7E8F46" w14:textId="3DDEE36E" w:rsidR="00B27059" w:rsidRPr="00613A06" w:rsidRDefault="00B27059" w:rsidP="00613A06">
      <w:pPr>
        <w:numPr>
          <w:ilvl w:val="0"/>
          <w:numId w:val="4"/>
        </w:numPr>
        <w:spacing w:after="0" w:line="360" w:lineRule="auto"/>
        <w:ind w:left="360"/>
        <w:jc w:val="both"/>
        <w:rPr>
          <w:rFonts w:ascii="Arial Narrow" w:hAnsi="Arial Narrow" w:cs="Arial"/>
          <w:sz w:val="26"/>
          <w:szCs w:val="26"/>
        </w:rPr>
      </w:pPr>
      <w:r w:rsidRPr="00613A06">
        <w:rPr>
          <w:rFonts w:ascii="Arial Narrow" w:hAnsi="Arial Narrow"/>
          <w:sz w:val="26"/>
          <w:szCs w:val="26"/>
          <w:lang w:eastAsia="x-none"/>
        </w:rPr>
        <w:t xml:space="preserve">Mr. </w:t>
      </w:r>
      <w:r w:rsidR="00613A06" w:rsidRPr="00613A06">
        <w:rPr>
          <w:rFonts w:ascii="Arial Narrow" w:hAnsi="Arial Narrow"/>
          <w:sz w:val="26"/>
          <w:szCs w:val="26"/>
          <w:lang w:eastAsia="x-none"/>
        </w:rPr>
        <w:t>Rohan Parab</w:t>
      </w:r>
      <w:r w:rsidR="003938EF" w:rsidRPr="00613A06">
        <w:rPr>
          <w:rFonts w:ascii="Arial Narrow" w:hAnsi="Arial Narrow"/>
          <w:sz w:val="26"/>
          <w:szCs w:val="26"/>
          <w:lang w:eastAsia="x-none"/>
        </w:rPr>
        <w:t xml:space="preserve"> </w:t>
      </w:r>
      <w:r w:rsidR="003938EF" w:rsidRPr="00613A06">
        <w:rPr>
          <w:rFonts w:ascii="Arial Narrow" w:hAnsi="Arial Narrow" w:cs="Arial"/>
          <w:sz w:val="26"/>
          <w:szCs w:val="26"/>
        </w:rPr>
        <w:t>(</w:t>
      </w:r>
      <w:r w:rsidRPr="00613A06">
        <w:rPr>
          <w:rFonts w:ascii="Arial Narrow" w:hAnsi="Arial Narrow"/>
          <w:sz w:val="26"/>
          <w:szCs w:val="26"/>
          <w:lang w:eastAsia="x-none"/>
        </w:rPr>
        <w:t xml:space="preserve">Mob. No. +91 </w:t>
      </w:r>
      <w:r w:rsidR="00613A06" w:rsidRPr="00613A06">
        <w:rPr>
          <w:rFonts w:ascii="Arial Narrow" w:hAnsi="Arial Narrow"/>
          <w:sz w:val="26"/>
          <w:szCs w:val="26"/>
          <w:lang w:eastAsia="x-none"/>
        </w:rPr>
        <w:t>91671</w:t>
      </w:r>
      <w:r w:rsidR="00613A06" w:rsidRPr="00613A06">
        <w:rPr>
          <w:rFonts w:ascii="Arial Narrow" w:hAnsi="Arial Narrow" w:cs="Arial Narrow"/>
          <w:sz w:val="26"/>
          <w:szCs w:val="26"/>
          <w:lang w:eastAsia="x-none"/>
        </w:rPr>
        <w:t> </w:t>
      </w:r>
      <w:r w:rsidR="00613A06" w:rsidRPr="00613A06">
        <w:rPr>
          <w:rFonts w:ascii="Arial Narrow" w:hAnsi="Arial Narrow"/>
          <w:sz w:val="26"/>
          <w:szCs w:val="26"/>
          <w:lang w:eastAsia="x-none"/>
        </w:rPr>
        <w:t>10783</w:t>
      </w:r>
      <w:r w:rsidR="00613A06" w:rsidRPr="00613A06">
        <w:rPr>
          <w:rFonts w:ascii="MS Gothic" w:eastAsia="MS Gothic" w:hAnsi="MS Gothic" w:cs="MS Gothic" w:hint="eastAsia"/>
          <w:sz w:val="26"/>
          <w:szCs w:val="26"/>
          <w:lang w:eastAsia="x-none"/>
        </w:rPr>
        <w:t>‬</w:t>
      </w:r>
      <w:r w:rsidRPr="00613A06">
        <w:rPr>
          <w:rFonts w:ascii="Arial Narrow" w:hAnsi="Arial Narrow" w:cs="Arial"/>
          <w:sz w:val="26"/>
          <w:szCs w:val="26"/>
        </w:rPr>
        <w:t xml:space="preserve">) </w:t>
      </w:r>
      <w:r w:rsidRPr="00613A06">
        <w:rPr>
          <w:rFonts w:ascii="Arial Narrow" w:hAnsi="Arial Narrow"/>
          <w:bCs/>
          <w:sz w:val="26"/>
          <w:szCs w:val="26"/>
        </w:rPr>
        <w:t>accompanied our engineer and showed the Machine under Valuation.</w:t>
      </w:r>
    </w:p>
    <w:p w14:paraId="26B95BE2" w14:textId="77777777" w:rsidR="00BA0DC0" w:rsidRDefault="00BA0DC0" w:rsidP="00BA0DC0">
      <w:pPr>
        <w:spacing w:after="0" w:line="360" w:lineRule="auto"/>
        <w:jc w:val="both"/>
        <w:rPr>
          <w:rFonts w:ascii="Arial Narrow" w:hAnsi="Arial Narrow"/>
          <w:bCs/>
          <w:sz w:val="26"/>
          <w:szCs w:val="26"/>
        </w:rPr>
      </w:pPr>
    </w:p>
    <w:p w14:paraId="0BE60170" w14:textId="77777777" w:rsidR="00BA0DC0" w:rsidRDefault="00BA0DC0" w:rsidP="00BA0DC0">
      <w:pPr>
        <w:spacing w:after="0" w:line="360" w:lineRule="auto"/>
        <w:jc w:val="both"/>
        <w:rPr>
          <w:rFonts w:ascii="Arial Narrow" w:hAnsi="Arial Narrow"/>
          <w:bCs/>
          <w:sz w:val="26"/>
          <w:szCs w:val="26"/>
        </w:rPr>
      </w:pPr>
    </w:p>
    <w:p w14:paraId="06AFF051" w14:textId="77777777" w:rsidR="00BA0DC0" w:rsidRDefault="00BA0DC0" w:rsidP="00BA0DC0">
      <w:pPr>
        <w:spacing w:after="0" w:line="360" w:lineRule="auto"/>
        <w:jc w:val="both"/>
        <w:rPr>
          <w:rFonts w:ascii="Arial Narrow" w:hAnsi="Arial Narrow"/>
          <w:bCs/>
          <w:sz w:val="26"/>
          <w:szCs w:val="26"/>
        </w:rPr>
      </w:pPr>
    </w:p>
    <w:p w14:paraId="593FEB3C" w14:textId="77777777" w:rsidR="00BA0DC0" w:rsidRDefault="00BA0DC0" w:rsidP="00BA0DC0">
      <w:pPr>
        <w:spacing w:after="0" w:line="360" w:lineRule="auto"/>
        <w:jc w:val="both"/>
        <w:rPr>
          <w:rFonts w:ascii="Arial Narrow" w:hAnsi="Arial Narrow"/>
          <w:bCs/>
          <w:sz w:val="26"/>
          <w:szCs w:val="26"/>
        </w:rPr>
      </w:pPr>
    </w:p>
    <w:p w14:paraId="6FF8EA05" w14:textId="77777777" w:rsidR="00613A06" w:rsidRDefault="00613A06" w:rsidP="00BA0DC0">
      <w:pPr>
        <w:spacing w:after="0" w:line="360" w:lineRule="auto"/>
        <w:jc w:val="both"/>
        <w:rPr>
          <w:rFonts w:ascii="Arial Narrow" w:hAnsi="Arial Narrow"/>
          <w:bCs/>
          <w:sz w:val="26"/>
          <w:szCs w:val="26"/>
        </w:rPr>
      </w:pPr>
    </w:p>
    <w:p w14:paraId="3ABEB99B" w14:textId="77777777" w:rsidR="00613A06" w:rsidRDefault="00613A06" w:rsidP="00BA0DC0">
      <w:pPr>
        <w:spacing w:after="0" w:line="360" w:lineRule="auto"/>
        <w:jc w:val="both"/>
        <w:rPr>
          <w:rFonts w:ascii="Arial Narrow" w:hAnsi="Arial Narrow"/>
          <w:bCs/>
          <w:sz w:val="26"/>
          <w:szCs w:val="26"/>
        </w:rPr>
      </w:pPr>
    </w:p>
    <w:p w14:paraId="4418CF67" w14:textId="77777777" w:rsidR="00613A06" w:rsidRDefault="00613A06" w:rsidP="00BA0DC0">
      <w:pPr>
        <w:spacing w:after="0" w:line="360" w:lineRule="auto"/>
        <w:jc w:val="both"/>
        <w:rPr>
          <w:rFonts w:ascii="Arial Narrow" w:hAnsi="Arial Narrow"/>
          <w:bCs/>
          <w:sz w:val="26"/>
          <w:szCs w:val="26"/>
        </w:rPr>
      </w:pPr>
    </w:p>
    <w:p w14:paraId="4605BCF9" w14:textId="77777777" w:rsidR="00BA0DC0" w:rsidRDefault="00BA0DC0" w:rsidP="00BA0DC0">
      <w:pPr>
        <w:spacing w:after="0" w:line="360" w:lineRule="auto"/>
        <w:jc w:val="both"/>
        <w:rPr>
          <w:rFonts w:ascii="Arial Narrow" w:hAnsi="Arial Narrow"/>
          <w:bCs/>
          <w:sz w:val="26"/>
          <w:szCs w:val="26"/>
        </w:rPr>
      </w:pPr>
    </w:p>
    <w:p w14:paraId="3C7310D3" w14:textId="5FAB22DC" w:rsidR="007D273D" w:rsidRDefault="00A12AA8" w:rsidP="007D273D">
      <w:pPr>
        <w:pStyle w:val="Heading1"/>
        <w:numPr>
          <w:ilvl w:val="0"/>
          <w:numId w:val="11"/>
        </w:numPr>
        <w:spacing w:after="240" w:line="240" w:lineRule="auto"/>
        <w:ind w:left="432" w:hanging="432"/>
      </w:pPr>
      <w:bookmarkStart w:id="226" w:name="_Toc78382227"/>
      <w:bookmarkStart w:id="227" w:name="_Toc128498807"/>
      <w:r w:rsidRPr="00D4203A">
        <w:lastRenderedPageBreak/>
        <w:t xml:space="preserve">DETAILS OF PLANT AND </w:t>
      </w:r>
      <w:bookmarkEnd w:id="226"/>
      <w:r w:rsidR="005E492D" w:rsidRPr="00D4203A">
        <w:t>MACHINERY: -</w:t>
      </w:r>
      <w:bookmarkEnd w:id="227"/>
    </w:p>
    <w:tbl>
      <w:tblPr>
        <w:tblW w:w="10795" w:type="dxa"/>
        <w:tblInd w:w="-63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540"/>
        <w:gridCol w:w="1530"/>
        <w:gridCol w:w="630"/>
        <w:gridCol w:w="1800"/>
        <w:gridCol w:w="1182"/>
        <w:gridCol w:w="1119"/>
        <w:gridCol w:w="627"/>
        <w:gridCol w:w="1229"/>
        <w:gridCol w:w="1155"/>
        <w:gridCol w:w="983"/>
      </w:tblGrid>
      <w:tr w:rsidR="00A91BAD" w:rsidRPr="00A91BAD" w14:paraId="05F94632" w14:textId="77777777" w:rsidTr="00A91BAD">
        <w:trPr>
          <w:trHeight w:val="20"/>
        </w:trPr>
        <w:tc>
          <w:tcPr>
            <w:tcW w:w="5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529A6C2" w14:textId="3A47762C"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S. No.</w:t>
            </w:r>
          </w:p>
        </w:tc>
        <w:tc>
          <w:tcPr>
            <w:tcW w:w="15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9EF391D" w14:textId="77777777" w:rsidR="00A91BAD" w:rsidRPr="00A91BAD" w:rsidRDefault="00A91BAD" w:rsidP="00A91BAD">
            <w:pPr>
              <w:spacing w:after="0" w:line="360" w:lineRule="auto"/>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Assets Name</w:t>
            </w:r>
          </w:p>
        </w:tc>
        <w:tc>
          <w:tcPr>
            <w:tcW w:w="6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96F092B" w14:textId="77777777"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Qty</w:t>
            </w:r>
          </w:p>
        </w:tc>
        <w:tc>
          <w:tcPr>
            <w:tcW w:w="18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3BF8538" w14:textId="77777777"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Supplier</w:t>
            </w:r>
          </w:p>
        </w:tc>
        <w:tc>
          <w:tcPr>
            <w:tcW w:w="118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566A3EF" w14:textId="2642D146"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Invoice No.</w:t>
            </w:r>
          </w:p>
        </w:tc>
        <w:tc>
          <w:tcPr>
            <w:tcW w:w="111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DAC0BEB" w14:textId="77777777"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Invoice Date</w:t>
            </w:r>
          </w:p>
        </w:tc>
        <w:tc>
          <w:tcPr>
            <w:tcW w:w="6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C523F90" w14:textId="77777777"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Age (Yrs)</w:t>
            </w:r>
          </w:p>
        </w:tc>
        <w:tc>
          <w:tcPr>
            <w:tcW w:w="12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A5D67A2" w14:textId="6355D6A6"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Balance Economical Life (Yrs)</w:t>
            </w:r>
          </w:p>
        </w:tc>
        <w:tc>
          <w:tcPr>
            <w:tcW w:w="1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C5D700B" w14:textId="77777777"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Basic Purchase Value (Rs.)</w:t>
            </w:r>
          </w:p>
        </w:tc>
        <w:tc>
          <w:tcPr>
            <w:tcW w:w="9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A026B1" w14:textId="77777777" w:rsidR="00A91BAD" w:rsidRPr="00A91BAD" w:rsidRDefault="00A91BAD" w:rsidP="00A91BAD">
            <w:pPr>
              <w:spacing w:after="0" w:line="360" w:lineRule="auto"/>
              <w:jc w:val="center"/>
              <w:rPr>
                <w:rFonts w:ascii="Arial Narrow" w:eastAsia="Times New Roman" w:hAnsi="Arial Narrow" w:cs="Calibri"/>
                <w:color w:val="FFFFFF" w:themeColor="background1"/>
                <w:lang w:eastAsia="en-IN"/>
              </w:rPr>
            </w:pPr>
            <w:r w:rsidRPr="00A91BAD">
              <w:rPr>
                <w:rFonts w:ascii="Arial Narrow" w:eastAsia="Times New Roman" w:hAnsi="Arial Narrow" w:cs="Calibri"/>
                <w:color w:val="FFFFFF" w:themeColor="background1"/>
                <w:lang w:eastAsia="en-IN"/>
              </w:rPr>
              <w:t xml:space="preserve"> Fair Value (Rs.) </w:t>
            </w:r>
          </w:p>
        </w:tc>
      </w:tr>
      <w:tr w:rsidR="00A91BAD" w:rsidRPr="00A91BAD" w14:paraId="26E42166" w14:textId="77777777" w:rsidTr="00A91BAD">
        <w:trPr>
          <w:trHeight w:val="20"/>
        </w:trPr>
        <w:tc>
          <w:tcPr>
            <w:tcW w:w="540" w:type="dxa"/>
            <w:tcBorders>
              <w:top w:val="single" w:sz="4" w:space="0" w:color="FFFFFF" w:themeColor="background1"/>
            </w:tcBorders>
            <w:shd w:val="clear" w:color="auto" w:fill="auto"/>
            <w:vAlign w:val="center"/>
            <w:hideMark/>
          </w:tcPr>
          <w:p w14:paraId="4706A33C"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530" w:type="dxa"/>
            <w:tcBorders>
              <w:top w:val="single" w:sz="4" w:space="0" w:color="FFFFFF" w:themeColor="background1"/>
            </w:tcBorders>
            <w:shd w:val="clear" w:color="auto" w:fill="auto"/>
            <w:vAlign w:val="center"/>
            <w:hideMark/>
          </w:tcPr>
          <w:p w14:paraId="64B1220A"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Bucket Elevator</w:t>
            </w:r>
          </w:p>
        </w:tc>
        <w:tc>
          <w:tcPr>
            <w:tcW w:w="630" w:type="dxa"/>
            <w:tcBorders>
              <w:top w:val="single" w:sz="4" w:space="0" w:color="FFFFFF" w:themeColor="background1"/>
            </w:tcBorders>
            <w:shd w:val="clear" w:color="auto" w:fill="auto"/>
            <w:vAlign w:val="center"/>
            <w:hideMark/>
          </w:tcPr>
          <w:p w14:paraId="7A73D363"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tcBorders>
              <w:top w:val="single" w:sz="4" w:space="0" w:color="FFFFFF" w:themeColor="background1"/>
            </w:tcBorders>
            <w:shd w:val="clear" w:color="auto" w:fill="auto"/>
            <w:vAlign w:val="center"/>
            <w:hideMark/>
          </w:tcPr>
          <w:p w14:paraId="48818389"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tcBorders>
              <w:top w:val="single" w:sz="4" w:space="0" w:color="FFFFFF" w:themeColor="background1"/>
            </w:tcBorders>
            <w:shd w:val="clear" w:color="auto" w:fill="auto"/>
            <w:vAlign w:val="center"/>
            <w:hideMark/>
          </w:tcPr>
          <w:p w14:paraId="2BA0014D" w14:textId="72B4265F"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tcBorders>
              <w:top w:val="single" w:sz="4" w:space="0" w:color="FFFFFF" w:themeColor="background1"/>
            </w:tcBorders>
            <w:shd w:val="clear" w:color="auto" w:fill="auto"/>
            <w:vAlign w:val="center"/>
            <w:hideMark/>
          </w:tcPr>
          <w:p w14:paraId="345EBB58"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tcBorders>
              <w:top w:val="single" w:sz="4" w:space="0" w:color="FFFFFF" w:themeColor="background1"/>
            </w:tcBorders>
            <w:shd w:val="clear" w:color="auto" w:fill="auto"/>
            <w:vAlign w:val="center"/>
            <w:hideMark/>
          </w:tcPr>
          <w:p w14:paraId="3145E6AD"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tcBorders>
              <w:top w:val="single" w:sz="4" w:space="0" w:color="FFFFFF" w:themeColor="background1"/>
            </w:tcBorders>
            <w:shd w:val="clear" w:color="auto" w:fill="auto"/>
            <w:vAlign w:val="center"/>
            <w:hideMark/>
          </w:tcPr>
          <w:p w14:paraId="61AF4E2B"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6</w:t>
            </w:r>
          </w:p>
        </w:tc>
        <w:tc>
          <w:tcPr>
            <w:tcW w:w="1155" w:type="dxa"/>
            <w:tcBorders>
              <w:top w:val="single" w:sz="4" w:space="0" w:color="FFFFFF" w:themeColor="background1"/>
            </w:tcBorders>
            <w:shd w:val="clear" w:color="auto" w:fill="auto"/>
            <w:vAlign w:val="center"/>
            <w:hideMark/>
          </w:tcPr>
          <w:p w14:paraId="1D56A0DD" w14:textId="0E116969"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85,000</w:t>
            </w:r>
          </w:p>
        </w:tc>
        <w:tc>
          <w:tcPr>
            <w:tcW w:w="983" w:type="dxa"/>
            <w:tcBorders>
              <w:top w:val="single" w:sz="4" w:space="0" w:color="FFFFFF" w:themeColor="background1"/>
            </w:tcBorders>
            <w:shd w:val="clear" w:color="auto" w:fill="auto"/>
            <w:vAlign w:val="center"/>
            <w:hideMark/>
          </w:tcPr>
          <w:p w14:paraId="1F65FE93" w14:textId="699F2F61"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30,000</w:t>
            </w:r>
          </w:p>
        </w:tc>
      </w:tr>
      <w:tr w:rsidR="00A91BAD" w:rsidRPr="00A91BAD" w14:paraId="7C83F290" w14:textId="77777777" w:rsidTr="00A91BAD">
        <w:trPr>
          <w:trHeight w:val="20"/>
        </w:trPr>
        <w:tc>
          <w:tcPr>
            <w:tcW w:w="540" w:type="dxa"/>
            <w:shd w:val="clear" w:color="auto" w:fill="auto"/>
            <w:vAlign w:val="center"/>
            <w:hideMark/>
          </w:tcPr>
          <w:p w14:paraId="18E21149"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w:t>
            </w:r>
          </w:p>
        </w:tc>
        <w:tc>
          <w:tcPr>
            <w:tcW w:w="1530" w:type="dxa"/>
            <w:shd w:val="clear" w:color="auto" w:fill="auto"/>
            <w:vAlign w:val="center"/>
            <w:hideMark/>
          </w:tcPr>
          <w:p w14:paraId="33BDDF15"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Paddy Cleaner</w:t>
            </w:r>
          </w:p>
        </w:tc>
        <w:tc>
          <w:tcPr>
            <w:tcW w:w="630" w:type="dxa"/>
            <w:shd w:val="clear" w:color="auto" w:fill="auto"/>
            <w:vAlign w:val="center"/>
            <w:hideMark/>
          </w:tcPr>
          <w:p w14:paraId="16240000"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7E20AB88"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46616EB3" w14:textId="44BE175C"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22E0B141"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20FCD77E"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1EE3BE30"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Not found</w:t>
            </w:r>
          </w:p>
        </w:tc>
        <w:tc>
          <w:tcPr>
            <w:tcW w:w="1155" w:type="dxa"/>
            <w:shd w:val="clear" w:color="auto" w:fill="auto"/>
            <w:vAlign w:val="center"/>
            <w:hideMark/>
          </w:tcPr>
          <w:p w14:paraId="220400DF" w14:textId="0EBBF162"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55,000</w:t>
            </w:r>
          </w:p>
        </w:tc>
        <w:tc>
          <w:tcPr>
            <w:tcW w:w="983" w:type="dxa"/>
            <w:shd w:val="clear" w:color="auto" w:fill="auto"/>
            <w:vAlign w:val="center"/>
            <w:hideMark/>
          </w:tcPr>
          <w:p w14:paraId="0EA21ECA" w14:textId="255D4A82"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w:t>
            </w:r>
          </w:p>
        </w:tc>
      </w:tr>
      <w:tr w:rsidR="00A91BAD" w:rsidRPr="00A91BAD" w14:paraId="135DDCC6" w14:textId="77777777" w:rsidTr="00A91BAD">
        <w:trPr>
          <w:trHeight w:val="20"/>
        </w:trPr>
        <w:tc>
          <w:tcPr>
            <w:tcW w:w="540" w:type="dxa"/>
            <w:shd w:val="clear" w:color="auto" w:fill="auto"/>
            <w:vAlign w:val="center"/>
            <w:hideMark/>
          </w:tcPr>
          <w:p w14:paraId="6CFD6D94"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3</w:t>
            </w:r>
          </w:p>
        </w:tc>
        <w:tc>
          <w:tcPr>
            <w:tcW w:w="1530" w:type="dxa"/>
            <w:shd w:val="clear" w:color="auto" w:fill="auto"/>
            <w:vAlign w:val="center"/>
            <w:hideMark/>
          </w:tcPr>
          <w:p w14:paraId="5161BCED"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Paddy Boiling machine</w:t>
            </w:r>
          </w:p>
        </w:tc>
        <w:tc>
          <w:tcPr>
            <w:tcW w:w="630" w:type="dxa"/>
            <w:shd w:val="clear" w:color="auto" w:fill="auto"/>
            <w:vAlign w:val="center"/>
            <w:hideMark/>
          </w:tcPr>
          <w:p w14:paraId="2D99BB2C"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7DAE501C"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23444D2A" w14:textId="631F8BC4"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0E511C01"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58ABFA60"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58B10E90"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Not found</w:t>
            </w:r>
          </w:p>
        </w:tc>
        <w:tc>
          <w:tcPr>
            <w:tcW w:w="1155" w:type="dxa"/>
            <w:shd w:val="clear" w:color="auto" w:fill="auto"/>
            <w:vAlign w:val="center"/>
            <w:hideMark/>
          </w:tcPr>
          <w:p w14:paraId="1B88946A" w14:textId="2DF15CFD"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4,85,000</w:t>
            </w:r>
          </w:p>
        </w:tc>
        <w:tc>
          <w:tcPr>
            <w:tcW w:w="983" w:type="dxa"/>
            <w:shd w:val="clear" w:color="auto" w:fill="auto"/>
            <w:vAlign w:val="center"/>
            <w:hideMark/>
          </w:tcPr>
          <w:p w14:paraId="61B261C6" w14:textId="69AC9071"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w:t>
            </w:r>
          </w:p>
        </w:tc>
      </w:tr>
      <w:tr w:rsidR="00A91BAD" w:rsidRPr="00A91BAD" w14:paraId="309E41EB" w14:textId="77777777" w:rsidTr="00A91BAD">
        <w:trPr>
          <w:trHeight w:val="20"/>
        </w:trPr>
        <w:tc>
          <w:tcPr>
            <w:tcW w:w="540" w:type="dxa"/>
            <w:shd w:val="clear" w:color="auto" w:fill="auto"/>
            <w:vAlign w:val="center"/>
            <w:hideMark/>
          </w:tcPr>
          <w:p w14:paraId="12EB445E"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530" w:type="dxa"/>
            <w:shd w:val="clear" w:color="auto" w:fill="auto"/>
            <w:vAlign w:val="center"/>
            <w:hideMark/>
          </w:tcPr>
          <w:p w14:paraId="66AA729C"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Driyar machine</w:t>
            </w:r>
          </w:p>
        </w:tc>
        <w:tc>
          <w:tcPr>
            <w:tcW w:w="630" w:type="dxa"/>
            <w:shd w:val="clear" w:color="auto" w:fill="auto"/>
            <w:vAlign w:val="center"/>
            <w:hideMark/>
          </w:tcPr>
          <w:p w14:paraId="33FBA7CF"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58618192"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2FB4A1EB" w14:textId="132F6DCA"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3FB49315"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0D7B56E3"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4FC0F62A"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Not found</w:t>
            </w:r>
          </w:p>
        </w:tc>
        <w:tc>
          <w:tcPr>
            <w:tcW w:w="1155" w:type="dxa"/>
            <w:shd w:val="clear" w:color="auto" w:fill="auto"/>
            <w:vAlign w:val="center"/>
            <w:hideMark/>
          </w:tcPr>
          <w:p w14:paraId="38B08FD6" w14:textId="32C50EBD"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55,000</w:t>
            </w:r>
          </w:p>
        </w:tc>
        <w:tc>
          <w:tcPr>
            <w:tcW w:w="983" w:type="dxa"/>
            <w:shd w:val="clear" w:color="auto" w:fill="auto"/>
            <w:vAlign w:val="center"/>
            <w:hideMark/>
          </w:tcPr>
          <w:p w14:paraId="688AD1C4" w14:textId="5D7D5342"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w:t>
            </w:r>
          </w:p>
        </w:tc>
      </w:tr>
      <w:tr w:rsidR="00A91BAD" w:rsidRPr="00A91BAD" w14:paraId="6F3B66DC" w14:textId="77777777" w:rsidTr="00A91BAD">
        <w:trPr>
          <w:trHeight w:val="20"/>
        </w:trPr>
        <w:tc>
          <w:tcPr>
            <w:tcW w:w="540" w:type="dxa"/>
            <w:shd w:val="clear" w:color="auto" w:fill="auto"/>
            <w:vAlign w:val="center"/>
            <w:hideMark/>
          </w:tcPr>
          <w:p w14:paraId="4253958F"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5</w:t>
            </w:r>
          </w:p>
        </w:tc>
        <w:tc>
          <w:tcPr>
            <w:tcW w:w="1530" w:type="dxa"/>
            <w:shd w:val="clear" w:color="auto" w:fill="auto"/>
            <w:vAlign w:val="center"/>
            <w:hideMark/>
          </w:tcPr>
          <w:p w14:paraId="1B9D69D7"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Roster Machine</w:t>
            </w:r>
          </w:p>
        </w:tc>
        <w:tc>
          <w:tcPr>
            <w:tcW w:w="630" w:type="dxa"/>
            <w:shd w:val="clear" w:color="auto" w:fill="auto"/>
            <w:vAlign w:val="center"/>
            <w:hideMark/>
          </w:tcPr>
          <w:p w14:paraId="00F21D40"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6358BFF1"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5EC87A62" w14:textId="406980F1"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4C0BF43E"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01A5C4EB"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4F802F68"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6</w:t>
            </w:r>
          </w:p>
        </w:tc>
        <w:tc>
          <w:tcPr>
            <w:tcW w:w="1155" w:type="dxa"/>
            <w:shd w:val="clear" w:color="auto" w:fill="auto"/>
            <w:vAlign w:val="center"/>
            <w:hideMark/>
          </w:tcPr>
          <w:p w14:paraId="03A77FEE" w14:textId="31ECC0C4"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1,85,000</w:t>
            </w:r>
          </w:p>
        </w:tc>
        <w:tc>
          <w:tcPr>
            <w:tcW w:w="983" w:type="dxa"/>
            <w:shd w:val="clear" w:color="auto" w:fill="auto"/>
            <w:vAlign w:val="center"/>
            <w:hideMark/>
          </w:tcPr>
          <w:p w14:paraId="4BE36F8E" w14:textId="7747D1A7"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75,000</w:t>
            </w:r>
          </w:p>
        </w:tc>
      </w:tr>
      <w:tr w:rsidR="00A91BAD" w:rsidRPr="00A91BAD" w14:paraId="2273BBE6" w14:textId="77777777" w:rsidTr="00A91BAD">
        <w:trPr>
          <w:trHeight w:val="20"/>
        </w:trPr>
        <w:tc>
          <w:tcPr>
            <w:tcW w:w="540" w:type="dxa"/>
            <w:shd w:val="clear" w:color="auto" w:fill="auto"/>
            <w:vAlign w:val="center"/>
            <w:hideMark/>
          </w:tcPr>
          <w:p w14:paraId="54E602AD"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6</w:t>
            </w:r>
          </w:p>
        </w:tc>
        <w:tc>
          <w:tcPr>
            <w:tcW w:w="1530" w:type="dxa"/>
            <w:shd w:val="clear" w:color="auto" w:fill="auto"/>
            <w:vAlign w:val="center"/>
            <w:hideMark/>
          </w:tcPr>
          <w:p w14:paraId="17019153"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Chura Mill</w:t>
            </w:r>
          </w:p>
        </w:tc>
        <w:tc>
          <w:tcPr>
            <w:tcW w:w="630" w:type="dxa"/>
            <w:shd w:val="clear" w:color="auto" w:fill="auto"/>
            <w:vAlign w:val="center"/>
            <w:hideMark/>
          </w:tcPr>
          <w:p w14:paraId="3230D4E6"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16645ACB"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22FBCC0E" w14:textId="347DE4AD"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30CFF24E"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348F5D2C"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7AF63BB8"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6</w:t>
            </w:r>
          </w:p>
        </w:tc>
        <w:tc>
          <w:tcPr>
            <w:tcW w:w="1155" w:type="dxa"/>
            <w:shd w:val="clear" w:color="auto" w:fill="auto"/>
            <w:vAlign w:val="center"/>
            <w:hideMark/>
          </w:tcPr>
          <w:p w14:paraId="535E00C5" w14:textId="36E916E6"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4,25,000</w:t>
            </w:r>
          </w:p>
        </w:tc>
        <w:tc>
          <w:tcPr>
            <w:tcW w:w="983" w:type="dxa"/>
            <w:shd w:val="clear" w:color="auto" w:fill="auto"/>
            <w:vAlign w:val="center"/>
            <w:hideMark/>
          </w:tcPr>
          <w:p w14:paraId="58507A61" w14:textId="1DF742D7"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1,50,000</w:t>
            </w:r>
          </w:p>
        </w:tc>
      </w:tr>
      <w:tr w:rsidR="00A91BAD" w:rsidRPr="00A91BAD" w14:paraId="078E00C6" w14:textId="77777777" w:rsidTr="00A91BAD">
        <w:trPr>
          <w:trHeight w:val="20"/>
        </w:trPr>
        <w:tc>
          <w:tcPr>
            <w:tcW w:w="540" w:type="dxa"/>
            <w:shd w:val="clear" w:color="auto" w:fill="auto"/>
            <w:vAlign w:val="center"/>
            <w:hideMark/>
          </w:tcPr>
          <w:p w14:paraId="4CFC262B"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7</w:t>
            </w:r>
          </w:p>
        </w:tc>
        <w:tc>
          <w:tcPr>
            <w:tcW w:w="1530" w:type="dxa"/>
            <w:shd w:val="clear" w:color="auto" w:fill="auto"/>
            <w:vAlign w:val="center"/>
            <w:hideMark/>
          </w:tcPr>
          <w:p w14:paraId="005121A2"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Flekar machine</w:t>
            </w:r>
          </w:p>
        </w:tc>
        <w:tc>
          <w:tcPr>
            <w:tcW w:w="630" w:type="dxa"/>
            <w:shd w:val="clear" w:color="auto" w:fill="auto"/>
            <w:vAlign w:val="center"/>
            <w:hideMark/>
          </w:tcPr>
          <w:p w14:paraId="4383E771"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3652BE9B"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1F671F65" w14:textId="7DAAA528"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522C2C6C"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03B1170F"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3BCE5C89"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6</w:t>
            </w:r>
          </w:p>
        </w:tc>
        <w:tc>
          <w:tcPr>
            <w:tcW w:w="1155" w:type="dxa"/>
            <w:shd w:val="clear" w:color="auto" w:fill="auto"/>
            <w:vAlign w:val="center"/>
            <w:hideMark/>
          </w:tcPr>
          <w:p w14:paraId="76C0D58C" w14:textId="7783A7AB"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6,75,000</w:t>
            </w:r>
          </w:p>
        </w:tc>
        <w:tc>
          <w:tcPr>
            <w:tcW w:w="983" w:type="dxa"/>
            <w:shd w:val="clear" w:color="auto" w:fill="auto"/>
            <w:vAlign w:val="center"/>
            <w:hideMark/>
          </w:tcPr>
          <w:p w14:paraId="5ECD5DA2" w14:textId="5234C762"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2,50,000</w:t>
            </w:r>
          </w:p>
        </w:tc>
      </w:tr>
      <w:tr w:rsidR="00A91BAD" w:rsidRPr="00A91BAD" w14:paraId="16BC689A" w14:textId="77777777" w:rsidTr="00A91BAD">
        <w:trPr>
          <w:trHeight w:val="20"/>
        </w:trPr>
        <w:tc>
          <w:tcPr>
            <w:tcW w:w="540" w:type="dxa"/>
            <w:shd w:val="clear" w:color="auto" w:fill="auto"/>
            <w:vAlign w:val="center"/>
            <w:hideMark/>
          </w:tcPr>
          <w:p w14:paraId="6DC05523"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8</w:t>
            </w:r>
          </w:p>
        </w:tc>
        <w:tc>
          <w:tcPr>
            <w:tcW w:w="1530" w:type="dxa"/>
            <w:shd w:val="clear" w:color="auto" w:fill="auto"/>
            <w:vAlign w:val="center"/>
            <w:hideMark/>
          </w:tcPr>
          <w:p w14:paraId="068F1C2D"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Chalana for poha</w:t>
            </w:r>
          </w:p>
        </w:tc>
        <w:tc>
          <w:tcPr>
            <w:tcW w:w="630" w:type="dxa"/>
            <w:shd w:val="clear" w:color="auto" w:fill="auto"/>
            <w:vAlign w:val="center"/>
            <w:hideMark/>
          </w:tcPr>
          <w:p w14:paraId="3B389296"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1</w:t>
            </w:r>
          </w:p>
        </w:tc>
        <w:tc>
          <w:tcPr>
            <w:tcW w:w="1800" w:type="dxa"/>
            <w:shd w:val="clear" w:color="auto" w:fill="auto"/>
            <w:vAlign w:val="center"/>
            <w:hideMark/>
          </w:tcPr>
          <w:p w14:paraId="045C4CBA"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Ambika Engineering Works</w:t>
            </w:r>
          </w:p>
        </w:tc>
        <w:tc>
          <w:tcPr>
            <w:tcW w:w="1182" w:type="dxa"/>
            <w:shd w:val="clear" w:color="auto" w:fill="auto"/>
            <w:hideMark/>
          </w:tcPr>
          <w:p w14:paraId="63F832F1" w14:textId="0627FEAF"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AEW/21/</w:t>
            </w:r>
            <w:r w:rsidRPr="00A64AB3">
              <w:rPr>
                <w:rFonts w:ascii="Arial Narrow" w:eastAsia="Times New Roman" w:hAnsi="Arial Narrow" w:cs="Calibri"/>
                <w:color w:val="000000"/>
                <w:lang w:eastAsia="en-IN"/>
              </w:rPr>
              <w:t xml:space="preserve"> </w:t>
            </w:r>
            <w:r w:rsidRPr="00A91BAD">
              <w:rPr>
                <w:rFonts w:ascii="Arial Narrow" w:eastAsia="Times New Roman" w:hAnsi="Arial Narrow" w:cs="Calibri"/>
                <w:color w:val="000000"/>
                <w:lang w:eastAsia="en-IN"/>
              </w:rPr>
              <w:t>22/401</w:t>
            </w:r>
          </w:p>
        </w:tc>
        <w:tc>
          <w:tcPr>
            <w:tcW w:w="1119" w:type="dxa"/>
            <w:shd w:val="clear" w:color="auto" w:fill="auto"/>
            <w:vAlign w:val="center"/>
            <w:hideMark/>
          </w:tcPr>
          <w:p w14:paraId="43C72A4E"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23.04.2021</w:t>
            </w:r>
          </w:p>
        </w:tc>
        <w:tc>
          <w:tcPr>
            <w:tcW w:w="627" w:type="dxa"/>
            <w:shd w:val="clear" w:color="auto" w:fill="auto"/>
            <w:vAlign w:val="center"/>
            <w:hideMark/>
          </w:tcPr>
          <w:p w14:paraId="4AAEDB9C"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4</w:t>
            </w:r>
          </w:p>
        </w:tc>
        <w:tc>
          <w:tcPr>
            <w:tcW w:w="1229" w:type="dxa"/>
            <w:shd w:val="clear" w:color="auto" w:fill="auto"/>
            <w:vAlign w:val="center"/>
            <w:hideMark/>
          </w:tcPr>
          <w:p w14:paraId="312BD161"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Not found</w:t>
            </w:r>
          </w:p>
        </w:tc>
        <w:tc>
          <w:tcPr>
            <w:tcW w:w="1155" w:type="dxa"/>
            <w:shd w:val="clear" w:color="auto" w:fill="auto"/>
            <w:vAlign w:val="center"/>
            <w:hideMark/>
          </w:tcPr>
          <w:p w14:paraId="790C4AAE" w14:textId="074853C9"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70,000</w:t>
            </w:r>
          </w:p>
        </w:tc>
        <w:tc>
          <w:tcPr>
            <w:tcW w:w="983" w:type="dxa"/>
            <w:shd w:val="clear" w:color="auto" w:fill="auto"/>
            <w:vAlign w:val="center"/>
            <w:hideMark/>
          </w:tcPr>
          <w:p w14:paraId="6799EA3F" w14:textId="5E6EB45E" w:rsidR="00A91BAD" w:rsidRPr="00A91BAD" w:rsidRDefault="00A91BAD" w:rsidP="00A91BAD">
            <w:pPr>
              <w:spacing w:after="0" w:line="360" w:lineRule="auto"/>
              <w:jc w:val="right"/>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w:t>
            </w:r>
          </w:p>
        </w:tc>
      </w:tr>
      <w:tr w:rsidR="00A91BAD" w:rsidRPr="00A91BAD" w14:paraId="75AFC824" w14:textId="77777777" w:rsidTr="00A91BAD">
        <w:trPr>
          <w:trHeight w:val="20"/>
        </w:trPr>
        <w:tc>
          <w:tcPr>
            <w:tcW w:w="540" w:type="dxa"/>
            <w:shd w:val="clear" w:color="auto" w:fill="auto"/>
            <w:vAlign w:val="center"/>
            <w:hideMark/>
          </w:tcPr>
          <w:p w14:paraId="55059D22"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 </w:t>
            </w:r>
          </w:p>
        </w:tc>
        <w:tc>
          <w:tcPr>
            <w:tcW w:w="1530" w:type="dxa"/>
            <w:shd w:val="clear" w:color="auto" w:fill="auto"/>
            <w:vAlign w:val="center"/>
            <w:hideMark/>
          </w:tcPr>
          <w:p w14:paraId="5369FC3D"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 </w:t>
            </w:r>
          </w:p>
        </w:tc>
        <w:tc>
          <w:tcPr>
            <w:tcW w:w="630" w:type="dxa"/>
            <w:shd w:val="clear" w:color="auto" w:fill="auto"/>
            <w:vAlign w:val="center"/>
            <w:hideMark/>
          </w:tcPr>
          <w:p w14:paraId="23FE96AA"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 </w:t>
            </w:r>
          </w:p>
        </w:tc>
        <w:tc>
          <w:tcPr>
            <w:tcW w:w="1800" w:type="dxa"/>
            <w:shd w:val="clear" w:color="auto" w:fill="auto"/>
            <w:vAlign w:val="center"/>
            <w:hideMark/>
          </w:tcPr>
          <w:p w14:paraId="78E6BDD0" w14:textId="77777777" w:rsidR="00A91BAD" w:rsidRPr="00A91BAD" w:rsidRDefault="00A91BAD" w:rsidP="00A91BAD">
            <w:pPr>
              <w:spacing w:after="0" w:line="360" w:lineRule="auto"/>
              <w:jc w:val="right"/>
              <w:rPr>
                <w:rFonts w:ascii="Arial Narrow" w:eastAsia="Times New Roman" w:hAnsi="Arial Narrow" w:cs="Calibri"/>
                <w:b/>
                <w:bCs/>
                <w:color w:val="000000"/>
                <w:lang w:eastAsia="en-IN"/>
              </w:rPr>
            </w:pPr>
            <w:r w:rsidRPr="00A91BAD">
              <w:rPr>
                <w:rFonts w:ascii="Arial Narrow" w:eastAsia="Times New Roman" w:hAnsi="Arial Narrow" w:cs="Calibri"/>
                <w:b/>
                <w:bCs/>
                <w:color w:val="000000"/>
                <w:lang w:eastAsia="en-IN"/>
              </w:rPr>
              <w:t> </w:t>
            </w:r>
          </w:p>
        </w:tc>
        <w:tc>
          <w:tcPr>
            <w:tcW w:w="1182" w:type="dxa"/>
            <w:shd w:val="clear" w:color="auto" w:fill="auto"/>
            <w:vAlign w:val="center"/>
            <w:hideMark/>
          </w:tcPr>
          <w:p w14:paraId="470CCE65"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 </w:t>
            </w:r>
          </w:p>
        </w:tc>
        <w:tc>
          <w:tcPr>
            <w:tcW w:w="1119" w:type="dxa"/>
            <w:shd w:val="clear" w:color="auto" w:fill="auto"/>
            <w:vAlign w:val="center"/>
            <w:hideMark/>
          </w:tcPr>
          <w:p w14:paraId="5156E004" w14:textId="77777777" w:rsidR="00A91BAD" w:rsidRPr="00A91BAD" w:rsidRDefault="00A91BAD" w:rsidP="00A91BAD">
            <w:pPr>
              <w:spacing w:after="0" w:line="360" w:lineRule="auto"/>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 </w:t>
            </w:r>
          </w:p>
        </w:tc>
        <w:tc>
          <w:tcPr>
            <w:tcW w:w="627" w:type="dxa"/>
            <w:shd w:val="clear" w:color="auto" w:fill="auto"/>
            <w:vAlign w:val="center"/>
            <w:hideMark/>
          </w:tcPr>
          <w:p w14:paraId="0CDCE5CE" w14:textId="77777777" w:rsidR="00A91BAD" w:rsidRPr="00A91BAD" w:rsidRDefault="00A91BAD" w:rsidP="00A91BAD">
            <w:pPr>
              <w:spacing w:after="0" w:line="360" w:lineRule="auto"/>
              <w:jc w:val="center"/>
              <w:rPr>
                <w:rFonts w:ascii="Arial Narrow" w:eastAsia="Times New Roman" w:hAnsi="Arial Narrow" w:cs="Calibri"/>
                <w:color w:val="000000"/>
                <w:lang w:eastAsia="en-IN"/>
              </w:rPr>
            </w:pPr>
            <w:r w:rsidRPr="00A91BAD">
              <w:rPr>
                <w:rFonts w:ascii="Arial Narrow" w:eastAsia="Times New Roman" w:hAnsi="Arial Narrow" w:cs="Calibri"/>
                <w:color w:val="000000"/>
                <w:lang w:eastAsia="en-IN"/>
              </w:rPr>
              <w:t> </w:t>
            </w:r>
          </w:p>
        </w:tc>
        <w:tc>
          <w:tcPr>
            <w:tcW w:w="1229" w:type="dxa"/>
            <w:shd w:val="clear" w:color="auto" w:fill="auto"/>
            <w:vAlign w:val="center"/>
            <w:hideMark/>
          </w:tcPr>
          <w:p w14:paraId="1168B5FA" w14:textId="77777777" w:rsidR="00A91BAD" w:rsidRPr="00A91BAD" w:rsidRDefault="00A91BAD" w:rsidP="00A91BAD">
            <w:pPr>
              <w:spacing w:after="0" w:line="360" w:lineRule="auto"/>
              <w:jc w:val="right"/>
              <w:rPr>
                <w:rFonts w:ascii="Arial Narrow" w:eastAsia="Times New Roman" w:hAnsi="Arial Narrow" w:cs="Calibri"/>
                <w:b/>
                <w:bCs/>
                <w:color w:val="000000"/>
                <w:lang w:eastAsia="en-IN"/>
              </w:rPr>
            </w:pPr>
            <w:r w:rsidRPr="00A91BAD">
              <w:rPr>
                <w:rFonts w:ascii="Arial Narrow" w:eastAsia="Times New Roman" w:hAnsi="Arial Narrow" w:cs="Calibri"/>
                <w:b/>
                <w:bCs/>
                <w:color w:val="000000"/>
                <w:lang w:eastAsia="en-IN"/>
              </w:rPr>
              <w:t>Total</w:t>
            </w:r>
          </w:p>
        </w:tc>
        <w:tc>
          <w:tcPr>
            <w:tcW w:w="1155" w:type="dxa"/>
            <w:shd w:val="clear" w:color="auto" w:fill="auto"/>
            <w:vAlign w:val="center"/>
            <w:hideMark/>
          </w:tcPr>
          <w:p w14:paraId="7919FCC0" w14:textId="22C5BA3C" w:rsidR="00A91BAD" w:rsidRPr="00A91BAD" w:rsidRDefault="00A91BAD" w:rsidP="00A91BAD">
            <w:pPr>
              <w:spacing w:after="0" w:line="360" w:lineRule="auto"/>
              <w:jc w:val="right"/>
              <w:rPr>
                <w:rFonts w:ascii="Arial Narrow" w:eastAsia="Times New Roman" w:hAnsi="Arial Narrow" w:cs="Calibri"/>
                <w:b/>
                <w:bCs/>
                <w:color w:val="000000"/>
                <w:lang w:eastAsia="en-IN"/>
              </w:rPr>
            </w:pPr>
            <w:r w:rsidRPr="00A91BAD">
              <w:rPr>
                <w:rFonts w:ascii="Arial Narrow" w:eastAsia="Times New Roman" w:hAnsi="Arial Narrow" w:cs="Calibri"/>
                <w:b/>
                <w:bCs/>
                <w:color w:val="000000"/>
                <w:lang w:eastAsia="en-IN"/>
              </w:rPr>
              <w:t>20,35,000</w:t>
            </w:r>
          </w:p>
        </w:tc>
        <w:tc>
          <w:tcPr>
            <w:tcW w:w="983" w:type="dxa"/>
            <w:shd w:val="clear" w:color="auto" w:fill="auto"/>
            <w:vAlign w:val="center"/>
            <w:hideMark/>
          </w:tcPr>
          <w:p w14:paraId="75025625" w14:textId="3A8746CE" w:rsidR="00A91BAD" w:rsidRPr="00A91BAD" w:rsidRDefault="00A91BAD" w:rsidP="00A91BAD">
            <w:pPr>
              <w:spacing w:after="0" w:line="360" w:lineRule="auto"/>
              <w:jc w:val="right"/>
              <w:rPr>
                <w:rFonts w:ascii="Arial Narrow" w:eastAsia="Times New Roman" w:hAnsi="Arial Narrow" w:cs="Calibri"/>
                <w:b/>
                <w:bCs/>
                <w:color w:val="000000"/>
                <w:lang w:eastAsia="en-IN"/>
              </w:rPr>
            </w:pPr>
            <w:r w:rsidRPr="00A91BAD">
              <w:rPr>
                <w:rFonts w:ascii="Arial Narrow" w:eastAsia="Times New Roman" w:hAnsi="Arial Narrow" w:cs="Calibri"/>
                <w:b/>
                <w:bCs/>
                <w:color w:val="000000"/>
                <w:lang w:eastAsia="en-IN"/>
              </w:rPr>
              <w:t>5,05,000</w:t>
            </w:r>
          </w:p>
        </w:tc>
      </w:tr>
    </w:tbl>
    <w:p w14:paraId="1CA0145E" w14:textId="77777777" w:rsidR="00A91BAD" w:rsidRDefault="00A91BAD" w:rsidP="00D76489"/>
    <w:p w14:paraId="01912BA8" w14:textId="77777777" w:rsidR="00A91BAD" w:rsidRDefault="00A91BAD" w:rsidP="00D76489"/>
    <w:p w14:paraId="1207E4FC" w14:textId="77777777" w:rsidR="00A91BAD" w:rsidRDefault="00A91BAD" w:rsidP="00D76489"/>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3120B6" w14:paraId="2939A1A1"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610415" w14:textId="0E42451E" w:rsidR="00731604" w:rsidRPr="003120B6" w:rsidRDefault="00731604" w:rsidP="00731604">
            <w:pPr>
              <w:spacing w:after="0" w:line="360" w:lineRule="auto"/>
              <w:rPr>
                <w:rFonts w:ascii="Arial Narrow" w:hAnsi="Arial Narrow" w:cs="Calibri"/>
                <w:color w:val="FFFFFF"/>
                <w:sz w:val="26"/>
                <w:szCs w:val="26"/>
              </w:rPr>
            </w:pPr>
            <w:bookmarkStart w:id="228" w:name="_Toc53684184"/>
            <w:bookmarkStart w:id="229" w:name="_Toc53684233"/>
            <w:bookmarkStart w:id="230" w:name="_Toc53685456"/>
            <w:bookmarkStart w:id="231" w:name="_Toc59546848"/>
            <w:bookmarkStart w:id="232" w:name="_Toc78382230"/>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EE63CEB" w14:textId="1AFE462D" w:rsidR="00731604" w:rsidRPr="003120B6"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1BBF26B" w14:textId="79021712" w:rsidR="00731604" w:rsidRPr="003120B6"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24FC4B1" w14:textId="7B805CD6" w:rsidR="00731604" w:rsidRPr="003120B6"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A91BAD" w:rsidRPr="004A0151" w14:paraId="0CD3957F" w14:textId="77777777" w:rsidTr="00A46DED">
        <w:trPr>
          <w:trHeight w:val="300"/>
        </w:trPr>
        <w:tc>
          <w:tcPr>
            <w:tcW w:w="2428" w:type="dxa"/>
            <w:tcBorders>
              <w:top w:val="single" w:sz="4" w:space="0" w:color="FFFFFF" w:themeColor="background1"/>
            </w:tcBorders>
            <w:shd w:val="clear" w:color="auto" w:fill="auto"/>
            <w:noWrap/>
            <w:vAlign w:val="center"/>
            <w:hideMark/>
          </w:tcPr>
          <w:p w14:paraId="22FA6379" w14:textId="0C7C8B36" w:rsidR="00A91BAD" w:rsidRPr="003120B6" w:rsidRDefault="00A91BAD" w:rsidP="00A91BA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7AC6E575" w14:textId="341360AE" w:rsidR="00A91BAD" w:rsidRPr="004A0151"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5</w:t>
            </w:r>
            <w:r>
              <w:rPr>
                <w:rFonts w:ascii="Arial Narrow" w:hAnsi="Arial Narrow" w:cs="Calibri"/>
                <w:color w:val="000000"/>
                <w:sz w:val="26"/>
                <w:szCs w:val="26"/>
              </w:rPr>
              <w:t>,</w:t>
            </w:r>
            <w:r w:rsidRPr="00A91BAD">
              <w:rPr>
                <w:rFonts w:ascii="Arial Narrow" w:hAnsi="Arial Narrow" w:cs="Calibri"/>
                <w:color w:val="000000"/>
                <w:sz w:val="26"/>
                <w:szCs w:val="26"/>
              </w:rPr>
              <w:t>05</w:t>
            </w:r>
            <w:r>
              <w:rPr>
                <w:rFonts w:ascii="Arial Narrow" w:hAnsi="Arial Narrow" w:cs="Calibri"/>
                <w:color w:val="000000"/>
                <w:sz w:val="26"/>
                <w:szCs w:val="26"/>
              </w:rPr>
              <w:t>,</w:t>
            </w:r>
            <w:r w:rsidRPr="00A91BAD">
              <w:rPr>
                <w:rFonts w:ascii="Arial Narrow" w:hAnsi="Arial Narrow" w:cs="Calibri"/>
                <w:color w:val="000000"/>
                <w:sz w:val="26"/>
                <w:szCs w:val="26"/>
              </w:rPr>
              <w:t>000</w:t>
            </w:r>
          </w:p>
        </w:tc>
        <w:tc>
          <w:tcPr>
            <w:tcW w:w="2264" w:type="dxa"/>
            <w:tcBorders>
              <w:top w:val="single" w:sz="4" w:space="0" w:color="FFFFFF" w:themeColor="background1"/>
            </w:tcBorders>
            <w:shd w:val="clear" w:color="auto" w:fill="auto"/>
            <w:noWrap/>
            <w:vAlign w:val="bottom"/>
          </w:tcPr>
          <w:p w14:paraId="3B5DA4CD" w14:textId="10BC3A4B" w:rsidR="00A91BAD" w:rsidRPr="004A0151"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4</w:t>
            </w:r>
            <w:r>
              <w:rPr>
                <w:rFonts w:ascii="Arial Narrow" w:hAnsi="Arial Narrow" w:cs="Calibri"/>
                <w:color w:val="000000"/>
                <w:sz w:val="26"/>
                <w:szCs w:val="26"/>
              </w:rPr>
              <w:t>,</w:t>
            </w:r>
            <w:r w:rsidRPr="00A91BAD">
              <w:rPr>
                <w:rFonts w:ascii="Arial Narrow" w:hAnsi="Arial Narrow" w:cs="Calibri"/>
                <w:color w:val="000000"/>
                <w:sz w:val="26"/>
                <w:szCs w:val="26"/>
              </w:rPr>
              <w:t>29</w:t>
            </w:r>
            <w:r>
              <w:rPr>
                <w:rFonts w:ascii="Arial Narrow" w:hAnsi="Arial Narrow" w:cs="Calibri"/>
                <w:color w:val="000000"/>
                <w:sz w:val="26"/>
                <w:szCs w:val="26"/>
              </w:rPr>
              <w:t>,</w:t>
            </w:r>
            <w:r w:rsidRPr="00A91BAD">
              <w:rPr>
                <w:rFonts w:ascii="Arial Narrow" w:hAnsi="Arial Narrow" w:cs="Calibri"/>
                <w:color w:val="000000"/>
                <w:sz w:val="26"/>
                <w:szCs w:val="26"/>
              </w:rPr>
              <w:t>250</w:t>
            </w:r>
          </w:p>
        </w:tc>
        <w:tc>
          <w:tcPr>
            <w:tcW w:w="2323" w:type="dxa"/>
            <w:tcBorders>
              <w:top w:val="single" w:sz="4" w:space="0" w:color="FFFFFF" w:themeColor="background1"/>
            </w:tcBorders>
            <w:shd w:val="clear" w:color="auto" w:fill="auto"/>
            <w:noWrap/>
            <w:vAlign w:val="bottom"/>
          </w:tcPr>
          <w:p w14:paraId="12882A83" w14:textId="6371E9B8" w:rsidR="00A91BAD" w:rsidRPr="004A0151"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3</w:t>
            </w:r>
            <w:r>
              <w:rPr>
                <w:rFonts w:ascii="Arial Narrow" w:hAnsi="Arial Narrow" w:cs="Calibri"/>
                <w:color w:val="000000"/>
                <w:sz w:val="26"/>
                <w:szCs w:val="26"/>
              </w:rPr>
              <w:t>,</w:t>
            </w:r>
            <w:r w:rsidRPr="00A91BAD">
              <w:rPr>
                <w:rFonts w:ascii="Arial Narrow" w:hAnsi="Arial Narrow" w:cs="Calibri"/>
                <w:color w:val="000000"/>
                <w:sz w:val="26"/>
                <w:szCs w:val="26"/>
              </w:rPr>
              <w:t>53</w:t>
            </w:r>
            <w:r>
              <w:rPr>
                <w:rFonts w:ascii="Arial Narrow" w:hAnsi="Arial Narrow" w:cs="Calibri"/>
                <w:color w:val="000000"/>
                <w:sz w:val="26"/>
                <w:szCs w:val="26"/>
              </w:rPr>
              <w:t>,</w:t>
            </w:r>
            <w:r w:rsidRPr="00A91BAD">
              <w:rPr>
                <w:rFonts w:ascii="Arial Narrow" w:hAnsi="Arial Narrow" w:cs="Calibri"/>
                <w:color w:val="000000"/>
                <w:sz w:val="26"/>
                <w:szCs w:val="26"/>
              </w:rPr>
              <w:t>500</w:t>
            </w:r>
          </w:p>
        </w:tc>
      </w:tr>
      <w:tr w:rsidR="00A91BAD" w:rsidRPr="004A0151" w14:paraId="2E59CEDC" w14:textId="77777777" w:rsidTr="00A46DED">
        <w:trPr>
          <w:trHeight w:val="300"/>
        </w:trPr>
        <w:tc>
          <w:tcPr>
            <w:tcW w:w="2428" w:type="dxa"/>
            <w:shd w:val="clear" w:color="auto" w:fill="auto"/>
            <w:noWrap/>
            <w:vAlign w:val="center"/>
            <w:hideMark/>
          </w:tcPr>
          <w:p w14:paraId="2C1ADB91" w14:textId="4906EB39" w:rsidR="00A91BAD" w:rsidRPr="003120B6" w:rsidRDefault="00A91BAD" w:rsidP="00A91BAD">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1D660685" w14:textId="7FCB9BCA" w:rsidR="00A91BAD" w:rsidRPr="00C4754B"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5,05,000</w:t>
            </w:r>
          </w:p>
        </w:tc>
        <w:tc>
          <w:tcPr>
            <w:tcW w:w="2264" w:type="dxa"/>
            <w:shd w:val="clear" w:color="auto" w:fill="auto"/>
            <w:noWrap/>
            <w:vAlign w:val="bottom"/>
          </w:tcPr>
          <w:p w14:paraId="6E14E2AC" w14:textId="357038B4" w:rsidR="00A91BAD" w:rsidRPr="00C4754B"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4,29,250</w:t>
            </w:r>
          </w:p>
        </w:tc>
        <w:tc>
          <w:tcPr>
            <w:tcW w:w="2323" w:type="dxa"/>
            <w:shd w:val="clear" w:color="auto" w:fill="auto"/>
            <w:noWrap/>
            <w:vAlign w:val="bottom"/>
          </w:tcPr>
          <w:p w14:paraId="3248CFD4" w14:textId="7622C152" w:rsidR="00A91BAD" w:rsidRPr="00C4754B"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3,53,500</w:t>
            </w:r>
          </w:p>
        </w:tc>
      </w:tr>
    </w:tbl>
    <w:p w14:paraId="6963C281" w14:textId="330C69CF" w:rsidR="00BC6E7C" w:rsidRPr="00D4203A" w:rsidRDefault="00A459FD" w:rsidP="006F323A">
      <w:pPr>
        <w:pStyle w:val="Heading1"/>
        <w:numPr>
          <w:ilvl w:val="0"/>
          <w:numId w:val="11"/>
        </w:numPr>
        <w:spacing w:after="240" w:line="240" w:lineRule="auto"/>
        <w:ind w:left="432" w:hanging="432"/>
        <w:rPr>
          <w:lang w:bidi="mr-IN"/>
        </w:rPr>
      </w:pPr>
      <w:r>
        <w:rPr>
          <w:rFonts w:cs="Calibri"/>
          <w:lang w:val="en-US"/>
        </w:rPr>
        <w:br w:type="page"/>
      </w:r>
      <w:bookmarkStart w:id="233" w:name="_Toc93684634"/>
      <w:bookmarkStart w:id="234" w:name="_Toc128498808"/>
      <w:r w:rsidR="00BC6E7C" w:rsidRPr="00BE043B">
        <w:lastRenderedPageBreak/>
        <w:t>DECLARATION</w:t>
      </w:r>
      <w:r w:rsidR="00BC6E7C">
        <w:t xml:space="preserve"> CUM UNDERTAKING </w:t>
      </w:r>
      <w:r w:rsidR="00BC6E7C" w:rsidRPr="00D4203A">
        <w:t>(Annexure-IV)</w:t>
      </w:r>
      <w:bookmarkEnd w:id="228"/>
      <w:bookmarkEnd w:id="229"/>
      <w:bookmarkEnd w:id="230"/>
      <w:bookmarkEnd w:id="231"/>
      <w:bookmarkEnd w:id="232"/>
      <w:bookmarkEnd w:id="233"/>
      <w:bookmarkEnd w:id="234"/>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4B234180"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A91BAD">
        <w:rPr>
          <w:rFonts w:ascii="Arial Narrow" w:hAnsi="Arial Narrow"/>
          <w:b/>
          <w:sz w:val="26"/>
          <w:szCs w:val="26"/>
          <w:lang w:val="en-US"/>
        </w:rPr>
        <w:t>06.03.2025</w:t>
      </w:r>
      <w:r w:rsidRPr="003169D7">
        <w:rPr>
          <w:rFonts w:ascii="Arial Narrow" w:hAnsi="Arial Narrow"/>
          <w:bCs/>
          <w:sz w:val="26"/>
          <w:szCs w:val="26"/>
          <w:lang w:val="en-US"/>
        </w:rPr>
        <w:t xml:space="preserve"> is true and correct to</w:t>
      </w:r>
      <w:r w:rsidR="00C4754B">
        <w:rPr>
          <w:rFonts w:ascii="Arial Narrow" w:hAnsi="Arial Narrow"/>
          <w:bCs/>
          <w:sz w:val="26"/>
          <w:szCs w:val="26"/>
          <w:lang w:val="en-US"/>
        </w:rPr>
        <w:t xml:space="preserve"> </w:t>
      </w:r>
      <w:r w:rsidRPr="003169D7">
        <w:rPr>
          <w:rFonts w:ascii="Arial Narrow" w:hAnsi="Arial Narrow"/>
          <w:bCs/>
          <w:sz w:val="26"/>
          <w:szCs w:val="26"/>
          <w:lang w:val="en-US"/>
        </w:rPr>
        <w:t>the best of my knowledge and belief and I have made an impartial and true valuation of the property.</w:t>
      </w:r>
    </w:p>
    <w:p w14:paraId="25AC5DE0" w14:textId="4099255B"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A91BAD">
        <w:rPr>
          <w:rFonts w:ascii="Arial Narrow" w:hAnsi="Arial Narrow"/>
          <w:b/>
          <w:sz w:val="26"/>
          <w:szCs w:val="26"/>
          <w:lang w:val="en-US"/>
        </w:rPr>
        <w:t>26.02.2025</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182CBEA9"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A91BAD">
        <w:rPr>
          <w:rFonts w:ascii="Arial Narrow" w:hAnsi="Arial Narrow" w:cs="Calibri"/>
          <w:sz w:val="26"/>
          <w:szCs w:val="26"/>
        </w:rPr>
        <w:t>February</w:t>
      </w:r>
      <w:r w:rsidR="0037179F">
        <w:rPr>
          <w:rFonts w:ascii="Arial Narrow" w:hAnsi="Arial Narrow" w:cs="Calibri"/>
          <w:sz w:val="26"/>
          <w:szCs w:val="26"/>
        </w:rPr>
        <w:t xml:space="preserve"> </w:t>
      </w:r>
      <w:r w:rsidR="00A91BAD">
        <w:rPr>
          <w:rFonts w:ascii="Arial Narrow" w:hAnsi="Arial Narrow" w:cs="Calibri"/>
          <w:sz w:val="26"/>
          <w:szCs w:val="26"/>
        </w:rPr>
        <w:t>26</w:t>
      </w:r>
      <w:r w:rsidR="00C4754B" w:rsidRPr="00C4754B">
        <w:rPr>
          <w:rFonts w:ascii="Arial Narrow" w:hAnsi="Arial Narrow" w:cs="Calibri"/>
          <w:sz w:val="26"/>
          <w:szCs w:val="26"/>
          <w:vertAlign w:val="superscript"/>
        </w:rPr>
        <w:t>th</w:t>
      </w:r>
      <w:r w:rsidRPr="0037179F">
        <w:rPr>
          <w:rFonts w:ascii="Arial Narrow" w:hAnsi="Arial Narrow" w:cs="Calibri"/>
          <w:sz w:val="26"/>
          <w:szCs w:val="26"/>
        </w:rPr>
        <w:t>, 20</w:t>
      </w:r>
      <w:r w:rsidR="00162889" w:rsidRPr="0037179F">
        <w:rPr>
          <w:rFonts w:ascii="Arial Narrow" w:hAnsi="Arial Narrow" w:cs="Calibri"/>
          <w:sz w:val="26"/>
          <w:szCs w:val="26"/>
        </w:rPr>
        <w:t>2</w:t>
      </w:r>
      <w:r w:rsidR="00A91BAD">
        <w:rPr>
          <w:rFonts w:ascii="Arial Narrow" w:hAnsi="Arial Narrow" w:cs="Calibri"/>
          <w:sz w:val="26"/>
          <w:szCs w:val="26"/>
        </w:rPr>
        <w:t>5</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5"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607FD903"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E91671">
              <w:rPr>
                <w:rFonts w:cs="Calibri"/>
                <w:color w:val="000000"/>
                <w:sz w:val="26"/>
                <w:szCs w:val="26"/>
              </w:rPr>
              <w:t>Cosmos Bank</w:t>
            </w:r>
            <w:r w:rsidR="00045957" w:rsidRPr="001D4085">
              <w:rPr>
                <w:rFonts w:cs="Calibri"/>
                <w:color w:val="000000"/>
                <w:sz w:val="26"/>
                <w:szCs w:val="26"/>
              </w:rPr>
              <w:t xml:space="preserve">, </w:t>
            </w:r>
            <w:r w:rsidR="0066172D" w:rsidRPr="0066172D">
              <w:rPr>
                <w:rFonts w:cs="Calibri"/>
                <w:color w:val="000000"/>
                <w:sz w:val="26"/>
                <w:szCs w:val="26"/>
              </w:rPr>
              <w:t>Goregaon East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w:t>
            </w:r>
            <w:r w:rsidR="00A52DA6" w:rsidRPr="00566A75">
              <w:rPr>
                <w:rFonts w:cs="Calibri"/>
                <w:sz w:val="26"/>
                <w:szCs w:val="26"/>
                <w:lang w:val="en-US"/>
              </w:rPr>
              <w:t xml:space="preserve">SARFAESI Securitization and Reconstruction of Financial Assets and Enforcement </w:t>
            </w:r>
            <w:r w:rsidR="00976729">
              <w:rPr>
                <w:rFonts w:cs="Calibri"/>
                <w:sz w:val="26"/>
                <w:szCs w:val="26"/>
                <w:lang w:val="en-US"/>
              </w:rPr>
              <w:t>o</w:t>
            </w:r>
            <w:r w:rsidR="00A52DA6" w:rsidRPr="00566A75">
              <w:rPr>
                <w:rFonts w:cs="Calibri"/>
                <w:sz w:val="26"/>
                <w:szCs w:val="26"/>
                <w:lang w:val="en-US"/>
              </w:rPr>
              <w:t>f Security Interest Act, 2022 purpose</w:t>
            </w:r>
            <w:r w:rsidRPr="003169D7">
              <w:rPr>
                <w:sz w:val="26"/>
                <w:szCs w:val="26"/>
              </w:rPr>
              <w:t>.</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Pr="0037179F"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9A0A49C" w14:textId="3CBC1894"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656BF852"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A91BAD">
              <w:rPr>
                <w:rFonts w:ascii="Arial Narrow" w:hAnsi="Arial Narrow"/>
                <w:w w:val="105"/>
                <w:sz w:val="26"/>
                <w:szCs w:val="26"/>
              </w:rPr>
              <w:t>25</w:t>
            </w:r>
            <w:r w:rsidR="009454FE">
              <w:rPr>
                <w:rFonts w:ascii="Arial Narrow" w:hAnsi="Arial Narrow"/>
                <w:w w:val="105"/>
                <w:sz w:val="26"/>
                <w:szCs w:val="26"/>
              </w:rPr>
              <w:t>.</w:t>
            </w:r>
            <w:r w:rsidR="00A91BAD">
              <w:rPr>
                <w:rFonts w:ascii="Arial Narrow" w:hAnsi="Arial Narrow"/>
                <w:w w:val="105"/>
                <w:sz w:val="26"/>
                <w:szCs w:val="26"/>
              </w:rPr>
              <w:t>02</w:t>
            </w:r>
            <w:r w:rsidR="009454FE">
              <w:rPr>
                <w:rFonts w:ascii="Arial Narrow" w:hAnsi="Arial Narrow"/>
                <w:w w:val="105"/>
                <w:sz w:val="26"/>
                <w:szCs w:val="26"/>
              </w:rPr>
              <w:t>.202</w:t>
            </w:r>
            <w:r w:rsidR="00A91BAD">
              <w:rPr>
                <w:rFonts w:ascii="Arial Narrow" w:hAnsi="Arial Narrow"/>
                <w:w w:val="105"/>
                <w:sz w:val="26"/>
                <w:szCs w:val="26"/>
              </w:rPr>
              <w:t>5</w:t>
            </w:r>
          </w:p>
          <w:p w14:paraId="20A7FED1" w14:textId="363B512D"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A91BAD">
              <w:rPr>
                <w:rFonts w:ascii="Arial Narrow" w:hAnsi="Arial Narrow"/>
                <w:w w:val="105"/>
                <w:sz w:val="26"/>
                <w:szCs w:val="26"/>
              </w:rPr>
              <w:t>06.03.2025</w:t>
            </w:r>
          </w:p>
          <w:p w14:paraId="67E74E2C" w14:textId="273BDE75"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A91BAD">
              <w:rPr>
                <w:rFonts w:ascii="Arial Narrow" w:hAnsi="Arial Narrow"/>
                <w:w w:val="105"/>
                <w:sz w:val="26"/>
                <w:szCs w:val="26"/>
              </w:rPr>
              <w:t>06.03.2025</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658919ED"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A91BAD">
              <w:rPr>
                <w:w w:val="105"/>
                <w:sz w:val="26"/>
                <w:szCs w:val="26"/>
              </w:rPr>
              <w:t>26.02.2025</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7C3EAD87" w:rsidR="00BC6E7C" w:rsidRPr="003169D7" w:rsidRDefault="00D77F05" w:rsidP="0075725C">
            <w:pPr>
              <w:spacing w:line="360" w:lineRule="auto"/>
              <w:ind w:right="134"/>
              <w:jc w:val="both"/>
              <w:rPr>
                <w:rFonts w:ascii="Arial Narrow" w:hAnsi="Arial Narrow"/>
                <w:w w:val="105"/>
                <w:sz w:val="26"/>
                <w:szCs w:val="26"/>
              </w:rPr>
            </w:pPr>
            <w:r>
              <w:rPr>
                <w:rFonts w:ascii="Arial Narrow" w:hAnsi="Arial Narrow"/>
                <w:w w:val="105"/>
                <w:sz w:val="26"/>
                <w:szCs w:val="26"/>
              </w:rPr>
              <w:t>Inventory List</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w:t>
            </w:r>
            <w:r w:rsidRPr="003169D7">
              <w:rPr>
                <w:rFonts w:ascii="Arial Narrow" w:hAnsi="Arial Narrow"/>
                <w:w w:val="105"/>
                <w:sz w:val="26"/>
                <w:szCs w:val="26"/>
              </w:rPr>
              <w:lastRenderedPageBreak/>
              <w:t>any third party who may use or rely on the whole or any part of this valuation. The valuer has no pecuniary interest that would 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5"/>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2F30507D"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A91BAD">
        <w:rPr>
          <w:rFonts w:ascii="Arial Narrow" w:hAnsi="Arial Narrow" w:cs="Tahoma"/>
          <w:color w:val="000000"/>
          <w:sz w:val="26"/>
          <w:szCs w:val="26"/>
          <w:lang w:eastAsia="x-none"/>
        </w:rPr>
        <w:t>06.03.2025</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Place: 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1A42B23D" w14:textId="273B079D" w:rsidR="00C4754B" w:rsidRPr="00733DD8" w:rsidRDefault="00A12AA8" w:rsidP="00733DD8">
      <w:pPr>
        <w:pStyle w:val="Heading1"/>
        <w:numPr>
          <w:ilvl w:val="0"/>
          <w:numId w:val="11"/>
        </w:numPr>
        <w:spacing w:before="0" w:line="360" w:lineRule="auto"/>
        <w:ind w:left="432" w:hanging="432"/>
      </w:pPr>
      <w:bookmarkStart w:id="236" w:name="_Toc53685469"/>
      <w:bookmarkStart w:id="237" w:name="_Toc59546850"/>
      <w:bookmarkStart w:id="238" w:name="_Toc78382232"/>
      <w:bookmarkStart w:id="239" w:name="_Toc128498809"/>
      <w:r w:rsidRPr="00D4203A">
        <w:lastRenderedPageBreak/>
        <w:t>ACTUAL SITE PHOTOGRAPHS</w:t>
      </w:r>
      <w:bookmarkStart w:id="240" w:name="_Toc78382235"/>
      <w:bookmarkEnd w:id="236"/>
      <w:bookmarkEnd w:id="237"/>
      <w:bookmarkEnd w:id="238"/>
      <w:bookmarkEnd w:id="239"/>
    </w:p>
    <w:tbl>
      <w:tblPr>
        <w:tblStyle w:val="TableGrid"/>
        <w:tblW w:w="9792" w:type="dxa"/>
        <w:tblLook w:val="04A0" w:firstRow="1" w:lastRow="0" w:firstColumn="1" w:lastColumn="0" w:noHBand="0" w:noVBand="1"/>
      </w:tblPr>
      <w:tblGrid>
        <w:gridCol w:w="4896"/>
        <w:gridCol w:w="4896"/>
      </w:tblGrid>
      <w:tr w:rsidR="00733DD8" w:rsidRPr="00733DD8" w14:paraId="5931E8FE" w14:textId="77777777" w:rsidTr="00733DD8">
        <w:tc>
          <w:tcPr>
            <w:tcW w:w="4896" w:type="dxa"/>
          </w:tcPr>
          <w:p w14:paraId="0F2E5F85" w14:textId="41C50A8F" w:rsidR="00733DD8" w:rsidRPr="00733DD8" w:rsidRDefault="00733DD8" w:rsidP="00733DD8">
            <w:pPr>
              <w:spacing w:line="360" w:lineRule="auto"/>
              <w:jc w:val="center"/>
              <w:rPr>
                <w:rFonts w:ascii="Arial Narrow" w:hAnsi="Arial Narrow"/>
                <w:b/>
                <w:bCs/>
                <w:sz w:val="26"/>
                <w:szCs w:val="26"/>
              </w:rPr>
            </w:pPr>
            <w:r>
              <w:rPr>
                <w:noProof/>
              </w:rPr>
              <w:drawing>
                <wp:inline distT="0" distB="0" distL="0" distR="0" wp14:anchorId="3F32F780" wp14:editId="10230442">
                  <wp:extent cx="2971800" cy="3749040"/>
                  <wp:effectExtent l="0" t="0" r="0" b="3810"/>
                  <wp:docPr id="235560467"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Pr>
          <w:p w14:paraId="01133702" w14:textId="087D1E53" w:rsidR="00733DD8" w:rsidRPr="00733DD8" w:rsidRDefault="00733DD8" w:rsidP="00733DD8">
            <w:pPr>
              <w:spacing w:line="360" w:lineRule="auto"/>
              <w:rPr>
                <w:rFonts w:ascii="Arial Narrow" w:hAnsi="Arial Narrow"/>
                <w:b/>
                <w:bCs/>
                <w:sz w:val="26"/>
                <w:szCs w:val="26"/>
              </w:rPr>
            </w:pPr>
            <w:r>
              <w:rPr>
                <w:noProof/>
              </w:rPr>
              <w:drawing>
                <wp:inline distT="0" distB="0" distL="0" distR="0" wp14:anchorId="43011B89" wp14:editId="7D0A531A">
                  <wp:extent cx="2971800" cy="3749040"/>
                  <wp:effectExtent l="0" t="0" r="0" b="3810"/>
                  <wp:docPr id="3560578"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733DD8" w:rsidRPr="00733DD8" w14:paraId="7C8B6EA1" w14:textId="77777777" w:rsidTr="00733DD8">
        <w:tc>
          <w:tcPr>
            <w:tcW w:w="9792" w:type="dxa"/>
            <w:gridSpan w:val="2"/>
          </w:tcPr>
          <w:p w14:paraId="077DB4BD" w14:textId="4E064B0E" w:rsidR="00733DD8" w:rsidRPr="00733DD8" w:rsidRDefault="00733DD8" w:rsidP="00733DD8">
            <w:pPr>
              <w:spacing w:line="360" w:lineRule="auto"/>
              <w:jc w:val="center"/>
              <w:rPr>
                <w:rFonts w:ascii="Arial Narrow" w:hAnsi="Arial Narrow"/>
                <w:b/>
                <w:bCs/>
                <w:sz w:val="26"/>
                <w:szCs w:val="26"/>
              </w:rPr>
            </w:pPr>
            <w:r w:rsidRPr="00733DD8">
              <w:rPr>
                <w:rFonts w:ascii="Arial Narrow" w:hAnsi="Arial Narrow"/>
                <w:b/>
                <w:bCs/>
                <w:sz w:val="26"/>
                <w:szCs w:val="26"/>
              </w:rPr>
              <w:t>Bucket Elevator</w:t>
            </w:r>
          </w:p>
        </w:tc>
      </w:tr>
      <w:tr w:rsidR="00733DD8" w:rsidRPr="00733DD8" w14:paraId="14933232" w14:textId="77777777" w:rsidTr="00733DD8">
        <w:tc>
          <w:tcPr>
            <w:tcW w:w="4896" w:type="dxa"/>
          </w:tcPr>
          <w:p w14:paraId="0C200AA1" w14:textId="604A7A73" w:rsidR="00733DD8" w:rsidRPr="00733DD8" w:rsidRDefault="00733DD8" w:rsidP="00733DD8">
            <w:pPr>
              <w:spacing w:line="360" w:lineRule="auto"/>
              <w:jc w:val="center"/>
              <w:rPr>
                <w:rFonts w:ascii="Arial Narrow" w:hAnsi="Arial Narrow"/>
                <w:b/>
                <w:bCs/>
                <w:sz w:val="26"/>
                <w:szCs w:val="26"/>
              </w:rPr>
            </w:pPr>
            <w:r>
              <w:rPr>
                <w:noProof/>
              </w:rPr>
              <w:drawing>
                <wp:inline distT="0" distB="0" distL="0" distR="0" wp14:anchorId="24487E3F" wp14:editId="1306034F">
                  <wp:extent cx="2971800" cy="3749040"/>
                  <wp:effectExtent l="0" t="0" r="0" b="3810"/>
                  <wp:docPr id="996553815"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Pr>
          <w:p w14:paraId="44448AF2" w14:textId="7765ED60" w:rsidR="00733DD8" w:rsidRPr="00733DD8" w:rsidRDefault="00733DD8" w:rsidP="00733DD8">
            <w:pPr>
              <w:spacing w:line="360" w:lineRule="auto"/>
              <w:rPr>
                <w:rFonts w:ascii="Arial Narrow" w:hAnsi="Arial Narrow"/>
                <w:b/>
                <w:bCs/>
                <w:sz w:val="26"/>
                <w:szCs w:val="26"/>
              </w:rPr>
            </w:pPr>
            <w:r>
              <w:rPr>
                <w:noProof/>
              </w:rPr>
              <w:drawing>
                <wp:inline distT="0" distB="0" distL="0" distR="0" wp14:anchorId="1C50867F" wp14:editId="3B3C4A95">
                  <wp:extent cx="2971800" cy="3749040"/>
                  <wp:effectExtent l="0" t="0" r="0" b="3810"/>
                  <wp:docPr id="247661044"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733DD8" w:rsidRPr="00733DD8" w14:paraId="09FA8DAC" w14:textId="77777777" w:rsidTr="00733DD8">
        <w:tc>
          <w:tcPr>
            <w:tcW w:w="9792" w:type="dxa"/>
            <w:gridSpan w:val="2"/>
          </w:tcPr>
          <w:p w14:paraId="11B93A34" w14:textId="36AB6990" w:rsidR="00733DD8" w:rsidRPr="00733DD8" w:rsidRDefault="00733DD8" w:rsidP="00733DD8">
            <w:pPr>
              <w:spacing w:line="360" w:lineRule="auto"/>
              <w:jc w:val="center"/>
              <w:rPr>
                <w:rFonts w:ascii="Arial Narrow" w:hAnsi="Arial Narrow"/>
                <w:b/>
                <w:bCs/>
                <w:sz w:val="26"/>
                <w:szCs w:val="26"/>
              </w:rPr>
            </w:pPr>
            <w:r w:rsidRPr="00733DD8">
              <w:rPr>
                <w:rFonts w:ascii="Arial Narrow" w:hAnsi="Arial Narrow"/>
                <w:b/>
                <w:bCs/>
                <w:sz w:val="26"/>
                <w:szCs w:val="26"/>
              </w:rPr>
              <w:t>Roster Machine</w:t>
            </w:r>
          </w:p>
        </w:tc>
      </w:tr>
    </w:tbl>
    <w:p w14:paraId="6BA54C4D" w14:textId="20326BE4" w:rsidR="00733DD8" w:rsidRDefault="00733DD8" w:rsidP="00733DD8">
      <w:pPr>
        <w:pStyle w:val="Heading1"/>
        <w:numPr>
          <w:ilvl w:val="0"/>
          <w:numId w:val="0"/>
        </w:numPr>
        <w:spacing w:before="0" w:line="360" w:lineRule="auto"/>
      </w:pPr>
      <w:r>
        <w:rPr>
          <w:rFonts w:asciiTheme="minorHAnsi" w:eastAsiaTheme="minorHAnsi" w:hAnsiTheme="minorHAnsi" w:cstheme="minorBidi"/>
          <w:sz w:val="22"/>
          <w:szCs w:val="22"/>
        </w:rPr>
        <w:br w:type="page"/>
      </w:r>
      <w:r w:rsidRPr="00D4203A">
        <w:lastRenderedPageBreak/>
        <w:t>ACTUAL SITE PHOTOGRAPHS</w:t>
      </w:r>
      <w:r>
        <w:t xml:space="preserve"> </w:t>
      </w:r>
    </w:p>
    <w:tbl>
      <w:tblPr>
        <w:tblStyle w:val="TableGrid"/>
        <w:tblW w:w="9792" w:type="dxa"/>
        <w:tblLook w:val="04A0" w:firstRow="1" w:lastRow="0" w:firstColumn="1" w:lastColumn="0" w:noHBand="0" w:noVBand="1"/>
      </w:tblPr>
      <w:tblGrid>
        <w:gridCol w:w="4896"/>
        <w:gridCol w:w="4896"/>
      </w:tblGrid>
      <w:tr w:rsidR="00733DD8" w:rsidRPr="00733DD8" w14:paraId="379A3636" w14:textId="77777777" w:rsidTr="00733DD8">
        <w:tc>
          <w:tcPr>
            <w:tcW w:w="4896" w:type="dxa"/>
          </w:tcPr>
          <w:p w14:paraId="6C19BC79" w14:textId="59F37390" w:rsidR="00733DD8" w:rsidRPr="00733DD8" w:rsidRDefault="00733DD8" w:rsidP="00733DD8">
            <w:pPr>
              <w:spacing w:line="360" w:lineRule="auto"/>
              <w:jc w:val="center"/>
              <w:rPr>
                <w:rFonts w:ascii="Arial Narrow" w:hAnsi="Arial Narrow"/>
                <w:b/>
                <w:bCs/>
                <w:sz w:val="26"/>
                <w:szCs w:val="26"/>
              </w:rPr>
            </w:pPr>
            <w:r>
              <w:rPr>
                <w:noProof/>
              </w:rPr>
              <w:drawing>
                <wp:inline distT="0" distB="0" distL="0" distR="0" wp14:anchorId="521CA369" wp14:editId="34E473D4">
                  <wp:extent cx="2971800" cy="3749040"/>
                  <wp:effectExtent l="0" t="0" r="0" b="3810"/>
                  <wp:docPr id="857763910"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Pr>
          <w:p w14:paraId="3260689E" w14:textId="1DF3B57B" w:rsidR="00733DD8" w:rsidRPr="00733DD8" w:rsidRDefault="00733DD8" w:rsidP="00733DD8">
            <w:pPr>
              <w:spacing w:line="360" w:lineRule="auto"/>
              <w:rPr>
                <w:rFonts w:ascii="Arial Narrow" w:hAnsi="Arial Narrow"/>
                <w:b/>
                <w:bCs/>
                <w:sz w:val="26"/>
                <w:szCs w:val="26"/>
              </w:rPr>
            </w:pPr>
            <w:r>
              <w:rPr>
                <w:noProof/>
              </w:rPr>
              <w:drawing>
                <wp:inline distT="0" distB="0" distL="0" distR="0" wp14:anchorId="2985FECF" wp14:editId="32DBCA16">
                  <wp:extent cx="2971800" cy="3749040"/>
                  <wp:effectExtent l="0" t="0" r="0" b="3810"/>
                  <wp:docPr id="155321330"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733DD8" w:rsidRPr="00733DD8" w14:paraId="57CECC11" w14:textId="77777777" w:rsidTr="00733DD8">
        <w:tc>
          <w:tcPr>
            <w:tcW w:w="9792" w:type="dxa"/>
            <w:gridSpan w:val="2"/>
          </w:tcPr>
          <w:p w14:paraId="5A21A549" w14:textId="3B3FD11B" w:rsidR="00733DD8" w:rsidRPr="00733DD8" w:rsidRDefault="00733DD8" w:rsidP="00733DD8">
            <w:pPr>
              <w:spacing w:line="360" w:lineRule="auto"/>
              <w:jc w:val="center"/>
              <w:rPr>
                <w:rFonts w:ascii="Arial Narrow" w:hAnsi="Arial Narrow"/>
                <w:b/>
                <w:bCs/>
                <w:sz w:val="26"/>
                <w:szCs w:val="26"/>
              </w:rPr>
            </w:pPr>
            <w:r w:rsidRPr="00733DD8">
              <w:rPr>
                <w:rFonts w:ascii="Arial Narrow" w:hAnsi="Arial Narrow"/>
                <w:b/>
                <w:bCs/>
                <w:sz w:val="26"/>
                <w:szCs w:val="26"/>
              </w:rPr>
              <w:t>Chura Mill</w:t>
            </w:r>
          </w:p>
        </w:tc>
      </w:tr>
      <w:tr w:rsidR="00733DD8" w:rsidRPr="00733DD8" w14:paraId="10B37AC9" w14:textId="77777777" w:rsidTr="00733DD8">
        <w:tc>
          <w:tcPr>
            <w:tcW w:w="4896" w:type="dxa"/>
          </w:tcPr>
          <w:p w14:paraId="3B4DF8CC" w14:textId="738CC17D" w:rsidR="00733DD8" w:rsidRPr="00733DD8" w:rsidRDefault="00733DD8" w:rsidP="00733DD8">
            <w:pPr>
              <w:spacing w:line="360" w:lineRule="auto"/>
              <w:jc w:val="center"/>
              <w:rPr>
                <w:rFonts w:ascii="Arial Narrow" w:hAnsi="Arial Narrow"/>
                <w:b/>
                <w:bCs/>
                <w:sz w:val="26"/>
                <w:szCs w:val="26"/>
              </w:rPr>
            </w:pPr>
            <w:r>
              <w:rPr>
                <w:noProof/>
              </w:rPr>
              <w:drawing>
                <wp:inline distT="0" distB="0" distL="0" distR="0" wp14:anchorId="79E7CA5F" wp14:editId="4EEE9BCC">
                  <wp:extent cx="2971800" cy="3749040"/>
                  <wp:effectExtent l="0" t="0" r="0" b="3810"/>
                  <wp:docPr id="2088482190"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Pr>
          <w:p w14:paraId="394E6CDF" w14:textId="613BBECD" w:rsidR="00733DD8" w:rsidRPr="00733DD8" w:rsidRDefault="00733DD8" w:rsidP="00733DD8">
            <w:pPr>
              <w:spacing w:line="360" w:lineRule="auto"/>
              <w:rPr>
                <w:rFonts w:ascii="Arial Narrow" w:hAnsi="Arial Narrow"/>
                <w:b/>
                <w:bCs/>
                <w:sz w:val="26"/>
                <w:szCs w:val="26"/>
              </w:rPr>
            </w:pPr>
            <w:r>
              <w:rPr>
                <w:noProof/>
              </w:rPr>
              <w:drawing>
                <wp:inline distT="0" distB="0" distL="0" distR="0" wp14:anchorId="4C13A3DA" wp14:editId="2AC7D2CC">
                  <wp:extent cx="2971800" cy="3749040"/>
                  <wp:effectExtent l="0" t="0" r="0" b="3810"/>
                  <wp:docPr id="1938710695"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733DD8" w:rsidRPr="00733DD8" w14:paraId="2BFE0B47" w14:textId="77777777" w:rsidTr="00733DD8">
        <w:tc>
          <w:tcPr>
            <w:tcW w:w="9792" w:type="dxa"/>
            <w:gridSpan w:val="2"/>
          </w:tcPr>
          <w:p w14:paraId="5B1411DC" w14:textId="2CF8FFBD" w:rsidR="00733DD8" w:rsidRPr="00733DD8" w:rsidRDefault="00733DD8" w:rsidP="00733DD8">
            <w:pPr>
              <w:spacing w:line="360" w:lineRule="auto"/>
              <w:jc w:val="center"/>
              <w:rPr>
                <w:rFonts w:ascii="Arial Narrow" w:hAnsi="Arial Narrow"/>
                <w:b/>
                <w:bCs/>
                <w:sz w:val="26"/>
                <w:szCs w:val="26"/>
              </w:rPr>
            </w:pPr>
            <w:r w:rsidRPr="00733DD8">
              <w:rPr>
                <w:rFonts w:ascii="Arial Narrow" w:hAnsi="Arial Narrow"/>
                <w:b/>
                <w:bCs/>
                <w:sz w:val="26"/>
                <w:szCs w:val="26"/>
              </w:rPr>
              <w:t>Flekar machine</w:t>
            </w:r>
          </w:p>
        </w:tc>
      </w:tr>
    </w:tbl>
    <w:p w14:paraId="3E5ECF81" w14:textId="77777777" w:rsidR="00733DD8" w:rsidRDefault="00733DD8" w:rsidP="00C4754B">
      <w:pPr>
        <w:rPr>
          <w:b/>
          <w:bCs/>
          <w:sz w:val="28"/>
          <w:szCs w:val="28"/>
        </w:rPr>
      </w:pPr>
    </w:p>
    <w:p w14:paraId="223B4FF8" w14:textId="20FF4A88" w:rsidR="00045957" w:rsidRDefault="00045957" w:rsidP="00045957">
      <w:pPr>
        <w:pStyle w:val="Heading1"/>
        <w:numPr>
          <w:ilvl w:val="0"/>
          <w:numId w:val="11"/>
        </w:numPr>
        <w:spacing w:before="120" w:line="360" w:lineRule="auto"/>
        <w:ind w:left="450"/>
      </w:pPr>
      <w:bookmarkStart w:id="241" w:name="_Toc106970151"/>
      <w:bookmarkStart w:id="242" w:name="_Toc128498810"/>
      <w:r w:rsidRPr="0087449C">
        <w:lastRenderedPageBreak/>
        <w:t>ROUTE MAP OF THE PROPERTY</w:t>
      </w:r>
      <w:bookmarkEnd w:id="241"/>
      <w:bookmarkEnd w:id="242"/>
    </w:p>
    <w:p w14:paraId="3C3AB55F" w14:textId="47FDAA5B" w:rsidR="001E2CC9" w:rsidRDefault="001E2CC9" w:rsidP="001E2CC9">
      <w:pPr>
        <w:pStyle w:val="ListParagraph"/>
        <w:ind w:left="0"/>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4F3B624A">
                <wp:simplePos x="0" y="0"/>
                <wp:positionH relativeFrom="column">
                  <wp:posOffset>2943225</wp:posOffset>
                </wp:positionH>
                <wp:positionV relativeFrom="paragraph">
                  <wp:posOffset>168910</wp:posOffset>
                </wp:positionV>
                <wp:extent cx="45719" cy="2838450"/>
                <wp:effectExtent l="38100" t="0" r="69215" b="5715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19" cy="283845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E34E92F" id="_x0000_t32" coordsize="21600,21600" o:spt="32" o:oned="t" path="m,l21600,21600e" filled="f">
                <v:path arrowok="t" fillok="f" o:connecttype="none"/>
                <o:lock v:ext="edit" shapetype="t"/>
              </v:shapetype>
              <v:shape id="Straight Arrow Connector 7" o:spid="_x0000_s1026" type="#_x0000_t32" style="position:absolute;margin-left:231.75pt;margin-top:13.3pt;width:3.6pt;height:223.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" strokeweight="1.5pt">
                <v:stroke endarrow="block"/>
              </v:shape>
            </w:pict>
          </mc:Fallback>
        </mc:AlternateContent>
      </w:r>
      <w:r w:rsidRPr="001E2CC9">
        <w:rPr>
          <w:rFonts w:ascii="Arial Narrow" w:hAnsi="Arial Narrow"/>
          <w:b/>
          <w:u w:val="single"/>
        </w:rPr>
        <w:t>Site u/r</w:t>
      </w:r>
    </w:p>
    <w:p w14:paraId="3C42D410" w14:textId="77777777" w:rsidR="001E2CC9" w:rsidRPr="001E2CC9" w:rsidRDefault="001E2CC9" w:rsidP="001E2CC9">
      <w:pPr>
        <w:pStyle w:val="ListParagraph"/>
        <w:jc w:val="center"/>
        <w:rPr>
          <w:rFonts w:ascii="Arial Narrow" w:hAnsi="Arial Narrow"/>
          <w:b/>
          <w:u w:val="single"/>
        </w:rPr>
      </w:pPr>
    </w:p>
    <w:p w14:paraId="75C61CC8" w14:textId="0C6763D1" w:rsidR="00045957" w:rsidRDefault="00063869" w:rsidP="001E2CC9">
      <w:pPr>
        <w:pStyle w:val="BodyText"/>
        <w:rPr>
          <w:rFonts w:ascii="Arial Narrow" w:hAnsi="Arial Narrow"/>
          <w:noProof/>
          <w:sz w:val="22"/>
          <w:szCs w:val="22"/>
          <w:lang w:val="en-GB"/>
        </w:rPr>
      </w:pPr>
      <w:r w:rsidRPr="00063869">
        <w:rPr>
          <w:rFonts w:ascii="Arial Narrow" w:hAnsi="Arial Narrow"/>
          <w:noProof/>
          <w:sz w:val="22"/>
          <w:szCs w:val="22"/>
          <w:lang w:val="en-GB"/>
        </w:rPr>
        <w:drawing>
          <wp:inline distT="0" distB="0" distL="0" distR="0" wp14:anchorId="756D016B" wp14:editId="4312270A">
            <wp:extent cx="5943600" cy="3749040"/>
            <wp:effectExtent l="0" t="0" r="0" b="3810"/>
            <wp:docPr id="40526212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5262126" name=""/>
                    <pic:cNvPicPr/>
                  </pic:nvPicPr>
                  <pic:blipFill>
                    <a:blip r:embed="rId23"/>
                    <a:stretch>
                      <a:fillRect/>
                    </a:stretch>
                  </pic:blipFill>
                  <pic:spPr>
                    <a:xfrm>
                      <a:off x="0" y="0"/>
                      <a:ext cx="5943600" cy="3749040"/>
                    </a:xfrm>
                    <a:prstGeom prst="rect">
                      <a:avLst/>
                    </a:prstGeom>
                  </pic:spPr>
                </pic:pic>
              </a:graphicData>
            </a:graphic>
          </wp:inline>
        </w:drawing>
      </w:r>
    </w:p>
    <w:p w14:paraId="6A323687" w14:textId="4C8B8CC1" w:rsidR="001E2CC9" w:rsidRDefault="00063869" w:rsidP="001E2CC9">
      <w:pPr>
        <w:pStyle w:val="BodyText"/>
        <w:rPr>
          <w:rFonts w:ascii="Arial Narrow" w:hAnsi="Arial Narrow"/>
          <w:noProof/>
          <w:sz w:val="22"/>
          <w:szCs w:val="22"/>
          <w:lang w:val="en-GB"/>
        </w:rPr>
      </w:pPr>
      <w:r w:rsidRPr="00063869">
        <w:rPr>
          <w:rFonts w:ascii="Arial Narrow" w:hAnsi="Arial Narrow"/>
          <w:noProof/>
          <w:sz w:val="22"/>
          <w:szCs w:val="22"/>
          <w:lang w:val="en-GB"/>
        </w:rPr>
        <w:drawing>
          <wp:inline distT="0" distB="0" distL="0" distR="0" wp14:anchorId="20A3A0FB" wp14:editId="3AAADB37">
            <wp:extent cx="5943600" cy="3749040"/>
            <wp:effectExtent l="0" t="0" r="0" b="3810"/>
            <wp:docPr id="1820909398"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20909398" name=""/>
                    <pic:cNvPicPr/>
                  </pic:nvPicPr>
                  <pic:blipFill>
                    <a:blip r:embed="rId24"/>
                    <a:stretch>
                      <a:fillRect/>
                    </a:stretch>
                  </pic:blipFill>
                  <pic:spPr>
                    <a:xfrm>
                      <a:off x="0" y="0"/>
                      <a:ext cx="5943600" cy="3749040"/>
                    </a:xfrm>
                    <a:prstGeom prst="rect">
                      <a:avLst/>
                    </a:prstGeom>
                  </pic:spPr>
                </pic:pic>
              </a:graphicData>
            </a:graphic>
          </wp:inline>
        </w:drawing>
      </w:r>
    </w:p>
    <w:p w14:paraId="4B3A9C1E" w14:textId="77777777" w:rsidR="001E2CC9" w:rsidRDefault="001E2CC9" w:rsidP="00045957">
      <w:pPr>
        <w:pStyle w:val="BodyText"/>
        <w:jc w:val="center"/>
        <w:rPr>
          <w:rFonts w:ascii="Arial Narrow" w:hAnsi="Arial Narrow"/>
          <w:noProof/>
          <w:sz w:val="22"/>
          <w:szCs w:val="22"/>
          <w:lang w:val="en-GB"/>
        </w:rPr>
      </w:pPr>
    </w:p>
    <w:p w14:paraId="5CBD6D56" w14:textId="7F415ACD" w:rsidR="001E2CC9" w:rsidRPr="00050291" w:rsidRDefault="001E2CC9" w:rsidP="001E2CC9">
      <w:pPr>
        <w:pStyle w:val="BodyText"/>
        <w:jc w:val="center"/>
        <w:rPr>
          <w:rFonts w:ascii="Arial Narrow" w:hAnsi="Arial Narrow"/>
          <w:b/>
          <w:bCs/>
          <w:u w:val="single"/>
        </w:rPr>
      </w:pPr>
      <w:bookmarkStart w:id="243" w:name="_Toc68167230"/>
      <w:bookmarkStart w:id="244" w:name="_Toc68183698"/>
      <w:r>
        <w:rPr>
          <w:rFonts w:ascii="Arial Narrow" w:hAnsi="Arial Narrow"/>
          <w:b/>
          <w:bCs/>
          <w:szCs w:val="22"/>
          <w:u w:val="single"/>
        </w:rPr>
        <w:t xml:space="preserve">Longitude Latitude: </w:t>
      </w:r>
      <w:bookmarkEnd w:id="243"/>
      <w:bookmarkEnd w:id="244"/>
      <w:r w:rsidR="00063869" w:rsidRPr="00063869">
        <w:rPr>
          <w:rFonts w:ascii="Arial Narrow" w:hAnsi="Arial Narrow"/>
          <w:b/>
          <w:sz w:val="22"/>
          <w:szCs w:val="22"/>
          <w:u w:val="single"/>
          <w:lang w:val="en-IN"/>
        </w:rPr>
        <w:t>18°57'03.5"N 73°09'04.0"E</w:t>
      </w:r>
    </w:p>
    <w:p w14:paraId="6A187121" w14:textId="241C48C8" w:rsidR="001E2CC9" w:rsidRDefault="001E2CC9" w:rsidP="001E2CC9">
      <w:pPr>
        <w:pStyle w:val="BodyText"/>
        <w:jc w:val="center"/>
        <w:rPr>
          <w:b/>
          <w:i/>
          <w:lang w:val="en-GB"/>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Pr>
          <w:rFonts w:ascii="Arial Narrow" w:hAnsi="Arial Narrow"/>
          <w:sz w:val="22"/>
          <w:szCs w:val="22"/>
          <w:lang w:val="en-US"/>
        </w:rPr>
        <w:t>railway</w:t>
      </w:r>
      <w:r>
        <w:rPr>
          <w:rFonts w:ascii="Arial Narrow" w:hAnsi="Arial Narrow"/>
          <w:sz w:val="22"/>
          <w:szCs w:val="22"/>
        </w:rPr>
        <w:t xml:space="preserve"> station (</w:t>
      </w:r>
      <w:r w:rsidR="00063869">
        <w:rPr>
          <w:rFonts w:ascii="Arial Narrow" w:hAnsi="Arial Narrow"/>
          <w:sz w:val="22"/>
          <w:szCs w:val="22"/>
          <w:lang w:val="en-US"/>
        </w:rPr>
        <w:t>Somatne</w:t>
      </w:r>
      <w:r>
        <w:rPr>
          <w:rFonts w:ascii="Arial Narrow" w:hAnsi="Arial Narrow"/>
          <w:sz w:val="22"/>
          <w:szCs w:val="22"/>
          <w:lang w:val="en-US"/>
        </w:rPr>
        <w:t xml:space="preserve"> – </w:t>
      </w:r>
      <w:r w:rsidR="00063869">
        <w:rPr>
          <w:rFonts w:ascii="Arial Narrow" w:hAnsi="Arial Narrow"/>
          <w:sz w:val="22"/>
          <w:szCs w:val="22"/>
          <w:lang w:val="en-US"/>
        </w:rPr>
        <w:t>900</w:t>
      </w:r>
      <w:r>
        <w:rPr>
          <w:rFonts w:ascii="Arial Narrow" w:hAnsi="Arial Narrow"/>
          <w:sz w:val="22"/>
          <w:szCs w:val="22"/>
          <w:lang w:val="en-US"/>
        </w:rPr>
        <w:t xml:space="preserve"> </w:t>
      </w:r>
      <w:r w:rsidR="00063869">
        <w:rPr>
          <w:rFonts w:ascii="Arial Narrow" w:hAnsi="Arial Narrow"/>
          <w:sz w:val="22"/>
          <w:szCs w:val="22"/>
          <w:lang w:val="en-US"/>
        </w:rPr>
        <w:t>Mtrs.</w:t>
      </w:r>
      <w:r>
        <w:rPr>
          <w:rFonts w:ascii="Arial Narrow" w:hAnsi="Arial Narrow"/>
          <w:sz w:val="22"/>
          <w:szCs w:val="22"/>
          <w:lang w:val="en-US"/>
        </w:rPr>
        <w:t>)</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5" w:name="_Toc128498811"/>
      <w:r w:rsidRPr="00D4203A">
        <w:lastRenderedPageBreak/>
        <w:t>ASSUMPTIONS, CAVEATS, LIMITATION AND DISCLAIMERS</w:t>
      </w:r>
      <w:bookmarkEnd w:id="240"/>
      <w:bookmarkEnd w:id="245"/>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343688ED"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2B2FAFFC"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6" w:name="_Toc93684639"/>
      <w:bookmarkStart w:id="247" w:name="_Toc128498812"/>
      <w:r>
        <w:lastRenderedPageBreak/>
        <w:t xml:space="preserve">MODEL CODE OF CONDUCT FOR VALUERS </w:t>
      </w:r>
      <w:r w:rsidRPr="008C1918">
        <w:t>(Annexure V)</w:t>
      </w:r>
      <w:bookmarkEnd w:id="246"/>
      <w:bookmarkEnd w:id="247"/>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54AD10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continuously maintain professional knowledge and skill to provide competent professional service based on up-to-date developments </w:t>
      </w:r>
      <w:r w:rsidR="00EC5074" w:rsidRPr="003169D7">
        <w:rPr>
          <w:rFonts w:ascii="Arial Narrow" w:hAnsi="Arial Narrow"/>
          <w:color w:val="000000"/>
          <w:sz w:val="26"/>
          <w:szCs w:val="26"/>
        </w:rPr>
        <w:t>in practice, prevailing regulations</w:t>
      </w:r>
      <w:r w:rsidRPr="003169D7">
        <w:rPr>
          <w:rFonts w:ascii="Arial Narrow" w:hAnsi="Arial Narrow"/>
          <w:color w:val="000000"/>
          <w:sz w:val="26"/>
          <w:szCs w:val="26"/>
        </w:rPr>
        <w:t xml:space="preserve">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2CD09619"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w:t>
      </w:r>
      <w:r w:rsidR="00EC5074" w:rsidRPr="003169D7">
        <w:rPr>
          <w:rFonts w:ascii="Arial Narrow" w:hAnsi="Arial Narrow"/>
          <w:color w:val="000000"/>
          <w:sz w:val="26"/>
          <w:szCs w:val="26"/>
        </w:rPr>
        <w:t>necessarily</w:t>
      </w:r>
      <w:r w:rsidRPr="003169D7">
        <w:rPr>
          <w:rFonts w:ascii="Arial Narrow" w:hAnsi="Arial Narrow"/>
          <w:color w:val="000000"/>
          <w:sz w:val="26"/>
          <w:szCs w:val="26"/>
        </w:rPr>
        <w:t xml:space="preserve">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5F7F1FC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w:t>
      </w:r>
      <w:r w:rsidR="00063869">
        <w:rPr>
          <w:rFonts w:ascii="Arial Narrow" w:hAnsi="Arial Narrow"/>
          <w:color w:val="000000"/>
          <w:sz w:val="26"/>
          <w:szCs w:val="26"/>
        </w:rPr>
        <w:t xml:space="preserve"> </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4641FB8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 xml:space="preserve">inspections and </w:t>
      </w:r>
      <w:r w:rsidR="00EC5074" w:rsidRPr="003169D7">
        <w:rPr>
          <w:rFonts w:ascii="Arial Narrow" w:hAnsi="Arial Narrow"/>
          <w:color w:val="000000"/>
          <w:sz w:val="26"/>
          <w:szCs w:val="26"/>
        </w:rPr>
        <w:t>investigations carried</w:t>
      </w:r>
      <w:r w:rsidRPr="003169D7">
        <w:rPr>
          <w:rFonts w:ascii="Arial Narrow" w:hAnsi="Arial Narrow"/>
          <w:color w:val="000000"/>
          <w:sz w:val="26"/>
          <w:szCs w:val="26"/>
        </w:rPr>
        <w:t xml:space="preserve"> out by the authority, any person authorised by the </w:t>
      </w:r>
      <w:r w:rsidR="00EC5074" w:rsidRPr="003169D7">
        <w:rPr>
          <w:rFonts w:ascii="Arial Narrow" w:hAnsi="Arial Narrow"/>
          <w:color w:val="000000"/>
          <w:sz w:val="26"/>
          <w:szCs w:val="26"/>
        </w:rPr>
        <w:t>authority, the</w:t>
      </w:r>
      <w:r w:rsidRPr="003169D7">
        <w:rPr>
          <w:rFonts w:ascii="Arial Narrow" w:hAnsi="Arial Narrow"/>
          <w:color w:val="000000"/>
          <w:sz w:val="26"/>
          <w:szCs w:val="26"/>
        </w:rPr>
        <w:t xml:space="preserve"> registered </w:t>
      </w:r>
      <w:r w:rsidR="00EC5074" w:rsidRPr="003169D7">
        <w:rPr>
          <w:rFonts w:ascii="Arial Narrow" w:hAnsi="Arial Narrow"/>
          <w:color w:val="000000"/>
          <w:sz w:val="26"/>
          <w:szCs w:val="26"/>
        </w:rPr>
        <w:t>valuer’s organisation with</w:t>
      </w:r>
      <w:r w:rsidRPr="003169D7">
        <w:rPr>
          <w:rFonts w:ascii="Arial Narrow" w:hAnsi="Arial Narrow"/>
          <w:color w:val="000000"/>
          <w:sz w:val="26"/>
          <w:szCs w:val="26"/>
        </w:rPr>
        <w:t xml:space="preserve">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8"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49" w:name="_Toc128498813"/>
      <w:r w:rsidRPr="008C1918">
        <w:lastRenderedPageBreak/>
        <w:t>DEFINITION OF VALUE FOR THIS SPECIFIC PURPOSE</w:t>
      </w:r>
      <w:bookmarkEnd w:id="248"/>
      <w:bookmarkEnd w:id="249"/>
    </w:p>
    <w:p w14:paraId="263838CC" w14:textId="32B09BB2"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063869">
        <w:rPr>
          <w:rFonts w:ascii="Arial Narrow" w:hAnsi="Arial Narrow" w:cs="Calibri"/>
          <w:sz w:val="26"/>
          <w:szCs w:val="26"/>
        </w:rPr>
        <w:br/>
      </w:r>
      <w:r w:rsidR="00063869">
        <w:rPr>
          <w:rFonts w:ascii="Arial Narrow" w:hAnsi="Arial Narrow" w:cs="Calibri"/>
          <w:b/>
          <w:bCs/>
          <w:sz w:val="26"/>
          <w:szCs w:val="26"/>
        </w:rPr>
        <w:t>06</w:t>
      </w:r>
      <w:r w:rsidR="009454FE" w:rsidRPr="009454FE">
        <w:rPr>
          <w:rFonts w:ascii="Arial Narrow" w:hAnsi="Arial Narrow" w:cs="Calibri"/>
          <w:b/>
          <w:bCs/>
          <w:sz w:val="26"/>
          <w:szCs w:val="26"/>
          <w:vertAlign w:val="superscript"/>
        </w:rPr>
        <w:t>th</w:t>
      </w:r>
      <w:r w:rsidR="009454FE">
        <w:rPr>
          <w:rFonts w:ascii="Arial Narrow" w:hAnsi="Arial Narrow" w:cs="Calibri"/>
          <w:b/>
          <w:bCs/>
          <w:sz w:val="26"/>
          <w:szCs w:val="26"/>
        </w:rPr>
        <w:t xml:space="preserve"> </w:t>
      </w:r>
      <w:r w:rsidR="00A91BAD">
        <w:rPr>
          <w:rFonts w:ascii="Arial Narrow" w:hAnsi="Arial Narrow" w:cs="Calibri"/>
          <w:b/>
          <w:bCs/>
          <w:sz w:val="26"/>
          <w:szCs w:val="26"/>
        </w:rPr>
        <w:t>March</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063869">
        <w:rPr>
          <w:rFonts w:ascii="Arial Narrow" w:hAnsi="Arial Narrow" w:cs="Calibri"/>
          <w:b/>
          <w:color w:val="000000"/>
          <w:sz w:val="26"/>
          <w:szCs w:val="26"/>
        </w:rPr>
        <w:t>5</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FB838CD"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r w:rsidR="00EA580E">
        <w:rPr>
          <w:rFonts w:ascii="Arial Narrow" w:hAnsi="Arial Narrow" w:cs="Calibri"/>
          <w:sz w:val="26"/>
          <w:szCs w:val="26"/>
          <w:lang w:eastAsia="en-IN"/>
        </w:rPr>
        <w:t>.</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0" w:name="_Toc78382237"/>
      <w:r>
        <w:rPr>
          <w:szCs w:val="24"/>
          <w:lang w:val="en-US"/>
        </w:rPr>
        <w:br w:type="column"/>
      </w:r>
      <w:bookmarkStart w:id="251" w:name="_Toc128498814"/>
      <w:r w:rsidR="00A12AA8" w:rsidRPr="008C1918">
        <w:lastRenderedPageBreak/>
        <w:t>VALUATION OF MOVABLE ASSETS</w:t>
      </w:r>
      <w:bookmarkEnd w:id="250"/>
      <w:bookmarkEnd w:id="251"/>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DA13C6" w:rsidRPr="003120B6" w14:paraId="2A7F9C7F"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27DEBD08" w:rsidR="00DA13C6" w:rsidRPr="003120B6" w:rsidRDefault="00DA13C6" w:rsidP="00DA13C6">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AD7533" w14:textId="44AE5222" w:rsidR="00DA13C6" w:rsidRPr="003120B6"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75E4C5" w14:textId="65CB4E0B" w:rsidR="00DA13C6" w:rsidRPr="003120B6"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618BB" w14:textId="4FCBAA08" w:rsidR="00DA13C6" w:rsidRPr="003120B6"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A91BAD" w:rsidRPr="004A0151" w14:paraId="28AF566B" w14:textId="77777777" w:rsidTr="00D87724">
        <w:trPr>
          <w:trHeight w:val="300"/>
        </w:trPr>
        <w:tc>
          <w:tcPr>
            <w:tcW w:w="2428" w:type="dxa"/>
            <w:tcBorders>
              <w:top w:val="single" w:sz="4" w:space="0" w:color="FFFFFF" w:themeColor="background1"/>
            </w:tcBorders>
            <w:shd w:val="clear" w:color="auto" w:fill="auto"/>
            <w:noWrap/>
            <w:vAlign w:val="center"/>
            <w:hideMark/>
          </w:tcPr>
          <w:p w14:paraId="7CA37073" w14:textId="5EE38225" w:rsidR="00A91BAD" w:rsidRPr="003120B6" w:rsidRDefault="00A91BAD" w:rsidP="00A91BA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251DF473" w14:textId="6FCE68EF" w:rsidR="00A91BAD" w:rsidRPr="00A91BAD"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5</w:t>
            </w:r>
            <w:r>
              <w:rPr>
                <w:rFonts w:ascii="Arial Narrow" w:hAnsi="Arial Narrow" w:cs="Calibri"/>
                <w:color w:val="000000"/>
                <w:sz w:val="26"/>
                <w:szCs w:val="26"/>
              </w:rPr>
              <w:t>,</w:t>
            </w:r>
            <w:r w:rsidRPr="00A91BAD">
              <w:rPr>
                <w:rFonts w:ascii="Arial Narrow" w:hAnsi="Arial Narrow" w:cs="Calibri"/>
                <w:color w:val="000000"/>
                <w:sz w:val="26"/>
                <w:szCs w:val="26"/>
              </w:rPr>
              <w:t>05</w:t>
            </w:r>
            <w:r>
              <w:rPr>
                <w:rFonts w:ascii="Arial Narrow" w:hAnsi="Arial Narrow" w:cs="Calibri"/>
                <w:color w:val="000000"/>
                <w:sz w:val="26"/>
                <w:szCs w:val="26"/>
              </w:rPr>
              <w:t>,</w:t>
            </w:r>
            <w:r w:rsidRPr="00A91BAD">
              <w:rPr>
                <w:rFonts w:ascii="Arial Narrow" w:hAnsi="Arial Narrow" w:cs="Calibri"/>
                <w:color w:val="000000"/>
                <w:sz w:val="26"/>
                <w:szCs w:val="26"/>
              </w:rPr>
              <w:t>000</w:t>
            </w:r>
          </w:p>
        </w:tc>
        <w:tc>
          <w:tcPr>
            <w:tcW w:w="2264" w:type="dxa"/>
            <w:tcBorders>
              <w:top w:val="single" w:sz="4" w:space="0" w:color="FFFFFF" w:themeColor="background1"/>
            </w:tcBorders>
            <w:shd w:val="clear" w:color="auto" w:fill="auto"/>
            <w:noWrap/>
            <w:vAlign w:val="bottom"/>
          </w:tcPr>
          <w:p w14:paraId="09379F3F" w14:textId="7A3DC630" w:rsidR="00A91BAD" w:rsidRPr="00A91BAD"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4</w:t>
            </w:r>
            <w:r>
              <w:rPr>
                <w:rFonts w:ascii="Arial Narrow" w:hAnsi="Arial Narrow" w:cs="Calibri"/>
                <w:color w:val="000000"/>
                <w:sz w:val="26"/>
                <w:szCs w:val="26"/>
              </w:rPr>
              <w:t>,</w:t>
            </w:r>
            <w:r w:rsidRPr="00A91BAD">
              <w:rPr>
                <w:rFonts w:ascii="Arial Narrow" w:hAnsi="Arial Narrow" w:cs="Calibri"/>
                <w:color w:val="000000"/>
                <w:sz w:val="26"/>
                <w:szCs w:val="26"/>
              </w:rPr>
              <w:t>29</w:t>
            </w:r>
            <w:r>
              <w:rPr>
                <w:rFonts w:ascii="Arial Narrow" w:hAnsi="Arial Narrow" w:cs="Calibri"/>
                <w:color w:val="000000"/>
                <w:sz w:val="26"/>
                <w:szCs w:val="26"/>
              </w:rPr>
              <w:t>,</w:t>
            </w:r>
            <w:r w:rsidRPr="00A91BAD">
              <w:rPr>
                <w:rFonts w:ascii="Arial Narrow" w:hAnsi="Arial Narrow" w:cs="Calibri"/>
                <w:color w:val="000000"/>
                <w:sz w:val="26"/>
                <w:szCs w:val="26"/>
              </w:rPr>
              <w:t>250</w:t>
            </w:r>
          </w:p>
        </w:tc>
        <w:tc>
          <w:tcPr>
            <w:tcW w:w="2323" w:type="dxa"/>
            <w:tcBorders>
              <w:top w:val="single" w:sz="4" w:space="0" w:color="FFFFFF" w:themeColor="background1"/>
            </w:tcBorders>
            <w:shd w:val="clear" w:color="auto" w:fill="auto"/>
            <w:noWrap/>
            <w:vAlign w:val="bottom"/>
          </w:tcPr>
          <w:p w14:paraId="35E4E198" w14:textId="3DF464FB" w:rsidR="00A91BAD" w:rsidRPr="00A91BAD" w:rsidRDefault="00A91BAD" w:rsidP="00A91BAD">
            <w:pPr>
              <w:spacing w:after="0" w:line="360" w:lineRule="auto"/>
              <w:jc w:val="center"/>
              <w:rPr>
                <w:rFonts w:ascii="Arial Narrow" w:hAnsi="Arial Narrow" w:cs="Calibri"/>
                <w:color w:val="000000"/>
                <w:sz w:val="26"/>
                <w:szCs w:val="26"/>
              </w:rPr>
            </w:pPr>
            <w:r w:rsidRPr="00A91BAD">
              <w:rPr>
                <w:rFonts w:ascii="Arial Narrow" w:hAnsi="Arial Narrow" w:cs="Calibri"/>
                <w:color w:val="000000"/>
                <w:sz w:val="26"/>
                <w:szCs w:val="26"/>
              </w:rPr>
              <w:t>3</w:t>
            </w:r>
            <w:r>
              <w:rPr>
                <w:rFonts w:ascii="Arial Narrow" w:hAnsi="Arial Narrow" w:cs="Calibri"/>
                <w:color w:val="000000"/>
                <w:sz w:val="26"/>
                <w:szCs w:val="26"/>
              </w:rPr>
              <w:t>,</w:t>
            </w:r>
            <w:r w:rsidRPr="00A91BAD">
              <w:rPr>
                <w:rFonts w:ascii="Arial Narrow" w:hAnsi="Arial Narrow" w:cs="Calibri"/>
                <w:color w:val="000000"/>
                <w:sz w:val="26"/>
                <w:szCs w:val="26"/>
              </w:rPr>
              <w:t>53</w:t>
            </w:r>
            <w:r>
              <w:rPr>
                <w:rFonts w:ascii="Arial Narrow" w:hAnsi="Arial Narrow" w:cs="Calibri"/>
                <w:color w:val="000000"/>
                <w:sz w:val="26"/>
                <w:szCs w:val="26"/>
              </w:rPr>
              <w:t>,</w:t>
            </w:r>
            <w:r w:rsidRPr="00A91BAD">
              <w:rPr>
                <w:rFonts w:ascii="Arial Narrow" w:hAnsi="Arial Narrow" w:cs="Calibri"/>
                <w:color w:val="000000"/>
                <w:sz w:val="26"/>
                <w:szCs w:val="26"/>
              </w:rPr>
              <w:t>500</w:t>
            </w:r>
          </w:p>
        </w:tc>
      </w:tr>
      <w:tr w:rsidR="00A91BAD" w:rsidRPr="004A0151" w14:paraId="353C646F" w14:textId="77777777" w:rsidTr="00B26CCB">
        <w:trPr>
          <w:trHeight w:val="300"/>
        </w:trPr>
        <w:tc>
          <w:tcPr>
            <w:tcW w:w="2428" w:type="dxa"/>
            <w:shd w:val="clear" w:color="auto" w:fill="auto"/>
            <w:noWrap/>
            <w:vAlign w:val="center"/>
            <w:hideMark/>
          </w:tcPr>
          <w:p w14:paraId="6993044F" w14:textId="2D880A01" w:rsidR="00A91BAD" w:rsidRPr="003120B6" w:rsidRDefault="00A91BAD" w:rsidP="00A91BAD">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481948CE" w14:textId="56453085" w:rsidR="00A91BAD" w:rsidRPr="00A91BAD"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5,05,000</w:t>
            </w:r>
          </w:p>
        </w:tc>
        <w:tc>
          <w:tcPr>
            <w:tcW w:w="2264" w:type="dxa"/>
            <w:shd w:val="clear" w:color="auto" w:fill="auto"/>
            <w:noWrap/>
            <w:vAlign w:val="bottom"/>
          </w:tcPr>
          <w:p w14:paraId="0D0AD537" w14:textId="77D52F67" w:rsidR="00A91BAD" w:rsidRPr="00A91BAD"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4,29,250</w:t>
            </w:r>
          </w:p>
        </w:tc>
        <w:tc>
          <w:tcPr>
            <w:tcW w:w="2323" w:type="dxa"/>
            <w:shd w:val="clear" w:color="auto" w:fill="auto"/>
            <w:noWrap/>
            <w:vAlign w:val="bottom"/>
          </w:tcPr>
          <w:p w14:paraId="73A2524E" w14:textId="3416ECD4" w:rsidR="00A91BAD" w:rsidRPr="00A91BAD" w:rsidRDefault="00A91BAD" w:rsidP="00A91BAD">
            <w:pPr>
              <w:spacing w:after="0" w:line="360" w:lineRule="auto"/>
              <w:jc w:val="center"/>
              <w:rPr>
                <w:rFonts w:ascii="Arial Narrow" w:hAnsi="Arial Narrow" w:cs="Calibri"/>
                <w:b/>
                <w:bCs/>
                <w:color w:val="000000"/>
                <w:sz w:val="26"/>
                <w:szCs w:val="26"/>
              </w:rPr>
            </w:pPr>
            <w:r w:rsidRPr="00A91BAD">
              <w:rPr>
                <w:rFonts w:ascii="Arial Narrow" w:hAnsi="Arial Narrow" w:cs="Calibri"/>
                <w:b/>
                <w:bCs/>
                <w:color w:val="000000"/>
                <w:sz w:val="26"/>
                <w:szCs w:val="26"/>
              </w:rPr>
              <w:t>3,53,500</w:t>
            </w:r>
          </w:p>
        </w:tc>
      </w:tr>
    </w:tbl>
    <w:p w14:paraId="7E2E1AF4" w14:textId="77777777" w:rsidR="00A459FD" w:rsidRPr="009454FE" w:rsidRDefault="00A459FD" w:rsidP="00A12AA8">
      <w:pPr>
        <w:rPr>
          <w:rFonts w:ascii="Arial Narrow" w:hAnsi="Arial Narrow" w:cs="Calibri"/>
          <w:color w:val="000000" w:themeColor="text1"/>
          <w:sz w:val="26"/>
          <w:szCs w:val="26"/>
        </w:rPr>
      </w:pPr>
    </w:p>
    <w:p w14:paraId="0BD366B2" w14:textId="77777777" w:rsidR="009454FE" w:rsidRPr="00802919" w:rsidRDefault="009454FE"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Mumbai                                                                                                          </w:t>
      </w:r>
    </w:p>
    <w:p w14:paraId="67E385D4" w14:textId="09C1270F"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A91BAD">
        <w:rPr>
          <w:rFonts w:ascii="Arial Narrow" w:hAnsi="Arial Narrow" w:cs="Calibri"/>
          <w:b/>
          <w:bCs/>
          <w:color w:val="000000" w:themeColor="text1"/>
          <w:sz w:val="26"/>
          <w:szCs w:val="26"/>
        </w:rPr>
        <w:t>06.03.2025</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66172D" w:rsidRDefault="00A12AA8" w:rsidP="00A12AA8">
      <w:pPr>
        <w:rPr>
          <w:rFonts w:ascii="Arial Narrow" w:hAnsi="Arial Narrow"/>
          <w:b/>
          <w:bCs/>
          <w:color w:val="FFFFFF" w:themeColor="background1"/>
          <w:szCs w:val="24"/>
          <w:lang w:val="de-DE"/>
        </w:rPr>
      </w:pPr>
      <w:bookmarkStart w:id="252" w:name="_Hlk78385278"/>
      <w:r w:rsidRPr="0066172D">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66172D">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2"/>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43D5C3" w14:textId="77777777" w:rsidR="00A5738D" w:rsidRDefault="00A5738D" w:rsidP="00D6303C">
      <w:pPr>
        <w:spacing w:after="0" w:line="240" w:lineRule="auto"/>
      </w:pPr>
      <w:r>
        <w:separator/>
      </w:r>
    </w:p>
  </w:endnote>
  <w:endnote w:type="continuationSeparator" w:id="0">
    <w:p w14:paraId="732AAC11" w14:textId="77777777" w:rsidR="00A5738D" w:rsidRDefault="00A5738D"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253968859" name="Graphic 25396885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124165020" name="Graphic 11241650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1451227837" name="Graphic 1451227837"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w:t>
                    </w:r>
                    <w:proofErr w:type="spellStart"/>
                    <w:r>
                      <w:rPr>
                        <w:rFonts w:hAnsi="Calibri"/>
                        <w:color w:val="FFFFFF" w:themeColor="background1"/>
                        <w:kern w:val="24"/>
                        <w:lang w:val="en-US"/>
                      </w:rPr>
                      <w:t>MIDC</w:t>
                    </w:r>
                    <w:proofErr w:type="spellEnd"/>
                    <w:r>
                      <w:rPr>
                        <w:rFonts w:hAnsi="Calibri"/>
                        <w:color w:val="FFFFFF" w:themeColor="background1"/>
                        <w:kern w:val="24"/>
                        <w:lang w:val="en-US"/>
                      </w:rPr>
                      <w:t>,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proofErr w:type="spellStart"/>
                    <w:r w:rsidRPr="001734D9">
                      <w:rPr>
                        <w:rFonts w:hAnsi="Calibri"/>
                        <w:color w:val="FFFFFF" w:themeColor="background1"/>
                        <w:kern w:val="24"/>
                      </w:rPr>
                      <w:t>www.vastukala.org</w:t>
                    </w:r>
                    <w:proofErr w:type="spellEnd"/>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CD03C" w14:textId="77777777" w:rsidR="00A5738D" w:rsidRDefault="00A5738D" w:rsidP="00D6303C">
      <w:pPr>
        <w:spacing w:after="0" w:line="240" w:lineRule="auto"/>
      </w:pPr>
      <w:r>
        <w:separator/>
      </w:r>
    </w:p>
  </w:footnote>
  <w:footnote w:type="continuationSeparator" w:id="0">
    <w:p w14:paraId="073A580B" w14:textId="77777777" w:rsidR="00A5738D" w:rsidRDefault="00A5738D"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E27DA" w14:textId="523559F4"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5F9A48E6">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018D7D94">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5ACB89CD"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E91671">
                            <w:rPr>
                              <w:rFonts w:ascii="Arial Narrow" w:hAnsi="Arial Narrow"/>
                              <w:sz w:val="16"/>
                              <w:szCs w:val="16"/>
                            </w:rPr>
                            <w:t>Cosmos</w:t>
                          </w:r>
                          <w:r w:rsidRPr="0037179F">
                            <w:rPr>
                              <w:rFonts w:ascii="Arial Narrow" w:hAnsi="Arial Narrow"/>
                              <w:sz w:val="16"/>
                              <w:szCs w:val="16"/>
                            </w:rPr>
                            <w:t>/</w:t>
                          </w:r>
                          <w:r w:rsidR="0034691C" w:rsidRPr="0034691C">
                            <w:t xml:space="preserve"> </w:t>
                          </w:r>
                          <w:r w:rsidR="004B651E" w:rsidRPr="004B651E">
                            <w:rPr>
                              <w:rFonts w:ascii="Arial Narrow" w:hAnsi="Arial Narrow"/>
                              <w:sz w:val="16"/>
                              <w:szCs w:val="16"/>
                            </w:rPr>
                            <w:t>Goregaon East Branch</w:t>
                          </w:r>
                          <w:r w:rsidR="004B651E">
                            <w:rPr>
                              <w:rFonts w:ascii="Arial Narrow" w:hAnsi="Arial Narrow"/>
                              <w:sz w:val="16"/>
                              <w:szCs w:val="16"/>
                            </w:rPr>
                            <w:t xml:space="preserve"> </w:t>
                          </w:r>
                          <w:r w:rsidRPr="0037179F">
                            <w:rPr>
                              <w:rFonts w:ascii="Arial Narrow" w:hAnsi="Arial Narrow"/>
                              <w:sz w:val="16"/>
                              <w:szCs w:val="16"/>
                            </w:rPr>
                            <w:t xml:space="preserve">/ </w:t>
                          </w:r>
                          <w:r w:rsidR="004B651E" w:rsidRPr="004B651E">
                            <w:rPr>
                              <w:rFonts w:ascii="Arial Narrow" w:hAnsi="Arial Narrow"/>
                              <w:sz w:val="16"/>
                              <w:szCs w:val="16"/>
                            </w:rPr>
                            <w:t>M/s. Uros Enterprises LLP</w:t>
                          </w:r>
                          <w:r w:rsidR="000E451D">
                            <w:rPr>
                              <w:rFonts w:ascii="Arial Narrow" w:hAnsi="Arial Narrow"/>
                              <w:sz w:val="16"/>
                              <w:szCs w:val="16"/>
                            </w:rPr>
                            <w:t>.</w:t>
                          </w:r>
                          <w:r w:rsidR="005C6187">
                            <w:rPr>
                              <w:rFonts w:ascii="Arial Narrow" w:hAnsi="Arial Narrow"/>
                              <w:sz w:val="16"/>
                              <w:szCs w:val="16"/>
                            </w:rPr>
                            <w:t xml:space="preserve">    </w:t>
                          </w:r>
                          <w:r w:rsidR="00372611">
                            <w:rPr>
                              <w:rFonts w:ascii="Arial Narrow" w:hAnsi="Arial Narrow"/>
                              <w:sz w:val="16"/>
                              <w:szCs w:val="16"/>
                            </w:rPr>
                            <w:t xml:space="preserve">      </w:t>
                          </w:r>
                          <w:r w:rsidRPr="001C008A">
                            <w:rPr>
                              <w:rFonts w:ascii="Arial Narrow" w:hAnsi="Arial Narrow"/>
                              <w:color w:val="000000" w:themeColor="text1"/>
                              <w:sz w:val="16"/>
                              <w:szCs w:val="16"/>
                            </w:rPr>
                            <w:t>(</w:t>
                          </w:r>
                          <w:bookmarkStart w:id="1" w:name="_Hlk142635006"/>
                          <w:r w:rsidR="004B651E" w:rsidRPr="004B651E">
                            <w:rPr>
                              <w:rFonts w:ascii="Arial Narrow" w:hAnsi="Arial Narrow"/>
                              <w:color w:val="000000" w:themeColor="text1"/>
                              <w:sz w:val="16"/>
                              <w:szCs w:val="16"/>
                            </w:rPr>
                            <w:t>14724</w:t>
                          </w:r>
                          <w:r w:rsidRPr="00BF329D">
                            <w:rPr>
                              <w:rFonts w:ascii="Arial Narrow" w:hAnsi="Arial Narrow"/>
                              <w:color w:val="000000" w:themeColor="text1"/>
                              <w:sz w:val="16"/>
                              <w:szCs w:val="16"/>
                            </w:rPr>
                            <w:t>/</w:t>
                          </w:r>
                          <w:bookmarkEnd w:id="1"/>
                          <w:r w:rsidR="001A6055" w:rsidRPr="004B651E">
                            <w:rPr>
                              <w:rFonts w:ascii="Arial Narrow" w:hAnsi="Arial Narrow"/>
                              <w:color w:val="FF0000"/>
                              <w:sz w:val="16"/>
                              <w:szCs w:val="16"/>
                            </w:rPr>
                            <w:t>2309035</w:t>
                          </w:r>
                          <w:r w:rsidRPr="00D6303C">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5ACB89CD"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E91671">
                      <w:rPr>
                        <w:rFonts w:ascii="Arial Narrow" w:hAnsi="Arial Narrow"/>
                        <w:sz w:val="16"/>
                        <w:szCs w:val="16"/>
                      </w:rPr>
                      <w:t>Cosmos</w:t>
                    </w:r>
                    <w:r w:rsidRPr="0037179F">
                      <w:rPr>
                        <w:rFonts w:ascii="Arial Narrow" w:hAnsi="Arial Narrow"/>
                        <w:sz w:val="16"/>
                        <w:szCs w:val="16"/>
                      </w:rPr>
                      <w:t>/</w:t>
                    </w:r>
                    <w:r w:rsidR="0034691C" w:rsidRPr="0034691C">
                      <w:t xml:space="preserve"> </w:t>
                    </w:r>
                    <w:r w:rsidR="004B651E" w:rsidRPr="004B651E">
                      <w:rPr>
                        <w:rFonts w:ascii="Arial Narrow" w:hAnsi="Arial Narrow"/>
                        <w:sz w:val="16"/>
                        <w:szCs w:val="16"/>
                      </w:rPr>
                      <w:t>Goregaon East Branch</w:t>
                    </w:r>
                    <w:r w:rsidR="004B651E">
                      <w:rPr>
                        <w:rFonts w:ascii="Arial Narrow" w:hAnsi="Arial Narrow"/>
                        <w:sz w:val="16"/>
                        <w:szCs w:val="16"/>
                      </w:rPr>
                      <w:t xml:space="preserve"> </w:t>
                    </w:r>
                    <w:r w:rsidRPr="0037179F">
                      <w:rPr>
                        <w:rFonts w:ascii="Arial Narrow" w:hAnsi="Arial Narrow"/>
                        <w:sz w:val="16"/>
                        <w:szCs w:val="16"/>
                      </w:rPr>
                      <w:t xml:space="preserve">/ </w:t>
                    </w:r>
                    <w:r w:rsidR="004B651E" w:rsidRPr="004B651E">
                      <w:rPr>
                        <w:rFonts w:ascii="Arial Narrow" w:hAnsi="Arial Narrow"/>
                        <w:sz w:val="16"/>
                        <w:szCs w:val="16"/>
                      </w:rPr>
                      <w:t>M/s. Uros Enterprises LLP</w:t>
                    </w:r>
                    <w:r w:rsidR="000E451D">
                      <w:rPr>
                        <w:rFonts w:ascii="Arial Narrow" w:hAnsi="Arial Narrow"/>
                        <w:sz w:val="16"/>
                        <w:szCs w:val="16"/>
                      </w:rPr>
                      <w:t>.</w:t>
                    </w:r>
                    <w:r w:rsidR="005C6187">
                      <w:rPr>
                        <w:rFonts w:ascii="Arial Narrow" w:hAnsi="Arial Narrow"/>
                        <w:sz w:val="16"/>
                        <w:szCs w:val="16"/>
                      </w:rPr>
                      <w:t xml:space="preserve">    </w:t>
                    </w:r>
                    <w:r w:rsidR="00372611">
                      <w:rPr>
                        <w:rFonts w:ascii="Arial Narrow" w:hAnsi="Arial Narrow"/>
                        <w:sz w:val="16"/>
                        <w:szCs w:val="16"/>
                      </w:rPr>
                      <w:t xml:space="preserve">      </w:t>
                    </w:r>
                    <w:r w:rsidRPr="001C008A">
                      <w:rPr>
                        <w:rFonts w:ascii="Arial Narrow" w:hAnsi="Arial Narrow"/>
                        <w:color w:val="000000" w:themeColor="text1"/>
                        <w:sz w:val="16"/>
                        <w:szCs w:val="16"/>
                      </w:rPr>
                      <w:t>(</w:t>
                    </w:r>
                    <w:bookmarkStart w:id="2" w:name="_Hlk142635006"/>
                    <w:r w:rsidR="004B651E" w:rsidRPr="004B651E">
                      <w:rPr>
                        <w:rFonts w:ascii="Arial Narrow" w:hAnsi="Arial Narrow"/>
                        <w:color w:val="000000" w:themeColor="text1"/>
                        <w:sz w:val="16"/>
                        <w:szCs w:val="16"/>
                      </w:rPr>
                      <w:t>14724</w:t>
                    </w:r>
                    <w:r w:rsidRPr="00BF329D">
                      <w:rPr>
                        <w:rFonts w:ascii="Arial Narrow" w:hAnsi="Arial Narrow"/>
                        <w:color w:val="000000" w:themeColor="text1"/>
                        <w:sz w:val="16"/>
                        <w:szCs w:val="16"/>
                      </w:rPr>
                      <w:t>/</w:t>
                    </w:r>
                    <w:bookmarkEnd w:id="2"/>
                    <w:r w:rsidR="001A6055" w:rsidRPr="004B651E">
                      <w:rPr>
                        <w:rFonts w:ascii="Arial Narrow" w:hAnsi="Arial Narrow"/>
                        <w:color w:val="FF0000"/>
                        <w:sz w:val="16"/>
                        <w:szCs w:val="16"/>
                      </w:rPr>
                      <w:t>2309035</w:t>
                    </w:r>
                    <w:r w:rsidRPr="00D6303C">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147E0" w14:textId="7E11FD1E" w:rsidR="00BC1A41" w:rsidRDefault="004B651E" w:rsidP="004B651E">
    <w:pPr>
      <w:tabs>
        <w:tab w:val="left" w:pos="1440"/>
        <w:tab w:val="left" w:pos="2595"/>
      </w:tabs>
    </w:pPr>
    <w:r>
      <w:rPr>
        <w:noProof/>
      </w:rPr>
      <w:drawing>
        <wp:anchor distT="0" distB="0" distL="114300" distR="114300" simplePos="0" relativeHeight="251665920" behindDoc="1" locked="0" layoutInCell="1" allowOverlap="1" wp14:anchorId="218D64B4" wp14:editId="501902D7">
          <wp:simplePos x="0" y="0"/>
          <wp:positionH relativeFrom="margin">
            <wp:posOffset>-279400</wp:posOffset>
          </wp:positionH>
          <wp:positionV relativeFrom="paragraph">
            <wp:posOffset>-316230</wp:posOffset>
          </wp:positionV>
          <wp:extent cx="1225550" cy="1225550"/>
          <wp:effectExtent l="0" t="0" r="0" b="0"/>
          <wp:wrapNone/>
          <wp:docPr id="56988524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5550" cy="1225550"/>
                  </a:xfrm>
                  <a:prstGeom prst="rect">
                    <a:avLst/>
                  </a:prstGeom>
                  <a:noFill/>
                  <a:ln>
                    <a:noFill/>
                  </a:ln>
                </pic:spPr>
              </pic:pic>
            </a:graphicData>
          </a:graphic>
          <wp14:sizeRelH relativeFrom="page">
            <wp14:pctWidth>0</wp14:pctWidth>
          </wp14:sizeRelH>
          <wp14:sizeRelV relativeFrom="page">
            <wp14:pctHeight>0</wp14:pctHeight>
          </wp14:sizeRelV>
        </wp:anchor>
      </w:drawing>
    </w:r>
    <w:r w:rsidR="00BC1A41">
      <w:rPr>
        <w:noProof/>
        <w:lang w:eastAsia="en-IN"/>
      </w:rPr>
      <mc:AlternateContent>
        <mc:Choice Requires="wps">
          <w:drawing>
            <wp:anchor distT="0" distB="0" distL="114300" distR="114300" simplePos="0" relativeHeight="251663872" behindDoc="0" locked="0" layoutInCell="1" allowOverlap="1" wp14:anchorId="3FC582B5" wp14:editId="405134A0">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00BC1A41">
      <w:rPr>
        <w:noProof/>
        <w:lang w:eastAsia="en-IN"/>
      </w:rPr>
      <mc:AlternateContent>
        <mc:Choice Requires="wps">
          <w:drawing>
            <wp:anchor distT="0" distB="0" distL="114300" distR="114300" simplePos="0" relativeHeight="251661824" behindDoc="0" locked="0" layoutInCell="1" allowOverlap="1" wp14:anchorId="58E06ECF" wp14:editId="1436A1B1">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EB6431" id="Rectangle 85" o:spid="_x0000_s1026" style="position:absolute;margin-left:75.75pt;margin-top:20.85pt;width:374.4pt;height:36.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" fillcolor="#c7a37f" stroked="f" strokeweight="1pt"/>
          </w:pict>
        </mc:Fallback>
      </mc:AlternateContent>
    </w:r>
    <w:r w:rsidR="00BC1A41">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r>
      <w:tab/>
    </w:r>
  </w:p>
  <w:p w14:paraId="53D71686" w14:textId="13285D8A" w:rsidR="00B46719" w:rsidRDefault="004B651E" w:rsidP="004B651E">
    <w:pPr>
      <w:tabs>
        <w:tab w:val="left" w:pos="1440"/>
      </w:tabs>
    </w:pPr>
    <w:r>
      <w:tab/>
    </w:r>
  </w:p>
  <w:p w14:paraId="611C6C69" w14:textId="3F356898"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 w:numId="30" w16cid:durableId="1996177534">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45957"/>
    <w:rsid w:val="00062044"/>
    <w:rsid w:val="00062E28"/>
    <w:rsid w:val="00063130"/>
    <w:rsid w:val="00063690"/>
    <w:rsid w:val="00063869"/>
    <w:rsid w:val="00064C39"/>
    <w:rsid w:val="00065857"/>
    <w:rsid w:val="00066E33"/>
    <w:rsid w:val="00071884"/>
    <w:rsid w:val="00075D83"/>
    <w:rsid w:val="0009394B"/>
    <w:rsid w:val="000A145B"/>
    <w:rsid w:val="000A482F"/>
    <w:rsid w:val="000C2B0F"/>
    <w:rsid w:val="000C4A15"/>
    <w:rsid w:val="000C7120"/>
    <w:rsid w:val="000E451D"/>
    <w:rsid w:val="000E70C0"/>
    <w:rsid w:val="000F23BD"/>
    <w:rsid w:val="000F7C54"/>
    <w:rsid w:val="0010188A"/>
    <w:rsid w:val="00106C31"/>
    <w:rsid w:val="001239BA"/>
    <w:rsid w:val="0012453A"/>
    <w:rsid w:val="00135DFE"/>
    <w:rsid w:val="00162889"/>
    <w:rsid w:val="0016658B"/>
    <w:rsid w:val="0017740F"/>
    <w:rsid w:val="00180B6E"/>
    <w:rsid w:val="00193B07"/>
    <w:rsid w:val="00197852"/>
    <w:rsid w:val="00197C26"/>
    <w:rsid w:val="001A05FF"/>
    <w:rsid w:val="001A1AD7"/>
    <w:rsid w:val="001A6055"/>
    <w:rsid w:val="001A77B6"/>
    <w:rsid w:val="001B0E66"/>
    <w:rsid w:val="001B21AF"/>
    <w:rsid w:val="001B7B4F"/>
    <w:rsid w:val="001C008A"/>
    <w:rsid w:val="001C743D"/>
    <w:rsid w:val="001D2214"/>
    <w:rsid w:val="001D4085"/>
    <w:rsid w:val="001E2CC9"/>
    <w:rsid w:val="00212286"/>
    <w:rsid w:val="0023211F"/>
    <w:rsid w:val="00237F95"/>
    <w:rsid w:val="0024153E"/>
    <w:rsid w:val="0024350C"/>
    <w:rsid w:val="0025234B"/>
    <w:rsid w:val="0025363D"/>
    <w:rsid w:val="002601CD"/>
    <w:rsid w:val="00272F3A"/>
    <w:rsid w:val="0027471E"/>
    <w:rsid w:val="00277FED"/>
    <w:rsid w:val="00295F02"/>
    <w:rsid w:val="00297CA1"/>
    <w:rsid w:val="002A5408"/>
    <w:rsid w:val="002B009F"/>
    <w:rsid w:val="002C3A06"/>
    <w:rsid w:val="002E03B3"/>
    <w:rsid w:val="002F0164"/>
    <w:rsid w:val="00311E90"/>
    <w:rsid w:val="003120B6"/>
    <w:rsid w:val="003169D7"/>
    <w:rsid w:val="00322E9B"/>
    <w:rsid w:val="0034691C"/>
    <w:rsid w:val="003569FF"/>
    <w:rsid w:val="003700CB"/>
    <w:rsid w:val="0037179F"/>
    <w:rsid w:val="00372611"/>
    <w:rsid w:val="00373F24"/>
    <w:rsid w:val="0037447E"/>
    <w:rsid w:val="00377169"/>
    <w:rsid w:val="00390A5E"/>
    <w:rsid w:val="003938EF"/>
    <w:rsid w:val="00397997"/>
    <w:rsid w:val="003A20A1"/>
    <w:rsid w:val="003C087C"/>
    <w:rsid w:val="003C3F71"/>
    <w:rsid w:val="003D0407"/>
    <w:rsid w:val="003D1D55"/>
    <w:rsid w:val="003E336A"/>
    <w:rsid w:val="003F0E4E"/>
    <w:rsid w:val="00412D48"/>
    <w:rsid w:val="00420D7C"/>
    <w:rsid w:val="00451BAA"/>
    <w:rsid w:val="0045556C"/>
    <w:rsid w:val="0046706E"/>
    <w:rsid w:val="00470AD4"/>
    <w:rsid w:val="004735FC"/>
    <w:rsid w:val="00477AB6"/>
    <w:rsid w:val="004827F1"/>
    <w:rsid w:val="00485866"/>
    <w:rsid w:val="00485DC5"/>
    <w:rsid w:val="004950B8"/>
    <w:rsid w:val="004A0151"/>
    <w:rsid w:val="004A2220"/>
    <w:rsid w:val="004B3CC0"/>
    <w:rsid w:val="004B651E"/>
    <w:rsid w:val="004C0DB6"/>
    <w:rsid w:val="004D49C9"/>
    <w:rsid w:val="004D6FE8"/>
    <w:rsid w:val="004F3DDC"/>
    <w:rsid w:val="004F7715"/>
    <w:rsid w:val="005011CE"/>
    <w:rsid w:val="005018AD"/>
    <w:rsid w:val="00510CB0"/>
    <w:rsid w:val="005142DD"/>
    <w:rsid w:val="005318B3"/>
    <w:rsid w:val="00554A21"/>
    <w:rsid w:val="00562925"/>
    <w:rsid w:val="00570B3C"/>
    <w:rsid w:val="00582C1B"/>
    <w:rsid w:val="005877BE"/>
    <w:rsid w:val="00593EF5"/>
    <w:rsid w:val="005C2CD4"/>
    <w:rsid w:val="005C6187"/>
    <w:rsid w:val="005D2B06"/>
    <w:rsid w:val="005E092A"/>
    <w:rsid w:val="005E492D"/>
    <w:rsid w:val="00612D67"/>
    <w:rsid w:val="006137A0"/>
    <w:rsid w:val="00613A06"/>
    <w:rsid w:val="00614D9B"/>
    <w:rsid w:val="00620D07"/>
    <w:rsid w:val="00623F27"/>
    <w:rsid w:val="006248E6"/>
    <w:rsid w:val="0066172D"/>
    <w:rsid w:val="00680FC6"/>
    <w:rsid w:val="00682946"/>
    <w:rsid w:val="00694099"/>
    <w:rsid w:val="00695A61"/>
    <w:rsid w:val="00695B0A"/>
    <w:rsid w:val="006B19AF"/>
    <w:rsid w:val="006B3E49"/>
    <w:rsid w:val="006E61C0"/>
    <w:rsid w:val="006F323A"/>
    <w:rsid w:val="0070055C"/>
    <w:rsid w:val="00700D0C"/>
    <w:rsid w:val="0070439C"/>
    <w:rsid w:val="00706230"/>
    <w:rsid w:val="007072E1"/>
    <w:rsid w:val="00726207"/>
    <w:rsid w:val="00730870"/>
    <w:rsid w:val="0073129A"/>
    <w:rsid w:val="00731604"/>
    <w:rsid w:val="00733DD8"/>
    <w:rsid w:val="00745B30"/>
    <w:rsid w:val="0075714D"/>
    <w:rsid w:val="0075725C"/>
    <w:rsid w:val="00760B3A"/>
    <w:rsid w:val="00760DF9"/>
    <w:rsid w:val="00760EE4"/>
    <w:rsid w:val="0078305A"/>
    <w:rsid w:val="00786C40"/>
    <w:rsid w:val="007A3567"/>
    <w:rsid w:val="007B3B4E"/>
    <w:rsid w:val="007C73D7"/>
    <w:rsid w:val="007D273D"/>
    <w:rsid w:val="007D3987"/>
    <w:rsid w:val="007D41EF"/>
    <w:rsid w:val="007E1B2D"/>
    <w:rsid w:val="007E4C57"/>
    <w:rsid w:val="007F5A71"/>
    <w:rsid w:val="00802919"/>
    <w:rsid w:val="00822DAE"/>
    <w:rsid w:val="0083594B"/>
    <w:rsid w:val="00835EE6"/>
    <w:rsid w:val="00855267"/>
    <w:rsid w:val="00856E62"/>
    <w:rsid w:val="00861BE3"/>
    <w:rsid w:val="00892A2B"/>
    <w:rsid w:val="00893C79"/>
    <w:rsid w:val="008949F9"/>
    <w:rsid w:val="008C1918"/>
    <w:rsid w:val="008D01FF"/>
    <w:rsid w:val="008D3190"/>
    <w:rsid w:val="008E0CA9"/>
    <w:rsid w:val="008E2223"/>
    <w:rsid w:val="009062B8"/>
    <w:rsid w:val="009124BD"/>
    <w:rsid w:val="00916714"/>
    <w:rsid w:val="00924012"/>
    <w:rsid w:val="00932AF2"/>
    <w:rsid w:val="00937DBA"/>
    <w:rsid w:val="009437D7"/>
    <w:rsid w:val="009454FE"/>
    <w:rsid w:val="00964A05"/>
    <w:rsid w:val="00972AEB"/>
    <w:rsid w:val="009752B4"/>
    <w:rsid w:val="00976729"/>
    <w:rsid w:val="00992C71"/>
    <w:rsid w:val="00995635"/>
    <w:rsid w:val="009A559C"/>
    <w:rsid w:val="009B0CD6"/>
    <w:rsid w:val="009B11B5"/>
    <w:rsid w:val="009B436E"/>
    <w:rsid w:val="009B52D5"/>
    <w:rsid w:val="009C27EF"/>
    <w:rsid w:val="009C65D3"/>
    <w:rsid w:val="009D7B04"/>
    <w:rsid w:val="009E3AFE"/>
    <w:rsid w:val="009F27F8"/>
    <w:rsid w:val="009F3A4F"/>
    <w:rsid w:val="00A03FC8"/>
    <w:rsid w:val="00A12AA8"/>
    <w:rsid w:val="00A21E60"/>
    <w:rsid w:val="00A22572"/>
    <w:rsid w:val="00A459FD"/>
    <w:rsid w:val="00A45FBE"/>
    <w:rsid w:val="00A52DA6"/>
    <w:rsid w:val="00A5738D"/>
    <w:rsid w:val="00A611B3"/>
    <w:rsid w:val="00A65865"/>
    <w:rsid w:val="00A70DB4"/>
    <w:rsid w:val="00A869B6"/>
    <w:rsid w:val="00A87EB2"/>
    <w:rsid w:val="00A91BAD"/>
    <w:rsid w:val="00AA111E"/>
    <w:rsid w:val="00AA6ED2"/>
    <w:rsid w:val="00AB1B20"/>
    <w:rsid w:val="00B211E2"/>
    <w:rsid w:val="00B22594"/>
    <w:rsid w:val="00B27059"/>
    <w:rsid w:val="00B32FD1"/>
    <w:rsid w:val="00B46719"/>
    <w:rsid w:val="00B467F6"/>
    <w:rsid w:val="00B5198B"/>
    <w:rsid w:val="00B61222"/>
    <w:rsid w:val="00B61F65"/>
    <w:rsid w:val="00B705B5"/>
    <w:rsid w:val="00B7475A"/>
    <w:rsid w:val="00B86614"/>
    <w:rsid w:val="00B92C5F"/>
    <w:rsid w:val="00B94479"/>
    <w:rsid w:val="00BA0DC0"/>
    <w:rsid w:val="00BA60FF"/>
    <w:rsid w:val="00BB3588"/>
    <w:rsid w:val="00BB3FCF"/>
    <w:rsid w:val="00BC1A41"/>
    <w:rsid w:val="00BC2390"/>
    <w:rsid w:val="00BC6E7C"/>
    <w:rsid w:val="00BE2F93"/>
    <w:rsid w:val="00BF329D"/>
    <w:rsid w:val="00C03DE0"/>
    <w:rsid w:val="00C04C63"/>
    <w:rsid w:val="00C05E7C"/>
    <w:rsid w:val="00C2628A"/>
    <w:rsid w:val="00C336BC"/>
    <w:rsid w:val="00C34A86"/>
    <w:rsid w:val="00C41CC2"/>
    <w:rsid w:val="00C4754B"/>
    <w:rsid w:val="00C514D7"/>
    <w:rsid w:val="00C605F0"/>
    <w:rsid w:val="00C62A73"/>
    <w:rsid w:val="00C66455"/>
    <w:rsid w:val="00C67C60"/>
    <w:rsid w:val="00C67FA1"/>
    <w:rsid w:val="00C77967"/>
    <w:rsid w:val="00C95308"/>
    <w:rsid w:val="00CA42E5"/>
    <w:rsid w:val="00CB351F"/>
    <w:rsid w:val="00CB6F3B"/>
    <w:rsid w:val="00CF418D"/>
    <w:rsid w:val="00CF6098"/>
    <w:rsid w:val="00D071B6"/>
    <w:rsid w:val="00D159B9"/>
    <w:rsid w:val="00D1686E"/>
    <w:rsid w:val="00D17D78"/>
    <w:rsid w:val="00D20D7E"/>
    <w:rsid w:val="00D259D8"/>
    <w:rsid w:val="00D26A3F"/>
    <w:rsid w:val="00D32262"/>
    <w:rsid w:val="00D32799"/>
    <w:rsid w:val="00D34F6A"/>
    <w:rsid w:val="00D4203A"/>
    <w:rsid w:val="00D4399A"/>
    <w:rsid w:val="00D51CBD"/>
    <w:rsid w:val="00D52A90"/>
    <w:rsid w:val="00D6303C"/>
    <w:rsid w:val="00D65B77"/>
    <w:rsid w:val="00D7602A"/>
    <w:rsid w:val="00D76489"/>
    <w:rsid w:val="00D77F05"/>
    <w:rsid w:val="00D83DB3"/>
    <w:rsid w:val="00D853ED"/>
    <w:rsid w:val="00DA13C6"/>
    <w:rsid w:val="00DA69CF"/>
    <w:rsid w:val="00DB1F51"/>
    <w:rsid w:val="00DB2619"/>
    <w:rsid w:val="00DD4208"/>
    <w:rsid w:val="00DD42AD"/>
    <w:rsid w:val="00DD4394"/>
    <w:rsid w:val="00DD501C"/>
    <w:rsid w:val="00DF26D4"/>
    <w:rsid w:val="00DF3219"/>
    <w:rsid w:val="00E0501E"/>
    <w:rsid w:val="00E320F9"/>
    <w:rsid w:val="00E3251E"/>
    <w:rsid w:val="00E3271B"/>
    <w:rsid w:val="00E43FA5"/>
    <w:rsid w:val="00E5097E"/>
    <w:rsid w:val="00E70599"/>
    <w:rsid w:val="00E73672"/>
    <w:rsid w:val="00E91671"/>
    <w:rsid w:val="00EA580E"/>
    <w:rsid w:val="00EC2234"/>
    <w:rsid w:val="00EC5074"/>
    <w:rsid w:val="00EE3A14"/>
    <w:rsid w:val="00EE4F5B"/>
    <w:rsid w:val="00EF2C34"/>
    <w:rsid w:val="00F01225"/>
    <w:rsid w:val="00F01EE7"/>
    <w:rsid w:val="00F10AD8"/>
    <w:rsid w:val="00F10BE4"/>
    <w:rsid w:val="00F10C94"/>
    <w:rsid w:val="00F112EF"/>
    <w:rsid w:val="00F15722"/>
    <w:rsid w:val="00F23156"/>
    <w:rsid w:val="00F2386B"/>
    <w:rsid w:val="00F25655"/>
    <w:rsid w:val="00F34EBA"/>
    <w:rsid w:val="00F65ED7"/>
    <w:rsid w:val="00F6728F"/>
    <w:rsid w:val="00F720A5"/>
    <w:rsid w:val="00F76C4A"/>
    <w:rsid w:val="00F7716F"/>
    <w:rsid w:val="00F81677"/>
    <w:rsid w:val="00FE1101"/>
    <w:rsid w:val="00FF5F4B"/>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styleId="Revision">
    <w:name w:val="Revision"/>
    <w:hidden/>
    <w:uiPriority w:val="99"/>
    <w:semiHidden/>
    <w:rsid w:val="00A91BA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08102332">
      <w:bodyDiv w:val="1"/>
      <w:marLeft w:val="0"/>
      <w:marRight w:val="0"/>
      <w:marTop w:val="0"/>
      <w:marBottom w:val="0"/>
      <w:divBdr>
        <w:top w:val="none" w:sz="0" w:space="0" w:color="auto"/>
        <w:left w:val="none" w:sz="0" w:space="0" w:color="auto"/>
        <w:bottom w:val="none" w:sz="0" w:space="0" w:color="auto"/>
        <w:right w:val="none" w:sz="0" w:space="0" w:color="auto"/>
      </w:divBdr>
    </w:div>
    <w:div w:id="526019298">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57253910">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499231416">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73347519">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01976627">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67353261">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4963918">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5.jpeg"/><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24" Type="http://schemas.openxmlformats.org/officeDocument/2006/relationships/image" Target="media/image18.pn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png"/><Relationship Id="rId10" Type="http://schemas.openxmlformats.org/officeDocument/2006/relationships/footer" Target="footer1.xml"/><Relationship Id="rId19"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2767</TotalTime>
  <Pages>28</Pages>
  <Words>6011</Words>
  <Characters>34268</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157</cp:revision>
  <cp:lastPrinted>2023-01-04T10:31:00Z</cp:lastPrinted>
  <dcterms:created xsi:type="dcterms:W3CDTF">2021-09-01T09:20:00Z</dcterms:created>
  <dcterms:modified xsi:type="dcterms:W3CDTF">2025-03-06T10:47:00Z</dcterms:modified>
</cp:coreProperties>
</file>