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47D8B10D" w:rsidR="00A45E6F" w:rsidRPr="00D87A4D" w:rsidRDefault="001C0439" w:rsidP="001B330B">
      <w:pPr>
        <w:spacing w:line="240" w:lineRule="auto"/>
        <w:ind w:left="5760"/>
        <w:jc w:val="right"/>
        <w:rPr>
          <w:rFonts w:ascii="Arial Narrow" w:hAnsi="Arial Narrow"/>
          <w:color w:val="000000" w:themeColor="text1"/>
          <w:sz w:val="16"/>
          <w:szCs w:val="18"/>
        </w:rPr>
      </w:pPr>
      <w:proofErr w:type="spellStart"/>
      <w:r w:rsidRPr="00E61281">
        <w:rPr>
          <w:rFonts w:ascii="Arial Narrow" w:hAnsi="Arial Narrow"/>
          <w:color w:val="000000" w:themeColor="text1"/>
          <w:sz w:val="16"/>
          <w:szCs w:val="18"/>
        </w:rPr>
        <w:t>Vastu</w:t>
      </w:r>
      <w:proofErr w:type="spellEnd"/>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Mumbai</w:t>
      </w:r>
      <w:r w:rsidR="00B874C8" w:rsidRPr="00E61281">
        <w:rPr>
          <w:rFonts w:ascii="Arial Narrow" w:hAnsi="Arial Narrow"/>
          <w:color w:val="000000" w:themeColor="text1"/>
          <w:sz w:val="16"/>
          <w:szCs w:val="18"/>
        </w:rPr>
        <w:t>/</w:t>
      </w:r>
      <w:r w:rsidR="00750234">
        <w:rPr>
          <w:rFonts w:ascii="Arial Narrow" w:hAnsi="Arial Narrow"/>
          <w:color w:val="000000" w:themeColor="text1"/>
          <w:sz w:val="16"/>
          <w:szCs w:val="18"/>
        </w:rPr>
        <w:t>0</w:t>
      </w:r>
      <w:r w:rsidR="0046570B">
        <w:rPr>
          <w:rFonts w:ascii="Arial Narrow" w:hAnsi="Arial Narrow"/>
          <w:color w:val="000000" w:themeColor="text1"/>
          <w:sz w:val="16"/>
          <w:szCs w:val="18"/>
        </w:rPr>
        <w:t>2</w:t>
      </w:r>
      <w:r w:rsidRPr="00E61281">
        <w:rPr>
          <w:rFonts w:ascii="Arial Narrow" w:hAnsi="Arial Narrow"/>
          <w:color w:val="000000" w:themeColor="text1"/>
          <w:sz w:val="16"/>
          <w:szCs w:val="18"/>
        </w:rPr>
        <w:t>/</w:t>
      </w:r>
      <w:r w:rsidR="002B0D3C" w:rsidRPr="00D87A4D">
        <w:rPr>
          <w:rFonts w:ascii="Arial Narrow" w:hAnsi="Arial Narrow"/>
          <w:color w:val="000000" w:themeColor="text1"/>
          <w:sz w:val="16"/>
          <w:szCs w:val="18"/>
        </w:rPr>
        <w:t>202</w:t>
      </w:r>
      <w:r w:rsidR="00750234" w:rsidRPr="00D87A4D">
        <w:rPr>
          <w:rFonts w:ascii="Arial Narrow" w:hAnsi="Arial Narrow"/>
          <w:color w:val="000000" w:themeColor="text1"/>
          <w:sz w:val="16"/>
          <w:szCs w:val="18"/>
        </w:rPr>
        <w:t>5</w:t>
      </w:r>
      <w:r w:rsidRPr="00D87A4D">
        <w:rPr>
          <w:rFonts w:ascii="Arial Narrow" w:hAnsi="Arial Narrow"/>
          <w:color w:val="000000" w:themeColor="text1"/>
          <w:sz w:val="16"/>
          <w:szCs w:val="18"/>
        </w:rPr>
        <w:t>/</w:t>
      </w:r>
      <w:r w:rsidR="00636812" w:rsidRPr="00736A6B">
        <w:rPr>
          <w:rFonts w:ascii="Arial Narrow" w:hAnsi="Arial Narrow"/>
          <w:sz w:val="16"/>
          <w:szCs w:val="18"/>
        </w:rPr>
        <w:t>0</w:t>
      </w:r>
      <w:r w:rsidR="00077B15">
        <w:rPr>
          <w:rFonts w:ascii="Arial Narrow" w:hAnsi="Arial Narrow"/>
          <w:sz w:val="16"/>
          <w:szCs w:val="18"/>
        </w:rPr>
        <w:t>14</w:t>
      </w:r>
      <w:r w:rsidR="009B32D0">
        <w:rPr>
          <w:rFonts w:ascii="Arial Narrow" w:hAnsi="Arial Narrow"/>
          <w:sz w:val="16"/>
          <w:szCs w:val="18"/>
        </w:rPr>
        <w:t>174</w:t>
      </w:r>
      <w:r w:rsidR="0068662E" w:rsidRPr="00D87A4D">
        <w:rPr>
          <w:rFonts w:ascii="Arial Narrow" w:hAnsi="Arial Narrow"/>
          <w:color w:val="000000" w:themeColor="text1"/>
          <w:sz w:val="16"/>
          <w:szCs w:val="18"/>
        </w:rPr>
        <w:t>/</w:t>
      </w:r>
      <w:r w:rsidR="00E61281" w:rsidRPr="00E72B7F">
        <w:rPr>
          <w:rFonts w:ascii="Arial Narrow" w:hAnsi="Arial Narrow"/>
          <w:color w:val="FF0000"/>
          <w:sz w:val="16"/>
          <w:szCs w:val="18"/>
        </w:rPr>
        <w:t>230</w:t>
      </w:r>
      <w:r w:rsidR="00D87A4D" w:rsidRPr="00E72B7F">
        <w:rPr>
          <w:rFonts w:ascii="Arial Narrow" w:hAnsi="Arial Narrow"/>
          <w:color w:val="FF0000"/>
          <w:sz w:val="16"/>
          <w:szCs w:val="18"/>
        </w:rPr>
        <w:t>9945</w:t>
      </w:r>
      <w:r w:rsidRPr="00D87A4D">
        <w:rPr>
          <w:rFonts w:ascii="Arial Narrow" w:hAnsi="Arial Narrow"/>
          <w:color w:val="000000" w:themeColor="text1"/>
          <w:sz w:val="16"/>
          <w:szCs w:val="18"/>
        </w:rPr>
        <w:br/>
      </w:r>
      <w:r w:rsidR="00E61281" w:rsidRPr="0039617D">
        <w:rPr>
          <w:rFonts w:ascii="Arial Narrow" w:hAnsi="Arial Narrow"/>
          <w:color w:val="FF0000"/>
          <w:sz w:val="16"/>
          <w:szCs w:val="18"/>
        </w:rPr>
        <w:t>0</w:t>
      </w:r>
      <w:r w:rsidR="00D87A4D" w:rsidRPr="0039617D">
        <w:rPr>
          <w:rFonts w:ascii="Arial Narrow" w:hAnsi="Arial Narrow"/>
          <w:color w:val="FF0000"/>
          <w:sz w:val="16"/>
          <w:szCs w:val="18"/>
        </w:rPr>
        <w:t>6</w:t>
      </w:r>
      <w:r w:rsidR="00E61281" w:rsidRPr="0039617D">
        <w:rPr>
          <w:rFonts w:ascii="Arial Narrow" w:hAnsi="Arial Narrow"/>
          <w:color w:val="FF0000"/>
          <w:sz w:val="16"/>
          <w:szCs w:val="18"/>
        </w:rPr>
        <w:t>/</w:t>
      </w:r>
      <w:r w:rsidR="00D87A4D" w:rsidRPr="0039617D">
        <w:rPr>
          <w:rFonts w:ascii="Arial Narrow" w:hAnsi="Arial Narrow"/>
          <w:color w:val="FF0000"/>
          <w:sz w:val="16"/>
          <w:szCs w:val="18"/>
        </w:rPr>
        <w:t>06</w:t>
      </w:r>
      <w:r w:rsidR="00E61281" w:rsidRPr="0039617D">
        <w:rPr>
          <w:rFonts w:ascii="Arial Narrow" w:hAnsi="Arial Narrow"/>
          <w:color w:val="FF0000"/>
          <w:sz w:val="16"/>
          <w:szCs w:val="18"/>
        </w:rPr>
        <w:t>-</w:t>
      </w:r>
      <w:r w:rsidR="00D87A4D" w:rsidRPr="0039617D">
        <w:rPr>
          <w:rFonts w:ascii="Arial Narrow" w:hAnsi="Arial Narrow"/>
          <w:color w:val="FF0000"/>
          <w:sz w:val="16"/>
          <w:szCs w:val="18"/>
        </w:rPr>
        <w:t>6</w:t>
      </w:r>
      <w:r w:rsidR="00E61281" w:rsidRPr="0039617D">
        <w:rPr>
          <w:rFonts w:ascii="Arial Narrow" w:hAnsi="Arial Narrow"/>
          <w:color w:val="FF0000"/>
          <w:sz w:val="16"/>
          <w:szCs w:val="18"/>
        </w:rPr>
        <w:t>4</w:t>
      </w:r>
      <w:r w:rsidR="001B330B" w:rsidRPr="0039617D">
        <w:rPr>
          <w:rFonts w:ascii="Arial Narrow" w:hAnsi="Arial Narrow"/>
          <w:color w:val="FF0000"/>
          <w:sz w:val="16"/>
          <w:szCs w:val="18"/>
        </w:rPr>
        <w:t>-JA</w:t>
      </w:r>
      <w:r w:rsidR="00250649">
        <w:rPr>
          <w:rFonts w:ascii="Arial Narrow" w:hAnsi="Arial Narrow"/>
          <w:color w:val="FF0000"/>
          <w:sz w:val="16"/>
          <w:szCs w:val="18"/>
        </w:rPr>
        <w:t>VS</w:t>
      </w:r>
      <w:r w:rsidRPr="00D87A4D">
        <w:rPr>
          <w:rFonts w:ascii="Arial Narrow" w:hAnsi="Arial Narrow"/>
          <w:color w:val="000000" w:themeColor="text1"/>
          <w:sz w:val="16"/>
          <w:szCs w:val="18"/>
        </w:rPr>
        <w:br/>
      </w:r>
      <w:r w:rsidRPr="00D87A4D">
        <w:rPr>
          <w:rFonts w:ascii="Arial Narrow" w:hAnsi="Arial Narrow"/>
          <w:color w:val="000000" w:themeColor="text1"/>
          <w:sz w:val="16"/>
          <w:szCs w:val="18"/>
        </w:rPr>
        <w:tab/>
      </w:r>
      <w:r w:rsidRPr="00D87A4D">
        <w:rPr>
          <w:rFonts w:ascii="Arial Narrow" w:hAnsi="Arial Narrow"/>
          <w:color w:val="000000" w:themeColor="text1"/>
          <w:sz w:val="16"/>
          <w:szCs w:val="18"/>
        </w:rPr>
        <w:tab/>
        <w:t xml:space="preserve">Date: </w:t>
      </w:r>
      <w:r w:rsidR="00250649">
        <w:rPr>
          <w:rFonts w:ascii="Arial Narrow" w:hAnsi="Arial Narrow"/>
          <w:color w:val="000000" w:themeColor="text1"/>
          <w:sz w:val="16"/>
          <w:szCs w:val="18"/>
        </w:rPr>
        <w:t>06</w:t>
      </w:r>
      <w:r w:rsidR="00AF69E9">
        <w:rPr>
          <w:rFonts w:ascii="Arial Narrow" w:hAnsi="Arial Narrow"/>
          <w:color w:val="000000" w:themeColor="text1"/>
          <w:sz w:val="16"/>
          <w:szCs w:val="18"/>
        </w:rPr>
        <w:t>.</w:t>
      </w:r>
      <w:r w:rsidR="00750234" w:rsidRPr="00D87A4D">
        <w:rPr>
          <w:rFonts w:ascii="Arial Narrow" w:hAnsi="Arial Narrow"/>
          <w:color w:val="000000" w:themeColor="text1"/>
          <w:sz w:val="16"/>
          <w:szCs w:val="18"/>
        </w:rPr>
        <w:t>0</w:t>
      </w:r>
      <w:r w:rsidR="0078624B">
        <w:rPr>
          <w:rFonts w:ascii="Arial Narrow" w:hAnsi="Arial Narrow"/>
          <w:color w:val="000000" w:themeColor="text1"/>
          <w:sz w:val="16"/>
          <w:szCs w:val="18"/>
        </w:rPr>
        <w:t>2</w:t>
      </w:r>
      <w:r w:rsidR="00750234" w:rsidRPr="00D87A4D">
        <w:rPr>
          <w:rFonts w:ascii="Arial Narrow" w:hAnsi="Arial Narrow"/>
          <w:color w:val="000000" w:themeColor="text1"/>
          <w:sz w:val="16"/>
          <w:szCs w:val="18"/>
        </w:rPr>
        <w:t>.2025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7FDE0627" w:rsidR="004E2EC3" w:rsidRDefault="00760411" w:rsidP="002A7383">
      <w:pPr>
        <w:autoSpaceDE w:val="0"/>
        <w:autoSpaceDN w:val="0"/>
        <w:adjustRightInd w:val="0"/>
        <w:spacing w:after="0" w:line="360" w:lineRule="auto"/>
        <w:jc w:val="both"/>
        <w:rPr>
          <w:rFonts w:ascii="Arial Narrow" w:hAnsi="Arial Narrow" w:cs="Tahoma"/>
        </w:rPr>
      </w:pPr>
      <w:r w:rsidRPr="007A5DB1">
        <w:rPr>
          <w:rFonts w:ascii="Arial Narrow" w:hAnsi="Arial Narrow" w:cs="Tahoma"/>
        </w:rPr>
        <w:t xml:space="preserve">Structural Observation </w:t>
      </w:r>
      <w:r w:rsidR="002A7383" w:rsidRPr="002A7383">
        <w:rPr>
          <w:rFonts w:ascii="Arial Narrow" w:hAnsi="Arial Narrow" w:cs="Tahoma"/>
        </w:rPr>
        <w:t>Residential Flat No. 103, 1</w:t>
      </w:r>
      <w:r w:rsidR="002A7383" w:rsidRPr="002A7383">
        <w:rPr>
          <w:rFonts w:ascii="Arial Narrow" w:hAnsi="Arial Narrow" w:cs="Tahoma"/>
          <w:vertAlign w:val="superscript"/>
        </w:rPr>
        <w:t>st</w:t>
      </w:r>
      <w:r w:rsidR="002A7383" w:rsidRPr="002A7383">
        <w:rPr>
          <w:rFonts w:ascii="Arial Narrow" w:hAnsi="Arial Narrow" w:cs="Tahoma"/>
        </w:rPr>
        <w:t xml:space="preserve"> Floor, Building No</w:t>
      </w:r>
      <w:r w:rsidR="002A7383">
        <w:rPr>
          <w:rFonts w:ascii="Arial Narrow" w:hAnsi="Arial Narrow" w:cs="Tahoma"/>
        </w:rPr>
        <w:t>.</w:t>
      </w:r>
      <w:r w:rsidR="002A7383" w:rsidRPr="002A7383">
        <w:rPr>
          <w:rFonts w:ascii="Arial Narrow" w:hAnsi="Arial Narrow" w:cs="Tahoma"/>
        </w:rPr>
        <w:t xml:space="preserve"> 3, </w:t>
      </w:r>
      <w:r w:rsidR="002A7383" w:rsidRPr="002A7383">
        <w:rPr>
          <w:rFonts w:ascii="Arial Narrow" w:hAnsi="Arial Narrow" w:cs="Tahoma"/>
          <w:b/>
        </w:rPr>
        <w:t>"Sumer Tower No. 3</w:t>
      </w:r>
      <w:r w:rsidR="002A7383" w:rsidRPr="002A7383">
        <w:rPr>
          <w:rFonts w:ascii="Arial Narrow" w:hAnsi="Arial Narrow" w:cs="Tahoma"/>
          <w:b/>
        </w:rPr>
        <w:t xml:space="preserve"> </w:t>
      </w:r>
      <w:r w:rsidR="002A7383" w:rsidRPr="002A7383">
        <w:rPr>
          <w:rFonts w:ascii="Arial Narrow" w:hAnsi="Arial Narrow" w:cs="Tahoma"/>
          <w:b/>
        </w:rPr>
        <w:t xml:space="preserve">Co-op. </w:t>
      </w:r>
      <w:proofErr w:type="spellStart"/>
      <w:r w:rsidR="002A7383" w:rsidRPr="002A7383">
        <w:rPr>
          <w:rFonts w:ascii="Arial Narrow" w:hAnsi="Arial Narrow" w:cs="Tahoma"/>
          <w:b/>
        </w:rPr>
        <w:t>Hsg</w:t>
      </w:r>
      <w:proofErr w:type="spellEnd"/>
      <w:r w:rsidR="002A7383" w:rsidRPr="002A7383">
        <w:rPr>
          <w:rFonts w:ascii="Arial Narrow" w:hAnsi="Arial Narrow" w:cs="Tahoma"/>
          <w:b/>
        </w:rPr>
        <w:t>. Soc. Ltd."</w:t>
      </w:r>
      <w:r w:rsidR="002A7383" w:rsidRPr="002A7383">
        <w:rPr>
          <w:rFonts w:ascii="Arial Narrow" w:hAnsi="Arial Narrow" w:cs="Tahoma"/>
        </w:rPr>
        <w:t xml:space="preserve">, Plot No. 108, Seth </w:t>
      </w:r>
      <w:proofErr w:type="spellStart"/>
      <w:r w:rsidR="002A7383" w:rsidRPr="002A7383">
        <w:rPr>
          <w:rFonts w:ascii="Arial Narrow" w:hAnsi="Arial Narrow" w:cs="Tahoma"/>
        </w:rPr>
        <w:t>Motisha</w:t>
      </w:r>
      <w:proofErr w:type="spellEnd"/>
      <w:r w:rsidR="002A7383" w:rsidRPr="002A7383">
        <w:rPr>
          <w:rFonts w:ascii="Arial Narrow" w:hAnsi="Arial Narrow" w:cs="Tahoma"/>
        </w:rPr>
        <w:t xml:space="preserve"> Road, Village - </w:t>
      </w:r>
      <w:proofErr w:type="spellStart"/>
      <w:r w:rsidR="002A7383" w:rsidRPr="002A7383">
        <w:rPr>
          <w:rFonts w:ascii="Arial Narrow" w:hAnsi="Arial Narrow" w:cs="Tahoma"/>
        </w:rPr>
        <w:t>Mazgaon</w:t>
      </w:r>
      <w:proofErr w:type="spellEnd"/>
      <w:r w:rsidR="002A7383" w:rsidRPr="002A7383">
        <w:rPr>
          <w:rFonts w:ascii="Arial Narrow" w:hAnsi="Arial Narrow" w:cs="Tahoma"/>
        </w:rPr>
        <w:t xml:space="preserve"> Division, District - Mumbai Main,</w:t>
      </w:r>
      <w:r w:rsidR="002A7383">
        <w:rPr>
          <w:rFonts w:ascii="Arial Narrow" w:hAnsi="Arial Narrow" w:cs="Tahoma"/>
        </w:rPr>
        <w:t xml:space="preserve"> </w:t>
      </w:r>
      <w:proofErr w:type="spellStart"/>
      <w:r w:rsidR="002A7383" w:rsidRPr="002A7383">
        <w:rPr>
          <w:rFonts w:ascii="Arial Narrow" w:hAnsi="Arial Narrow" w:cs="Tahoma"/>
        </w:rPr>
        <w:t>Mazgaon</w:t>
      </w:r>
      <w:proofErr w:type="spellEnd"/>
      <w:r w:rsidR="002A7383" w:rsidRPr="002A7383">
        <w:rPr>
          <w:rFonts w:ascii="Arial Narrow" w:hAnsi="Arial Narrow" w:cs="Tahoma"/>
        </w:rPr>
        <w:t>, Mumbai, PIN - 400 010,</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19D36682" w14:textId="77777777" w:rsidR="0046570B" w:rsidRDefault="0046570B" w:rsidP="00803322">
      <w:pPr>
        <w:autoSpaceDE w:val="0"/>
        <w:autoSpaceDN w:val="0"/>
        <w:adjustRightInd w:val="0"/>
        <w:spacing w:after="0" w:line="360" w:lineRule="auto"/>
        <w:jc w:val="both"/>
        <w:rPr>
          <w:rFonts w:ascii="Arial Narrow" w:hAnsi="Arial Narrow" w:cs="Tahoma"/>
        </w:rPr>
      </w:pPr>
    </w:p>
    <w:p w14:paraId="53BDB078" w14:textId="77777777" w:rsidR="0007791D" w:rsidRPr="006F0664" w:rsidRDefault="0007791D" w:rsidP="0007791D">
      <w:pPr>
        <w:autoSpaceDE w:val="0"/>
        <w:autoSpaceDN w:val="0"/>
        <w:adjustRightInd w:val="0"/>
        <w:spacing w:after="0" w:line="240" w:lineRule="auto"/>
        <w:rPr>
          <w:rFonts w:ascii="Arial Narrow" w:hAnsi="Arial Narrow" w:cs="Tahoma"/>
          <w:sz w:val="8"/>
          <w:szCs w:val="8"/>
        </w:rPr>
      </w:pPr>
    </w:p>
    <w:p w14:paraId="1F772E72" w14:textId="2B59F05C" w:rsidR="002A7383" w:rsidRPr="002A7383" w:rsidRDefault="002A7383" w:rsidP="002A7383">
      <w:pPr>
        <w:spacing w:line="276" w:lineRule="auto"/>
        <w:jc w:val="both"/>
        <w:rPr>
          <w:rFonts w:ascii="Arial Narrow" w:hAnsi="Arial Narrow" w:cs="ArialNarrow-Bold"/>
          <w:b/>
          <w:bCs/>
        </w:rPr>
      </w:pPr>
      <w:r>
        <w:rPr>
          <w:rFonts w:ascii="Arial Narrow" w:hAnsi="Arial Narrow" w:cs="ArialNarrow-Bold"/>
          <w:bCs/>
          <w:u w:val="single"/>
        </w:rPr>
        <w:t>N</w:t>
      </w:r>
      <w:r w:rsidRPr="002A7383">
        <w:rPr>
          <w:rFonts w:ascii="Arial Narrow" w:hAnsi="Arial Narrow" w:cs="ArialNarrow-Bold"/>
          <w:bCs/>
          <w:u w:val="single"/>
        </w:rPr>
        <w:t>ame of Client / Proposed Purchaser:</w:t>
      </w:r>
      <w:r w:rsidRPr="002A7383">
        <w:rPr>
          <w:rFonts w:ascii="Arial Narrow" w:hAnsi="Arial Narrow" w:cs="ArialNarrow-Bold"/>
          <w:b/>
          <w:bCs/>
        </w:rPr>
        <w:t xml:space="preserve"> Ranjeet Dhanraj Jain &amp; Neeta Ranjeet Jain</w:t>
      </w:r>
    </w:p>
    <w:p w14:paraId="10901A79" w14:textId="0CE89925" w:rsidR="002A7383" w:rsidRDefault="002A7383" w:rsidP="002A7383">
      <w:pPr>
        <w:spacing w:line="276" w:lineRule="auto"/>
        <w:jc w:val="both"/>
        <w:rPr>
          <w:rFonts w:ascii="Arial Narrow" w:hAnsi="Arial Narrow" w:cs="ArialNarrow-Bold"/>
          <w:b/>
          <w:bCs/>
        </w:rPr>
      </w:pPr>
      <w:r w:rsidRPr="002A7383">
        <w:rPr>
          <w:rFonts w:ascii="Arial Narrow" w:hAnsi="Arial Narrow" w:cs="ArialNarrow-Bold"/>
          <w:bCs/>
          <w:u w:val="single"/>
        </w:rPr>
        <w:t>Name of Owner:</w:t>
      </w:r>
      <w:r w:rsidRPr="002A7383">
        <w:rPr>
          <w:rFonts w:ascii="Arial Narrow" w:hAnsi="Arial Narrow" w:cs="ArialNarrow-Bold"/>
          <w:b/>
          <w:bCs/>
        </w:rPr>
        <w:t xml:space="preserve"> Vinod </w:t>
      </w:r>
      <w:proofErr w:type="spellStart"/>
      <w:r w:rsidRPr="002A7383">
        <w:rPr>
          <w:rFonts w:ascii="Arial Narrow" w:hAnsi="Arial Narrow" w:cs="ArialNarrow-Bold"/>
          <w:b/>
          <w:bCs/>
        </w:rPr>
        <w:t>Basantlal</w:t>
      </w:r>
      <w:proofErr w:type="spellEnd"/>
      <w:r w:rsidRPr="002A7383">
        <w:rPr>
          <w:rFonts w:ascii="Arial Narrow" w:hAnsi="Arial Narrow" w:cs="ArialNarrow-Bold"/>
          <w:b/>
          <w:bCs/>
        </w:rPr>
        <w:t xml:space="preserve"> Shah &amp; Kusum Vinod Shah</w:t>
      </w:r>
    </w:p>
    <w:p w14:paraId="60470E4D" w14:textId="77777777" w:rsidR="00140678" w:rsidRPr="006F0664" w:rsidRDefault="00140678" w:rsidP="00AB794F">
      <w:pPr>
        <w:spacing w:line="276" w:lineRule="auto"/>
        <w:jc w:val="both"/>
        <w:rPr>
          <w:rFonts w:ascii="Arial Narrow" w:hAnsi="Arial Narrow"/>
          <w:sz w:val="8"/>
          <w:szCs w:val="8"/>
        </w:rPr>
      </w:pPr>
    </w:p>
    <w:p w14:paraId="590F4DCE" w14:textId="1EED75BB" w:rsidR="00C1421B" w:rsidRPr="00140678" w:rsidRDefault="00C1421B" w:rsidP="00C8631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2A7383" w:rsidRPr="002A7383">
        <w:rPr>
          <w:rFonts w:ascii="Arial Narrow" w:hAnsi="Arial Narrow" w:cs="Tahoma"/>
          <w:b/>
        </w:rPr>
        <w:t xml:space="preserve">Sumer Tower No. 3 Co-op. </w:t>
      </w:r>
      <w:proofErr w:type="spellStart"/>
      <w:r w:rsidR="002A7383" w:rsidRPr="002A7383">
        <w:rPr>
          <w:rFonts w:ascii="Arial Narrow" w:hAnsi="Arial Narrow" w:cs="Tahoma"/>
          <w:b/>
        </w:rPr>
        <w:t>Hsg</w:t>
      </w:r>
      <w:proofErr w:type="spellEnd"/>
      <w:r w:rsidR="002A7383" w:rsidRPr="002A7383">
        <w:rPr>
          <w:rFonts w:ascii="Arial Narrow" w:hAnsi="Arial Narrow" w:cs="Tahoma"/>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46570B">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46570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2A7383">
        <w:rPr>
          <w:rFonts w:ascii="Arial Narrow" w:hAnsi="Arial Narrow"/>
        </w:rPr>
        <w:t>24</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E8E6C8E" w:rsidR="00C1421B" w:rsidRPr="007E632B" w:rsidRDefault="00C91AB0" w:rsidP="00AB794F">
            <w:pPr>
              <w:spacing w:line="276" w:lineRule="auto"/>
              <w:rPr>
                <w:rFonts w:ascii="Arial Narrow" w:hAnsi="Arial Narrow"/>
              </w:rPr>
            </w:pPr>
            <w:r w:rsidRPr="00C91AB0">
              <w:rPr>
                <w:rFonts w:ascii="Arial Narrow" w:hAnsi="Arial Narrow"/>
                <w:b/>
              </w:rPr>
              <w:t>“</w:t>
            </w:r>
            <w:r w:rsidR="002A7383" w:rsidRPr="002A7383">
              <w:rPr>
                <w:rFonts w:ascii="Arial Narrow" w:hAnsi="Arial Narrow" w:cs="Tahoma"/>
                <w:b/>
              </w:rPr>
              <w:t xml:space="preserve">Sumer Tower No. 3 Co-op. </w:t>
            </w:r>
            <w:proofErr w:type="spellStart"/>
            <w:r w:rsidR="002A7383" w:rsidRPr="002A7383">
              <w:rPr>
                <w:rFonts w:ascii="Arial Narrow" w:hAnsi="Arial Narrow" w:cs="Tahoma"/>
                <w:b/>
              </w:rPr>
              <w:t>Hsg</w:t>
            </w:r>
            <w:proofErr w:type="spellEnd"/>
            <w:r w:rsidR="002A7383" w:rsidRPr="002A7383">
              <w:rPr>
                <w:rFonts w:ascii="Arial Narrow" w:hAnsi="Arial Narrow" w:cs="Tahoma"/>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3324F07" w:rsidR="00C1421B" w:rsidRPr="00AF3FDD" w:rsidRDefault="002A7383" w:rsidP="00816EB6">
            <w:pPr>
              <w:autoSpaceDE w:val="0"/>
              <w:autoSpaceDN w:val="0"/>
              <w:adjustRightInd w:val="0"/>
              <w:jc w:val="both"/>
              <w:rPr>
                <w:rFonts w:ascii="Arial Narrow" w:hAnsi="Arial Narrow" w:cs="Tahoma"/>
              </w:rPr>
            </w:pPr>
            <w:r w:rsidRPr="002A7383">
              <w:rPr>
                <w:rFonts w:ascii="Arial Narrow" w:hAnsi="Arial Narrow" w:cs="Tahoma"/>
              </w:rPr>
              <w:t>Residential Flat No. 103, 1</w:t>
            </w:r>
            <w:r w:rsidRPr="002A7383">
              <w:rPr>
                <w:rFonts w:ascii="Arial Narrow" w:hAnsi="Arial Narrow" w:cs="Tahoma"/>
                <w:vertAlign w:val="superscript"/>
              </w:rPr>
              <w:t>st</w:t>
            </w:r>
            <w:r w:rsidRPr="002A7383">
              <w:rPr>
                <w:rFonts w:ascii="Arial Narrow" w:hAnsi="Arial Narrow" w:cs="Tahoma"/>
              </w:rPr>
              <w:t xml:space="preserve"> Floor, Building No</w:t>
            </w:r>
            <w:r>
              <w:rPr>
                <w:rFonts w:ascii="Arial Narrow" w:hAnsi="Arial Narrow" w:cs="Tahoma"/>
              </w:rPr>
              <w:t>.</w:t>
            </w:r>
            <w:r w:rsidRPr="002A7383">
              <w:rPr>
                <w:rFonts w:ascii="Arial Narrow" w:hAnsi="Arial Narrow" w:cs="Tahoma"/>
              </w:rPr>
              <w:t xml:space="preserve"> 3, </w:t>
            </w:r>
            <w:r w:rsidRPr="002A7383">
              <w:rPr>
                <w:rFonts w:ascii="Arial Narrow" w:hAnsi="Arial Narrow" w:cs="Tahoma"/>
                <w:b/>
              </w:rPr>
              <w:t xml:space="preserve">"Sumer Tower No. 3 Co-op. </w:t>
            </w:r>
            <w:proofErr w:type="spellStart"/>
            <w:r w:rsidRPr="002A7383">
              <w:rPr>
                <w:rFonts w:ascii="Arial Narrow" w:hAnsi="Arial Narrow" w:cs="Tahoma"/>
                <w:b/>
              </w:rPr>
              <w:t>Hsg</w:t>
            </w:r>
            <w:proofErr w:type="spellEnd"/>
            <w:r w:rsidRPr="002A7383">
              <w:rPr>
                <w:rFonts w:ascii="Arial Narrow" w:hAnsi="Arial Narrow" w:cs="Tahoma"/>
                <w:b/>
              </w:rPr>
              <w:t>. Soc. Ltd."</w:t>
            </w:r>
            <w:r w:rsidRPr="002A7383">
              <w:rPr>
                <w:rFonts w:ascii="Arial Narrow" w:hAnsi="Arial Narrow" w:cs="Tahoma"/>
              </w:rPr>
              <w:t xml:space="preserve">, Plot No. 108, Seth </w:t>
            </w:r>
            <w:proofErr w:type="spellStart"/>
            <w:r w:rsidRPr="002A7383">
              <w:rPr>
                <w:rFonts w:ascii="Arial Narrow" w:hAnsi="Arial Narrow" w:cs="Tahoma"/>
              </w:rPr>
              <w:t>Motisha</w:t>
            </w:r>
            <w:proofErr w:type="spellEnd"/>
            <w:r w:rsidRPr="002A7383">
              <w:rPr>
                <w:rFonts w:ascii="Arial Narrow" w:hAnsi="Arial Narrow" w:cs="Tahoma"/>
              </w:rPr>
              <w:t xml:space="preserve"> Road, Village - </w:t>
            </w:r>
            <w:proofErr w:type="spellStart"/>
            <w:r w:rsidRPr="002A7383">
              <w:rPr>
                <w:rFonts w:ascii="Arial Narrow" w:hAnsi="Arial Narrow" w:cs="Tahoma"/>
              </w:rPr>
              <w:t>Mazgaon</w:t>
            </w:r>
            <w:proofErr w:type="spellEnd"/>
            <w:r w:rsidRPr="002A7383">
              <w:rPr>
                <w:rFonts w:ascii="Arial Narrow" w:hAnsi="Arial Narrow" w:cs="Tahoma"/>
              </w:rPr>
              <w:t xml:space="preserve"> Division, District - Mumbai Main,</w:t>
            </w:r>
            <w:r>
              <w:rPr>
                <w:rFonts w:ascii="Arial Narrow" w:hAnsi="Arial Narrow" w:cs="Tahoma"/>
              </w:rPr>
              <w:t xml:space="preserve"> </w:t>
            </w:r>
            <w:proofErr w:type="spellStart"/>
            <w:r w:rsidRPr="002A7383">
              <w:rPr>
                <w:rFonts w:ascii="Arial Narrow" w:hAnsi="Arial Narrow" w:cs="Tahoma"/>
              </w:rPr>
              <w:t>Mazgaon</w:t>
            </w:r>
            <w:proofErr w:type="spellEnd"/>
            <w:r w:rsidRPr="002A7383">
              <w:rPr>
                <w:rFonts w:ascii="Arial Narrow" w:hAnsi="Arial Narrow" w:cs="Tahoma"/>
              </w:rPr>
              <w:t>, Mumbai, PIN - 400 010</w:t>
            </w:r>
            <w:r w:rsidR="00816EB6">
              <w:rPr>
                <w:rFonts w:ascii="Arial Narrow" w:hAnsi="Arial Narrow" w:cs="Tahoma"/>
              </w:rPr>
              <w:t xml:space="preserve">, </w:t>
            </w:r>
            <w:r w:rsidR="00500D6B">
              <w:rPr>
                <w:rFonts w:ascii="Arial Narrow" w:hAnsi="Arial Narrow" w:cs="Tahoma"/>
                <w:color w:val="000000"/>
              </w:rPr>
              <w:t>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8C6125A" w:rsidR="00C1421B" w:rsidRPr="00A14C7F" w:rsidRDefault="002A7383" w:rsidP="00834ED2">
            <w:pPr>
              <w:spacing w:line="276" w:lineRule="auto"/>
              <w:rPr>
                <w:rFonts w:ascii="Arial Narrow" w:hAnsi="Arial Narrow" w:cs="TTFFB52530t00"/>
              </w:rPr>
            </w:pPr>
            <w:r w:rsidRPr="002A7383">
              <w:rPr>
                <w:rFonts w:ascii="Arial Narrow" w:hAnsi="Arial Narrow" w:cs="TTFFB52530t00"/>
              </w:rPr>
              <w:t>Stilt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B060145" w:rsidR="00382CAF" w:rsidRPr="007E632B" w:rsidRDefault="002A7383" w:rsidP="00382CAF">
            <w:pPr>
              <w:spacing w:line="276" w:lineRule="auto"/>
              <w:rPr>
                <w:rFonts w:ascii="Arial Narrow" w:hAnsi="Arial Narrow"/>
              </w:rPr>
            </w:pPr>
            <w:r w:rsidRPr="002A7383">
              <w:rPr>
                <w:rFonts w:ascii="Arial Narrow" w:hAnsi="Arial Narrow" w:cs="TTFFB52530t00"/>
              </w:rPr>
              <w:t>Covered Par</w:t>
            </w:r>
            <w:r>
              <w:rPr>
                <w:rFonts w:ascii="Arial Narrow" w:hAnsi="Arial Narrow" w:cs="TTFFB52530t00"/>
              </w:rPr>
              <w:t>k</w:t>
            </w:r>
            <w:r w:rsidRPr="002A7383">
              <w:rPr>
                <w:rFonts w:ascii="Arial Narrow" w:hAnsi="Arial Narrow" w:cs="TTFFB52530t00"/>
              </w:rPr>
              <w:t>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C57DA76" w:rsidR="00B949F3" w:rsidRPr="00140678" w:rsidRDefault="002A7383" w:rsidP="00AB794F">
            <w:pPr>
              <w:spacing w:line="276" w:lineRule="auto"/>
              <w:rPr>
                <w:rFonts w:ascii="Arial Narrow" w:hAnsi="Arial Narrow" w:cs="TTFFB52530t00"/>
              </w:rPr>
            </w:pPr>
            <w:r>
              <w:rPr>
                <w:rFonts w:ascii="Arial Narrow" w:hAnsi="Arial Narrow" w:cs="TTFFB52530t00"/>
              </w:rPr>
              <w:t>1989</w:t>
            </w:r>
            <w:r w:rsidR="00140678" w:rsidRPr="00140678">
              <w:rPr>
                <w:rFonts w:ascii="Arial Narrow" w:hAnsi="Arial Narrow" w:cs="TTFFB52530t00"/>
              </w:rPr>
              <w:t xml:space="preserve"> (As per</w:t>
            </w:r>
            <w:r w:rsidR="000D7AD2">
              <w:rPr>
                <w:rFonts w:ascii="Arial Narrow" w:hAnsi="Arial Narrow" w:cs="TTFFB52530t00"/>
              </w:rPr>
              <w:t xml:space="preserve"> </w:t>
            </w:r>
            <w:r w:rsidR="000E0311">
              <w:rPr>
                <w:rFonts w:ascii="Arial Narrow" w:hAnsi="Arial Narrow" w:cs="TTFFB52530t00"/>
              </w:rPr>
              <w:t>Occupancy Certificate</w:t>
            </w:r>
            <w:r w:rsidR="00140678" w:rsidRPr="00140678">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4311E7B" w:rsidR="00C1421B" w:rsidRPr="00140678" w:rsidRDefault="002A7383" w:rsidP="00AB794F">
            <w:pPr>
              <w:spacing w:line="276" w:lineRule="auto"/>
              <w:rPr>
                <w:rFonts w:ascii="Arial Narrow" w:hAnsi="Arial Narrow"/>
              </w:rPr>
            </w:pPr>
            <w:r>
              <w:rPr>
                <w:rFonts w:ascii="Arial Narrow" w:hAnsi="Arial Narrow" w:cs="TTFFB52530t00"/>
              </w:rPr>
              <w:t>36</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09F9A367" w:rsidR="00C1421B" w:rsidRPr="007E632B" w:rsidRDefault="0039617D" w:rsidP="00AB794F">
            <w:pPr>
              <w:spacing w:line="276" w:lineRule="auto"/>
              <w:rPr>
                <w:rFonts w:ascii="Arial Narrow" w:hAnsi="Arial Narrow"/>
              </w:rPr>
            </w:pPr>
            <w:r>
              <w:rPr>
                <w:rFonts w:ascii="Arial Narrow" w:hAnsi="Arial Narrow"/>
              </w:rPr>
              <w:t xml:space="preserve">Expected balance lift of </w:t>
            </w:r>
            <w:r w:rsidRPr="007E632B">
              <w:rPr>
                <w:rFonts w:ascii="Arial Narrow" w:hAnsi="Arial Narrow"/>
              </w:rPr>
              <w:t>the building</w:t>
            </w:r>
          </w:p>
        </w:tc>
        <w:tc>
          <w:tcPr>
            <w:tcW w:w="4910" w:type="dxa"/>
          </w:tcPr>
          <w:p w14:paraId="5C3F3E58" w14:textId="73452F87" w:rsidR="00C1421B" w:rsidRPr="00140678" w:rsidRDefault="002A7383" w:rsidP="00AB794F">
            <w:pPr>
              <w:spacing w:line="276" w:lineRule="auto"/>
              <w:jc w:val="both"/>
              <w:rPr>
                <w:rFonts w:ascii="Arial Narrow" w:hAnsi="Arial Narrow"/>
              </w:rPr>
            </w:pPr>
            <w:r>
              <w:rPr>
                <w:rFonts w:ascii="Arial Narrow" w:hAnsi="Arial Narrow"/>
              </w:rPr>
              <w:t>24</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5D59ECF" w:rsidR="00C1421B" w:rsidRPr="00D55CC5" w:rsidRDefault="002A7383" w:rsidP="00D55CC5">
            <w:pPr>
              <w:autoSpaceDE w:val="0"/>
              <w:autoSpaceDN w:val="0"/>
              <w:adjustRightInd w:val="0"/>
              <w:spacing w:line="276" w:lineRule="auto"/>
              <w:rPr>
                <w:rFonts w:ascii="Arial Narrow" w:hAnsi="Arial Narrow" w:cs="TTFFB52530t00"/>
              </w:rPr>
            </w:pPr>
            <w:r>
              <w:rPr>
                <w:rFonts w:ascii="Arial Narrow" w:hAnsi="Arial Narrow" w:cs="TTFFB52530t00"/>
              </w:rPr>
              <w:t>1</w:t>
            </w:r>
            <w:r w:rsidRPr="002A7383">
              <w:rPr>
                <w:rFonts w:ascii="Arial Narrow" w:hAnsi="Arial Narrow" w:cs="TTFFB52530t00"/>
                <w:vertAlign w:val="superscript"/>
              </w:rPr>
              <w:t>st</w:t>
            </w:r>
            <w:r w:rsidR="00676F05" w:rsidRPr="00676F05">
              <w:rPr>
                <w:rFonts w:ascii="Arial Narrow" w:hAnsi="Arial Narrow" w:cs="TTFFB52530t00"/>
              </w:rPr>
              <w:t xml:space="preserve"> Floor is having </w:t>
            </w:r>
            <w:r>
              <w:rPr>
                <w:rFonts w:ascii="Arial Narrow" w:hAnsi="Arial Narrow" w:cs="TTFFB52530t00"/>
              </w:rPr>
              <w:t>4</w:t>
            </w:r>
            <w:r w:rsidR="00676F05" w:rsidRPr="00676F05">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8EA0713" w:rsidR="002B77EC" w:rsidRPr="007E632B" w:rsidRDefault="0046570B" w:rsidP="002B77EC">
            <w:r>
              <w:rPr>
                <w:rFonts w:ascii="Arial Narrow" w:hAnsi="Arial Narrow" w:cs="ArialNarrow"/>
              </w:rPr>
              <w:t>Good</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195D1AE9" w:rsidR="00140678" w:rsidRPr="007E632B" w:rsidRDefault="0046570B" w:rsidP="00140678">
            <w:r>
              <w:rPr>
                <w:rFonts w:ascii="Arial Narrow" w:hAnsi="Arial Narrow" w:cs="ArialNarrow"/>
              </w:rPr>
              <w:t>Good</w:t>
            </w:r>
            <w:r w:rsidR="00A9328A">
              <w:rPr>
                <w:rFonts w:ascii="Arial Narrow" w:hAnsi="Arial Narrow" w:cs="ArialNarrow"/>
              </w:rPr>
              <w:t xml:space="preserve">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52974DA9" w:rsidR="00140678" w:rsidRPr="007E632B" w:rsidRDefault="0046570B" w:rsidP="00140678">
            <w:r>
              <w:rPr>
                <w:rFonts w:ascii="Arial Narrow" w:hAnsi="Arial Narrow" w:cs="ArialNarrow"/>
              </w:rPr>
              <w:t>Good</w:t>
            </w:r>
            <w:r w:rsidR="00A9328A">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4F576B4" w:rsidR="00492F55" w:rsidRPr="007E632B" w:rsidRDefault="00AB3A4E"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D506207" w:rsidR="00492F55" w:rsidRPr="007E632B" w:rsidRDefault="00AB3A4E"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2F633AE1" w:rsidR="00492F55" w:rsidRPr="007E632B" w:rsidRDefault="00AB3A4E" w:rsidP="00492F55">
            <w:pPr>
              <w:rPr>
                <w:rFonts w:ascii="Arial Narrow" w:hAnsi="Arial Narrow"/>
              </w:rPr>
            </w:pPr>
            <w:r>
              <w:rPr>
                <w:rFonts w:ascii="Arial Narrow" w:hAnsi="Arial Narrow" w:cs="ArialNarrow"/>
              </w:rPr>
              <w:t xml:space="preserve">Not </w:t>
            </w:r>
            <w:r w:rsidR="00AF3FDD">
              <w:rPr>
                <w:rFonts w:ascii="Arial Narrow" w:hAnsi="Arial Narrow" w:cs="ArialNarrow"/>
              </w:rPr>
              <w:t>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lastRenderedPageBreak/>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639E2B71" w:rsidR="00492F55" w:rsidRDefault="00AB3A4E"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0CDF76AC" w14:textId="77777777" w:rsidR="00AB3A4E" w:rsidRDefault="00AB3A4E" w:rsidP="00AB3A4E">
            <w:pPr>
              <w:rPr>
                <w:rFonts w:ascii="Arial Narrow" w:hAnsi="Arial Narrow"/>
              </w:rPr>
            </w:pPr>
            <w:r>
              <w:rPr>
                <w:rFonts w:ascii="Arial Narrow" w:hAnsi="Arial Narrow"/>
              </w:rPr>
              <w:t xml:space="preserve">Not </w:t>
            </w:r>
            <w:r w:rsidRPr="007E632B">
              <w:rPr>
                <w:rFonts w:ascii="Arial Narrow" w:hAnsi="Arial Narrow"/>
              </w:rPr>
              <w:t>Found</w:t>
            </w:r>
          </w:p>
          <w:p w14:paraId="13BFD626" w14:textId="61A4DDD7" w:rsidR="00492F55" w:rsidRPr="007E632B" w:rsidRDefault="00492F55" w:rsidP="00492F55"/>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AA36CCF" w:rsidR="009424DF" w:rsidRPr="00655A6A" w:rsidRDefault="0046570B" w:rsidP="009424DF">
            <w:r>
              <w:rPr>
                <w:rFonts w:ascii="Arial Narrow" w:hAnsi="Arial Narrow" w:cs="ArialNarrow"/>
              </w:rPr>
              <w:t>Good</w:t>
            </w:r>
            <w:r w:rsidR="00140678">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E9E6BED" w:rsidR="009424DF" w:rsidRPr="007E632B" w:rsidRDefault="00A9328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237BFC52"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sidR="00AB3A4E">
              <w:rPr>
                <w:rFonts w:ascii="Arial Narrow" w:hAnsi="Arial Narrow" w:cs="ArialNarrow"/>
                <w:b/>
                <w:bCs/>
                <w:sz w:val="22"/>
                <w:szCs w:val="22"/>
              </w:rPr>
              <w:t xml:space="preserve"> not</w:t>
            </w:r>
            <w:r>
              <w:rPr>
                <w:rFonts w:ascii="Arial Narrow" w:hAnsi="Arial Narrow" w:cs="ArialNarrow"/>
                <w:b/>
                <w:bCs/>
                <w:sz w:val="22"/>
                <w:szCs w:val="22"/>
              </w:rPr>
              <w:t xml:space="preserve">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A952F60"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A7383">
              <w:rPr>
                <w:rFonts w:ascii="Arial Narrow" w:hAnsi="Arial Narrow"/>
              </w:rPr>
              <w:t>Stilt</w:t>
            </w:r>
            <w:r w:rsidR="0046570B" w:rsidRPr="0046570B">
              <w:rPr>
                <w:rFonts w:ascii="Arial Narrow" w:hAnsi="Arial Narrow" w:cs="TTFFB52530t00"/>
              </w:rPr>
              <w:t xml:space="preserve"> + 7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2A7383">
              <w:rPr>
                <w:rFonts w:ascii="Arial Narrow" w:hAnsi="Arial Narrow" w:cs="TTFFB52530t00"/>
              </w:rPr>
              <w:t>1989</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0E0311">
              <w:rPr>
                <w:rFonts w:ascii="Arial Narrow" w:hAnsi="Arial Narrow" w:cs="TTFFB52530t00"/>
              </w:rPr>
              <w:t>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2A7383">
              <w:rPr>
                <w:rFonts w:ascii="Arial Narrow" w:hAnsi="Arial Narrow"/>
              </w:rPr>
              <w:t>24</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E04481E"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46570B">
              <w:rPr>
                <w:rFonts w:ascii="Arial Narrow" w:hAnsi="Arial Narrow"/>
              </w:rPr>
              <w:t>2</w:t>
            </w:r>
            <w:r w:rsidR="002A7383">
              <w:rPr>
                <w:rFonts w:ascii="Arial Narrow" w:hAnsi="Arial Narrow"/>
              </w:rPr>
              <w:t>7</w:t>
            </w:r>
            <w:r w:rsidR="000D7AD2">
              <w:rPr>
                <w:rFonts w:ascii="Arial Narrow" w:hAnsi="Arial Narrow"/>
              </w:rPr>
              <w:t>.01.2025</w:t>
            </w:r>
            <w:r w:rsidR="004B4634">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46570B">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Pr="007E632B">
              <w:rPr>
                <w:rFonts w:ascii="Arial Narrow" w:hAnsi="Arial Narrow"/>
              </w:rPr>
              <w:t>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318C3072" w14:textId="77777777" w:rsidR="000A691E" w:rsidRPr="00F1442C" w:rsidRDefault="000A691E" w:rsidP="000A691E">
      <w:pPr>
        <w:spacing w:line="240" w:lineRule="auto"/>
        <w:contextualSpacing/>
        <w:rPr>
          <w:rFonts w:ascii="Arial Narrow" w:eastAsia="Times New Roman" w:hAnsi="Arial Narrow" w:cs="Tahoma"/>
          <w:b/>
          <w:bCs/>
          <w:iCs/>
        </w:rPr>
      </w:pPr>
      <w:r w:rsidRPr="00F1442C">
        <w:rPr>
          <w:rFonts w:ascii="Arial Narrow" w:eastAsia="Times New Roman" w:hAnsi="Arial Narrow" w:cs="Tahoma"/>
          <w:b/>
          <w:bCs/>
          <w:iCs/>
        </w:rPr>
        <w:t>Manoj Chalikwar</w:t>
      </w:r>
    </w:p>
    <w:p w14:paraId="6A2B5FC6"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Structural Engineer Licence No. STATE/R/2025/APL/15680</w:t>
      </w:r>
    </w:p>
    <w:p w14:paraId="1D063162"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Govt. Reg. Valuer</w:t>
      </w:r>
    </w:p>
    <w:p w14:paraId="11A13926"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Chartered Engineer (India)</w:t>
      </w:r>
    </w:p>
    <w:p w14:paraId="711A1149"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Reg. No. IBBI/RV/07/2018/10366</w:t>
      </w:r>
    </w:p>
    <w:p w14:paraId="022DA63E" w14:textId="10161D5A" w:rsidR="00FA45F6" w:rsidRDefault="000A691E" w:rsidP="000A691E">
      <w:pPr>
        <w:spacing w:line="240" w:lineRule="auto"/>
        <w:contextualSpacing/>
        <w:rPr>
          <w:rFonts w:ascii="Arial Narrow" w:hAnsi="Arial Narrow"/>
          <w:b/>
          <w:sz w:val="36"/>
          <w:szCs w:val="36"/>
          <w:u w:val="single"/>
        </w:rPr>
      </w:pPr>
      <w:r w:rsidRPr="00F1442C">
        <w:rPr>
          <w:rFonts w:ascii="Arial Narrow" w:eastAsia="Times New Roman" w:hAnsi="Arial Narrow" w:cs="Tahoma"/>
          <w:iCs/>
        </w:rPr>
        <w:t>State Bank of India Empanelment No.: SME/TCC/38/IBBI/3</w:t>
      </w:r>
      <w:r w:rsidRPr="00F1442C">
        <w:rPr>
          <w:rFonts w:ascii="Arial Narrow" w:hAnsi="Arial Narrow"/>
          <w:sz w:val="32"/>
          <w:szCs w:val="32"/>
          <w:u w:val="single"/>
        </w:rPr>
        <w:t xml:space="preserve">   </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4FB6282F" w14:textId="77777777" w:rsidR="00D65406" w:rsidRDefault="00D65406" w:rsidP="002D222B">
      <w:pPr>
        <w:jc w:val="center"/>
        <w:rPr>
          <w:rFonts w:ascii="Arial Narrow" w:hAnsi="Arial Narrow"/>
          <w:b/>
          <w:sz w:val="36"/>
          <w:szCs w:val="36"/>
          <w:u w:val="single"/>
        </w:rPr>
      </w:pPr>
    </w:p>
    <w:p w14:paraId="61967508" w14:textId="76B7A798" w:rsidR="002D222B" w:rsidRDefault="003C3C80" w:rsidP="002D222B">
      <w:pPr>
        <w:jc w:val="center"/>
        <w:rPr>
          <w:rFonts w:ascii="Arial Narrow" w:hAnsi="Arial Narrow"/>
          <w:b/>
          <w:noProof/>
          <w:sz w:val="36"/>
          <w:szCs w:val="36"/>
          <w:u w:val="single"/>
        </w:rPr>
      </w:pPr>
      <w:r>
        <w:rPr>
          <w:noProof/>
        </w:rPr>
        <w:lastRenderedPageBreak/>
        <w:drawing>
          <wp:anchor distT="0" distB="0" distL="114300" distR="114300" simplePos="0" relativeHeight="251668480" behindDoc="1" locked="0" layoutInCell="1" allowOverlap="1" wp14:anchorId="33A22BA6" wp14:editId="07F316EA">
            <wp:simplePos x="0" y="0"/>
            <wp:positionH relativeFrom="column">
              <wp:posOffset>1972615</wp:posOffset>
            </wp:positionH>
            <wp:positionV relativeFrom="paragraph">
              <wp:posOffset>360680</wp:posOffset>
            </wp:positionV>
            <wp:extent cx="1799590" cy="2399665"/>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20D15746" wp14:editId="7EA5629C">
            <wp:simplePos x="0" y="0"/>
            <wp:positionH relativeFrom="margin">
              <wp:align>right</wp:align>
            </wp:positionH>
            <wp:positionV relativeFrom="paragraph">
              <wp:posOffset>363347</wp:posOffset>
            </wp:positionV>
            <wp:extent cx="1800000" cy="2400066"/>
            <wp:effectExtent l="19050" t="19050" r="10160" b="196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1A0DDC9E" wp14:editId="58E592B9">
            <wp:simplePos x="0" y="0"/>
            <wp:positionH relativeFrom="margin">
              <wp:posOffset>19050</wp:posOffset>
            </wp:positionH>
            <wp:positionV relativeFrom="paragraph">
              <wp:posOffset>354000</wp:posOffset>
            </wp:positionV>
            <wp:extent cx="1799590" cy="2399665"/>
            <wp:effectExtent l="19050" t="19050" r="10160" b="196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222B">
        <w:rPr>
          <w:rFonts w:ascii="Arial Narrow" w:hAnsi="Arial Narrow"/>
          <w:b/>
          <w:sz w:val="36"/>
          <w:szCs w:val="36"/>
          <w:u w:val="single"/>
        </w:rPr>
        <w:t>A</w:t>
      </w:r>
      <w:r w:rsidR="002D222B" w:rsidRPr="003D4EE1">
        <w:rPr>
          <w:rFonts w:ascii="Arial Narrow" w:hAnsi="Arial Narrow"/>
          <w:b/>
          <w:sz w:val="36"/>
          <w:szCs w:val="36"/>
          <w:u w:val="single"/>
        </w:rPr>
        <w:t>ctual site photographs</w:t>
      </w:r>
    </w:p>
    <w:p w14:paraId="22865C3D" w14:textId="7D917968" w:rsidR="001A528A" w:rsidRDefault="001A528A" w:rsidP="000B5CFA">
      <w:pPr>
        <w:rPr>
          <w:rFonts w:ascii="Arial Narrow" w:hAnsi="Arial Narrow"/>
          <w:b/>
          <w:noProof/>
          <w:sz w:val="36"/>
          <w:szCs w:val="36"/>
          <w:u w:val="single"/>
        </w:rPr>
      </w:pPr>
    </w:p>
    <w:p w14:paraId="2217EE00" w14:textId="367AD339" w:rsidR="00E1483A" w:rsidRDefault="00E1483A">
      <w:pPr>
        <w:rPr>
          <w:rFonts w:ascii="Arial Narrow" w:hAnsi="Arial Narrow"/>
          <w:b/>
          <w:noProof/>
          <w:sz w:val="36"/>
          <w:szCs w:val="36"/>
          <w:u w:val="single"/>
        </w:rPr>
      </w:pPr>
    </w:p>
    <w:p w14:paraId="57D4CAB7" w14:textId="431E1617" w:rsidR="00A209A1" w:rsidRDefault="00A209A1" w:rsidP="00DD102A">
      <w:pPr>
        <w:jc w:val="center"/>
        <w:rPr>
          <w:rFonts w:ascii="Arial Narrow" w:hAnsi="Arial Narrow"/>
          <w:b/>
          <w:noProof/>
          <w:sz w:val="36"/>
          <w:szCs w:val="36"/>
          <w:u w:val="single"/>
        </w:rPr>
      </w:pPr>
    </w:p>
    <w:p w14:paraId="03EBA2FF" w14:textId="256A7409" w:rsidR="00A209A1" w:rsidRDefault="003C3C80">
      <w:pPr>
        <w:rPr>
          <w:rFonts w:ascii="Arial Narrow" w:hAnsi="Arial Narrow"/>
          <w:b/>
          <w:noProof/>
          <w:sz w:val="36"/>
          <w:szCs w:val="36"/>
          <w:u w:val="single"/>
        </w:rPr>
      </w:pPr>
      <w:r>
        <w:rPr>
          <w:noProof/>
        </w:rPr>
        <w:drawing>
          <wp:anchor distT="0" distB="0" distL="114300" distR="114300" simplePos="0" relativeHeight="251660288" behindDoc="1" locked="0" layoutInCell="1" allowOverlap="1" wp14:anchorId="33669D11" wp14:editId="1B1794B3">
            <wp:simplePos x="0" y="0"/>
            <wp:positionH relativeFrom="margin">
              <wp:posOffset>1970405</wp:posOffset>
            </wp:positionH>
            <wp:positionV relativeFrom="paragraph">
              <wp:posOffset>3908095</wp:posOffset>
            </wp:positionV>
            <wp:extent cx="1799590" cy="2399665"/>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FF08EBA" wp14:editId="5287AB5F">
            <wp:simplePos x="0" y="0"/>
            <wp:positionH relativeFrom="margin">
              <wp:align>left</wp:align>
            </wp:positionH>
            <wp:positionV relativeFrom="paragraph">
              <wp:posOffset>3900729</wp:posOffset>
            </wp:positionV>
            <wp:extent cx="1800000" cy="2400066"/>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9BDBA63" wp14:editId="031CEC9D">
            <wp:simplePos x="0" y="0"/>
            <wp:positionH relativeFrom="margin">
              <wp:align>right</wp:align>
            </wp:positionH>
            <wp:positionV relativeFrom="paragraph">
              <wp:posOffset>3908425</wp:posOffset>
            </wp:positionV>
            <wp:extent cx="1800000" cy="2400066"/>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73799416" wp14:editId="31D2B532">
            <wp:simplePos x="0" y="0"/>
            <wp:positionH relativeFrom="margin">
              <wp:align>right</wp:align>
            </wp:positionH>
            <wp:positionV relativeFrom="paragraph">
              <wp:posOffset>1361897</wp:posOffset>
            </wp:positionV>
            <wp:extent cx="1800000" cy="2400066"/>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EA46313" wp14:editId="20D2853A">
            <wp:simplePos x="0" y="0"/>
            <wp:positionH relativeFrom="margin">
              <wp:posOffset>1970405</wp:posOffset>
            </wp:positionH>
            <wp:positionV relativeFrom="paragraph">
              <wp:posOffset>1361770</wp:posOffset>
            </wp:positionV>
            <wp:extent cx="1799590" cy="2399665"/>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6D27B563" wp14:editId="0ECEFA1A">
            <wp:simplePos x="0" y="0"/>
            <wp:positionH relativeFrom="margin">
              <wp:align>left</wp:align>
            </wp:positionH>
            <wp:positionV relativeFrom="paragraph">
              <wp:posOffset>1361262</wp:posOffset>
            </wp:positionV>
            <wp:extent cx="1800000" cy="2400066"/>
            <wp:effectExtent l="19050" t="19050" r="10160" b="196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A209A1"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3EFC" w14:textId="77777777" w:rsidR="00052B71" w:rsidRDefault="00052B71" w:rsidP="00760411">
      <w:pPr>
        <w:spacing w:after="0" w:line="240" w:lineRule="auto"/>
      </w:pPr>
      <w:r>
        <w:separator/>
      </w:r>
    </w:p>
  </w:endnote>
  <w:endnote w:type="continuationSeparator" w:id="0">
    <w:p w14:paraId="59E699B9" w14:textId="77777777" w:rsidR="00052B71" w:rsidRDefault="00052B7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Narrow-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208D6" w14:textId="77777777" w:rsidR="00052B71" w:rsidRDefault="00052B71" w:rsidP="00760411">
      <w:pPr>
        <w:spacing w:after="0" w:line="240" w:lineRule="auto"/>
      </w:pPr>
      <w:r>
        <w:separator/>
      </w:r>
    </w:p>
  </w:footnote>
  <w:footnote w:type="continuationSeparator" w:id="0">
    <w:p w14:paraId="4694A55F" w14:textId="77777777" w:rsidR="00052B71" w:rsidRDefault="00052B7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B1DD7D3"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3F61AF">
      <w:rPr>
        <w:rFonts w:ascii="Arial Narrow" w:hAnsi="Arial Narrow"/>
        <w:sz w:val="16"/>
        <w:szCs w:val="18"/>
      </w:rPr>
      <w:t xml:space="preserve">CBI </w:t>
    </w:r>
    <w:r w:rsidR="000B5D3A" w:rsidRPr="00E61281">
      <w:rPr>
        <w:rFonts w:ascii="Arial Narrow" w:hAnsi="Arial Narrow"/>
        <w:sz w:val="16"/>
        <w:szCs w:val="18"/>
      </w:rPr>
      <w:t>/</w:t>
    </w:r>
    <w:r w:rsidR="00483E6B">
      <w:rPr>
        <w:rFonts w:ascii="Arial Narrow" w:hAnsi="Arial Narrow"/>
        <w:sz w:val="16"/>
        <w:szCs w:val="18"/>
      </w:rPr>
      <w:t xml:space="preserve"> </w:t>
    </w:r>
    <w:proofErr w:type="spellStart"/>
    <w:r w:rsidR="003F61AF" w:rsidRPr="003F61AF">
      <w:rPr>
        <w:rFonts w:ascii="Arial Narrow" w:hAnsi="Arial Narrow"/>
        <w:sz w:val="16"/>
        <w:szCs w:val="18"/>
      </w:rPr>
      <w:t>Chembur</w:t>
    </w:r>
    <w:proofErr w:type="spellEnd"/>
    <w:r w:rsidR="003F61AF" w:rsidRPr="003F61AF">
      <w:rPr>
        <w:rFonts w:ascii="Arial Narrow" w:hAnsi="Arial Narrow"/>
        <w:sz w:val="16"/>
        <w:szCs w:val="18"/>
      </w:rPr>
      <w:t xml:space="preserve"> Branch</w:t>
    </w:r>
    <w:r w:rsidR="00F13CBE" w:rsidRPr="00F13CBE">
      <w:rPr>
        <w:rFonts w:ascii="Arial Narrow" w:hAnsi="Arial Narrow"/>
        <w:sz w:val="16"/>
        <w:szCs w:val="18"/>
      </w:rPr>
      <w:t xml:space="preserve"> / </w:t>
    </w:r>
    <w:r w:rsidR="003F61AF" w:rsidRPr="003F61AF">
      <w:rPr>
        <w:rFonts w:ascii="Arial Narrow" w:hAnsi="Arial Narrow"/>
        <w:sz w:val="16"/>
        <w:szCs w:val="18"/>
      </w:rPr>
      <w:t>Ranjeet Dhanraj Jain</w:t>
    </w:r>
    <w:r w:rsidR="003F61AF" w:rsidRPr="003F61AF">
      <w:rPr>
        <w:rFonts w:ascii="Arial Narrow" w:hAnsi="Arial Narrow"/>
        <w:sz w:val="16"/>
        <w:szCs w:val="18"/>
      </w:rPr>
      <w:t xml:space="preserve"> </w:t>
    </w:r>
    <w:r w:rsidR="00E850DD" w:rsidRPr="003308C8">
      <w:rPr>
        <w:rFonts w:ascii="Arial Narrow" w:hAnsi="Arial Narrow"/>
        <w:sz w:val="16"/>
        <w:szCs w:val="18"/>
      </w:rPr>
      <w:t>(</w:t>
    </w:r>
    <w:r w:rsidR="009C1D3F" w:rsidRPr="003308C8">
      <w:rPr>
        <w:rFonts w:ascii="Arial Narrow" w:hAnsi="Arial Narrow"/>
        <w:sz w:val="16"/>
        <w:szCs w:val="18"/>
      </w:rPr>
      <w:t>0</w:t>
    </w:r>
    <w:r w:rsidR="00F13CBE">
      <w:rPr>
        <w:rFonts w:ascii="Arial Narrow" w:hAnsi="Arial Narrow"/>
        <w:sz w:val="16"/>
        <w:szCs w:val="18"/>
      </w:rPr>
      <w:t>14</w:t>
    </w:r>
    <w:r w:rsidR="003F61AF">
      <w:rPr>
        <w:rFonts w:ascii="Arial Narrow" w:hAnsi="Arial Narrow"/>
        <w:sz w:val="16"/>
        <w:szCs w:val="18"/>
      </w:rPr>
      <w:t>174</w:t>
    </w:r>
    <w:r w:rsidR="00F85819" w:rsidRPr="003308C8">
      <w:rPr>
        <w:rFonts w:ascii="Arial Narrow" w:hAnsi="Arial Narrow"/>
        <w:sz w:val="16"/>
        <w:szCs w:val="18"/>
      </w:rPr>
      <w:t xml:space="preserve"> </w:t>
    </w:r>
    <w:r w:rsidR="001B330B" w:rsidRPr="00D87A4D">
      <w:rPr>
        <w:rFonts w:ascii="Arial Narrow" w:hAnsi="Arial Narrow"/>
        <w:color w:val="000000" w:themeColor="text1"/>
        <w:sz w:val="16"/>
        <w:szCs w:val="18"/>
      </w:rPr>
      <w:t>/</w:t>
    </w:r>
    <w:r w:rsidR="00E61281" w:rsidRPr="00D87A4D">
      <w:rPr>
        <w:color w:val="000000" w:themeColor="text1"/>
      </w:rPr>
      <w:t xml:space="preserve"> </w:t>
    </w:r>
    <w:r w:rsidR="00E61281" w:rsidRPr="000B7B93">
      <w:rPr>
        <w:rFonts w:ascii="Arial Narrow" w:hAnsi="Arial Narrow"/>
        <w:color w:val="FF0000"/>
        <w:sz w:val="16"/>
        <w:szCs w:val="18"/>
      </w:rPr>
      <w:t>230</w:t>
    </w:r>
    <w:r w:rsidR="00D87A4D" w:rsidRPr="000B7B93">
      <w:rPr>
        <w:rFonts w:ascii="Arial Narrow" w:hAnsi="Arial Narrow"/>
        <w:color w:val="FF0000"/>
        <w:sz w:val="16"/>
        <w:szCs w:val="18"/>
      </w:rPr>
      <w:t>9945</w:t>
    </w:r>
    <w:r w:rsidR="00E850DD" w:rsidRPr="00D87A4D">
      <w:rPr>
        <w:rFonts w:ascii="Arial Narrow" w:hAnsi="Arial Narrow"/>
        <w:color w:val="000000" w:themeColor="text1"/>
        <w:sz w:val="16"/>
        <w:szCs w:val="18"/>
      </w:rPr>
      <w:t>)</w:t>
    </w:r>
    <w:r w:rsidR="003F5419" w:rsidRPr="00D87A4D">
      <w:rPr>
        <w:rFonts w:ascii="Arial Narrow" w:hAnsi="Arial Narrow"/>
        <w:color w:val="000000" w:themeColor="text1"/>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1</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5650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436235">
    <w:abstractNumId w:val="0"/>
  </w:num>
  <w:num w:numId="3" w16cid:durableId="171141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5932"/>
    <w:rsid w:val="000060B9"/>
    <w:rsid w:val="0000770C"/>
    <w:rsid w:val="000108FA"/>
    <w:rsid w:val="00014C47"/>
    <w:rsid w:val="00015C58"/>
    <w:rsid w:val="0002099A"/>
    <w:rsid w:val="000213F1"/>
    <w:rsid w:val="00022155"/>
    <w:rsid w:val="000249E2"/>
    <w:rsid w:val="00025146"/>
    <w:rsid w:val="000262BE"/>
    <w:rsid w:val="000326D4"/>
    <w:rsid w:val="000339C2"/>
    <w:rsid w:val="000400B3"/>
    <w:rsid w:val="000401F3"/>
    <w:rsid w:val="000436A0"/>
    <w:rsid w:val="00046B97"/>
    <w:rsid w:val="00050417"/>
    <w:rsid w:val="000508A5"/>
    <w:rsid w:val="00050B71"/>
    <w:rsid w:val="00052B71"/>
    <w:rsid w:val="0005540A"/>
    <w:rsid w:val="000569C1"/>
    <w:rsid w:val="00065A10"/>
    <w:rsid w:val="00067ED4"/>
    <w:rsid w:val="000762D4"/>
    <w:rsid w:val="0007791D"/>
    <w:rsid w:val="00077ADC"/>
    <w:rsid w:val="00077B15"/>
    <w:rsid w:val="00077F1B"/>
    <w:rsid w:val="0008433E"/>
    <w:rsid w:val="00086420"/>
    <w:rsid w:val="0008733D"/>
    <w:rsid w:val="00087FC8"/>
    <w:rsid w:val="000919B4"/>
    <w:rsid w:val="00093868"/>
    <w:rsid w:val="00096D59"/>
    <w:rsid w:val="000A03E3"/>
    <w:rsid w:val="000A33E8"/>
    <w:rsid w:val="000A3EFF"/>
    <w:rsid w:val="000A51CB"/>
    <w:rsid w:val="000A691E"/>
    <w:rsid w:val="000B119E"/>
    <w:rsid w:val="000B2EB4"/>
    <w:rsid w:val="000B5CFA"/>
    <w:rsid w:val="000B5D3A"/>
    <w:rsid w:val="000B6704"/>
    <w:rsid w:val="000B7B93"/>
    <w:rsid w:val="000C10B2"/>
    <w:rsid w:val="000C6CCA"/>
    <w:rsid w:val="000C7205"/>
    <w:rsid w:val="000C7E20"/>
    <w:rsid w:val="000D0A4A"/>
    <w:rsid w:val="000D1507"/>
    <w:rsid w:val="000D4F09"/>
    <w:rsid w:val="000D6FE3"/>
    <w:rsid w:val="000D7AD2"/>
    <w:rsid w:val="000E0311"/>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4D52"/>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3C19"/>
    <w:rsid w:val="001C6694"/>
    <w:rsid w:val="001D0606"/>
    <w:rsid w:val="001D4254"/>
    <w:rsid w:val="001D4B1C"/>
    <w:rsid w:val="001D53D7"/>
    <w:rsid w:val="001E02AA"/>
    <w:rsid w:val="001E31CF"/>
    <w:rsid w:val="001E6768"/>
    <w:rsid w:val="001F4E73"/>
    <w:rsid w:val="001F6F7A"/>
    <w:rsid w:val="00201B2F"/>
    <w:rsid w:val="00201BB8"/>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50649"/>
    <w:rsid w:val="0026096F"/>
    <w:rsid w:val="00260D3B"/>
    <w:rsid w:val="00265C8B"/>
    <w:rsid w:val="0026739C"/>
    <w:rsid w:val="0027729E"/>
    <w:rsid w:val="00277DBD"/>
    <w:rsid w:val="002865A4"/>
    <w:rsid w:val="00286FB8"/>
    <w:rsid w:val="00292C11"/>
    <w:rsid w:val="00292F02"/>
    <w:rsid w:val="00294D32"/>
    <w:rsid w:val="002A1BDE"/>
    <w:rsid w:val="002A2B4A"/>
    <w:rsid w:val="002A4775"/>
    <w:rsid w:val="002A4A75"/>
    <w:rsid w:val="002A7383"/>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08C8"/>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17D"/>
    <w:rsid w:val="00396D53"/>
    <w:rsid w:val="00396DFA"/>
    <w:rsid w:val="003A718A"/>
    <w:rsid w:val="003B30DB"/>
    <w:rsid w:val="003C2ECB"/>
    <w:rsid w:val="003C3C80"/>
    <w:rsid w:val="003C5D50"/>
    <w:rsid w:val="003D029A"/>
    <w:rsid w:val="003D0454"/>
    <w:rsid w:val="003D55CC"/>
    <w:rsid w:val="003D56F4"/>
    <w:rsid w:val="003D58D4"/>
    <w:rsid w:val="003D6341"/>
    <w:rsid w:val="003D7058"/>
    <w:rsid w:val="003E232F"/>
    <w:rsid w:val="003E2FBD"/>
    <w:rsid w:val="003F2A88"/>
    <w:rsid w:val="003F5020"/>
    <w:rsid w:val="003F5419"/>
    <w:rsid w:val="003F61AF"/>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6570B"/>
    <w:rsid w:val="0047178F"/>
    <w:rsid w:val="00472868"/>
    <w:rsid w:val="004839BF"/>
    <w:rsid w:val="00483E6B"/>
    <w:rsid w:val="004844DF"/>
    <w:rsid w:val="00485D7A"/>
    <w:rsid w:val="00492F55"/>
    <w:rsid w:val="00493007"/>
    <w:rsid w:val="00494B91"/>
    <w:rsid w:val="004968B0"/>
    <w:rsid w:val="004A0A60"/>
    <w:rsid w:val="004A1DEA"/>
    <w:rsid w:val="004A76BF"/>
    <w:rsid w:val="004B31BE"/>
    <w:rsid w:val="004B4634"/>
    <w:rsid w:val="004B72D2"/>
    <w:rsid w:val="004B7517"/>
    <w:rsid w:val="004C4606"/>
    <w:rsid w:val="004D0AF3"/>
    <w:rsid w:val="004D2B83"/>
    <w:rsid w:val="004D515A"/>
    <w:rsid w:val="004E0F91"/>
    <w:rsid w:val="004E2EC3"/>
    <w:rsid w:val="004E4DA2"/>
    <w:rsid w:val="004E6914"/>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469B"/>
    <w:rsid w:val="005452C4"/>
    <w:rsid w:val="0054548B"/>
    <w:rsid w:val="005539FB"/>
    <w:rsid w:val="00556257"/>
    <w:rsid w:val="00557195"/>
    <w:rsid w:val="005604E0"/>
    <w:rsid w:val="0056070F"/>
    <w:rsid w:val="00561675"/>
    <w:rsid w:val="00561B45"/>
    <w:rsid w:val="00561FFA"/>
    <w:rsid w:val="0056288F"/>
    <w:rsid w:val="005630E3"/>
    <w:rsid w:val="00565A9D"/>
    <w:rsid w:val="0057096E"/>
    <w:rsid w:val="00570BE9"/>
    <w:rsid w:val="00571AB1"/>
    <w:rsid w:val="0057786F"/>
    <w:rsid w:val="00580BFD"/>
    <w:rsid w:val="005831EF"/>
    <w:rsid w:val="00584963"/>
    <w:rsid w:val="00587DC0"/>
    <w:rsid w:val="00593518"/>
    <w:rsid w:val="005973FA"/>
    <w:rsid w:val="005A1DD8"/>
    <w:rsid w:val="005A3FFE"/>
    <w:rsid w:val="005A7136"/>
    <w:rsid w:val="005B04E9"/>
    <w:rsid w:val="005B383F"/>
    <w:rsid w:val="005C3DBA"/>
    <w:rsid w:val="005C4FD0"/>
    <w:rsid w:val="005C52E2"/>
    <w:rsid w:val="005C65D6"/>
    <w:rsid w:val="005D049A"/>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0D28"/>
    <w:rsid w:val="00636812"/>
    <w:rsid w:val="0064063D"/>
    <w:rsid w:val="006426C6"/>
    <w:rsid w:val="00642E41"/>
    <w:rsid w:val="006454C4"/>
    <w:rsid w:val="00654207"/>
    <w:rsid w:val="00655A6A"/>
    <w:rsid w:val="00661958"/>
    <w:rsid w:val="00664935"/>
    <w:rsid w:val="0066630D"/>
    <w:rsid w:val="0066776E"/>
    <w:rsid w:val="006708F9"/>
    <w:rsid w:val="006724EA"/>
    <w:rsid w:val="00673A92"/>
    <w:rsid w:val="00674854"/>
    <w:rsid w:val="00676F05"/>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0664"/>
    <w:rsid w:val="006F3011"/>
    <w:rsid w:val="00705ECE"/>
    <w:rsid w:val="007117ED"/>
    <w:rsid w:val="007145AD"/>
    <w:rsid w:val="00714D90"/>
    <w:rsid w:val="007172B1"/>
    <w:rsid w:val="00717E93"/>
    <w:rsid w:val="00736A6B"/>
    <w:rsid w:val="00744A35"/>
    <w:rsid w:val="00747159"/>
    <w:rsid w:val="00747C13"/>
    <w:rsid w:val="00750234"/>
    <w:rsid w:val="0075262D"/>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24B"/>
    <w:rsid w:val="00786303"/>
    <w:rsid w:val="007867AB"/>
    <w:rsid w:val="00791B5B"/>
    <w:rsid w:val="0079241F"/>
    <w:rsid w:val="007946DC"/>
    <w:rsid w:val="00794907"/>
    <w:rsid w:val="00796BD4"/>
    <w:rsid w:val="007A3A11"/>
    <w:rsid w:val="007A5DB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3322"/>
    <w:rsid w:val="00804274"/>
    <w:rsid w:val="00804E73"/>
    <w:rsid w:val="008117B0"/>
    <w:rsid w:val="008133EB"/>
    <w:rsid w:val="008163BF"/>
    <w:rsid w:val="00816EB6"/>
    <w:rsid w:val="0083093E"/>
    <w:rsid w:val="0083390A"/>
    <w:rsid w:val="00834ED2"/>
    <w:rsid w:val="0084374F"/>
    <w:rsid w:val="008468C2"/>
    <w:rsid w:val="00850FBE"/>
    <w:rsid w:val="00852058"/>
    <w:rsid w:val="00857674"/>
    <w:rsid w:val="0086271D"/>
    <w:rsid w:val="00863079"/>
    <w:rsid w:val="00870C2D"/>
    <w:rsid w:val="00872519"/>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0F2E"/>
    <w:rsid w:val="009020FF"/>
    <w:rsid w:val="00902DDF"/>
    <w:rsid w:val="00907C43"/>
    <w:rsid w:val="00910009"/>
    <w:rsid w:val="00911F18"/>
    <w:rsid w:val="00912384"/>
    <w:rsid w:val="00913B4A"/>
    <w:rsid w:val="00913C5F"/>
    <w:rsid w:val="009149D7"/>
    <w:rsid w:val="00916DF2"/>
    <w:rsid w:val="009245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B32D0"/>
    <w:rsid w:val="009C1D3F"/>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3D23"/>
    <w:rsid w:val="00A14B7D"/>
    <w:rsid w:val="00A14C7F"/>
    <w:rsid w:val="00A16498"/>
    <w:rsid w:val="00A17521"/>
    <w:rsid w:val="00A1761E"/>
    <w:rsid w:val="00A17F39"/>
    <w:rsid w:val="00A202DF"/>
    <w:rsid w:val="00A209A1"/>
    <w:rsid w:val="00A25282"/>
    <w:rsid w:val="00A25412"/>
    <w:rsid w:val="00A303D1"/>
    <w:rsid w:val="00A32B9B"/>
    <w:rsid w:val="00A335AE"/>
    <w:rsid w:val="00A36CED"/>
    <w:rsid w:val="00A40DA9"/>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328A"/>
    <w:rsid w:val="00A95154"/>
    <w:rsid w:val="00AA04F7"/>
    <w:rsid w:val="00AA2CCF"/>
    <w:rsid w:val="00AA6B23"/>
    <w:rsid w:val="00AB284A"/>
    <w:rsid w:val="00AB2EEF"/>
    <w:rsid w:val="00AB3A4E"/>
    <w:rsid w:val="00AB427A"/>
    <w:rsid w:val="00AB64D8"/>
    <w:rsid w:val="00AB77D3"/>
    <w:rsid w:val="00AB794F"/>
    <w:rsid w:val="00AC14D0"/>
    <w:rsid w:val="00AC4FEA"/>
    <w:rsid w:val="00AD0B0C"/>
    <w:rsid w:val="00AD336A"/>
    <w:rsid w:val="00AD37C3"/>
    <w:rsid w:val="00AD4A69"/>
    <w:rsid w:val="00AE5200"/>
    <w:rsid w:val="00AF2723"/>
    <w:rsid w:val="00AF3FDD"/>
    <w:rsid w:val="00AF4092"/>
    <w:rsid w:val="00AF62D9"/>
    <w:rsid w:val="00AF69E9"/>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3008"/>
    <w:rsid w:val="00B80032"/>
    <w:rsid w:val="00B80B9F"/>
    <w:rsid w:val="00B8261C"/>
    <w:rsid w:val="00B83EF6"/>
    <w:rsid w:val="00B85629"/>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CFF"/>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3EB4"/>
    <w:rsid w:val="00C26779"/>
    <w:rsid w:val="00C27700"/>
    <w:rsid w:val="00C31495"/>
    <w:rsid w:val="00C51C0E"/>
    <w:rsid w:val="00C51FE4"/>
    <w:rsid w:val="00C54AD2"/>
    <w:rsid w:val="00C57BF8"/>
    <w:rsid w:val="00C61A1B"/>
    <w:rsid w:val="00C6632B"/>
    <w:rsid w:val="00C67C80"/>
    <w:rsid w:val="00C70F90"/>
    <w:rsid w:val="00C726B5"/>
    <w:rsid w:val="00C73A6A"/>
    <w:rsid w:val="00C75A85"/>
    <w:rsid w:val="00C765BF"/>
    <w:rsid w:val="00C7710A"/>
    <w:rsid w:val="00C77198"/>
    <w:rsid w:val="00C801A3"/>
    <w:rsid w:val="00C80BFF"/>
    <w:rsid w:val="00C82262"/>
    <w:rsid w:val="00C86317"/>
    <w:rsid w:val="00C91AB0"/>
    <w:rsid w:val="00C9253F"/>
    <w:rsid w:val="00C95819"/>
    <w:rsid w:val="00C9639D"/>
    <w:rsid w:val="00C97C58"/>
    <w:rsid w:val="00CA13D4"/>
    <w:rsid w:val="00CA4AD5"/>
    <w:rsid w:val="00CA5930"/>
    <w:rsid w:val="00CA64A2"/>
    <w:rsid w:val="00CB04E0"/>
    <w:rsid w:val="00CB40CC"/>
    <w:rsid w:val="00CB6AF3"/>
    <w:rsid w:val="00CC1318"/>
    <w:rsid w:val="00CC2922"/>
    <w:rsid w:val="00CC2F63"/>
    <w:rsid w:val="00CC301C"/>
    <w:rsid w:val="00CC3130"/>
    <w:rsid w:val="00CC3615"/>
    <w:rsid w:val="00CC440F"/>
    <w:rsid w:val="00CD468E"/>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4B"/>
    <w:rsid w:val="00D15DEC"/>
    <w:rsid w:val="00D17454"/>
    <w:rsid w:val="00D17CA3"/>
    <w:rsid w:val="00D21D0D"/>
    <w:rsid w:val="00D227D4"/>
    <w:rsid w:val="00D22D19"/>
    <w:rsid w:val="00D306B6"/>
    <w:rsid w:val="00D316F2"/>
    <w:rsid w:val="00D34D1A"/>
    <w:rsid w:val="00D43CC8"/>
    <w:rsid w:val="00D5427A"/>
    <w:rsid w:val="00D55CC5"/>
    <w:rsid w:val="00D57767"/>
    <w:rsid w:val="00D61DDE"/>
    <w:rsid w:val="00D65406"/>
    <w:rsid w:val="00D70541"/>
    <w:rsid w:val="00D70FC3"/>
    <w:rsid w:val="00D717D7"/>
    <w:rsid w:val="00D72664"/>
    <w:rsid w:val="00D738F5"/>
    <w:rsid w:val="00D73A33"/>
    <w:rsid w:val="00D75EA4"/>
    <w:rsid w:val="00D83560"/>
    <w:rsid w:val="00D856D0"/>
    <w:rsid w:val="00D85901"/>
    <w:rsid w:val="00D87A4D"/>
    <w:rsid w:val="00D92973"/>
    <w:rsid w:val="00D93BF4"/>
    <w:rsid w:val="00D94308"/>
    <w:rsid w:val="00D9544D"/>
    <w:rsid w:val="00D95F7D"/>
    <w:rsid w:val="00DA271A"/>
    <w:rsid w:val="00DB1FD7"/>
    <w:rsid w:val="00DB51DE"/>
    <w:rsid w:val="00DB60E7"/>
    <w:rsid w:val="00DC17BD"/>
    <w:rsid w:val="00DC2552"/>
    <w:rsid w:val="00DC5F9F"/>
    <w:rsid w:val="00DC69AC"/>
    <w:rsid w:val="00DD102A"/>
    <w:rsid w:val="00DD253F"/>
    <w:rsid w:val="00DD25F3"/>
    <w:rsid w:val="00DD4F10"/>
    <w:rsid w:val="00DD66B0"/>
    <w:rsid w:val="00DE051C"/>
    <w:rsid w:val="00DE259E"/>
    <w:rsid w:val="00DE2C93"/>
    <w:rsid w:val="00DE3C28"/>
    <w:rsid w:val="00DE615B"/>
    <w:rsid w:val="00DF20BC"/>
    <w:rsid w:val="00E025DC"/>
    <w:rsid w:val="00E02957"/>
    <w:rsid w:val="00E040C6"/>
    <w:rsid w:val="00E04999"/>
    <w:rsid w:val="00E07526"/>
    <w:rsid w:val="00E07720"/>
    <w:rsid w:val="00E100D8"/>
    <w:rsid w:val="00E13B1E"/>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22C6"/>
    <w:rsid w:val="00E62C52"/>
    <w:rsid w:val="00E65DD0"/>
    <w:rsid w:val="00E71494"/>
    <w:rsid w:val="00E72B7F"/>
    <w:rsid w:val="00E73A2B"/>
    <w:rsid w:val="00E77DF6"/>
    <w:rsid w:val="00E804E4"/>
    <w:rsid w:val="00E83081"/>
    <w:rsid w:val="00E850DD"/>
    <w:rsid w:val="00E86FE8"/>
    <w:rsid w:val="00E90FCA"/>
    <w:rsid w:val="00E92A20"/>
    <w:rsid w:val="00E94283"/>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13CBE"/>
    <w:rsid w:val="00F21996"/>
    <w:rsid w:val="00F21A96"/>
    <w:rsid w:val="00F23C77"/>
    <w:rsid w:val="00F24B68"/>
    <w:rsid w:val="00F24ED4"/>
    <w:rsid w:val="00F3232C"/>
    <w:rsid w:val="00F34324"/>
    <w:rsid w:val="00F4073D"/>
    <w:rsid w:val="00F413B7"/>
    <w:rsid w:val="00F417E9"/>
    <w:rsid w:val="00F460BA"/>
    <w:rsid w:val="00F55A49"/>
    <w:rsid w:val="00F56D37"/>
    <w:rsid w:val="00F61471"/>
    <w:rsid w:val="00F64A61"/>
    <w:rsid w:val="00F70805"/>
    <w:rsid w:val="00F70FE7"/>
    <w:rsid w:val="00F72B22"/>
    <w:rsid w:val="00F73ECB"/>
    <w:rsid w:val="00F750B7"/>
    <w:rsid w:val="00F769D2"/>
    <w:rsid w:val="00F81AAE"/>
    <w:rsid w:val="00F832BA"/>
    <w:rsid w:val="00F83A40"/>
    <w:rsid w:val="00F84EFC"/>
    <w:rsid w:val="00F8570E"/>
    <w:rsid w:val="00F85819"/>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 w:val="00FF6E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158</cp:revision>
  <cp:lastPrinted>2022-08-05T13:20:00Z</cp:lastPrinted>
  <dcterms:created xsi:type="dcterms:W3CDTF">2024-10-03T12:08:00Z</dcterms:created>
  <dcterms:modified xsi:type="dcterms:W3CDTF">2025-02-06T12:30:00Z</dcterms:modified>
</cp:coreProperties>
</file>