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5689A" w14:textId="1E0A5CF7" w:rsidR="002833DF" w:rsidRPr="003848DC" w:rsidRDefault="00554294">
      <w:pPr>
        <w:jc w:val="center"/>
        <w:rPr>
          <w:rFonts w:ascii="Arial Rounded MT Bold" w:eastAsia="Arial Narrow" w:hAnsi="Arial Rounded MT Bold" w:cs="Arial Narrow"/>
          <w:b/>
          <w:color w:val="000000" w:themeColor="text1"/>
          <w:sz w:val="36"/>
          <w:szCs w:val="36"/>
        </w:rPr>
      </w:pPr>
      <w:bookmarkStart w:id="0" w:name="_Hlk83826400"/>
      <w:bookmarkEnd w:id="0"/>
      <w:r w:rsidRPr="003848DC">
        <w:rPr>
          <w:rFonts w:ascii="Arial Rounded MT Bold" w:eastAsia="Arial Narrow" w:hAnsi="Arial Rounded MT Bold" w:cs="Arial Narrow"/>
          <w:b/>
          <w:color w:val="000000" w:themeColor="text1"/>
          <w:sz w:val="36"/>
          <w:szCs w:val="36"/>
        </w:rPr>
        <w:t>Valuation Report of the Immovable Property</w:t>
      </w:r>
    </w:p>
    <w:p w14:paraId="0E9D3F15" w14:textId="79163B1C" w:rsidR="003848DC" w:rsidRDefault="003848DC">
      <w:pPr>
        <w:jc w:val="center"/>
        <w:rPr>
          <w:rFonts w:ascii="Arial Narrow" w:eastAsia="Arial Narrow" w:hAnsi="Arial Narrow" w:cs="Arial Narrow"/>
          <w:b/>
          <w:color w:val="000000" w:themeColor="text1"/>
          <w:sz w:val="40"/>
          <w:szCs w:val="40"/>
        </w:rPr>
      </w:pPr>
    </w:p>
    <w:p w14:paraId="06C47EA9" w14:textId="6B21EF43" w:rsidR="00CD01E5" w:rsidRDefault="00F535E0">
      <w:pPr>
        <w:jc w:val="center"/>
        <w:rPr>
          <w:rFonts w:ascii="Arial Narrow" w:eastAsia="Arial Narrow" w:hAnsi="Arial Narrow" w:cs="Arial Narrow"/>
          <w:b/>
          <w:color w:val="000000" w:themeColor="text1"/>
          <w:sz w:val="40"/>
          <w:szCs w:val="40"/>
        </w:rPr>
      </w:pPr>
      <w:r>
        <w:rPr>
          <w:noProof/>
        </w:rPr>
        <w:drawing>
          <wp:anchor distT="0" distB="0" distL="114300" distR="114300" simplePos="0" relativeHeight="251516928" behindDoc="1" locked="0" layoutInCell="1" allowOverlap="1" wp14:anchorId="30D65900" wp14:editId="59D9E261">
            <wp:simplePos x="0" y="0"/>
            <wp:positionH relativeFrom="column">
              <wp:posOffset>1863421</wp:posOffset>
            </wp:positionH>
            <wp:positionV relativeFrom="paragraph">
              <wp:posOffset>264160</wp:posOffset>
            </wp:positionV>
            <wp:extent cx="2060027" cy="2746927"/>
            <wp:effectExtent l="19050" t="19050" r="16510" b="158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0027" cy="2746927"/>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8707154" w14:textId="20F17BAA" w:rsidR="0093724B" w:rsidRPr="008D18BB" w:rsidRDefault="0093724B">
      <w:pPr>
        <w:jc w:val="center"/>
        <w:rPr>
          <w:rFonts w:ascii="Arial Narrow" w:eastAsia="Arial Narrow" w:hAnsi="Arial Narrow" w:cs="Arial Narrow"/>
          <w:b/>
          <w:color w:val="000000" w:themeColor="text1"/>
        </w:rPr>
      </w:pPr>
    </w:p>
    <w:p w14:paraId="0693F25B" w14:textId="4DD93A67" w:rsidR="002115AE" w:rsidRPr="00186AAA" w:rsidRDefault="002115AE" w:rsidP="00186AAA">
      <w:pPr>
        <w:jc w:val="center"/>
        <w:rPr>
          <w:rFonts w:ascii="Arial Narrow" w:eastAsia="Arial Narrow" w:hAnsi="Arial Narrow" w:cs="Arial Narrow"/>
          <w:b/>
          <w:color w:val="FF0000"/>
          <w:sz w:val="40"/>
          <w:szCs w:val="40"/>
        </w:rPr>
      </w:pPr>
    </w:p>
    <w:p w14:paraId="0E80705D" w14:textId="77777777" w:rsidR="002115AE" w:rsidRPr="001D4EB0" w:rsidRDefault="002115AE" w:rsidP="00186AAA">
      <w:pPr>
        <w:rPr>
          <w:rFonts w:ascii="Arial Narrow" w:eastAsia="Arial Narrow" w:hAnsi="Arial Narrow" w:cs="Arial Narrow"/>
          <w:b/>
          <w:color w:val="FF0000"/>
          <w:sz w:val="28"/>
          <w:szCs w:val="28"/>
          <w:u w:val="single"/>
        </w:rPr>
      </w:pPr>
    </w:p>
    <w:p w14:paraId="23E267C8" w14:textId="77777777" w:rsidR="003E4AB3" w:rsidRDefault="003E4AB3">
      <w:pPr>
        <w:jc w:val="center"/>
        <w:rPr>
          <w:rFonts w:ascii="Arial Narrow" w:eastAsia="Arial Narrow" w:hAnsi="Arial Narrow" w:cs="Arial Narrow"/>
          <w:b/>
          <w:color w:val="000000" w:themeColor="text1"/>
          <w:sz w:val="28"/>
          <w:szCs w:val="28"/>
          <w:u w:val="single"/>
        </w:rPr>
      </w:pPr>
    </w:p>
    <w:p w14:paraId="7DF621D8" w14:textId="5FB1CF58" w:rsidR="003E4AB3" w:rsidRDefault="003E4AB3">
      <w:pPr>
        <w:jc w:val="center"/>
        <w:rPr>
          <w:rFonts w:ascii="Arial Narrow" w:eastAsia="Arial Narrow" w:hAnsi="Arial Narrow" w:cs="Arial Narrow"/>
          <w:b/>
          <w:color w:val="000000" w:themeColor="text1"/>
          <w:sz w:val="28"/>
          <w:szCs w:val="28"/>
          <w:u w:val="single"/>
        </w:rPr>
      </w:pPr>
    </w:p>
    <w:p w14:paraId="70DF767D" w14:textId="77777777" w:rsidR="003E4AB3" w:rsidRDefault="003E4AB3">
      <w:pPr>
        <w:jc w:val="center"/>
        <w:rPr>
          <w:rFonts w:ascii="Arial Narrow" w:eastAsia="Arial Narrow" w:hAnsi="Arial Narrow" w:cs="Arial Narrow"/>
          <w:b/>
          <w:color w:val="000000" w:themeColor="text1"/>
          <w:sz w:val="28"/>
          <w:szCs w:val="28"/>
          <w:u w:val="single"/>
        </w:rPr>
      </w:pPr>
    </w:p>
    <w:p w14:paraId="4E1BD7EC" w14:textId="77777777" w:rsidR="003E4AB3" w:rsidRDefault="003E4AB3">
      <w:pPr>
        <w:jc w:val="center"/>
        <w:rPr>
          <w:rFonts w:ascii="Arial Narrow" w:eastAsia="Arial Narrow" w:hAnsi="Arial Narrow" w:cs="Arial Narrow"/>
          <w:b/>
          <w:color w:val="000000" w:themeColor="text1"/>
          <w:sz w:val="28"/>
          <w:szCs w:val="28"/>
          <w:u w:val="single"/>
        </w:rPr>
      </w:pPr>
    </w:p>
    <w:p w14:paraId="712223A5" w14:textId="77777777" w:rsidR="003E4AB3" w:rsidRDefault="003E4AB3">
      <w:pPr>
        <w:jc w:val="center"/>
        <w:rPr>
          <w:rFonts w:ascii="Arial Narrow" w:eastAsia="Arial Narrow" w:hAnsi="Arial Narrow" w:cs="Arial Narrow"/>
          <w:b/>
          <w:color w:val="000000" w:themeColor="text1"/>
          <w:sz w:val="28"/>
          <w:szCs w:val="28"/>
          <w:u w:val="single"/>
        </w:rPr>
      </w:pPr>
    </w:p>
    <w:p w14:paraId="355DD1BF" w14:textId="77777777" w:rsidR="003E4AB3" w:rsidRDefault="003E4AB3">
      <w:pPr>
        <w:jc w:val="center"/>
        <w:rPr>
          <w:rFonts w:ascii="Arial Narrow" w:eastAsia="Arial Narrow" w:hAnsi="Arial Narrow" w:cs="Arial Narrow"/>
          <w:b/>
          <w:color w:val="000000" w:themeColor="text1"/>
          <w:sz w:val="28"/>
          <w:szCs w:val="28"/>
          <w:u w:val="single"/>
        </w:rPr>
      </w:pPr>
    </w:p>
    <w:p w14:paraId="3632DD5C" w14:textId="77777777" w:rsidR="003E4AB3" w:rsidRDefault="003E4AB3">
      <w:pPr>
        <w:jc w:val="center"/>
        <w:rPr>
          <w:rFonts w:ascii="Arial Narrow" w:eastAsia="Arial Narrow" w:hAnsi="Arial Narrow" w:cs="Arial Narrow"/>
          <w:b/>
          <w:color w:val="000000" w:themeColor="text1"/>
          <w:sz w:val="28"/>
          <w:szCs w:val="28"/>
          <w:u w:val="single"/>
        </w:rPr>
      </w:pPr>
    </w:p>
    <w:p w14:paraId="665954A6" w14:textId="77777777" w:rsidR="003E4AB3" w:rsidRDefault="003E4AB3">
      <w:pPr>
        <w:jc w:val="center"/>
        <w:rPr>
          <w:rFonts w:ascii="Arial Narrow" w:eastAsia="Arial Narrow" w:hAnsi="Arial Narrow" w:cs="Arial Narrow"/>
          <w:b/>
          <w:color w:val="000000" w:themeColor="text1"/>
          <w:sz w:val="28"/>
          <w:szCs w:val="28"/>
          <w:u w:val="single"/>
        </w:rPr>
      </w:pPr>
    </w:p>
    <w:p w14:paraId="0DA9562F" w14:textId="77777777" w:rsidR="003E4AB3" w:rsidRDefault="003E4AB3">
      <w:pPr>
        <w:jc w:val="center"/>
        <w:rPr>
          <w:rFonts w:ascii="Arial Narrow" w:eastAsia="Arial Narrow" w:hAnsi="Arial Narrow" w:cs="Arial Narrow"/>
          <w:b/>
          <w:color w:val="000000" w:themeColor="text1"/>
          <w:sz w:val="28"/>
          <w:szCs w:val="28"/>
          <w:u w:val="single"/>
        </w:rPr>
      </w:pPr>
    </w:p>
    <w:p w14:paraId="70634D90" w14:textId="3461D6A5" w:rsidR="002833DF" w:rsidRPr="001D4EB0" w:rsidRDefault="00554294">
      <w:pPr>
        <w:jc w:val="center"/>
        <w:rPr>
          <w:color w:val="000000" w:themeColor="text1"/>
        </w:rPr>
      </w:pPr>
      <w:r w:rsidRPr="001D4EB0">
        <w:rPr>
          <w:rFonts w:ascii="Arial Narrow" w:eastAsia="Arial Narrow" w:hAnsi="Arial Narrow" w:cs="Arial Narrow"/>
          <w:b/>
          <w:color w:val="000000" w:themeColor="text1"/>
          <w:sz w:val="28"/>
          <w:szCs w:val="28"/>
          <w:u w:val="single"/>
        </w:rPr>
        <w:t>Details of the property under consideration:</w:t>
      </w:r>
    </w:p>
    <w:p w14:paraId="2CA38CD8" w14:textId="77777777" w:rsidR="002833DF" w:rsidRPr="001D4EB0" w:rsidRDefault="002833DF">
      <w:pPr>
        <w:rPr>
          <w:color w:val="FF0000"/>
        </w:rPr>
      </w:pPr>
    </w:p>
    <w:p w14:paraId="176A81B3" w14:textId="1BCF755D" w:rsidR="00121B4C" w:rsidRPr="001D4EB0" w:rsidRDefault="00554294" w:rsidP="005A1318">
      <w:pPr>
        <w:jc w:val="center"/>
        <w:rPr>
          <w:rFonts w:ascii="Arial Narrow" w:eastAsia="Arial Narrow" w:hAnsi="Arial Narrow" w:cs="Arial Narrow"/>
          <w:b/>
          <w:color w:val="000000" w:themeColor="text1"/>
          <w:sz w:val="22"/>
          <w:szCs w:val="22"/>
        </w:rPr>
      </w:pPr>
      <w:r w:rsidRPr="001D4EB0">
        <w:rPr>
          <w:rFonts w:ascii="Arial Narrow" w:eastAsia="Arial Narrow" w:hAnsi="Arial Narrow" w:cs="Arial Narrow"/>
          <w:color w:val="000000" w:themeColor="text1"/>
          <w:sz w:val="22"/>
          <w:szCs w:val="22"/>
        </w:rPr>
        <w:t xml:space="preserve">Name of Owner: </w:t>
      </w:r>
      <w:r w:rsidR="00431C02" w:rsidRPr="00431C02">
        <w:rPr>
          <w:rFonts w:ascii="Arial Narrow" w:eastAsia="Arial Narrow" w:hAnsi="Arial Narrow" w:cs="Arial Narrow"/>
          <w:b/>
          <w:color w:val="000000" w:themeColor="text1"/>
          <w:sz w:val="22"/>
          <w:szCs w:val="22"/>
        </w:rPr>
        <w:t>Shri. Sachin Madhukar Paithankar &amp; Mrs. Manjusha Sachin Paithankar</w:t>
      </w:r>
    </w:p>
    <w:p w14:paraId="0E982123" w14:textId="4BD031B8" w:rsidR="002833DF" w:rsidRDefault="002833DF">
      <w:pPr>
        <w:rPr>
          <w:color w:val="FF0000"/>
        </w:rPr>
      </w:pPr>
    </w:p>
    <w:p w14:paraId="0D10496C" w14:textId="77777777" w:rsidR="00C84ED3" w:rsidRPr="001D4EB0" w:rsidRDefault="00C84ED3" w:rsidP="00AE5F77">
      <w:pPr>
        <w:spacing w:line="240" w:lineRule="auto"/>
        <w:rPr>
          <w:color w:val="FF0000"/>
        </w:rPr>
      </w:pPr>
    </w:p>
    <w:p w14:paraId="27D32831" w14:textId="648F841C" w:rsidR="0053423E" w:rsidRDefault="00310B5F" w:rsidP="001F6AF4">
      <w:pPr>
        <w:spacing w:line="360" w:lineRule="auto"/>
        <w:jc w:val="center"/>
        <w:rPr>
          <w:rFonts w:ascii="Arial Narrow" w:eastAsia="Arial Narrow" w:hAnsi="Arial Narrow" w:cs="Arial Narrow"/>
          <w:color w:val="000000" w:themeColor="text1"/>
          <w:sz w:val="22"/>
          <w:szCs w:val="22"/>
        </w:rPr>
      </w:pPr>
      <w:bookmarkStart w:id="1" w:name="_Hlk79758860"/>
      <w:r>
        <w:rPr>
          <w:rFonts w:ascii="Arial Narrow" w:eastAsia="Arial Narrow" w:hAnsi="Arial Narrow" w:cs="Arial Narrow"/>
          <w:color w:val="000000" w:themeColor="text1"/>
          <w:sz w:val="22"/>
          <w:szCs w:val="22"/>
        </w:rPr>
        <w:t>Residential Duplex Flat No. 401 &amp; 501, 4</w:t>
      </w:r>
      <w:r w:rsidRPr="00310B5F">
        <w:rPr>
          <w:rFonts w:ascii="Arial Narrow" w:eastAsia="Arial Narrow" w:hAnsi="Arial Narrow" w:cs="Arial Narrow"/>
          <w:color w:val="000000" w:themeColor="text1"/>
          <w:sz w:val="22"/>
          <w:szCs w:val="22"/>
          <w:vertAlign w:val="superscript"/>
        </w:rPr>
        <w:t>th</w:t>
      </w:r>
      <w:r>
        <w:rPr>
          <w:rFonts w:ascii="Arial Narrow" w:eastAsia="Arial Narrow" w:hAnsi="Arial Narrow" w:cs="Arial Narrow"/>
          <w:color w:val="000000" w:themeColor="text1"/>
          <w:sz w:val="22"/>
          <w:szCs w:val="22"/>
        </w:rPr>
        <w:t xml:space="preserve"> &amp; 5</w:t>
      </w:r>
      <w:r w:rsidRPr="00310B5F">
        <w:rPr>
          <w:rFonts w:ascii="Arial Narrow" w:eastAsia="Arial Narrow" w:hAnsi="Arial Narrow" w:cs="Arial Narrow"/>
          <w:color w:val="000000" w:themeColor="text1"/>
          <w:sz w:val="22"/>
          <w:szCs w:val="22"/>
          <w:vertAlign w:val="superscript"/>
        </w:rPr>
        <w:t>th</w:t>
      </w:r>
      <w:r>
        <w:rPr>
          <w:rFonts w:ascii="Arial Narrow" w:eastAsia="Arial Narrow" w:hAnsi="Arial Narrow" w:cs="Arial Narrow"/>
          <w:color w:val="000000" w:themeColor="text1"/>
          <w:sz w:val="22"/>
          <w:szCs w:val="22"/>
        </w:rPr>
        <w:t xml:space="preserve"> Floor, </w:t>
      </w:r>
      <w:r w:rsidR="00C123FF">
        <w:rPr>
          <w:rFonts w:ascii="Arial Narrow" w:eastAsia="Arial Narrow" w:hAnsi="Arial Narrow" w:cs="Arial Narrow"/>
          <w:color w:val="000000" w:themeColor="text1"/>
          <w:sz w:val="22"/>
          <w:szCs w:val="22"/>
        </w:rPr>
        <w:t>Building No. 9,</w:t>
      </w:r>
      <w:r w:rsidR="00C123FF" w:rsidRPr="00310B5F">
        <w:rPr>
          <w:rFonts w:ascii="Arial Narrow" w:eastAsia="Arial Narrow" w:hAnsi="Arial Narrow" w:cs="Arial Narrow"/>
          <w:b/>
          <w:bCs/>
          <w:color w:val="000000" w:themeColor="text1"/>
          <w:sz w:val="22"/>
          <w:szCs w:val="22"/>
        </w:rPr>
        <w:t xml:space="preserve"> </w:t>
      </w:r>
      <w:r w:rsidRPr="00310B5F">
        <w:rPr>
          <w:rFonts w:ascii="Arial Narrow" w:eastAsia="Arial Narrow" w:hAnsi="Arial Narrow" w:cs="Arial Narrow"/>
          <w:b/>
          <w:bCs/>
          <w:color w:val="000000" w:themeColor="text1"/>
          <w:sz w:val="22"/>
          <w:szCs w:val="22"/>
        </w:rPr>
        <w:t>“Royal Residency (Phase - II) Co-op. Hsg. Soc. Ltd.”,</w:t>
      </w:r>
      <w:r>
        <w:rPr>
          <w:rFonts w:ascii="Arial Narrow" w:eastAsia="Arial Narrow" w:hAnsi="Arial Narrow" w:cs="Arial Narrow"/>
          <w:color w:val="000000" w:themeColor="text1"/>
          <w:sz w:val="22"/>
          <w:szCs w:val="22"/>
        </w:rPr>
        <w:t xml:space="preserve"> Jail Road, </w:t>
      </w:r>
      <w:proofErr w:type="spellStart"/>
      <w:r>
        <w:rPr>
          <w:rFonts w:ascii="Arial Narrow" w:eastAsia="Arial Narrow" w:hAnsi="Arial Narrow" w:cs="Arial Narrow"/>
          <w:color w:val="000000" w:themeColor="text1"/>
          <w:sz w:val="22"/>
          <w:szCs w:val="22"/>
        </w:rPr>
        <w:t>Adharwadi</w:t>
      </w:r>
      <w:proofErr w:type="spellEnd"/>
      <w:r>
        <w:rPr>
          <w:rFonts w:ascii="Arial Narrow" w:eastAsia="Arial Narrow" w:hAnsi="Arial Narrow" w:cs="Arial Narrow"/>
          <w:color w:val="000000" w:themeColor="text1"/>
          <w:sz w:val="22"/>
          <w:szCs w:val="22"/>
        </w:rPr>
        <w:t xml:space="preserve">, Kalyan (West), Thane – 421301, </w:t>
      </w:r>
      <w:r w:rsidR="0053423E" w:rsidRPr="001F4946">
        <w:rPr>
          <w:rFonts w:ascii="Arial Narrow" w:eastAsia="Arial Narrow" w:hAnsi="Arial Narrow" w:cs="Arial Narrow"/>
          <w:color w:val="000000" w:themeColor="text1"/>
          <w:sz w:val="22"/>
          <w:szCs w:val="22"/>
        </w:rPr>
        <w:t xml:space="preserve">State - Maharashtra, Country </w:t>
      </w:r>
      <w:r w:rsidR="00FB3E32">
        <w:rPr>
          <w:rFonts w:ascii="Arial Narrow" w:eastAsia="Arial Narrow" w:hAnsi="Arial Narrow" w:cs="Arial Narrow"/>
          <w:color w:val="000000" w:themeColor="text1"/>
          <w:sz w:val="22"/>
          <w:szCs w:val="22"/>
        </w:rPr>
        <w:t>–</w:t>
      </w:r>
      <w:r w:rsidR="0053423E" w:rsidRPr="001F4946">
        <w:rPr>
          <w:rFonts w:ascii="Arial Narrow" w:eastAsia="Arial Narrow" w:hAnsi="Arial Narrow" w:cs="Arial Narrow"/>
          <w:color w:val="000000" w:themeColor="text1"/>
          <w:sz w:val="22"/>
          <w:szCs w:val="22"/>
        </w:rPr>
        <w:t xml:space="preserve"> India</w:t>
      </w:r>
      <w:r w:rsidR="00FB3E32">
        <w:rPr>
          <w:rFonts w:ascii="Arial Narrow" w:eastAsia="Arial Narrow" w:hAnsi="Arial Narrow" w:cs="Arial Narrow"/>
          <w:color w:val="000000" w:themeColor="text1"/>
          <w:sz w:val="22"/>
          <w:szCs w:val="22"/>
        </w:rPr>
        <w:t>.</w:t>
      </w:r>
    </w:p>
    <w:p w14:paraId="2553CC4E" w14:textId="77777777" w:rsidR="00FB3E32" w:rsidRPr="001D4EB0" w:rsidRDefault="00FB3E32" w:rsidP="00DB2ADC">
      <w:pPr>
        <w:spacing w:line="240" w:lineRule="auto"/>
        <w:jc w:val="center"/>
        <w:rPr>
          <w:rFonts w:ascii="Arial Narrow" w:eastAsia="Arial Narrow" w:hAnsi="Arial Narrow" w:cs="Arial Narrow"/>
          <w:color w:val="000000" w:themeColor="text1"/>
          <w:sz w:val="22"/>
          <w:szCs w:val="22"/>
        </w:rPr>
      </w:pPr>
    </w:p>
    <w:bookmarkEnd w:id="1"/>
    <w:p w14:paraId="266B31F3" w14:textId="77777777" w:rsidR="00BA33BE" w:rsidRPr="001D4EB0" w:rsidRDefault="00BA33BE">
      <w:pPr>
        <w:rPr>
          <w:color w:val="FF0000"/>
        </w:rPr>
      </w:pPr>
    </w:p>
    <w:p w14:paraId="2FE1B34E" w14:textId="75E366FD" w:rsidR="00EB66D6" w:rsidRPr="00EB66D6" w:rsidRDefault="00554294" w:rsidP="00EB66D6">
      <w:pPr>
        <w:pStyle w:val="Heading1"/>
        <w:shd w:val="clear" w:color="auto" w:fill="FFFFFF"/>
        <w:spacing w:before="0"/>
        <w:jc w:val="center"/>
        <w:textAlignment w:val="baseline"/>
        <w:rPr>
          <w:rFonts w:ascii="Arial Narrow" w:hAnsi="Arial Narrow"/>
          <w:color w:val="000000"/>
          <w:sz w:val="22"/>
          <w:szCs w:val="22"/>
          <w:u w:val="single"/>
        </w:rPr>
      </w:pPr>
      <w:bookmarkStart w:id="2" w:name="_Hlk68332171"/>
      <w:r w:rsidRPr="00EB66D6">
        <w:rPr>
          <w:rFonts w:ascii="Arial Narrow" w:hAnsi="Arial Narrow"/>
          <w:color w:val="000000"/>
          <w:sz w:val="22"/>
          <w:szCs w:val="22"/>
          <w:u w:val="single"/>
        </w:rPr>
        <w:t xml:space="preserve">Latitude Longitude: </w:t>
      </w:r>
      <w:bookmarkEnd w:id="2"/>
      <w:r w:rsidR="00C61AEB">
        <w:rPr>
          <w:rFonts w:ascii="Arial Narrow" w:hAnsi="Arial Narrow"/>
          <w:color w:val="000000"/>
          <w:sz w:val="22"/>
          <w:szCs w:val="22"/>
          <w:u w:val="single"/>
        </w:rPr>
        <w:t>19°15’11.</w:t>
      </w:r>
      <w:proofErr w:type="gramStart"/>
      <w:r w:rsidR="00C61AEB">
        <w:rPr>
          <w:rFonts w:ascii="Arial Narrow" w:hAnsi="Arial Narrow"/>
          <w:color w:val="000000"/>
          <w:sz w:val="22"/>
          <w:szCs w:val="22"/>
          <w:u w:val="single"/>
        </w:rPr>
        <w:t>2”N</w:t>
      </w:r>
      <w:proofErr w:type="gramEnd"/>
      <w:r w:rsidR="00C61AEB">
        <w:rPr>
          <w:rFonts w:ascii="Arial Narrow" w:hAnsi="Arial Narrow"/>
          <w:color w:val="000000"/>
          <w:sz w:val="22"/>
          <w:szCs w:val="22"/>
          <w:u w:val="single"/>
        </w:rPr>
        <w:t xml:space="preserve"> 73°07’40.5”E</w:t>
      </w:r>
    </w:p>
    <w:p w14:paraId="7967EDAC" w14:textId="59D63DAF" w:rsidR="002833DF" w:rsidRDefault="002833DF" w:rsidP="0096655D">
      <w:pPr>
        <w:pStyle w:val="Heading1"/>
        <w:shd w:val="clear" w:color="auto" w:fill="FFFFFF"/>
        <w:spacing w:before="0"/>
        <w:jc w:val="center"/>
        <w:textAlignment w:val="baseline"/>
        <w:rPr>
          <w:color w:val="auto"/>
        </w:rPr>
      </w:pPr>
    </w:p>
    <w:p w14:paraId="0B09421D" w14:textId="51E0B56A" w:rsidR="00F535E0" w:rsidRPr="00F535E0" w:rsidRDefault="00F535E0" w:rsidP="00F535E0"/>
    <w:p w14:paraId="18757D39" w14:textId="2415226C" w:rsidR="002833DF" w:rsidRPr="001D4EB0" w:rsidRDefault="00F535E0">
      <w:pPr>
        <w:jc w:val="center"/>
        <w:rPr>
          <w:color w:val="000000" w:themeColor="text1"/>
        </w:rPr>
      </w:pPr>
      <w:r>
        <w:rPr>
          <w:rFonts w:ascii="Arial Narrow" w:eastAsia="Arial Narrow" w:hAnsi="Arial Narrow" w:cs="Arial Narrow"/>
          <w:b/>
          <w:color w:val="000000" w:themeColor="text1"/>
          <w:sz w:val="28"/>
          <w:szCs w:val="28"/>
          <w:u w:val="single"/>
        </w:rPr>
        <w:t>Intended Users:</w:t>
      </w:r>
    </w:p>
    <w:p w14:paraId="2E048750" w14:textId="77777777" w:rsidR="002833DF" w:rsidRPr="001D4EB0" w:rsidRDefault="00554294">
      <w:pPr>
        <w:jc w:val="center"/>
        <w:rPr>
          <w:rFonts w:ascii="Arial Narrow" w:eastAsia="Arial Narrow" w:hAnsi="Arial Narrow" w:cs="Arial Narrow"/>
          <w:b/>
          <w:color w:val="000000" w:themeColor="text1"/>
          <w:sz w:val="30"/>
          <w:szCs w:val="30"/>
        </w:rPr>
      </w:pPr>
      <w:r w:rsidRPr="001D4EB0">
        <w:rPr>
          <w:rFonts w:ascii="Arial Narrow" w:eastAsia="Arial Narrow" w:hAnsi="Arial Narrow" w:cs="Arial Narrow"/>
          <w:b/>
          <w:color w:val="000000" w:themeColor="text1"/>
          <w:sz w:val="30"/>
          <w:szCs w:val="30"/>
        </w:rPr>
        <w:t>Cosmos Bank</w:t>
      </w:r>
    </w:p>
    <w:p w14:paraId="7EC7C25A" w14:textId="70BE1A06" w:rsidR="00283FCE" w:rsidRPr="00BF342D" w:rsidRDefault="009A4A1D" w:rsidP="00491C92">
      <w:pPr>
        <w:jc w:val="center"/>
        <w:rPr>
          <w:rFonts w:ascii="Arial Narrow" w:eastAsia="Batang" w:hAnsi="Arial Narrow"/>
          <w:b/>
          <w:noProof/>
          <w:color w:val="000000" w:themeColor="text1"/>
          <w:sz w:val="24"/>
        </w:rPr>
      </w:pPr>
      <w:r w:rsidRPr="00BF342D">
        <w:rPr>
          <w:rFonts w:ascii="Arial Narrow" w:eastAsia="Batang" w:hAnsi="Arial Narrow"/>
          <w:b/>
          <w:noProof/>
          <w:color w:val="000000" w:themeColor="text1"/>
          <w:sz w:val="24"/>
        </w:rPr>
        <w:t>Mulund</w:t>
      </w:r>
      <w:r w:rsidR="00211D9E" w:rsidRPr="00BF342D">
        <w:rPr>
          <w:rFonts w:ascii="Arial Narrow" w:eastAsia="Batang" w:hAnsi="Arial Narrow"/>
          <w:b/>
          <w:noProof/>
          <w:color w:val="000000" w:themeColor="text1"/>
          <w:sz w:val="24"/>
        </w:rPr>
        <w:t xml:space="preserve"> (</w:t>
      </w:r>
      <w:r w:rsidR="00BF342D" w:rsidRPr="00BF342D">
        <w:rPr>
          <w:rFonts w:ascii="Arial Narrow" w:eastAsia="Batang" w:hAnsi="Arial Narrow"/>
          <w:b/>
          <w:noProof/>
          <w:color w:val="000000" w:themeColor="text1"/>
          <w:sz w:val="24"/>
        </w:rPr>
        <w:t>East</w:t>
      </w:r>
      <w:r w:rsidR="00211D9E" w:rsidRPr="00BF342D">
        <w:rPr>
          <w:rFonts w:ascii="Arial Narrow" w:eastAsia="Batang" w:hAnsi="Arial Narrow"/>
          <w:b/>
          <w:noProof/>
          <w:color w:val="000000" w:themeColor="text1"/>
          <w:sz w:val="24"/>
        </w:rPr>
        <w:t xml:space="preserve">) </w:t>
      </w:r>
      <w:r w:rsidR="00652FCD" w:rsidRPr="00BF342D">
        <w:rPr>
          <w:rFonts w:ascii="Arial Narrow" w:eastAsia="Batang" w:hAnsi="Arial Narrow"/>
          <w:b/>
          <w:noProof/>
          <w:color w:val="000000" w:themeColor="text1"/>
          <w:sz w:val="24"/>
        </w:rPr>
        <w:t>Branch</w:t>
      </w:r>
    </w:p>
    <w:p w14:paraId="02940929" w14:textId="0A78C66E" w:rsidR="00F535E0" w:rsidRDefault="00F535E0" w:rsidP="00AC4977">
      <w:pPr>
        <w:jc w:val="center"/>
        <w:rPr>
          <w:rFonts w:ascii="Arial Narrow" w:eastAsia="Arial Narrow" w:hAnsi="Arial Narrow" w:cs="Arial Narrow"/>
          <w:color w:val="000000" w:themeColor="text1"/>
          <w:sz w:val="14"/>
          <w:szCs w:val="14"/>
        </w:rPr>
      </w:pPr>
      <w:r w:rsidRPr="00F535E0">
        <w:rPr>
          <w:rFonts w:ascii="Arial Narrow" w:hAnsi="Arial Narrow"/>
          <w:color w:val="000000" w:themeColor="text1"/>
          <w:sz w:val="22"/>
          <w:szCs w:val="22"/>
          <w:shd w:val="clear" w:color="auto" w:fill="FFFFFF"/>
        </w:rPr>
        <w:t xml:space="preserve">Ground + 1st Floor of Shop No. 2, 1st Floor of Shop No. 1, "Romell Vasanti", Vasanti Vihar Co-op. </w:t>
      </w:r>
      <w:proofErr w:type="spellStart"/>
      <w:r w:rsidRPr="00F535E0">
        <w:rPr>
          <w:rFonts w:ascii="Arial Narrow" w:hAnsi="Arial Narrow"/>
          <w:color w:val="000000" w:themeColor="text1"/>
          <w:sz w:val="22"/>
          <w:szCs w:val="22"/>
          <w:shd w:val="clear" w:color="auto" w:fill="FFFFFF"/>
        </w:rPr>
        <w:t>Hsg</w:t>
      </w:r>
      <w:proofErr w:type="spellEnd"/>
      <w:r w:rsidRPr="00F535E0">
        <w:rPr>
          <w:rFonts w:ascii="Arial Narrow" w:hAnsi="Arial Narrow"/>
          <w:color w:val="000000" w:themeColor="text1"/>
          <w:sz w:val="22"/>
          <w:szCs w:val="22"/>
          <w:shd w:val="clear" w:color="auto" w:fill="FFFFFF"/>
        </w:rPr>
        <w:t xml:space="preserve">. Soc. Ltd., </w:t>
      </w:r>
      <w:proofErr w:type="spellStart"/>
      <w:r w:rsidRPr="00F535E0">
        <w:rPr>
          <w:rFonts w:ascii="Arial Narrow" w:hAnsi="Arial Narrow"/>
          <w:color w:val="000000" w:themeColor="text1"/>
          <w:sz w:val="22"/>
          <w:szCs w:val="22"/>
          <w:shd w:val="clear" w:color="auto" w:fill="FFFFFF"/>
        </w:rPr>
        <w:t>Navghar</w:t>
      </w:r>
      <w:proofErr w:type="spellEnd"/>
      <w:r w:rsidRPr="00F535E0">
        <w:rPr>
          <w:rFonts w:ascii="Arial Narrow" w:hAnsi="Arial Narrow"/>
          <w:color w:val="000000" w:themeColor="text1"/>
          <w:sz w:val="22"/>
          <w:szCs w:val="22"/>
          <w:shd w:val="clear" w:color="auto" w:fill="FFFFFF"/>
        </w:rPr>
        <w:t xml:space="preserve"> Road, Mulund (East), Mumbai – 400 081, State – Maharashtra, Country – India</w:t>
      </w:r>
      <w:r>
        <w:rPr>
          <w:rFonts w:ascii="Arial Narrow" w:hAnsi="Arial Narrow"/>
          <w:color w:val="000000" w:themeColor="text1"/>
          <w:sz w:val="22"/>
          <w:szCs w:val="22"/>
          <w:shd w:val="clear" w:color="auto" w:fill="FFFFFF"/>
        </w:rPr>
        <w:t>.</w:t>
      </w:r>
    </w:p>
    <w:p w14:paraId="43F501EC" w14:textId="29578189" w:rsidR="00F535E0" w:rsidRDefault="00F535E0" w:rsidP="00AC4977">
      <w:pPr>
        <w:jc w:val="center"/>
        <w:rPr>
          <w:rFonts w:ascii="Arial Narrow" w:eastAsia="Arial Narrow" w:hAnsi="Arial Narrow" w:cs="Arial Narrow"/>
          <w:color w:val="000000" w:themeColor="text1"/>
          <w:sz w:val="14"/>
          <w:szCs w:val="14"/>
        </w:rPr>
      </w:pPr>
    </w:p>
    <w:p w14:paraId="1D1121EA" w14:textId="354EC9E0" w:rsidR="00F535E0" w:rsidRDefault="00F535E0" w:rsidP="00AC4977">
      <w:pPr>
        <w:jc w:val="center"/>
        <w:rPr>
          <w:rFonts w:ascii="Arial Narrow" w:eastAsia="Arial Narrow" w:hAnsi="Arial Narrow" w:cs="Arial Narrow"/>
          <w:color w:val="000000" w:themeColor="text1"/>
          <w:sz w:val="14"/>
          <w:szCs w:val="14"/>
        </w:rPr>
      </w:pPr>
    </w:p>
    <w:p w14:paraId="2AA3753C" w14:textId="5BD556FC" w:rsidR="00F535E0" w:rsidRDefault="00F535E0" w:rsidP="00AC4977">
      <w:pPr>
        <w:jc w:val="center"/>
        <w:rPr>
          <w:rFonts w:ascii="Arial Narrow" w:eastAsia="Arial Narrow" w:hAnsi="Arial Narrow" w:cs="Arial Narrow"/>
          <w:color w:val="000000" w:themeColor="text1"/>
          <w:sz w:val="14"/>
          <w:szCs w:val="14"/>
        </w:rPr>
      </w:pPr>
    </w:p>
    <w:p w14:paraId="2276F9BC" w14:textId="49576242" w:rsidR="00F535E0" w:rsidRDefault="00F535E0" w:rsidP="00AC4977">
      <w:pPr>
        <w:jc w:val="center"/>
        <w:rPr>
          <w:rFonts w:ascii="Arial Narrow" w:eastAsia="Arial Narrow" w:hAnsi="Arial Narrow" w:cs="Arial Narrow"/>
          <w:color w:val="000000" w:themeColor="text1"/>
          <w:sz w:val="14"/>
          <w:szCs w:val="14"/>
        </w:rPr>
      </w:pPr>
    </w:p>
    <w:p w14:paraId="38616A53" w14:textId="0C38BEA8" w:rsidR="00F535E0" w:rsidRDefault="00F535E0" w:rsidP="00AC4977">
      <w:pPr>
        <w:jc w:val="center"/>
        <w:rPr>
          <w:rFonts w:ascii="Arial Narrow" w:eastAsia="Arial Narrow" w:hAnsi="Arial Narrow" w:cs="Arial Narrow"/>
          <w:color w:val="000000" w:themeColor="text1"/>
          <w:sz w:val="14"/>
          <w:szCs w:val="14"/>
        </w:rPr>
      </w:pPr>
    </w:p>
    <w:p w14:paraId="77F6F7F6" w14:textId="58939CC4" w:rsidR="00F535E0" w:rsidRDefault="00F535E0" w:rsidP="00AC4977">
      <w:pPr>
        <w:jc w:val="center"/>
        <w:rPr>
          <w:rFonts w:ascii="Arial Narrow" w:eastAsia="Arial Narrow" w:hAnsi="Arial Narrow" w:cs="Arial Narrow"/>
          <w:color w:val="000000" w:themeColor="text1"/>
          <w:sz w:val="14"/>
          <w:szCs w:val="14"/>
        </w:rPr>
      </w:pPr>
    </w:p>
    <w:p w14:paraId="31F1E38B" w14:textId="27B32B42" w:rsidR="00F535E0" w:rsidRDefault="00F535E0" w:rsidP="00AC4977">
      <w:pPr>
        <w:jc w:val="center"/>
        <w:rPr>
          <w:rFonts w:ascii="Arial Narrow" w:eastAsia="Arial Narrow" w:hAnsi="Arial Narrow" w:cs="Arial Narrow"/>
          <w:color w:val="000000" w:themeColor="text1"/>
          <w:sz w:val="14"/>
          <w:szCs w:val="14"/>
        </w:rPr>
      </w:pPr>
    </w:p>
    <w:p w14:paraId="1F8F3BB3" w14:textId="54F208C2" w:rsidR="00F535E0" w:rsidRDefault="00F535E0" w:rsidP="00AC4977">
      <w:pPr>
        <w:jc w:val="center"/>
        <w:rPr>
          <w:rFonts w:ascii="Arial Narrow" w:eastAsia="Arial Narrow" w:hAnsi="Arial Narrow" w:cs="Arial Narrow"/>
          <w:color w:val="000000" w:themeColor="text1"/>
          <w:sz w:val="14"/>
          <w:szCs w:val="14"/>
        </w:rPr>
      </w:pPr>
    </w:p>
    <w:p w14:paraId="6446E64C" w14:textId="0EFDDA10" w:rsidR="00F535E0" w:rsidRDefault="00F535E0" w:rsidP="00AC4977">
      <w:pPr>
        <w:jc w:val="center"/>
        <w:rPr>
          <w:rFonts w:ascii="Arial Narrow" w:eastAsia="Arial Narrow" w:hAnsi="Arial Narrow" w:cs="Arial Narrow"/>
          <w:color w:val="000000" w:themeColor="text1"/>
          <w:sz w:val="14"/>
          <w:szCs w:val="14"/>
        </w:rPr>
      </w:pPr>
    </w:p>
    <w:p w14:paraId="3BA3533B" w14:textId="77777777" w:rsidR="00F535E0" w:rsidRPr="00E244E0" w:rsidRDefault="00F535E0" w:rsidP="00AC4977">
      <w:pPr>
        <w:jc w:val="center"/>
        <w:rPr>
          <w:rFonts w:ascii="Arial Narrow" w:eastAsia="Arial Narrow" w:hAnsi="Arial Narrow" w:cs="Arial Narrow"/>
          <w:color w:val="000000" w:themeColor="text1"/>
          <w:sz w:val="14"/>
          <w:szCs w:val="14"/>
        </w:rPr>
      </w:pPr>
    </w:p>
    <w:p w14:paraId="4822AD57" w14:textId="77777777" w:rsidR="0077528D" w:rsidRDefault="0077528D" w:rsidP="00E0098B">
      <w:pPr>
        <w:jc w:val="right"/>
        <w:rPr>
          <w:rFonts w:ascii="Arial Narrow" w:eastAsia="Arial Narrow" w:hAnsi="Arial Narrow" w:cs="Arial Narrow"/>
          <w:sz w:val="18"/>
          <w:szCs w:val="18"/>
        </w:rPr>
      </w:pPr>
    </w:p>
    <w:p w14:paraId="07142C14" w14:textId="21581CDE" w:rsidR="0077528D" w:rsidRDefault="0077528D" w:rsidP="00E0098B">
      <w:pPr>
        <w:jc w:val="right"/>
        <w:rPr>
          <w:rFonts w:ascii="Arial Narrow" w:eastAsia="Arial Narrow" w:hAnsi="Arial Narrow" w:cs="Arial Narrow"/>
          <w:sz w:val="18"/>
          <w:szCs w:val="18"/>
        </w:rPr>
      </w:pPr>
    </w:p>
    <w:p w14:paraId="4C583FC6" w14:textId="77777777" w:rsidR="004F289E" w:rsidRDefault="004F289E" w:rsidP="00E0098B">
      <w:pPr>
        <w:jc w:val="right"/>
        <w:rPr>
          <w:rFonts w:ascii="Arial Narrow" w:eastAsia="Arial Narrow" w:hAnsi="Arial Narrow" w:cs="Arial Narrow"/>
          <w:sz w:val="18"/>
          <w:szCs w:val="18"/>
        </w:rPr>
      </w:pPr>
    </w:p>
    <w:p w14:paraId="14426A4D" w14:textId="77777777" w:rsidR="00F535E0" w:rsidRDefault="00F535E0" w:rsidP="00E0098B">
      <w:pPr>
        <w:jc w:val="right"/>
        <w:rPr>
          <w:rFonts w:ascii="Arial Narrow" w:eastAsia="Arial Narrow" w:hAnsi="Arial Narrow" w:cs="Arial Narrow"/>
          <w:sz w:val="18"/>
          <w:szCs w:val="18"/>
        </w:rPr>
      </w:pPr>
    </w:p>
    <w:p w14:paraId="2E36D3A7" w14:textId="57A32CB4" w:rsidR="002833DF" w:rsidRPr="00F535E0" w:rsidRDefault="009B686A" w:rsidP="00E0098B">
      <w:pPr>
        <w:jc w:val="right"/>
        <w:rPr>
          <w:rFonts w:ascii="Arial Narrow" w:eastAsia="Arial Narrow" w:hAnsi="Arial Narrow" w:cs="Arial Narrow"/>
          <w:color w:val="FF0000"/>
          <w:sz w:val="18"/>
          <w:szCs w:val="18"/>
        </w:rPr>
      </w:pPr>
      <w:r w:rsidRPr="00F535E0">
        <w:rPr>
          <w:rFonts w:ascii="Arial Narrow" w:eastAsia="Arial Narrow" w:hAnsi="Arial Narrow" w:cs="Arial Narrow"/>
          <w:color w:val="FF0000"/>
          <w:sz w:val="18"/>
          <w:szCs w:val="18"/>
        </w:rPr>
        <w:t>Vastu/Mumbai/</w:t>
      </w:r>
      <w:r w:rsidR="00F535E0">
        <w:rPr>
          <w:rFonts w:ascii="Arial Narrow" w:eastAsia="Arial Narrow" w:hAnsi="Arial Narrow" w:cs="Arial Narrow"/>
          <w:color w:val="FF0000"/>
          <w:sz w:val="18"/>
          <w:szCs w:val="18"/>
        </w:rPr>
        <w:t>12</w:t>
      </w:r>
      <w:r w:rsidR="00113002" w:rsidRPr="00F535E0">
        <w:rPr>
          <w:rFonts w:ascii="Arial Narrow" w:eastAsia="Arial Narrow" w:hAnsi="Arial Narrow" w:cs="Arial Narrow"/>
          <w:color w:val="FF0000"/>
          <w:sz w:val="18"/>
          <w:szCs w:val="18"/>
        </w:rPr>
        <w:t>/</w:t>
      </w:r>
      <w:r w:rsidR="00F535E0">
        <w:rPr>
          <w:rFonts w:ascii="Arial Narrow" w:eastAsia="Arial Narrow" w:hAnsi="Arial Narrow" w:cs="Arial Narrow"/>
          <w:color w:val="FF0000"/>
          <w:sz w:val="18"/>
          <w:szCs w:val="18"/>
        </w:rPr>
        <w:t>2024</w:t>
      </w:r>
      <w:r w:rsidR="00113002" w:rsidRPr="00F535E0">
        <w:rPr>
          <w:rFonts w:ascii="Arial Narrow" w:eastAsia="Arial Narrow" w:hAnsi="Arial Narrow" w:cs="Arial Narrow"/>
          <w:color w:val="FF0000"/>
          <w:sz w:val="18"/>
          <w:szCs w:val="18"/>
        </w:rPr>
        <w:t>/</w:t>
      </w:r>
      <w:r w:rsidR="005338B3" w:rsidRPr="00F535E0">
        <w:rPr>
          <w:rFonts w:ascii="Arial Narrow" w:eastAsia="Arial Narrow" w:hAnsi="Arial Narrow" w:cs="Arial Narrow"/>
          <w:color w:val="FF0000"/>
          <w:sz w:val="18"/>
          <w:szCs w:val="18"/>
        </w:rPr>
        <w:t>21964</w:t>
      </w:r>
      <w:r w:rsidR="00BF0447" w:rsidRPr="00F535E0">
        <w:rPr>
          <w:rFonts w:ascii="Arial Narrow" w:eastAsia="Arial Narrow" w:hAnsi="Arial Narrow" w:cs="Arial Narrow"/>
          <w:color w:val="FF0000"/>
          <w:sz w:val="18"/>
          <w:szCs w:val="18"/>
        </w:rPr>
        <w:t>/</w:t>
      </w:r>
      <w:r w:rsidR="005338B3" w:rsidRPr="00F535E0">
        <w:rPr>
          <w:rFonts w:ascii="Arial Narrow" w:eastAsia="Arial Narrow" w:hAnsi="Arial Narrow" w:cs="Arial Narrow"/>
          <w:color w:val="FF0000"/>
          <w:sz w:val="18"/>
          <w:szCs w:val="18"/>
        </w:rPr>
        <w:t>38252</w:t>
      </w:r>
    </w:p>
    <w:p w14:paraId="08626C89" w14:textId="7ACEB11E" w:rsidR="00113002" w:rsidRPr="00F535E0" w:rsidRDefault="005338B3" w:rsidP="00123D27">
      <w:pPr>
        <w:jc w:val="right"/>
        <w:rPr>
          <w:rFonts w:ascii="Arial Narrow" w:eastAsia="Arial Narrow" w:hAnsi="Arial Narrow" w:cs="Arial Narrow"/>
          <w:color w:val="FF0000"/>
          <w:sz w:val="18"/>
          <w:szCs w:val="18"/>
        </w:rPr>
      </w:pPr>
      <w:r w:rsidRPr="00F535E0">
        <w:rPr>
          <w:rFonts w:ascii="Arial Narrow" w:eastAsia="Arial Narrow" w:hAnsi="Arial Narrow" w:cs="Arial Narrow"/>
          <w:color w:val="FF0000"/>
          <w:sz w:val="18"/>
          <w:szCs w:val="18"/>
        </w:rPr>
        <w:t>06</w:t>
      </w:r>
      <w:r w:rsidR="00962313" w:rsidRPr="00F535E0">
        <w:rPr>
          <w:rFonts w:ascii="Arial Narrow" w:eastAsia="Arial Narrow" w:hAnsi="Arial Narrow" w:cs="Arial Narrow"/>
          <w:color w:val="FF0000"/>
          <w:sz w:val="18"/>
          <w:szCs w:val="18"/>
        </w:rPr>
        <w:t>/</w:t>
      </w:r>
      <w:r w:rsidRPr="00F535E0">
        <w:rPr>
          <w:rFonts w:ascii="Arial Narrow" w:eastAsia="Arial Narrow" w:hAnsi="Arial Narrow" w:cs="Arial Narrow"/>
          <w:color w:val="FF0000"/>
          <w:sz w:val="18"/>
          <w:szCs w:val="18"/>
        </w:rPr>
        <w:t>19</w:t>
      </w:r>
      <w:r w:rsidR="00962313" w:rsidRPr="00F535E0">
        <w:rPr>
          <w:rFonts w:ascii="Arial Narrow" w:eastAsia="Arial Narrow" w:hAnsi="Arial Narrow" w:cs="Arial Narrow"/>
          <w:color w:val="FF0000"/>
          <w:sz w:val="18"/>
          <w:szCs w:val="18"/>
        </w:rPr>
        <w:t>-</w:t>
      </w:r>
      <w:r w:rsidRPr="00F535E0">
        <w:rPr>
          <w:rFonts w:ascii="Arial Narrow" w:eastAsia="Arial Narrow" w:hAnsi="Arial Narrow" w:cs="Arial Narrow"/>
          <w:color w:val="FF0000"/>
          <w:sz w:val="18"/>
          <w:szCs w:val="18"/>
        </w:rPr>
        <w:t>77</w:t>
      </w:r>
      <w:r w:rsidR="00BF0447" w:rsidRPr="00F535E0">
        <w:rPr>
          <w:rFonts w:ascii="Arial Narrow" w:eastAsia="Arial Narrow" w:hAnsi="Arial Narrow" w:cs="Arial Narrow"/>
          <w:color w:val="FF0000"/>
          <w:sz w:val="18"/>
          <w:szCs w:val="18"/>
        </w:rPr>
        <w:t>-</w:t>
      </w:r>
      <w:r w:rsidR="00F535E0">
        <w:rPr>
          <w:rFonts w:ascii="Arial Narrow" w:eastAsia="Arial Narrow" w:hAnsi="Arial Narrow" w:cs="Arial Narrow"/>
          <w:color w:val="FF0000"/>
          <w:sz w:val="18"/>
          <w:szCs w:val="18"/>
        </w:rPr>
        <w:t>PRRJ</w:t>
      </w:r>
    </w:p>
    <w:p w14:paraId="42EA8675" w14:textId="7992D49B" w:rsidR="002833DF" w:rsidRPr="00F535E0" w:rsidRDefault="00554294" w:rsidP="00123D27">
      <w:pPr>
        <w:jc w:val="right"/>
        <w:rPr>
          <w:color w:val="FF0000"/>
        </w:rPr>
      </w:pPr>
      <w:r w:rsidRPr="00F535E0">
        <w:rPr>
          <w:rFonts w:ascii="Arial Narrow" w:eastAsia="Arial Narrow" w:hAnsi="Arial Narrow" w:cs="Arial Narrow"/>
          <w:color w:val="FF0000"/>
          <w:sz w:val="18"/>
          <w:szCs w:val="18"/>
        </w:rPr>
        <w:t xml:space="preserve">Date: </w:t>
      </w:r>
      <w:r w:rsidR="00F535E0">
        <w:rPr>
          <w:rFonts w:ascii="Arial Narrow" w:eastAsia="Arial Narrow" w:hAnsi="Arial Narrow" w:cs="Arial Narrow"/>
          <w:color w:val="FF0000"/>
          <w:sz w:val="18"/>
          <w:szCs w:val="18"/>
        </w:rPr>
        <w:t>26.12.2024</w:t>
      </w:r>
    </w:p>
    <w:p w14:paraId="3A35034E" w14:textId="77777777" w:rsidR="002833DF" w:rsidRPr="001D4EB0" w:rsidRDefault="002833DF">
      <w:pPr>
        <w:rPr>
          <w:color w:val="FF0000"/>
        </w:rPr>
      </w:pPr>
    </w:p>
    <w:p w14:paraId="1ECCA825" w14:textId="77777777" w:rsidR="002833DF" w:rsidRPr="001D4EB0" w:rsidRDefault="00554294">
      <w:pPr>
        <w:jc w:val="center"/>
        <w:rPr>
          <w:color w:val="000000" w:themeColor="text1"/>
        </w:rPr>
      </w:pPr>
      <w:r w:rsidRPr="001D4EB0">
        <w:rPr>
          <w:rFonts w:ascii="Arial Narrow" w:eastAsia="Arial Narrow" w:hAnsi="Arial Narrow" w:cs="Arial Narrow"/>
          <w:b/>
          <w:color w:val="000000" w:themeColor="text1"/>
          <w:sz w:val="30"/>
          <w:szCs w:val="30"/>
          <w:u w:val="single"/>
        </w:rPr>
        <w:t>VALUATION OPINION REPORT</w:t>
      </w:r>
    </w:p>
    <w:p w14:paraId="2C5B60FE" w14:textId="77777777" w:rsidR="002833DF" w:rsidRPr="001D4EB0" w:rsidRDefault="002833DF" w:rsidP="00962FBB">
      <w:pPr>
        <w:rPr>
          <w:color w:val="000000" w:themeColor="text1"/>
        </w:rPr>
      </w:pPr>
    </w:p>
    <w:p w14:paraId="27141A9F" w14:textId="4BB24268" w:rsidR="001F4946" w:rsidRPr="004B64E0" w:rsidRDefault="00554294" w:rsidP="00962FBB">
      <w:pPr>
        <w:spacing w:line="360" w:lineRule="auto"/>
        <w:rPr>
          <w:rFonts w:ascii="Arial Narrow" w:eastAsia="Arial Narrow" w:hAnsi="Arial Narrow" w:cs="Arial Narrow"/>
          <w:color w:val="000000" w:themeColor="text1"/>
          <w:sz w:val="22"/>
          <w:szCs w:val="22"/>
        </w:rPr>
      </w:pPr>
      <w:r w:rsidRPr="00BD4981">
        <w:rPr>
          <w:rFonts w:ascii="Arial Narrow" w:eastAsia="Arial Narrow" w:hAnsi="Arial Narrow" w:cs="Arial Narrow"/>
          <w:sz w:val="22"/>
          <w:szCs w:val="22"/>
        </w:rPr>
        <w:t xml:space="preserve">The property bearing </w:t>
      </w:r>
      <w:r w:rsidR="00962FBB">
        <w:rPr>
          <w:rFonts w:ascii="Arial Narrow" w:eastAsia="Arial Narrow" w:hAnsi="Arial Narrow" w:cs="Arial Narrow"/>
          <w:color w:val="000000" w:themeColor="text1"/>
          <w:sz w:val="22"/>
          <w:szCs w:val="22"/>
        </w:rPr>
        <w:t>Residential Duplex Flat No. 401 &amp; 501, 4</w:t>
      </w:r>
      <w:r w:rsidR="00962FBB" w:rsidRPr="00310B5F">
        <w:rPr>
          <w:rFonts w:ascii="Arial Narrow" w:eastAsia="Arial Narrow" w:hAnsi="Arial Narrow" w:cs="Arial Narrow"/>
          <w:color w:val="000000" w:themeColor="text1"/>
          <w:sz w:val="22"/>
          <w:szCs w:val="22"/>
          <w:vertAlign w:val="superscript"/>
        </w:rPr>
        <w:t>th</w:t>
      </w:r>
      <w:r w:rsidR="00962FBB">
        <w:rPr>
          <w:rFonts w:ascii="Arial Narrow" w:eastAsia="Arial Narrow" w:hAnsi="Arial Narrow" w:cs="Arial Narrow"/>
          <w:color w:val="000000" w:themeColor="text1"/>
          <w:sz w:val="22"/>
          <w:szCs w:val="22"/>
        </w:rPr>
        <w:t xml:space="preserve"> &amp; 5</w:t>
      </w:r>
      <w:r w:rsidR="00962FBB" w:rsidRPr="00310B5F">
        <w:rPr>
          <w:rFonts w:ascii="Arial Narrow" w:eastAsia="Arial Narrow" w:hAnsi="Arial Narrow" w:cs="Arial Narrow"/>
          <w:color w:val="000000" w:themeColor="text1"/>
          <w:sz w:val="22"/>
          <w:szCs w:val="22"/>
          <w:vertAlign w:val="superscript"/>
        </w:rPr>
        <w:t>th</w:t>
      </w:r>
      <w:r w:rsidR="00962FBB">
        <w:rPr>
          <w:rFonts w:ascii="Arial Narrow" w:eastAsia="Arial Narrow" w:hAnsi="Arial Narrow" w:cs="Arial Narrow"/>
          <w:color w:val="000000" w:themeColor="text1"/>
          <w:sz w:val="22"/>
          <w:szCs w:val="22"/>
        </w:rPr>
        <w:t xml:space="preserve"> Floor, </w:t>
      </w:r>
      <w:r w:rsidR="00C123FF">
        <w:rPr>
          <w:rFonts w:ascii="Arial Narrow" w:eastAsia="Arial Narrow" w:hAnsi="Arial Narrow" w:cs="Arial Narrow"/>
          <w:color w:val="000000" w:themeColor="text1"/>
          <w:sz w:val="22"/>
          <w:szCs w:val="22"/>
        </w:rPr>
        <w:t xml:space="preserve">Building No. 9, </w:t>
      </w:r>
      <w:r w:rsidR="00962FBB" w:rsidRPr="00310B5F">
        <w:rPr>
          <w:rFonts w:ascii="Arial Narrow" w:eastAsia="Arial Narrow" w:hAnsi="Arial Narrow" w:cs="Arial Narrow"/>
          <w:b/>
          <w:bCs/>
          <w:color w:val="000000" w:themeColor="text1"/>
          <w:sz w:val="22"/>
          <w:szCs w:val="22"/>
        </w:rPr>
        <w:t>“Royal Residency (Phase - II) Co-op. Hsg. Soc. Ltd.”,</w:t>
      </w:r>
      <w:r w:rsidR="00962FBB">
        <w:rPr>
          <w:rFonts w:ascii="Arial Narrow" w:eastAsia="Arial Narrow" w:hAnsi="Arial Narrow" w:cs="Arial Narrow"/>
          <w:color w:val="000000" w:themeColor="text1"/>
          <w:sz w:val="22"/>
          <w:szCs w:val="22"/>
        </w:rPr>
        <w:t xml:space="preserve"> Jail Road, </w:t>
      </w:r>
      <w:proofErr w:type="spellStart"/>
      <w:r w:rsidR="00962FBB">
        <w:rPr>
          <w:rFonts w:ascii="Arial Narrow" w:eastAsia="Arial Narrow" w:hAnsi="Arial Narrow" w:cs="Arial Narrow"/>
          <w:color w:val="000000" w:themeColor="text1"/>
          <w:sz w:val="22"/>
          <w:szCs w:val="22"/>
        </w:rPr>
        <w:t>Adharwadi</w:t>
      </w:r>
      <w:proofErr w:type="spellEnd"/>
      <w:r w:rsidR="00962FBB">
        <w:rPr>
          <w:rFonts w:ascii="Arial Narrow" w:eastAsia="Arial Narrow" w:hAnsi="Arial Narrow" w:cs="Arial Narrow"/>
          <w:color w:val="000000" w:themeColor="text1"/>
          <w:sz w:val="22"/>
          <w:szCs w:val="22"/>
        </w:rPr>
        <w:t xml:space="preserve">, Kalyan (West), Thane – 421301, </w:t>
      </w:r>
      <w:r w:rsidR="00962FBB" w:rsidRPr="001F4946">
        <w:rPr>
          <w:rFonts w:ascii="Arial Narrow" w:eastAsia="Arial Narrow" w:hAnsi="Arial Narrow" w:cs="Arial Narrow"/>
          <w:color w:val="000000" w:themeColor="text1"/>
          <w:sz w:val="22"/>
          <w:szCs w:val="22"/>
        </w:rPr>
        <w:t xml:space="preserve">State - Maharashtra, Country </w:t>
      </w:r>
      <w:r w:rsidR="00962FBB">
        <w:rPr>
          <w:rFonts w:ascii="Arial Narrow" w:eastAsia="Arial Narrow" w:hAnsi="Arial Narrow" w:cs="Arial Narrow"/>
          <w:color w:val="000000" w:themeColor="text1"/>
          <w:sz w:val="22"/>
          <w:szCs w:val="22"/>
        </w:rPr>
        <w:t>–</w:t>
      </w:r>
      <w:r w:rsidR="00962FBB" w:rsidRPr="001F4946">
        <w:rPr>
          <w:rFonts w:ascii="Arial Narrow" w:eastAsia="Arial Narrow" w:hAnsi="Arial Narrow" w:cs="Arial Narrow"/>
          <w:color w:val="000000" w:themeColor="text1"/>
          <w:sz w:val="22"/>
          <w:szCs w:val="22"/>
        </w:rPr>
        <w:t xml:space="preserve"> India</w:t>
      </w:r>
      <w:r w:rsidR="00962FBB">
        <w:rPr>
          <w:rFonts w:ascii="Arial Narrow" w:eastAsia="Arial Narrow" w:hAnsi="Arial Narrow" w:cs="Arial Narrow"/>
          <w:color w:val="000000" w:themeColor="text1"/>
          <w:sz w:val="22"/>
          <w:szCs w:val="22"/>
        </w:rPr>
        <w:t xml:space="preserve"> </w:t>
      </w:r>
      <w:r w:rsidR="001F4946" w:rsidRPr="00BD4981">
        <w:rPr>
          <w:rFonts w:ascii="Arial Narrow" w:eastAsia="Arial Narrow" w:hAnsi="Arial Narrow" w:cs="Arial Narrow"/>
          <w:sz w:val="22"/>
          <w:szCs w:val="22"/>
        </w:rPr>
        <w:t>belongs to</w:t>
      </w:r>
      <w:r w:rsidR="00390318">
        <w:rPr>
          <w:rFonts w:ascii="Arial Narrow" w:eastAsia="Arial Narrow" w:hAnsi="Arial Narrow" w:cs="Arial Narrow"/>
          <w:sz w:val="22"/>
          <w:szCs w:val="22"/>
        </w:rPr>
        <w:t xml:space="preserve"> </w:t>
      </w:r>
      <w:r w:rsidR="001116F1">
        <w:rPr>
          <w:rFonts w:ascii="Arial Narrow" w:eastAsia="Arial Narrow" w:hAnsi="Arial Narrow" w:cs="Arial Narrow"/>
          <w:b/>
          <w:bCs/>
          <w:sz w:val="22"/>
          <w:szCs w:val="22"/>
        </w:rPr>
        <w:t>Shri. Sachin Madhukar Paithankar &amp; Mrs. Manjusha Sachin Paithankar</w:t>
      </w:r>
      <w:r w:rsidR="005819BF">
        <w:rPr>
          <w:rFonts w:ascii="Arial Narrow" w:eastAsia="Arial Narrow" w:hAnsi="Arial Narrow" w:cs="Arial Narrow"/>
          <w:b/>
          <w:bCs/>
          <w:sz w:val="22"/>
          <w:szCs w:val="22"/>
        </w:rPr>
        <w:t>.</w:t>
      </w:r>
    </w:p>
    <w:p w14:paraId="54E2CB55" w14:textId="77777777" w:rsidR="001F4946" w:rsidRPr="00BD4981" w:rsidRDefault="001F4946" w:rsidP="00BD4981">
      <w:pPr>
        <w:rPr>
          <w:rFonts w:ascii="Arial Narrow" w:eastAsia="Arial Narrow" w:hAnsi="Arial Narrow" w:cs="Arial Narrow"/>
          <w:b/>
          <w:bCs/>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1D4EB0" w:rsidRPr="001D4EB0" w14:paraId="6DE685F6" w14:textId="77777777" w:rsidTr="00EC3FAF">
        <w:tc>
          <w:tcPr>
            <w:tcW w:w="9000" w:type="dxa"/>
            <w:gridSpan w:val="2"/>
          </w:tcPr>
          <w:p w14:paraId="76CB3CC0" w14:textId="77777777" w:rsidR="002833DF" w:rsidRPr="00F535E0" w:rsidRDefault="00554294">
            <w:pPr>
              <w:rPr>
                <w:b/>
                <w:bCs/>
                <w:color w:val="000000" w:themeColor="text1"/>
              </w:rPr>
            </w:pPr>
            <w:r w:rsidRPr="00F535E0">
              <w:rPr>
                <w:rFonts w:ascii="Arial Narrow" w:eastAsia="Arial Narrow" w:hAnsi="Arial Narrow" w:cs="Arial Narrow"/>
                <w:b/>
                <w:bCs/>
                <w:color w:val="000000" w:themeColor="text1"/>
                <w:sz w:val="22"/>
                <w:szCs w:val="22"/>
              </w:rPr>
              <w:t>Boundaries of the property.</w:t>
            </w:r>
          </w:p>
        </w:tc>
      </w:tr>
      <w:tr w:rsidR="001D4EB0" w:rsidRPr="001D4EB0" w14:paraId="3867DEAF" w14:textId="77777777" w:rsidTr="00EC3FAF">
        <w:tc>
          <w:tcPr>
            <w:tcW w:w="3100" w:type="dxa"/>
          </w:tcPr>
          <w:p w14:paraId="3FAE2414" w14:textId="77777777" w:rsidR="002833DF" w:rsidRPr="001D4EB0" w:rsidRDefault="00554294">
            <w:pPr>
              <w:rPr>
                <w:color w:val="000000" w:themeColor="text1"/>
              </w:rPr>
            </w:pPr>
            <w:r w:rsidRPr="001D4EB0">
              <w:rPr>
                <w:rFonts w:ascii="Arial Narrow" w:eastAsia="Arial Narrow" w:hAnsi="Arial Narrow" w:cs="Arial Narrow"/>
                <w:color w:val="000000" w:themeColor="text1"/>
                <w:sz w:val="22"/>
                <w:szCs w:val="22"/>
              </w:rPr>
              <w:t>North</w:t>
            </w:r>
          </w:p>
        </w:tc>
        <w:tc>
          <w:tcPr>
            <w:tcW w:w="5900" w:type="dxa"/>
          </w:tcPr>
          <w:p w14:paraId="16AAFAE5" w14:textId="26183739" w:rsidR="002833DF" w:rsidRPr="00305057" w:rsidRDefault="00CB4F9A" w:rsidP="00F535E0">
            <w:pPr>
              <w:spacing w:line="360" w:lineRule="auto"/>
              <w:rPr>
                <w:rFonts w:ascii="Arial Narrow" w:hAnsi="Arial Narrow"/>
                <w:color w:val="000000" w:themeColor="text1"/>
                <w:sz w:val="22"/>
                <w:szCs w:val="22"/>
              </w:rPr>
            </w:pPr>
            <w:r>
              <w:rPr>
                <w:rFonts w:ascii="Arial Narrow" w:hAnsi="Arial Narrow"/>
                <w:color w:val="000000" w:themeColor="text1"/>
                <w:sz w:val="22"/>
                <w:szCs w:val="22"/>
              </w:rPr>
              <w:t>Triveni Garden</w:t>
            </w:r>
          </w:p>
        </w:tc>
      </w:tr>
      <w:tr w:rsidR="001D4EB0" w:rsidRPr="001D4EB0" w14:paraId="63C08AA2" w14:textId="77777777" w:rsidTr="00EC3FAF">
        <w:tc>
          <w:tcPr>
            <w:tcW w:w="3100" w:type="dxa"/>
          </w:tcPr>
          <w:p w14:paraId="03D6C1F6" w14:textId="77777777" w:rsidR="002833DF" w:rsidRPr="001D4EB0" w:rsidRDefault="00554294">
            <w:pPr>
              <w:rPr>
                <w:color w:val="000000" w:themeColor="text1"/>
              </w:rPr>
            </w:pPr>
            <w:r w:rsidRPr="001D4EB0">
              <w:rPr>
                <w:rFonts w:ascii="Arial Narrow" w:eastAsia="Arial Narrow" w:hAnsi="Arial Narrow" w:cs="Arial Narrow"/>
                <w:color w:val="000000" w:themeColor="text1"/>
                <w:sz w:val="22"/>
                <w:szCs w:val="22"/>
              </w:rPr>
              <w:t>South</w:t>
            </w:r>
          </w:p>
        </w:tc>
        <w:tc>
          <w:tcPr>
            <w:tcW w:w="5900" w:type="dxa"/>
          </w:tcPr>
          <w:p w14:paraId="60DB9A6F" w14:textId="7D5EE7D0" w:rsidR="002833DF" w:rsidRPr="00305057" w:rsidRDefault="00CB4F9A" w:rsidP="00F535E0">
            <w:pPr>
              <w:spacing w:line="360" w:lineRule="auto"/>
              <w:rPr>
                <w:rFonts w:ascii="Arial Narrow" w:hAnsi="Arial Narrow"/>
                <w:color w:val="000000" w:themeColor="text1"/>
                <w:sz w:val="22"/>
                <w:szCs w:val="22"/>
              </w:rPr>
            </w:pPr>
            <w:r>
              <w:rPr>
                <w:rFonts w:ascii="Arial Narrow" w:hAnsi="Arial Narrow"/>
                <w:color w:val="000000" w:themeColor="text1"/>
                <w:sz w:val="22"/>
                <w:szCs w:val="22"/>
              </w:rPr>
              <w:t>Old House</w:t>
            </w:r>
          </w:p>
        </w:tc>
      </w:tr>
      <w:tr w:rsidR="001D4EB0" w:rsidRPr="001D4EB0" w14:paraId="48E53F8C" w14:textId="77777777" w:rsidTr="00EC3FAF">
        <w:tc>
          <w:tcPr>
            <w:tcW w:w="3100" w:type="dxa"/>
          </w:tcPr>
          <w:p w14:paraId="6C9361C9" w14:textId="77777777" w:rsidR="002833DF" w:rsidRPr="001D4EB0" w:rsidRDefault="00554294">
            <w:pPr>
              <w:rPr>
                <w:color w:val="000000" w:themeColor="text1"/>
              </w:rPr>
            </w:pPr>
            <w:r w:rsidRPr="001D4EB0">
              <w:rPr>
                <w:rFonts w:ascii="Arial Narrow" w:eastAsia="Arial Narrow" w:hAnsi="Arial Narrow" w:cs="Arial Narrow"/>
                <w:color w:val="000000" w:themeColor="text1"/>
                <w:sz w:val="22"/>
                <w:szCs w:val="22"/>
              </w:rPr>
              <w:t>East</w:t>
            </w:r>
          </w:p>
        </w:tc>
        <w:tc>
          <w:tcPr>
            <w:tcW w:w="5900" w:type="dxa"/>
          </w:tcPr>
          <w:p w14:paraId="6D1B3C4D" w14:textId="6B6E1231" w:rsidR="002833DF" w:rsidRPr="00305057" w:rsidRDefault="00CB4F9A" w:rsidP="00F535E0">
            <w:pPr>
              <w:spacing w:line="360" w:lineRule="auto"/>
              <w:rPr>
                <w:rFonts w:ascii="Arial Narrow" w:hAnsi="Arial Narrow"/>
                <w:color w:val="000000" w:themeColor="text1"/>
                <w:sz w:val="22"/>
                <w:szCs w:val="22"/>
              </w:rPr>
            </w:pPr>
            <w:r>
              <w:rPr>
                <w:rFonts w:ascii="Arial Narrow" w:hAnsi="Arial Narrow"/>
                <w:color w:val="000000" w:themeColor="text1"/>
                <w:sz w:val="22"/>
                <w:szCs w:val="22"/>
              </w:rPr>
              <w:t>Internal Road / Croma</w:t>
            </w:r>
          </w:p>
        </w:tc>
      </w:tr>
      <w:tr w:rsidR="001D4EB0" w:rsidRPr="001D4EB0" w14:paraId="1B51DF23" w14:textId="77777777" w:rsidTr="00EC3FAF">
        <w:tc>
          <w:tcPr>
            <w:tcW w:w="3100" w:type="dxa"/>
          </w:tcPr>
          <w:p w14:paraId="1DC3B527" w14:textId="77777777" w:rsidR="002833DF" w:rsidRPr="00E6220C" w:rsidRDefault="00554294">
            <w:pPr>
              <w:rPr>
                <w:color w:val="000000" w:themeColor="text1"/>
              </w:rPr>
            </w:pPr>
            <w:r w:rsidRPr="00E6220C">
              <w:rPr>
                <w:rFonts w:ascii="Arial Narrow" w:eastAsia="Arial Narrow" w:hAnsi="Arial Narrow" w:cs="Arial Narrow"/>
                <w:color w:val="000000" w:themeColor="text1"/>
                <w:sz w:val="22"/>
                <w:szCs w:val="22"/>
              </w:rPr>
              <w:t>West</w:t>
            </w:r>
          </w:p>
        </w:tc>
        <w:tc>
          <w:tcPr>
            <w:tcW w:w="5900" w:type="dxa"/>
          </w:tcPr>
          <w:p w14:paraId="78096418" w14:textId="1920DA4C" w:rsidR="002833DF" w:rsidRPr="00305057" w:rsidRDefault="00CB4F9A" w:rsidP="00F535E0">
            <w:pPr>
              <w:spacing w:line="360" w:lineRule="auto"/>
              <w:rPr>
                <w:rFonts w:ascii="Arial Narrow" w:hAnsi="Arial Narrow"/>
                <w:color w:val="000000" w:themeColor="text1"/>
                <w:sz w:val="22"/>
                <w:szCs w:val="22"/>
              </w:rPr>
            </w:pPr>
            <w:r>
              <w:rPr>
                <w:rFonts w:ascii="Arial Narrow" w:hAnsi="Arial Narrow"/>
                <w:color w:val="000000" w:themeColor="text1"/>
                <w:sz w:val="22"/>
                <w:szCs w:val="22"/>
              </w:rPr>
              <w:t>Open Plot</w:t>
            </w:r>
          </w:p>
        </w:tc>
      </w:tr>
      <w:tr w:rsidR="001D4EB0" w:rsidRPr="001D4EB0" w14:paraId="45D000CB" w14:textId="77777777" w:rsidTr="00EC3FAF">
        <w:tc>
          <w:tcPr>
            <w:tcW w:w="3100" w:type="dxa"/>
          </w:tcPr>
          <w:p w14:paraId="2EEA0347" w14:textId="77777777" w:rsidR="001D4EB0" w:rsidRPr="001D4EB0" w:rsidRDefault="001D4EB0">
            <w:pPr>
              <w:rPr>
                <w:rFonts w:ascii="Arial Narrow" w:eastAsia="Arial Narrow" w:hAnsi="Arial Narrow" w:cs="Arial Narrow"/>
                <w:color w:val="000000" w:themeColor="text1"/>
                <w:sz w:val="22"/>
                <w:szCs w:val="22"/>
              </w:rPr>
            </w:pPr>
          </w:p>
        </w:tc>
        <w:tc>
          <w:tcPr>
            <w:tcW w:w="5900" w:type="dxa"/>
          </w:tcPr>
          <w:p w14:paraId="628C9228" w14:textId="77777777" w:rsidR="001D4EB0" w:rsidRPr="00305057" w:rsidRDefault="001D4EB0" w:rsidP="00471EE8">
            <w:pPr>
              <w:rPr>
                <w:rFonts w:ascii="Arial Narrow" w:eastAsia="Arial Narrow" w:hAnsi="Arial Narrow" w:cs="Arial Narrow"/>
                <w:color w:val="000000" w:themeColor="text1"/>
                <w:sz w:val="22"/>
                <w:szCs w:val="22"/>
              </w:rPr>
            </w:pPr>
          </w:p>
        </w:tc>
      </w:tr>
    </w:tbl>
    <w:p w14:paraId="57BB33AD" w14:textId="77777777" w:rsidR="002833DF" w:rsidRPr="001D4EB0" w:rsidRDefault="002833DF">
      <w:pPr>
        <w:rPr>
          <w:color w:val="000000" w:themeColor="text1"/>
        </w:rPr>
      </w:pPr>
    </w:p>
    <w:p w14:paraId="43BA5C13" w14:textId="764B5D3B" w:rsidR="000F2AF3" w:rsidRPr="001D4EB0" w:rsidRDefault="00554294" w:rsidP="000F2AF3">
      <w:pPr>
        <w:spacing w:line="360" w:lineRule="auto"/>
        <w:rPr>
          <w:rFonts w:ascii="Arial Narrow" w:eastAsia="Arial Narrow" w:hAnsi="Arial Narrow" w:cs="Arial Narrow"/>
          <w:b/>
          <w:color w:val="000000" w:themeColor="text1"/>
          <w:sz w:val="22"/>
          <w:szCs w:val="22"/>
        </w:rPr>
      </w:pPr>
      <w:r w:rsidRPr="001D4EB0">
        <w:rPr>
          <w:rFonts w:ascii="Arial Narrow" w:eastAsia="Arial Narrow" w:hAnsi="Arial Narrow" w:cs="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1D4EB0">
        <w:rPr>
          <w:rFonts w:ascii="Arial Narrow" w:eastAsia="Arial Narrow" w:hAnsi="Arial Narrow" w:cs="Arial Narrow"/>
          <w:color w:val="000000" w:themeColor="text1"/>
          <w:sz w:val="22"/>
          <w:szCs w:val="22"/>
        </w:rPr>
        <w:t xml:space="preserve">at </w:t>
      </w:r>
      <w:r w:rsidR="005330E1">
        <w:rPr>
          <w:rFonts w:ascii="Rupee Foradian" w:eastAsia="Rupee Foradian" w:hAnsi="Rupee Foradian" w:cs="Rupee Foradian"/>
          <w:b/>
          <w:bCs/>
          <w:sz w:val="22"/>
          <w:szCs w:val="22"/>
        </w:rPr>
        <w:t xml:space="preserve">` </w:t>
      </w:r>
      <w:r w:rsidR="00F535E0" w:rsidRPr="00F535E0">
        <w:rPr>
          <w:rFonts w:ascii="Arial Narrow" w:hAnsi="Arial Narrow"/>
          <w:b/>
          <w:bCs/>
          <w:sz w:val="22"/>
          <w:szCs w:val="22"/>
        </w:rPr>
        <w:t xml:space="preserve">1,63,98,862.00 </w:t>
      </w:r>
      <w:r w:rsidR="005330E1">
        <w:rPr>
          <w:rFonts w:ascii="Arial Narrow" w:eastAsia="Arial Narrow" w:hAnsi="Arial Narrow" w:cs="Arial Narrow"/>
          <w:b/>
          <w:bCs/>
          <w:color w:val="000000" w:themeColor="text1"/>
          <w:sz w:val="22"/>
          <w:szCs w:val="22"/>
        </w:rPr>
        <w:t xml:space="preserve">(Rupees One Crore </w:t>
      </w:r>
      <w:r w:rsidR="00F535E0">
        <w:rPr>
          <w:rFonts w:ascii="Arial Narrow" w:eastAsia="Arial Narrow" w:hAnsi="Arial Narrow" w:cs="Arial Narrow"/>
          <w:b/>
          <w:bCs/>
          <w:color w:val="000000" w:themeColor="text1"/>
          <w:sz w:val="22"/>
          <w:szCs w:val="22"/>
        </w:rPr>
        <w:t>Sixty-Three</w:t>
      </w:r>
      <w:r w:rsidR="005330E1">
        <w:rPr>
          <w:rFonts w:ascii="Arial Narrow" w:eastAsia="Arial Narrow" w:hAnsi="Arial Narrow" w:cs="Arial Narrow"/>
          <w:b/>
          <w:bCs/>
          <w:color w:val="000000" w:themeColor="text1"/>
          <w:sz w:val="22"/>
          <w:szCs w:val="22"/>
        </w:rPr>
        <w:t xml:space="preserve"> Lakh </w:t>
      </w:r>
      <w:r w:rsidR="00F535E0">
        <w:rPr>
          <w:rFonts w:ascii="Arial Narrow" w:eastAsia="Arial Narrow" w:hAnsi="Arial Narrow" w:cs="Arial Narrow"/>
          <w:b/>
          <w:bCs/>
          <w:color w:val="000000" w:themeColor="text1"/>
          <w:sz w:val="22"/>
          <w:szCs w:val="22"/>
        </w:rPr>
        <w:t>Ninety-Eight</w:t>
      </w:r>
      <w:r w:rsidR="005330E1">
        <w:rPr>
          <w:rFonts w:ascii="Arial Narrow" w:eastAsia="Arial Narrow" w:hAnsi="Arial Narrow" w:cs="Arial Narrow"/>
          <w:b/>
          <w:bCs/>
          <w:color w:val="000000" w:themeColor="text1"/>
          <w:sz w:val="22"/>
          <w:szCs w:val="22"/>
        </w:rPr>
        <w:t xml:space="preserve"> Thousand </w:t>
      </w:r>
      <w:r w:rsidR="00F535E0">
        <w:rPr>
          <w:rFonts w:ascii="Arial Narrow" w:eastAsia="Arial Narrow" w:hAnsi="Arial Narrow" w:cs="Arial Narrow"/>
          <w:b/>
          <w:bCs/>
          <w:color w:val="000000" w:themeColor="text1"/>
          <w:sz w:val="22"/>
          <w:szCs w:val="22"/>
        </w:rPr>
        <w:t xml:space="preserve">Eight Hundred Sixty-Two </w:t>
      </w:r>
      <w:r w:rsidR="005330E1">
        <w:rPr>
          <w:rFonts w:ascii="Arial Narrow" w:eastAsia="Arial Narrow" w:hAnsi="Arial Narrow" w:cs="Arial Narrow"/>
          <w:b/>
          <w:bCs/>
          <w:color w:val="000000" w:themeColor="text1"/>
          <w:sz w:val="22"/>
          <w:szCs w:val="22"/>
        </w:rPr>
        <w:t>Only)</w:t>
      </w:r>
      <w:r w:rsidR="005338B3">
        <w:rPr>
          <w:rFonts w:ascii="Arial Narrow" w:eastAsia="Arial Narrow" w:hAnsi="Arial Narrow" w:cs="Arial Narrow"/>
          <w:b/>
          <w:bCs/>
          <w:color w:val="000000" w:themeColor="text1"/>
          <w:sz w:val="22"/>
          <w:szCs w:val="22"/>
        </w:rPr>
        <w:t>.</w:t>
      </w:r>
    </w:p>
    <w:p w14:paraId="5F6B11C7" w14:textId="77777777" w:rsidR="002833DF" w:rsidRPr="001D4EB0" w:rsidRDefault="002833DF" w:rsidP="000F2AF3">
      <w:pPr>
        <w:spacing w:line="360" w:lineRule="auto"/>
        <w:rPr>
          <w:color w:val="000000" w:themeColor="text1"/>
          <w:sz w:val="12"/>
        </w:rPr>
      </w:pPr>
    </w:p>
    <w:p w14:paraId="2995E712" w14:textId="77777777" w:rsidR="002833DF" w:rsidRPr="001D4EB0" w:rsidRDefault="00554294">
      <w:pPr>
        <w:spacing w:line="360" w:lineRule="auto"/>
        <w:rPr>
          <w:color w:val="000000" w:themeColor="text1"/>
        </w:rPr>
      </w:pPr>
      <w:r w:rsidRPr="001D4EB0">
        <w:rPr>
          <w:rFonts w:ascii="Arial Narrow" w:eastAsia="Arial Narrow" w:hAnsi="Arial Narrow" w:cs="Arial Narrow"/>
          <w:color w:val="000000" w:themeColor="text1"/>
          <w:sz w:val="22"/>
          <w:szCs w:val="22"/>
        </w:rPr>
        <w:t>The valuation of the property is based on the documents produced by the concern. Legal aspects have not been taken into considerations while preparing this report.</w:t>
      </w:r>
    </w:p>
    <w:p w14:paraId="76CE66F7" w14:textId="77777777" w:rsidR="002833DF" w:rsidRPr="001D4EB0" w:rsidRDefault="002833DF">
      <w:pPr>
        <w:rPr>
          <w:color w:val="000000" w:themeColor="text1"/>
          <w:sz w:val="12"/>
        </w:rPr>
      </w:pPr>
    </w:p>
    <w:p w14:paraId="6751123B" w14:textId="77777777" w:rsidR="002833DF" w:rsidRPr="001D4EB0" w:rsidRDefault="002833DF">
      <w:pPr>
        <w:rPr>
          <w:color w:val="000000" w:themeColor="text1"/>
          <w:sz w:val="8"/>
        </w:rPr>
      </w:pPr>
    </w:p>
    <w:p w14:paraId="2C354F0E" w14:textId="77777777" w:rsidR="002833DF" w:rsidRPr="001D4EB0" w:rsidRDefault="00554294">
      <w:pPr>
        <w:rPr>
          <w:color w:val="000000" w:themeColor="text1"/>
        </w:rPr>
      </w:pPr>
      <w:r w:rsidRPr="001D4EB0">
        <w:rPr>
          <w:rFonts w:ascii="Arial Narrow" w:eastAsia="Arial Narrow" w:hAnsi="Arial Narrow" w:cs="Arial Narrow"/>
          <w:color w:val="000000" w:themeColor="text1"/>
          <w:sz w:val="22"/>
          <w:szCs w:val="22"/>
        </w:rPr>
        <w:t>Hence certified</w:t>
      </w:r>
    </w:p>
    <w:p w14:paraId="14269BF6" w14:textId="77777777" w:rsidR="002833DF" w:rsidRPr="001D4EB0" w:rsidRDefault="002833DF">
      <w:pPr>
        <w:rPr>
          <w:color w:val="000000" w:themeColor="text1"/>
        </w:rPr>
      </w:pPr>
    </w:p>
    <w:p w14:paraId="2839F7F9" w14:textId="77777777" w:rsidR="002833DF" w:rsidRPr="001D4EB0" w:rsidRDefault="002833DF">
      <w:pPr>
        <w:rPr>
          <w:color w:val="000000" w:themeColor="text1"/>
        </w:rPr>
      </w:pPr>
    </w:p>
    <w:p w14:paraId="52EAC97F" w14:textId="77777777" w:rsidR="002833DF" w:rsidRPr="001D4EB0" w:rsidRDefault="002833DF">
      <w:pPr>
        <w:rPr>
          <w:color w:val="000000" w:themeColor="text1"/>
          <w:sz w:val="28"/>
        </w:rPr>
      </w:pPr>
    </w:p>
    <w:p w14:paraId="1440F644" w14:textId="77777777" w:rsidR="002833DF" w:rsidRPr="001D4EB0" w:rsidRDefault="002833DF">
      <w:pPr>
        <w:rPr>
          <w:color w:val="000000" w:themeColor="text1"/>
        </w:rPr>
      </w:pPr>
    </w:p>
    <w:p w14:paraId="1B343C1D" w14:textId="77777777" w:rsidR="002833DF" w:rsidRPr="001D4EB0" w:rsidRDefault="002833DF">
      <w:pPr>
        <w:rPr>
          <w:color w:val="000000" w:themeColor="text1"/>
        </w:rPr>
      </w:pPr>
    </w:p>
    <w:p w14:paraId="3DF2DADC" w14:textId="77777777" w:rsidR="002833DF" w:rsidRPr="001D4EB0" w:rsidRDefault="002833DF">
      <w:pPr>
        <w:rPr>
          <w:color w:val="000000" w:themeColor="text1"/>
        </w:rPr>
      </w:pPr>
    </w:p>
    <w:p w14:paraId="1370185D" w14:textId="77777777" w:rsidR="00D63AFB" w:rsidRPr="00D63AFB" w:rsidRDefault="00D63AFB" w:rsidP="00D63AFB">
      <w:pPr>
        <w:jc w:val="left"/>
        <w:rPr>
          <w:rFonts w:ascii="Arial Narrow" w:eastAsia="Arial Narrow" w:hAnsi="Arial Narrow" w:cs="Arial Narrow"/>
          <w:b/>
          <w:color w:val="000000" w:themeColor="text1"/>
          <w:sz w:val="22"/>
          <w:szCs w:val="22"/>
        </w:rPr>
      </w:pPr>
      <w:r w:rsidRPr="00D63AFB">
        <w:rPr>
          <w:rFonts w:ascii="Arial Narrow" w:eastAsia="Arial Narrow" w:hAnsi="Arial Narrow" w:cs="Arial Narrow"/>
          <w:b/>
          <w:color w:val="000000" w:themeColor="text1"/>
          <w:sz w:val="22"/>
          <w:szCs w:val="22"/>
        </w:rPr>
        <w:t>Manoj B. Chalikwar</w:t>
      </w:r>
    </w:p>
    <w:p w14:paraId="4E6373E9" w14:textId="77777777" w:rsidR="00D63AFB" w:rsidRPr="00D63AFB" w:rsidRDefault="00D63AFB" w:rsidP="00D63AFB">
      <w:pPr>
        <w:jc w:val="left"/>
        <w:rPr>
          <w:rFonts w:ascii="Arial Narrow" w:eastAsia="Arial Narrow" w:hAnsi="Arial Narrow" w:cs="Arial Narrow"/>
          <w:bCs/>
          <w:color w:val="000000" w:themeColor="text1"/>
          <w:sz w:val="22"/>
          <w:szCs w:val="22"/>
        </w:rPr>
      </w:pPr>
      <w:r w:rsidRPr="00D63AFB">
        <w:rPr>
          <w:rFonts w:ascii="Arial Narrow" w:eastAsia="Arial Narrow" w:hAnsi="Arial Narrow" w:cs="Arial Narrow"/>
          <w:bCs/>
          <w:color w:val="000000" w:themeColor="text1"/>
          <w:sz w:val="22"/>
          <w:szCs w:val="22"/>
        </w:rPr>
        <w:t xml:space="preserve">Registered Valuer </w:t>
      </w:r>
    </w:p>
    <w:p w14:paraId="5862A076" w14:textId="77777777" w:rsidR="00D63AFB" w:rsidRPr="00D63AFB" w:rsidRDefault="00D63AFB" w:rsidP="00D63AFB">
      <w:pPr>
        <w:jc w:val="left"/>
        <w:rPr>
          <w:rFonts w:ascii="Arial Narrow" w:eastAsia="Arial Narrow" w:hAnsi="Arial Narrow" w:cs="Arial Narrow"/>
          <w:bCs/>
          <w:color w:val="000000" w:themeColor="text1"/>
          <w:sz w:val="22"/>
          <w:szCs w:val="22"/>
        </w:rPr>
      </w:pPr>
      <w:r w:rsidRPr="00D63AFB">
        <w:rPr>
          <w:rFonts w:ascii="Arial Narrow" w:eastAsia="Arial Narrow" w:hAnsi="Arial Narrow" w:cs="Arial Narrow"/>
          <w:bCs/>
          <w:color w:val="000000" w:themeColor="text1"/>
          <w:sz w:val="22"/>
          <w:szCs w:val="22"/>
        </w:rPr>
        <w:t>Chartered Engineer (India)</w:t>
      </w:r>
    </w:p>
    <w:p w14:paraId="5AB2C182" w14:textId="77777777" w:rsidR="00D63AFB" w:rsidRPr="00D63AFB" w:rsidRDefault="00D63AFB" w:rsidP="00D63AFB">
      <w:pPr>
        <w:jc w:val="left"/>
        <w:rPr>
          <w:rFonts w:ascii="Arial Narrow" w:eastAsia="Arial Narrow" w:hAnsi="Arial Narrow" w:cs="Arial Narrow"/>
          <w:bCs/>
          <w:color w:val="000000" w:themeColor="text1"/>
          <w:sz w:val="22"/>
          <w:szCs w:val="22"/>
        </w:rPr>
      </w:pPr>
      <w:r w:rsidRPr="00D63AFB">
        <w:rPr>
          <w:rFonts w:ascii="Arial Narrow" w:eastAsia="Arial Narrow" w:hAnsi="Arial Narrow" w:cs="Arial Narrow"/>
          <w:bCs/>
          <w:color w:val="000000" w:themeColor="text1"/>
          <w:sz w:val="22"/>
          <w:szCs w:val="22"/>
        </w:rPr>
        <w:t>Reg. No. CAT-I-F-1763</w:t>
      </w:r>
    </w:p>
    <w:p w14:paraId="16B66E9F" w14:textId="77777777" w:rsidR="00D63AFB" w:rsidRPr="00D63AFB" w:rsidRDefault="00D63AFB" w:rsidP="00D63AFB">
      <w:pPr>
        <w:jc w:val="left"/>
        <w:rPr>
          <w:rFonts w:ascii="Arial Narrow" w:eastAsia="Arial Narrow" w:hAnsi="Arial Narrow" w:cs="Arial Narrow"/>
          <w:bCs/>
          <w:color w:val="000000" w:themeColor="text1"/>
          <w:sz w:val="22"/>
          <w:szCs w:val="22"/>
        </w:rPr>
      </w:pPr>
      <w:r w:rsidRPr="00D63AFB">
        <w:rPr>
          <w:rFonts w:ascii="Arial Narrow" w:eastAsia="Arial Narrow" w:hAnsi="Arial Narrow" w:cs="Arial Narrow"/>
          <w:bCs/>
          <w:color w:val="000000" w:themeColor="text1"/>
          <w:sz w:val="22"/>
          <w:szCs w:val="22"/>
        </w:rPr>
        <w:t>Cosmos Emp. No. H.O./Credit/67/2019-20</w:t>
      </w:r>
    </w:p>
    <w:p w14:paraId="6CA5E111" w14:textId="6FBE8DCB" w:rsidR="00EE2DC3" w:rsidRDefault="00D63AFB" w:rsidP="00D63AFB">
      <w:pPr>
        <w:jc w:val="left"/>
        <w:rPr>
          <w:rFonts w:ascii="Arial Narrow" w:eastAsia="Arial Narrow" w:hAnsi="Arial Narrow" w:cs="Arial Narrow"/>
          <w:color w:val="000000" w:themeColor="text1"/>
          <w:sz w:val="22"/>
          <w:szCs w:val="22"/>
          <w:u w:val="single"/>
        </w:rPr>
      </w:pPr>
      <w:r w:rsidRPr="00D63AFB">
        <w:rPr>
          <w:rFonts w:ascii="Arial Narrow" w:eastAsia="Arial Narrow" w:hAnsi="Arial Narrow" w:cs="Arial Narrow"/>
          <w:bCs/>
          <w:color w:val="000000" w:themeColor="text1"/>
          <w:sz w:val="22"/>
          <w:szCs w:val="22"/>
        </w:rPr>
        <w:t>Encl. Valuation Report</w:t>
      </w:r>
      <w:r w:rsidR="00554294" w:rsidRPr="001D4EB0">
        <w:rPr>
          <w:color w:val="000000" w:themeColor="text1"/>
        </w:rPr>
        <w:br w:type="page"/>
      </w:r>
      <w:r w:rsidR="0008798A" w:rsidRPr="00EE2DC3">
        <w:rPr>
          <w:rFonts w:ascii="Arial Narrow" w:hAnsi="Arial Narrow"/>
          <w:color w:val="000000" w:themeColor="text1"/>
          <w:sz w:val="22"/>
          <w:szCs w:val="22"/>
          <w:u w:val="single"/>
        </w:rPr>
        <w:lastRenderedPageBreak/>
        <w:t xml:space="preserve">Valuation </w:t>
      </w:r>
      <w:r w:rsidR="00487B98" w:rsidRPr="00EE2DC3">
        <w:rPr>
          <w:rFonts w:ascii="Arial Narrow" w:hAnsi="Arial Narrow"/>
          <w:color w:val="000000" w:themeColor="text1"/>
          <w:sz w:val="22"/>
          <w:szCs w:val="22"/>
          <w:u w:val="single"/>
        </w:rPr>
        <w:t xml:space="preserve">Report </w:t>
      </w:r>
      <w:r w:rsidR="0008798A" w:rsidRPr="00EE2DC3">
        <w:rPr>
          <w:rFonts w:ascii="Arial Narrow" w:hAnsi="Arial Narrow"/>
          <w:color w:val="000000" w:themeColor="text1"/>
          <w:sz w:val="22"/>
          <w:szCs w:val="22"/>
          <w:u w:val="single"/>
        </w:rPr>
        <w:t xml:space="preserve">of </w:t>
      </w:r>
      <w:r w:rsidR="00EE2DC3" w:rsidRPr="00EE2DC3">
        <w:rPr>
          <w:rFonts w:ascii="Arial Narrow" w:eastAsia="Arial Narrow" w:hAnsi="Arial Narrow" w:cs="Arial Narrow"/>
          <w:color w:val="000000" w:themeColor="text1"/>
          <w:sz w:val="22"/>
          <w:szCs w:val="22"/>
          <w:u w:val="single"/>
        </w:rPr>
        <w:t>Residential Duplex Flat No. 401 &amp; 501, 4</w:t>
      </w:r>
      <w:r w:rsidR="00EE2DC3" w:rsidRPr="00EE2DC3">
        <w:rPr>
          <w:rFonts w:ascii="Arial Narrow" w:eastAsia="Arial Narrow" w:hAnsi="Arial Narrow" w:cs="Arial Narrow"/>
          <w:color w:val="000000" w:themeColor="text1"/>
          <w:sz w:val="22"/>
          <w:szCs w:val="22"/>
          <w:u w:val="single"/>
          <w:vertAlign w:val="superscript"/>
        </w:rPr>
        <w:t>th</w:t>
      </w:r>
      <w:r w:rsidR="00EE2DC3" w:rsidRPr="00EE2DC3">
        <w:rPr>
          <w:rFonts w:ascii="Arial Narrow" w:eastAsia="Arial Narrow" w:hAnsi="Arial Narrow" w:cs="Arial Narrow"/>
          <w:color w:val="000000" w:themeColor="text1"/>
          <w:sz w:val="22"/>
          <w:szCs w:val="22"/>
          <w:u w:val="single"/>
        </w:rPr>
        <w:t xml:space="preserve"> &amp; 5</w:t>
      </w:r>
      <w:r w:rsidR="00EE2DC3" w:rsidRPr="00EE2DC3">
        <w:rPr>
          <w:rFonts w:ascii="Arial Narrow" w:eastAsia="Arial Narrow" w:hAnsi="Arial Narrow" w:cs="Arial Narrow"/>
          <w:color w:val="000000" w:themeColor="text1"/>
          <w:sz w:val="22"/>
          <w:szCs w:val="22"/>
          <w:u w:val="single"/>
          <w:vertAlign w:val="superscript"/>
        </w:rPr>
        <w:t>th</w:t>
      </w:r>
      <w:r w:rsidR="00EE2DC3" w:rsidRPr="00EE2DC3">
        <w:rPr>
          <w:rFonts w:ascii="Arial Narrow" w:eastAsia="Arial Narrow" w:hAnsi="Arial Narrow" w:cs="Arial Narrow"/>
          <w:color w:val="000000" w:themeColor="text1"/>
          <w:sz w:val="22"/>
          <w:szCs w:val="22"/>
          <w:u w:val="single"/>
        </w:rPr>
        <w:t xml:space="preserve"> Floor</w:t>
      </w:r>
      <w:r w:rsidR="00EE2DC3" w:rsidRPr="00C123FF">
        <w:rPr>
          <w:rFonts w:ascii="Arial Narrow" w:eastAsia="Arial Narrow" w:hAnsi="Arial Narrow" w:cs="Arial Narrow"/>
          <w:color w:val="000000" w:themeColor="text1"/>
          <w:sz w:val="22"/>
          <w:szCs w:val="22"/>
          <w:u w:val="single"/>
        </w:rPr>
        <w:t xml:space="preserve">, </w:t>
      </w:r>
      <w:r w:rsidR="00C123FF" w:rsidRPr="00C123FF">
        <w:rPr>
          <w:rFonts w:ascii="Arial Narrow" w:eastAsia="Arial Narrow" w:hAnsi="Arial Narrow" w:cs="Arial Narrow"/>
          <w:color w:val="000000" w:themeColor="text1"/>
          <w:sz w:val="22"/>
          <w:szCs w:val="22"/>
          <w:u w:val="single"/>
        </w:rPr>
        <w:t>Building No. 9,</w:t>
      </w:r>
      <w:r w:rsidR="00C123FF" w:rsidRPr="00EE2DC3">
        <w:rPr>
          <w:rFonts w:ascii="Arial Narrow" w:eastAsia="Arial Narrow" w:hAnsi="Arial Narrow" w:cs="Arial Narrow"/>
          <w:b/>
          <w:bCs/>
          <w:color w:val="000000" w:themeColor="text1"/>
          <w:sz w:val="22"/>
          <w:szCs w:val="22"/>
          <w:u w:val="single"/>
        </w:rPr>
        <w:t xml:space="preserve"> </w:t>
      </w:r>
      <w:r w:rsidR="00EE2DC3" w:rsidRPr="00EE2DC3">
        <w:rPr>
          <w:rFonts w:ascii="Arial Narrow" w:eastAsia="Arial Narrow" w:hAnsi="Arial Narrow" w:cs="Arial Narrow"/>
          <w:b/>
          <w:bCs/>
          <w:color w:val="000000" w:themeColor="text1"/>
          <w:sz w:val="22"/>
          <w:szCs w:val="22"/>
          <w:u w:val="single"/>
        </w:rPr>
        <w:t>“Royal Residency (Phase - II) Co-op. Hsg. Soc. Ltd.”,</w:t>
      </w:r>
      <w:r w:rsidR="00EE2DC3" w:rsidRPr="00EE2DC3">
        <w:rPr>
          <w:rFonts w:ascii="Arial Narrow" w:eastAsia="Arial Narrow" w:hAnsi="Arial Narrow" w:cs="Arial Narrow"/>
          <w:color w:val="000000" w:themeColor="text1"/>
          <w:sz w:val="22"/>
          <w:szCs w:val="22"/>
          <w:u w:val="single"/>
        </w:rPr>
        <w:t xml:space="preserve"> Jail Road, </w:t>
      </w:r>
      <w:proofErr w:type="spellStart"/>
      <w:r w:rsidR="00EE2DC3" w:rsidRPr="00EE2DC3">
        <w:rPr>
          <w:rFonts w:ascii="Arial Narrow" w:eastAsia="Arial Narrow" w:hAnsi="Arial Narrow" w:cs="Arial Narrow"/>
          <w:color w:val="000000" w:themeColor="text1"/>
          <w:sz w:val="22"/>
          <w:szCs w:val="22"/>
          <w:u w:val="single"/>
        </w:rPr>
        <w:t>Adharwadi</w:t>
      </w:r>
      <w:proofErr w:type="spellEnd"/>
      <w:r w:rsidR="00EE2DC3" w:rsidRPr="00EE2DC3">
        <w:rPr>
          <w:rFonts w:ascii="Arial Narrow" w:eastAsia="Arial Narrow" w:hAnsi="Arial Narrow" w:cs="Arial Narrow"/>
          <w:color w:val="000000" w:themeColor="text1"/>
          <w:sz w:val="22"/>
          <w:szCs w:val="22"/>
          <w:u w:val="single"/>
        </w:rPr>
        <w:t xml:space="preserve">, Kalyan (West), Thane – 421301, </w:t>
      </w:r>
    </w:p>
    <w:p w14:paraId="7943BE4F" w14:textId="502D15B0" w:rsidR="00EE2DC3" w:rsidRPr="00EE2DC3" w:rsidRDefault="00EE2DC3" w:rsidP="00EE2DC3">
      <w:pPr>
        <w:jc w:val="center"/>
        <w:rPr>
          <w:rFonts w:ascii="Arial Narrow" w:eastAsia="Arial Narrow" w:hAnsi="Arial Narrow" w:cs="Arial Narrow"/>
          <w:b/>
          <w:i/>
          <w:iCs/>
          <w:color w:val="000000" w:themeColor="text1"/>
          <w:sz w:val="22"/>
          <w:szCs w:val="22"/>
          <w:u w:val="single"/>
        </w:rPr>
      </w:pPr>
      <w:r w:rsidRPr="00EE2DC3">
        <w:rPr>
          <w:rFonts w:ascii="Arial Narrow" w:eastAsia="Arial Narrow" w:hAnsi="Arial Narrow" w:cs="Arial Narrow"/>
          <w:color w:val="000000" w:themeColor="text1"/>
          <w:sz w:val="22"/>
          <w:szCs w:val="22"/>
          <w:u w:val="single"/>
        </w:rPr>
        <w:t xml:space="preserve">State - Maharashtra, Country – India </w:t>
      </w:r>
    </w:p>
    <w:p w14:paraId="7B3DA4CE" w14:textId="7747EAE2" w:rsidR="0008798A" w:rsidRPr="00487B98" w:rsidRDefault="0008798A" w:rsidP="0008798A">
      <w:pPr>
        <w:jc w:val="center"/>
        <w:rPr>
          <w:rFonts w:ascii="Arial Narrow" w:eastAsia="Arial Narrow" w:hAnsi="Arial Narrow" w:cs="Arial Narrow"/>
          <w:b/>
          <w:i/>
          <w:iCs/>
          <w:color w:val="000000" w:themeColor="text1"/>
          <w:sz w:val="22"/>
          <w:szCs w:val="22"/>
        </w:rPr>
      </w:pPr>
    </w:p>
    <w:p w14:paraId="612892D4" w14:textId="51350CEC" w:rsidR="002833DF" w:rsidRPr="00FE3036" w:rsidRDefault="00554294" w:rsidP="0008798A">
      <w:pPr>
        <w:jc w:val="center"/>
        <w:rPr>
          <w:rFonts w:ascii="Arial Narrow" w:eastAsia="Arial Narrow" w:hAnsi="Arial Narrow" w:cs="Arial Narrow"/>
          <w:b/>
          <w:i/>
          <w:iCs/>
          <w:color w:val="000000" w:themeColor="text1"/>
          <w:sz w:val="22"/>
          <w:szCs w:val="22"/>
        </w:rPr>
      </w:pPr>
      <w:r w:rsidRPr="00FE3036">
        <w:rPr>
          <w:rFonts w:ascii="Arial Narrow" w:eastAsia="Arial Narrow" w:hAnsi="Arial Narrow" w:cs="Arial Narrow"/>
          <w:b/>
          <w:i/>
          <w:iCs/>
          <w:color w:val="000000" w:themeColor="text1"/>
          <w:sz w:val="22"/>
          <w:szCs w:val="22"/>
        </w:rPr>
        <w:t>Form 0-1</w:t>
      </w:r>
    </w:p>
    <w:p w14:paraId="6C95C7B9" w14:textId="77777777" w:rsidR="002833DF" w:rsidRPr="001D4EB0" w:rsidRDefault="00554294">
      <w:pPr>
        <w:spacing w:before="10" w:after="10"/>
        <w:jc w:val="center"/>
        <w:rPr>
          <w:color w:val="000000" w:themeColor="text1"/>
        </w:rPr>
      </w:pPr>
      <w:r w:rsidRPr="001D4EB0">
        <w:rPr>
          <w:rFonts w:ascii="Arial Narrow" w:eastAsia="Arial Narrow" w:hAnsi="Arial Narrow" w:cs="Arial Narrow"/>
          <w:i/>
          <w:iCs/>
          <w:color w:val="000000" w:themeColor="text1"/>
          <w:sz w:val="22"/>
          <w:szCs w:val="22"/>
        </w:rPr>
        <w:t>(See Rule 8 D)</w:t>
      </w:r>
    </w:p>
    <w:p w14:paraId="491BF5F3" w14:textId="77777777" w:rsidR="002833DF" w:rsidRPr="001D4EB0" w:rsidRDefault="00554294">
      <w:pPr>
        <w:spacing w:before="10" w:after="10"/>
        <w:jc w:val="center"/>
        <w:rPr>
          <w:color w:val="000000" w:themeColor="text1"/>
        </w:rPr>
      </w:pPr>
      <w:r w:rsidRPr="001D4EB0">
        <w:rPr>
          <w:rFonts w:ascii="Arial Narrow" w:eastAsia="Arial Narrow" w:hAnsi="Arial Narrow" w:cs="Arial Narrow"/>
          <w:color w:val="000000" w:themeColor="text1"/>
          <w:sz w:val="22"/>
          <w:szCs w:val="22"/>
        </w:rPr>
        <w:t>REPORT OF VALUATION OF IMMOVABLE PROPERTY (OTHER THAN AGRICULTURAL LANDS, PLANTATIONS, FORESTS, MINES AND QUARRIES)</w:t>
      </w:r>
    </w:p>
    <w:p w14:paraId="50B73AED" w14:textId="77777777" w:rsidR="002833DF" w:rsidRPr="001D4EB0" w:rsidRDefault="00554294">
      <w:pPr>
        <w:spacing w:before="10" w:after="10"/>
        <w:rPr>
          <w:color w:val="000000" w:themeColor="text1"/>
        </w:rPr>
      </w:pPr>
      <w:r w:rsidRPr="001D4EB0">
        <w:rPr>
          <w:rFonts w:ascii="Arial Narrow" w:eastAsia="Arial Narrow" w:hAnsi="Arial Narrow" w:cs="Arial Narrow"/>
          <w:b/>
          <w:color w:val="000000" w:themeColor="text1"/>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1D4EB0" w:rsidRPr="001D4EB0" w14:paraId="40106402" w14:textId="77777777" w:rsidTr="00FE3036">
        <w:tc>
          <w:tcPr>
            <w:tcW w:w="500" w:type="dxa"/>
          </w:tcPr>
          <w:p w14:paraId="205C7329"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1</w:t>
            </w:r>
          </w:p>
        </w:tc>
        <w:tc>
          <w:tcPr>
            <w:tcW w:w="4250" w:type="dxa"/>
            <w:gridSpan w:val="2"/>
          </w:tcPr>
          <w:p w14:paraId="15BAB64D"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Purpose for which the valuation is made</w:t>
            </w:r>
          </w:p>
        </w:tc>
        <w:tc>
          <w:tcPr>
            <w:tcW w:w="4250" w:type="dxa"/>
          </w:tcPr>
          <w:p w14:paraId="36F0699C" w14:textId="5CFFECCA" w:rsidR="002833DF" w:rsidRPr="001D4EB0" w:rsidRDefault="00554294" w:rsidP="008C725C">
            <w:pPr>
              <w:rPr>
                <w:color w:val="000000" w:themeColor="text1"/>
              </w:rPr>
            </w:pPr>
            <w:r w:rsidRPr="0002101A">
              <w:rPr>
                <w:rFonts w:ascii="Arial Narrow" w:eastAsia="Arial Narrow" w:hAnsi="Arial Narrow" w:cs="Arial Narrow"/>
                <w:sz w:val="22"/>
                <w:szCs w:val="22"/>
              </w:rPr>
              <w:t xml:space="preserve">To assess the Fair Market Value as on </w:t>
            </w:r>
            <w:r w:rsidR="00F535E0">
              <w:rPr>
                <w:rFonts w:ascii="Arial Narrow" w:eastAsia="Arial Narrow" w:hAnsi="Arial Narrow" w:cs="Arial Narrow"/>
                <w:sz w:val="22"/>
                <w:szCs w:val="22"/>
              </w:rPr>
              <w:t>26.12.2024</w:t>
            </w:r>
            <w:r w:rsidR="00962313" w:rsidRPr="0002101A">
              <w:rPr>
                <w:rFonts w:ascii="Arial Narrow" w:eastAsia="Arial Narrow" w:hAnsi="Arial Narrow" w:cs="Arial Narrow"/>
                <w:sz w:val="22"/>
                <w:szCs w:val="22"/>
              </w:rPr>
              <w:t xml:space="preserve"> </w:t>
            </w:r>
            <w:r w:rsidRPr="0002101A">
              <w:rPr>
                <w:rFonts w:ascii="Arial Narrow" w:eastAsia="Arial Narrow" w:hAnsi="Arial Narrow" w:cs="Arial Narrow"/>
                <w:sz w:val="22"/>
                <w:szCs w:val="22"/>
              </w:rPr>
              <w:t xml:space="preserve">for </w:t>
            </w:r>
            <w:r w:rsidR="008D73C9" w:rsidRPr="0002101A">
              <w:rPr>
                <w:rFonts w:ascii="Arial Narrow" w:eastAsia="Arial Narrow" w:hAnsi="Arial Narrow" w:cs="Arial Narrow"/>
                <w:sz w:val="22"/>
                <w:szCs w:val="22"/>
              </w:rPr>
              <w:t xml:space="preserve">Bank Loan </w:t>
            </w:r>
            <w:r w:rsidR="002C0075" w:rsidRPr="0002101A">
              <w:rPr>
                <w:rFonts w:ascii="Arial Narrow" w:eastAsia="Arial Narrow" w:hAnsi="Arial Narrow" w:cs="Arial Narrow"/>
                <w:sz w:val="22"/>
                <w:szCs w:val="22"/>
              </w:rPr>
              <w:t>P</w:t>
            </w:r>
            <w:r w:rsidR="008D73C9" w:rsidRPr="0002101A">
              <w:rPr>
                <w:rFonts w:ascii="Arial Narrow" w:eastAsia="Arial Narrow" w:hAnsi="Arial Narrow" w:cs="Arial Narrow"/>
                <w:sz w:val="22"/>
                <w:szCs w:val="22"/>
              </w:rPr>
              <w:t>urpose</w:t>
            </w:r>
          </w:p>
        </w:tc>
      </w:tr>
      <w:tr w:rsidR="001D4EB0" w:rsidRPr="001D4EB0" w14:paraId="0BB277CA" w14:textId="77777777" w:rsidTr="00FE3036">
        <w:tc>
          <w:tcPr>
            <w:tcW w:w="500" w:type="dxa"/>
          </w:tcPr>
          <w:p w14:paraId="4FD96E80"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2</w:t>
            </w:r>
          </w:p>
        </w:tc>
        <w:tc>
          <w:tcPr>
            <w:tcW w:w="4250" w:type="dxa"/>
            <w:gridSpan w:val="2"/>
          </w:tcPr>
          <w:p w14:paraId="6371132B"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Date of inspection</w:t>
            </w:r>
          </w:p>
        </w:tc>
        <w:tc>
          <w:tcPr>
            <w:tcW w:w="4250" w:type="dxa"/>
          </w:tcPr>
          <w:p w14:paraId="03F93D54" w14:textId="7F3362AB" w:rsidR="002833DF" w:rsidRPr="001D4EB0" w:rsidRDefault="004623CA" w:rsidP="008C725C">
            <w:pPr>
              <w:rPr>
                <w:color w:val="000000" w:themeColor="text1"/>
              </w:rPr>
            </w:pPr>
            <w:r>
              <w:rPr>
                <w:rFonts w:ascii="Arial Narrow" w:eastAsia="Arial Narrow" w:hAnsi="Arial Narrow" w:cs="Arial Narrow"/>
                <w:color w:val="000000" w:themeColor="text1"/>
                <w:sz w:val="22"/>
                <w:szCs w:val="22"/>
              </w:rPr>
              <w:t>23</w:t>
            </w:r>
            <w:r w:rsidR="00612440">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12</w:t>
            </w:r>
            <w:r w:rsidR="00612440">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2024</w:t>
            </w:r>
          </w:p>
        </w:tc>
      </w:tr>
      <w:tr w:rsidR="001D4EB0" w:rsidRPr="001D4EB0" w14:paraId="503E39AE" w14:textId="77777777" w:rsidTr="00FE3036">
        <w:tc>
          <w:tcPr>
            <w:tcW w:w="500" w:type="dxa"/>
          </w:tcPr>
          <w:p w14:paraId="58AA43AB"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3</w:t>
            </w:r>
          </w:p>
        </w:tc>
        <w:tc>
          <w:tcPr>
            <w:tcW w:w="4250" w:type="dxa"/>
            <w:gridSpan w:val="2"/>
          </w:tcPr>
          <w:p w14:paraId="16F2D54F"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Name of the owner/ owners</w:t>
            </w:r>
          </w:p>
        </w:tc>
        <w:tc>
          <w:tcPr>
            <w:tcW w:w="4250" w:type="dxa"/>
          </w:tcPr>
          <w:p w14:paraId="28478DC5" w14:textId="77777777" w:rsidR="00D9751B" w:rsidRDefault="00D9751B" w:rsidP="008C725C">
            <w:pPr>
              <w:rPr>
                <w:rFonts w:ascii="Arial Narrow" w:eastAsia="Arial Narrow" w:hAnsi="Arial Narrow" w:cs="Arial Narrow"/>
                <w:b/>
                <w:color w:val="000000" w:themeColor="text1"/>
                <w:sz w:val="22"/>
                <w:szCs w:val="22"/>
              </w:rPr>
            </w:pPr>
            <w:r w:rsidRPr="00D9751B">
              <w:rPr>
                <w:rFonts w:ascii="Arial Narrow" w:eastAsia="Arial Narrow" w:hAnsi="Arial Narrow" w:cs="Arial Narrow"/>
                <w:b/>
                <w:color w:val="000000" w:themeColor="text1"/>
                <w:sz w:val="22"/>
                <w:szCs w:val="22"/>
              </w:rPr>
              <w:t xml:space="preserve">Shri. Sachin Madhukar Paithankar &amp; </w:t>
            </w:r>
          </w:p>
          <w:p w14:paraId="7CEDF789" w14:textId="3B32D5F9" w:rsidR="002833DF" w:rsidRPr="001D4EB0" w:rsidRDefault="00D9751B" w:rsidP="008C725C">
            <w:pPr>
              <w:rPr>
                <w:rFonts w:ascii="Arial Narrow" w:eastAsia="Arial Narrow" w:hAnsi="Arial Narrow" w:cs="Arial Narrow"/>
                <w:b/>
                <w:color w:val="000000" w:themeColor="text1"/>
                <w:sz w:val="22"/>
                <w:szCs w:val="22"/>
              </w:rPr>
            </w:pPr>
            <w:r w:rsidRPr="00D9751B">
              <w:rPr>
                <w:rFonts w:ascii="Arial Narrow" w:eastAsia="Arial Narrow" w:hAnsi="Arial Narrow" w:cs="Arial Narrow"/>
                <w:b/>
                <w:color w:val="000000" w:themeColor="text1"/>
                <w:sz w:val="22"/>
                <w:szCs w:val="22"/>
              </w:rPr>
              <w:t>Mrs. Manjusha Sachin Paithankar</w:t>
            </w:r>
          </w:p>
        </w:tc>
      </w:tr>
      <w:tr w:rsidR="001D4EB0" w:rsidRPr="001D4EB0" w14:paraId="70121446" w14:textId="77777777" w:rsidTr="00FE3036">
        <w:tc>
          <w:tcPr>
            <w:tcW w:w="500" w:type="dxa"/>
          </w:tcPr>
          <w:p w14:paraId="7E37AC3D"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4</w:t>
            </w:r>
          </w:p>
        </w:tc>
        <w:tc>
          <w:tcPr>
            <w:tcW w:w="4250" w:type="dxa"/>
            <w:gridSpan w:val="2"/>
          </w:tcPr>
          <w:p w14:paraId="38D78CCF"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If the property is under joint Ownership / co-ownership, share of each such owner. Are the shares undivided?</w:t>
            </w:r>
          </w:p>
        </w:tc>
        <w:tc>
          <w:tcPr>
            <w:tcW w:w="4250" w:type="dxa"/>
          </w:tcPr>
          <w:p w14:paraId="4041A35C" w14:textId="5083AD89" w:rsidR="001D4EB0" w:rsidRPr="00404FC9" w:rsidRDefault="00910884" w:rsidP="008C725C">
            <w:pPr>
              <w:rPr>
                <w:rFonts w:ascii="Arial Narrow" w:eastAsia="Arial Narrow" w:hAnsi="Arial Narrow" w:cs="Arial Narrow"/>
                <w:color w:val="000000" w:themeColor="text1"/>
                <w:sz w:val="22"/>
                <w:szCs w:val="22"/>
              </w:rPr>
            </w:pPr>
            <w:r w:rsidRPr="00404FC9">
              <w:rPr>
                <w:rFonts w:ascii="Arial Narrow" w:eastAsia="Arial Narrow" w:hAnsi="Arial Narrow" w:cs="Arial Narrow"/>
                <w:color w:val="000000" w:themeColor="text1"/>
                <w:sz w:val="22"/>
                <w:szCs w:val="22"/>
              </w:rPr>
              <w:t xml:space="preserve">Joint </w:t>
            </w:r>
            <w:r w:rsidR="001D4EB0" w:rsidRPr="00404FC9">
              <w:rPr>
                <w:rFonts w:ascii="Arial Narrow" w:eastAsia="Arial Narrow" w:hAnsi="Arial Narrow" w:cs="Arial Narrow"/>
                <w:color w:val="000000" w:themeColor="text1"/>
                <w:sz w:val="22"/>
                <w:szCs w:val="22"/>
              </w:rPr>
              <w:t>Ownership</w:t>
            </w:r>
          </w:p>
          <w:p w14:paraId="3124E92C" w14:textId="140A6F07" w:rsidR="009D134B" w:rsidRPr="001D4EB0" w:rsidRDefault="00910884" w:rsidP="008C725C">
            <w:pPr>
              <w:rPr>
                <w:color w:val="000000" w:themeColor="text1"/>
              </w:rPr>
            </w:pPr>
            <w:r w:rsidRPr="00404FC9">
              <w:rPr>
                <w:rFonts w:ascii="Arial Narrow" w:hAnsi="Arial Narrow"/>
                <w:color w:val="000000" w:themeColor="text1"/>
                <w:sz w:val="22"/>
                <w:szCs w:val="22"/>
              </w:rPr>
              <w:t>(Details of ownership share not available)</w:t>
            </w:r>
          </w:p>
        </w:tc>
      </w:tr>
      <w:tr w:rsidR="001D4EB0" w:rsidRPr="001D4EB0" w14:paraId="10CB46EB" w14:textId="77777777" w:rsidTr="003D0C04">
        <w:trPr>
          <w:trHeight w:val="950"/>
        </w:trPr>
        <w:tc>
          <w:tcPr>
            <w:tcW w:w="500" w:type="dxa"/>
          </w:tcPr>
          <w:p w14:paraId="00A0B2BA"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5</w:t>
            </w:r>
          </w:p>
        </w:tc>
        <w:tc>
          <w:tcPr>
            <w:tcW w:w="4250" w:type="dxa"/>
            <w:gridSpan w:val="2"/>
          </w:tcPr>
          <w:p w14:paraId="2FF52F43"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Brief description of the property</w:t>
            </w:r>
          </w:p>
        </w:tc>
        <w:tc>
          <w:tcPr>
            <w:tcW w:w="4250" w:type="dxa"/>
          </w:tcPr>
          <w:p w14:paraId="6C22DED3" w14:textId="76ED0A6A" w:rsidR="002833DF" w:rsidRPr="001D4EB0" w:rsidRDefault="00142A70" w:rsidP="008C725C">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Residential Duplex Flat No. 401 &amp; 501, 4</w:t>
            </w:r>
            <w:r w:rsidRPr="00310B5F">
              <w:rPr>
                <w:rFonts w:ascii="Arial Narrow" w:eastAsia="Arial Narrow" w:hAnsi="Arial Narrow" w:cs="Arial Narrow"/>
                <w:color w:val="000000" w:themeColor="text1"/>
                <w:sz w:val="22"/>
                <w:szCs w:val="22"/>
                <w:vertAlign w:val="superscript"/>
              </w:rPr>
              <w:t>th</w:t>
            </w:r>
            <w:r>
              <w:rPr>
                <w:rFonts w:ascii="Arial Narrow" w:eastAsia="Arial Narrow" w:hAnsi="Arial Narrow" w:cs="Arial Narrow"/>
                <w:color w:val="000000" w:themeColor="text1"/>
                <w:sz w:val="22"/>
                <w:szCs w:val="22"/>
              </w:rPr>
              <w:t xml:space="preserve"> &amp; 5</w:t>
            </w:r>
            <w:r w:rsidRPr="00310B5F">
              <w:rPr>
                <w:rFonts w:ascii="Arial Narrow" w:eastAsia="Arial Narrow" w:hAnsi="Arial Narrow" w:cs="Arial Narrow"/>
                <w:color w:val="000000" w:themeColor="text1"/>
                <w:sz w:val="22"/>
                <w:szCs w:val="22"/>
                <w:vertAlign w:val="superscript"/>
              </w:rPr>
              <w:t>th</w:t>
            </w:r>
            <w:r>
              <w:rPr>
                <w:rFonts w:ascii="Arial Narrow" w:eastAsia="Arial Narrow" w:hAnsi="Arial Narrow" w:cs="Arial Narrow"/>
                <w:color w:val="000000" w:themeColor="text1"/>
                <w:sz w:val="22"/>
                <w:szCs w:val="22"/>
              </w:rPr>
              <w:t xml:space="preserve"> Floor, </w:t>
            </w:r>
            <w:r w:rsidR="00C123FF">
              <w:rPr>
                <w:rFonts w:ascii="Arial Narrow" w:eastAsia="Arial Narrow" w:hAnsi="Arial Narrow" w:cs="Arial Narrow"/>
                <w:color w:val="000000" w:themeColor="text1"/>
                <w:sz w:val="22"/>
                <w:szCs w:val="22"/>
              </w:rPr>
              <w:t>Building No. 9,</w:t>
            </w:r>
            <w:r w:rsidR="00C123FF" w:rsidRPr="00310B5F">
              <w:rPr>
                <w:rFonts w:ascii="Arial Narrow" w:eastAsia="Arial Narrow" w:hAnsi="Arial Narrow" w:cs="Arial Narrow"/>
                <w:b/>
                <w:bCs/>
                <w:color w:val="000000" w:themeColor="text1"/>
                <w:sz w:val="22"/>
                <w:szCs w:val="22"/>
              </w:rPr>
              <w:t xml:space="preserve"> </w:t>
            </w:r>
            <w:r w:rsidRPr="00310B5F">
              <w:rPr>
                <w:rFonts w:ascii="Arial Narrow" w:eastAsia="Arial Narrow" w:hAnsi="Arial Narrow" w:cs="Arial Narrow"/>
                <w:b/>
                <w:bCs/>
                <w:color w:val="000000" w:themeColor="text1"/>
                <w:sz w:val="22"/>
                <w:szCs w:val="22"/>
              </w:rPr>
              <w:t>“Royal Residency (Phase - II) Co-op. Hsg. Soc. Ltd.”,</w:t>
            </w:r>
            <w:r>
              <w:rPr>
                <w:rFonts w:ascii="Arial Narrow" w:eastAsia="Arial Narrow" w:hAnsi="Arial Narrow" w:cs="Arial Narrow"/>
                <w:color w:val="000000" w:themeColor="text1"/>
                <w:sz w:val="22"/>
                <w:szCs w:val="22"/>
              </w:rPr>
              <w:t xml:space="preserve"> Jail Road, </w:t>
            </w:r>
            <w:proofErr w:type="spellStart"/>
            <w:r>
              <w:rPr>
                <w:rFonts w:ascii="Arial Narrow" w:eastAsia="Arial Narrow" w:hAnsi="Arial Narrow" w:cs="Arial Narrow"/>
                <w:color w:val="000000" w:themeColor="text1"/>
                <w:sz w:val="22"/>
                <w:szCs w:val="22"/>
              </w:rPr>
              <w:t>Adharwadi</w:t>
            </w:r>
            <w:proofErr w:type="spellEnd"/>
            <w:r>
              <w:rPr>
                <w:rFonts w:ascii="Arial Narrow" w:eastAsia="Arial Narrow" w:hAnsi="Arial Narrow" w:cs="Arial Narrow"/>
                <w:color w:val="000000" w:themeColor="text1"/>
                <w:sz w:val="22"/>
                <w:szCs w:val="22"/>
              </w:rPr>
              <w:t xml:space="preserve">, Kalyan (West), Thane – 421301, </w:t>
            </w:r>
            <w:r w:rsidRPr="001F4946">
              <w:rPr>
                <w:rFonts w:ascii="Arial Narrow" w:eastAsia="Arial Narrow" w:hAnsi="Arial Narrow" w:cs="Arial Narrow"/>
                <w:color w:val="000000" w:themeColor="text1"/>
                <w:sz w:val="22"/>
                <w:szCs w:val="22"/>
              </w:rPr>
              <w:t xml:space="preserve">State - Maharashtra, Country </w:t>
            </w:r>
            <w:r>
              <w:rPr>
                <w:rFonts w:ascii="Arial Narrow" w:eastAsia="Arial Narrow" w:hAnsi="Arial Narrow" w:cs="Arial Narrow"/>
                <w:color w:val="000000" w:themeColor="text1"/>
                <w:sz w:val="22"/>
                <w:szCs w:val="22"/>
              </w:rPr>
              <w:t>–</w:t>
            </w:r>
            <w:r w:rsidRPr="001F4946">
              <w:rPr>
                <w:rFonts w:ascii="Arial Narrow" w:eastAsia="Arial Narrow" w:hAnsi="Arial Narrow" w:cs="Arial Narrow"/>
                <w:color w:val="000000" w:themeColor="text1"/>
                <w:sz w:val="22"/>
                <w:szCs w:val="22"/>
              </w:rPr>
              <w:t xml:space="preserve"> India</w:t>
            </w:r>
          </w:p>
        </w:tc>
      </w:tr>
      <w:tr w:rsidR="001D4EB0" w:rsidRPr="001D4EB0" w14:paraId="2B153D72" w14:textId="77777777" w:rsidTr="00FE3036">
        <w:tc>
          <w:tcPr>
            <w:tcW w:w="500" w:type="dxa"/>
          </w:tcPr>
          <w:p w14:paraId="616C63C9" w14:textId="77777777" w:rsidR="002833DF" w:rsidRPr="00551054" w:rsidRDefault="00554294" w:rsidP="008C725C">
            <w:pPr>
              <w:rPr>
                <w:color w:val="000000" w:themeColor="text1"/>
              </w:rPr>
            </w:pPr>
            <w:bookmarkStart w:id="3" w:name="_Hlk79759264"/>
            <w:r w:rsidRPr="00551054">
              <w:rPr>
                <w:rFonts w:ascii="Arial Narrow" w:eastAsia="Arial Narrow" w:hAnsi="Arial Narrow" w:cs="Arial Narrow"/>
                <w:color w:val="000000" w:themeColor="text1"/>
                <w:sz w:val="22"/>
                <w:szCs w:val="22"/>
              </w:rPr>
              <w:t>6</w:t>
            </w:r>
          </w:p>
        </w:tc>
        <w:tc>
          <w:tcPr>
            <w:tcW w:w="4250" w:type="dxa"/>
            <w:gridSpan w:val="2"/>
          </w:tcPr>
          <w:p w14:paraId="163CFBA0"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Location, street, ward no</w:t>
            </w:r>
          </w:p>
        </w:tc>
        <w:tc>
          <w:tcPr>
            <w:tcW w:w="4250" w:type="dxa"/>
          </w:tcPr>
          <w:p w14:paraId="3C8DE84A" w14:textId="63DA3AA3" w:rsidR="0055748A" w:rsidRPr="0062232C" w:rsidRDefault="00142A70" w:rsidP="008C725C">
            <w:pPr>
              <w:rPr>
                <w:rFonts w:ascii="Arial Narrow" w:eastAsia="Arial Narrow" w:hAnsi="Arial Narrow" w:cs="Arial Narrow"/>
                <w:color w:val="FF0000"/>
                <w:sz w:val="22"/>
                <w:szCs w:val="22"/>
              </w:rPr>
            </w:pPr>
            <w:r>
              <w:rPr>
                <w:rFonts w:ascii="Arial Narrow" w:hAnsi="Arial Narrow"/>
                <w:color w:val="000000" w:themeColor="text1"/>
                <w:sz w:val="22"/>
                <w:szCs w:val="22"/>
              </w:rPr>
              <w:t xml:space="preserve">Jail Road, </w:t>
            </w:r>
            <w:proofErr w:type="spellStart"/>
            <w:r>
              <w:rPr>
                <w:rFonts w:ascii="Arial Narrow" w:hAnsi="Arial Narrow"/>
                <w:color w:val="000000" w:themeColor="text1"/>
                <w:sz w:val="22"/>
                <w:szCs w:val="22"/>
              </w:rPr>
              <w:t>Aadharwadi</w:t>
            </w:r>
            <w:proofErr w:type="spellEnd"/>
            <w:r>
              <w:rPr>
                <w:rFonts w:ascii="Arial Narrow" w:hAnsi="Arial Narrow"/>
                <w:color w:val="000000" w:themeColor="text1"/>
                <w:sz w:val="22"/>
                <w:szCs w:val="22"/>
              </w:rPr>
              <w:t>, Kalyan (West)</w:t>
            </w:r>
          </w:p>
        </w:tc>
      </w:tr>
      <w:tr w:rsidR="001D4EB0" w:rsidRPr="001D4EB0" w14:paraId="43AF0CFB" w14:textId="77777777" w:rsidTr="00FE3036">
        <w:tc>
          <w:tcPr>
            <w:tcW w:w="500" w:type="dxa"/>
          </w:tcPr>
          <w:p w14:paraId="68E2FABB"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7</w:t>
            </w:r>
          </w:p>
        </w:tc>
        <w:tc>
          <w:tcPr>
            <w:tcW w:w="4250" w:type="dxa"/>
            <w:gridSpan w:val="2"/>
          </w:tcPr>
          <w:p w14:paraId="66B9BA3D"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Survey/ Plot no. of land</w:t>
            </w:r>
          </w:p>
        </w:tc>
        <w:tc>
          <w:tcPr>
            <w:tcW w:w="4250" w:type="dxa"/>
          </w:tcPr>
          <w:p w14:paraId="7E2A9BFC" w14:textId="6839CD58" w:rsidR="002833DF" w:rsidRPr="0062232C" w:rsidRDefault="00022705" w:rsidP="008C725C">
            <w:pPr>
              <w:rPr>
                <w:rFonts w:ascii="Arial Narrow" w:hAnsi="Arial Narrow"/>
                <w:color w:val="FF0000"/>
                <w:sz w:val="22"/>
                <w:szCs w:val="22"/>
              </w:rPr>
            </w:pPr>
            <w:r>
              <w:rPr>
                <w:rFonts w:ascii="Arial Narrow" w:hAnsi="Arial Narrow"/>
                <w:color w:val="000000" w:themeColor="text1"/>
                <w:sz w:val="22"/>
                <w:szCs w:val="22"/>
              </w:rPr>
              <w:t>Survey No. 71, Hissa No. 1, 2, 3, 4, 5, 6 &amp; 7 of Village Kalyan</w:t>
            </w:r>
          </w:p>
        </w:tc>
      </w:tr>
      <w:bookmarkEnd w:id="3"/>
      <w:tr w:rsidR="001D4EB0" w:rsidRPr="001D4EB0" w14:paraId="1305B672" w14:textId="77777777" w:rsidTr="00FE3036">
        <w:tc>
          <w:tcPr>
            <w:tcW w:w="500" w:type="dxa"/>
          </w:tcPr>
          <w:p w14:paraId="2D91CB88"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8</w:t>
            </w:r>
          </w:p>
        </w:tc>
        <w:tc>
          <w:tcPr>
            <w:tcW w:w="4250" w:type="dxa"/>
            <w:gridSpan w:val="2"/>
          </w:tcPr>
          <w:p w14:paraId="4D39EBC9" w14:textId="704CD53B"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Is the property situated in residential/ commercial</w:t>
            </w:r>
            <w:r w:rsidR="000A7B11">
              <w:rPr>
                <w:rFonts w:ascii="Arial Narrow" w:eastAsia="Arial Narrow" w:hAnsi="Arial Narrow" w:cs="Arial Narrow"/>
                <w:color w:val="000000" w:themeColor="text1"/>
                <w:sz w:val="22"/>
                <w:szCs w:val="22"/>
              </w:rPr>
              <w:t xml:space="preserve"> </w:t>
            </w:r>
            <w:r w:rsidRPr="00551054">
              <w:rPr>
                <w:rFonts w:ascii="Arial Narrow" w:eastAsia="Arial Narrow" w:hAnsi="Arial Narrow" w:cs="Arial Narrow"/>
                <w:color w:val="000000" w:themeColor="text1"/>
                <w:sz w:val="22"/>
                <w:szCs w:val="22"/>
              </w:rPr>
              <w:t>/ mixed area</w:t>
            </w:r>
            <w:r w:rsidR="000A7B11">
              <w:rPr>
                <w:rFonts w:ascii="Arial Narrow" w:eastAsia="Arial Narrow" w:hAnsi="Arial Narrow" w:cs="Arial Narrow"/>
                <w:color w:val="000000" w:themeColor="text1"/>
                <w:sz w:val="22"/>
                <w:szCs w:val="22"/>
              </w:rPr>
              <w:t xml:space="preserve"> </w:t>
            </w:r>
            <w:r w:rsidRPr="00551054">
              <w:rPr>
                <w:rFonts w:ascii="Arial Narrow" w:eastAsia="Arial Narrow" w:hAnsi="Arial Narrow" w:cs="Arial Narrow"/>
                <w:color w:val="000000" w:themeColor="text1"/>
                <w:sz w:val="22"/>
                <w:szCs w:val="22"/>
              </w:rPr>
              <w:t>/ industrial area?</w:t>
            </w:r>
          </w:p>
        </w:tc>
        <w:tc>
          <w:tcPr>
            <w:tcW w:w="4250" w:type="dxa"/>
          </w:tcPr>
          <w:p w14:paraId="42174D85"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Residential</w:t>
            </w:r>
          </w:p>
        </w:tc>
      </w:tr>
      <w:tr w:rsidR="001D4EB0" w:rsidRPr="001D4EB0" w14:paraId="3DE5CA97" w14:textId="77777777" w:rsidTr="00FE3036">
        <w:tc>
          <w:tcPr>
            <w:tcW w:w="500" w:type="dxa"/>
          </w:tcPr>
          <w:p w14:paraId="5D34DFB2"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9</w:t>
            </w:r>
          </w:p>
        </w:tc>
        <w:tc>
          <w:tcPr>
            <w:tcW w:w="4250" w:type="dxa"/>
            <w:gridSpan w:val="2"/>
          </w:tcPr>
          <w:p w14:paraId="507696EA"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Classification of locality-high class/ middle class/poor class</w:t>
            </w:r>
          </w:p>
        </w:tc>
        <w:tc>
          <w:tcPr>
            <w:tcW w:w="4250" w:type="dxa"/>
          </w:tcPr>
          <w:p w14:paraId="70887462"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Middle Class</w:t>
            </w:r>
          </w:p>
        </w:tc>
      </w:tr>
      <w:tr w:rsidR="001D4EB0" w:rsidRPr="001D4EB0" w14:paraId="22A6A17E" w14:textId="77777777" w:rsidTr="00FE3036">
        <w:tc>
          <w:tcPr>
            <w:tcW w:w="500" w:type="dxa"/>
          </w:tcPr>
          <w:p w14:paraId="3399C76A" w14:textId="77777777" w:rsidR="008E48D9" w:rsidRPr="00551054" w:rsidRDefault="008E48D9" w:rsidP="008C725C">
            <w:pPr>
              <w:rPr>
                <w:color w:val="000000" w:themeColor="text1"/>
              </w:rPr>
            </w:pPr>
            <w:r w:rsidRPr="00551054">
              <w:rPr>
                <w:rFonts w:ascii="Arial Narrow" w:eastAsia="Arial Narrow" w:hAnsi="Arial Narrow" w:cs="Arial Narrow"/>
                <w:color w:val="000000" w:themeColor="text1"/>
                <w:sz w:val="22"/>
                <w:szCs w:val="22"/>
              </w:rPr>
              <w:t>10</w:t>
            </w:r>
          </w:p>
        </w:tc>
        <w:tc>
          <w:tcPr>
            <w:tcW w:w="4250" w:type="dxa"/>
            <w:gridSpan w:val="2"/>
          </w:tcPr>
          <w:p w14:paraId="2D840F11" w14:textId="77777777" w:rsidR="008E48D9" w:rsidRPr="00551054" w:rsidRDefault="008E48D9" w:rsidP="008C725C">
            <w:pPr>
              <w:rPr>
                <w:color w:val="000000" w:themeColor="text1"/>
              </w:rPr>
            </w:pPr>
            <w:r w:rsidRPr="00551054">
              <w:rPr>
                <w:rFonts w:ascii="Arial Narrow" w:eastAsia="Arial Narrow" w:hAnsi="Arial Narrow" w:cs="Arial Narrow"/>
                <w:color w:val="000000" w:themeColor="text1"/>
                <w:sz w:val="22"/>
                <w:szCs w:val="22"/>
              </w:rPr>
              <w:t>Proximity to civic amenities like schools, Hospitals, Offices, market, cinemas etc.</w:t>
            </w:r>
          </w:p>
        </w:tc>
        <w:tc>
          <w:tcPr>
            <w:tcW w:w="4250" w:type="dxa"/>
          </w:tcPr>
          <w:p w14:paraId="3E42C5AF" w14:textId="77777777" w:rsidR="008E48D9" w:rsidRPr="00551054" w:rsidRDefault="004006C1" w:rsidP="008C725C">
            <w:pPr>
              <w:rPr>
                <w:color w:val="000000" w:themeColor="text1"/>
              </w:rPr>
            </w:pPr>
            <w:r>
              <w:rPr>
                <w:rFonts w:ascii="Arial Narrow" w:hAnsi="Arial Narrow" w:cs="Tahoma"/>
                <w:color w:val="000000"/>
                <w:sz w:val="22"/>
                <w:szCs w:val="22"/>
                <w:lang w:val="en-US" w:eastAsia="en-US"/>
              </w:rPr>
              <w:t>All the amenities are available in the vicinity</w:t>
            </w:r>
          </w:p>
        </w:tc>
      </w:tr>
      <w:tr w:rsidR="001D4EB0" w:rsidRPr="001D4EB0" w14:paraId="5164BC92" w14:textId="77777777" w:rsidTr="00FE3036">
        <w:tc>
          <w:tcPr>
            <w:tcW w:w="500" w:type="dxa"/>
          </w:tcPr>
          <w:p w14:paraId="6D8E2D39" w14:textId="77777777" w:rsidR="008E48D9" w:rsidRPr="00551054" w:rsidRDefault="008E48D9" w:rsidP="008C725C">
            <w:pPr>
              <w:rPr>
                <w:color w:val="000000" w:themeColor="text1"/>
              </w:rPr>
            </w:pPr>
            <w:r w:rsidRPr="00551054">
              <w:rPr>
                <w:rFonts w:ascii="Arial Narrow" w:eastAsia="Arial Narrow" w:hAnsi="Arial Narrow" w:cs="Arial Narrow"/>
                <w:color w:val="000000" w:themeColor="text1"/>
                <w:sz w:val="22"/>
                <w:szCs w:val="22"/>
              </w:rPr>
              <w:t>11</w:t>
            </w:r>
          </w:p>
        </w:tc>
        <w:tc>
          <w:tcPr>
            <w:tcW w:w="4250" w:type="dxa"/>
            <w:gridSpan w:val="2"/>
          </w:tcPr>
          <w:p w14:paraId="0269C45E" w14:textId="77777777" w:rsidR="008E48D9" w:rsidRPr="00551054" w:rsidRDefault="008E48D9" w:rsidP="008C725C">
            <w:pPr>
              <w:rPr>
                <w:color w:val="000000" w:themeColor="text1"/>
              </w:rPr>
            </w:pPr>
            <w:r w:rsidRPr="00551054">
              <w:rPr>
                <w:rFonts w:ascii="Arial Narrow" w:eastAsia="Arial Narrow" w:hAnsi="Arial Narrow" w:cs="Arial Narrow"/>
                <w:color w:val="000000" w:themeColor="text1"/>
                <w:sz w:val="22"/>
                <w:szCs w:val="22"/>
              </w:rPr>
              <w:t>Means and proximity to surface communication by which the locality is served</w:t>
            </w:r>
          </w:p>
        </w:tc>
        <w:tc>
          <w:tcPr>
            <w:tcW w:w="4250" w:type="dxa"/>
          </w:tcPr>
          <w:p w14:paraId="264C1F97" w14:textId="659872BB" w:rsidR="008E48D9" w:rsidRPr="00551054" w:rsidRDefault="004006C1" w:rsidP="008C725C">
            <w:pPr>
              <w:rPr>
                <w:color w:val="000000" w:themeColor="text1"/>
              </w:rPr>
            </w:pPr>
            <w:r>
              <w:rPr>
                <w:rFonts w:ascii="Arial Narrow" w:eastAsia="Arial Narrow" w:hAnsi="Arial Narrow" w:cs="Arial Narrow"/>
                <w:sz w:val="22"/>
                <w:szCs w:val="22"/>
              </w:rPr>
              <w:t>Served by Buses, Taxies, Auto and Private cars</w:t>
            </w:r>
            <w:r w:rsidR="002D5CED">
              <w:rPr>
                <w:rFonts w:ascii="Arial Narrow" w:eastAsia="Arial Narrow" w:hAnsi="Arial Narrow" w:cs="Arial Narrow"/>
                <w:sz w:val="22"/>
                <w:szCs w:val="22"/>
              </w:rPr>
              <w:t>, Railway</w:t>
            </w:r>
          </w:p>
        </w:tc>
      </w:tr>
      <w:tr w:rsidR="001D4EB0" w:rsidRPr="001D4EB0" w14:paraId="77B92C7B" w14:textId="77777777" w:rsidTr="00FE3036">
        <w:tc>
          <w:tcPr>
            <w:tcW w:w="500" w:type="dxa"/>
          </w:tcPr>
          <w:p w14:paraId="20A30947" w14:textId="77777777" w:rsidR="002833DF" w:rsidRPr="00551054" w:rsidRDefault="002833DF" w:rsidP="008C725C">
            <w:pPr>
              <w:rPr>
                <w:color w:val="000000" w:themeColor="text1"/>
              </w:rPr>
            </w:pPr>
          </w:p>
        </w:tc>
        <w:tc>
          <w:tcPr>
            <w:tcW w:w="4250" w:type="dxa"/>
            <w:gridSpan w:val="2"/>
          </w:tcPr>
          <w:p w14:paraId="29A7B346" w14:textId="77777777" w:rsidR="002833DF" w:rsidRPr="00551054" w:rsidRDefault="00554294" w:rsidP="008C725C">
            <w:pPr>
              <w:rPr>
                <w:color w:val="000000" w:themeColor="text1"/>
              </w:rPr>
            </w:pPr>
            <w:r w:rsidRPr="00551054">
              <w:rPr>
                <w:rFonts w:ascii="Arial Narrow" w:eastAsia="Arial Narrow" w:hAnsi="Arial Narrow" w:cs="Arial Narrow"/>
                <w:b/>
                <w:color w:val="000000" w:themeColor="text1"/>
                <w:sz w:val="22"/>
                <w:szCs w:val="22"/>
              </w:rPr>
              <w:t>LAND</w:t>
            </w:r>
          </w:p>
        </w:tc>
        <w:tc>
          <w:tcPr>
            <w:tcW w:w="4250" w:type="dxa"/>
          </w:tcPr>
          <w:p w14:paraId="21954D0A" w14:textId="77777777" w:rsidR="002833DF" w:rsidRPr="00551054" w:rsidRDefault="002833DF" w:rsidP="008C725C">
            <w:pPr>
              <w:rPr>
                <w:color w:val="000000" w:themeColor="text1"/>
              </w:rPr>
            </w:pPr>
          </w:p>
        </w:tc>
      </w:tr>
      <w:tr w:rsidR="001D4EB0" w:rsidRPr="001D4EB0" w14:paraId="25585F54" w14:textId="77777777" w:rsidTr="00FE3036">
        <w:tc>
          <w:tcPr>
            <w:tcW w:w="500" w:type="dxa"/>
          </w:tcPr>
          <w:p w14:paraId="15EC5F33"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12</w:t>
            </w:r>
          </w:p>
        </w:tc>
        <w:tc>
          <w:tcPr>
            <w:tcW w:w="4250" w:type="dxa"/>
            <w:gridSpan w:val="2"/>
          </w:tcPr>
          <w:p w14:paraId="280CEC63" w14:textId="77777777" w:rsidR="002833DF" w:rsidRPr="00A4244F" w:rsidRDefault="00554294" w:rsidP="008C725C">
            <w:pPr>
              <w:rPr>
                <w:b/>
                <w:bCs/>
                <w:color w:val="000000" w:themeColor="text1"/>
              </w:rPr>
            </w:pPr>
            <w:r w:rsidRPr="00A4244F">
              <w:rPr>
                <w:rFonts w:ascii="Arial Narrow" w:eastAsia="Arial Narrow" w:hAnsi="Arial Narrow" w:cs="Arial Narrow"/>
                <w:b/>
                <w:bCs/>
                <w:color w:val="000000" w:themeColor="text1"/>
                <w:sz w:val="22"/>
                <w:szCs w:val="22"/>
              </w:rPr>
              <w:t>Area of land supported by documentary proof. Shape, dimension and physical features</w:t>
            </w:r>
          </w:p>
        </w:tc>
        <w:tc>
          <w:tcPr>
            <w:tcW w:w="4250" w:type="dxa"/>
          </w:tcPr>
          <w:p w14:paraId="44630439" w14:textId="20D57100" w:rsidR="004840BA" w:rsidRPr="00A4244F" w:rsidRDefault="004840BA"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 xml:space="preserve">Carpet Area as per actual site measurement are as </w:t>
            </w:r>
            <w:r w:rsidR="004623CA" w:rsidRPr="00A4244F">
              <w:rPr>
                <w:rFonts w:ascii="Arial Narrow" w:eastAsia="Arial Narrow" w:hAnsi="Arial Narrow" w:cs="Arial Narrow"/>
                <w:b/>
                <w:bCs/>
                <w:sz w:val="22"/>
                <w:szCs w:val="22"/>
              </w:rPr>
              <w:t>under:</w:t>
            </w:r>
          </w:p>
          <w:tbl>
            <w:tblPr>
              <w:tblStyle w:val="TableGrid"/>
              <w:tblW w:w="0" w:type="auto"/>
              <w:tblLook w:val="04A0" w:firstRow="1" w:lastRow="0" w:firstColumn="1" w:lastColumn="0" w:noHBand="0" w:noVBand="1"/>
            </w:tblPr>
            <w:tblGrid>
              <w:gridCol w:w="2067"/>
              <w:gridCol w:w="2068"/>
            </w:tblGrid>
            <w:tr w:rsidR="004840BA" w:rsidRPr="00A4244F" w14:paraId="1821CBD6" w14:textId="77777777" w:rsidTr="006E004F">
              <w:tc>
                <w:tcPr>
                  <w:tcW w:w="2067" w:type="dxa"/>
                </w:tcPr>
                <w:p w14:paraId="25A5E848" w14:textId="77777777" w:rsidR="004840BA" w:rsidRPr="00A4244F" w:rsidRDefault="004840BA" w:rsidP="008C725C">
                  <w:pPr>
                    <w:jc w:val="cente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Flat No.</w:t>
                  </w:r>
                </w:p>
              </w:tc>
              <w:tc>
                <w:tcPr>
                  <w:tcW w:w="2068" w:type="dxa"/>
                </w:tcPr>
                <w:p w14:paraId="68CCE95F" w14:textId="77777777" w:rsidR="004840BA" w:rsidRPr="00A4244F" w:rsidRDefault="004840BA" w:rsidP="008C725C">
                  <w:pPr>
                    <w:jc w:val="cente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Carpet Area in Sq. Ft.</w:t>
                  </w:r>
                </w:p>
              </w:tc>
            </w:tr>
            <w:tr w:rsidR="004840BA" w:rsidRPr="00A4244F" w14:paraId="21F720F8" w14:textId="77777777" w:rsidTr="006E004F">
              <w:tc>
                <w:tcPr>
                  <w:tcW w:w="2067" w:type="dxa"/>
                </w:tcPr>
                <w:p w14:paraId="6395A0EA" w14:textId="77777777" w:rsidR="004840BA" w:rsidRPr="008E1D59" w:rsidRDefault="004840BA" w:rsidP="008C725C">
                  <w:pPr>
                    <w:rPr>
                      <w:rFonts w:ascii="Arial Narrow" w:eastAsia="Arial Narrow" w:hAnsi="Arial Narrow" w:cs="Arial Narrow"/>
                      <w:sz w:val="22"/>
                      <w:szCs w:val="22"/>
                    </w:rPr>
                  </w:pPr>
                  <w:r w:rsidRPr="008E1D59">
                    <w:rPr>
                      <w:rFonts w:ascii="Arial Narrow" w:eastAsia="Arial Narrow" w:hAnsi="Arial Narrow" w:cs="Arial Narrow"/>
                      <w:sz w:val="22"/>
                      <w:szCs w:val="22"/>
                    </w:rPr>
                    <w:t>401</w:t>
                  </w:r>
                </w:p>
              </w:tc>
              <w:tc>
                <w:tcPr>
                  <w:tcW w:w="2068" w:type="dxa"/>
                </w:tcPr>
                <w:p w14:paraId="7E4B187B" w14:textId="5885842E" w:rsidR="004840BA" w:rsidRPr="008E1D59" w:rsidRDefault="004840BA" w:rsidP="008C725C">
                  <w:pPr>
                    <w:rPr>
                      <w:rFonts w:ascii="Arial Narrow" w:eastAsia="Arial Narrow" w:hAnsi="Arial Narrow" w:cs="Arial Narrow"/>
                      <w:sz w:val="22"/>
                      <w:szCs w:val="22"/>
                    </w:rPr>
                  </w:pPr>
                  <w:r w:rsidRPr="008E1D59">
                    <w:rPr>
                      <w:rFonts w:ascii="Arial Narrow" w:eastAsia="Arial Narrow" w:hAnsi="Arial Narrow" w:cs="Arial Narrow"/>
                      <w:sz w:val="22"/>
                      <w:szCs w:val="22"/>
                    </w:rPr>
                    <w:t>873.00</w:t>
                  </w:r>
                </w:p>
              </w:tc>
            </w:tr>
            <w:tr w:rsidR="004840BA" w:rsidRPr="00A4244F" w14:paraId="42EE9604" w14:textId="77777777" w:rsidTr="006E004F">
              <w:tc>
                <w:tcPr>
                  <w:tcW w:w="2067" w:type="dxa"/>
                </w:tcPr>
                <w:p w14:paraId="20B88E5B" w14:textId="77777777" w:rsidR="004840BA" w:rsidRPr="008E1D59" w:rsidRDefault="004840BA" w:rsidP="008C725C">
                  <w:pPr>
                    <w:rPr>
                      <w:rFonts w:ascii="Arial Narrow" w:eastAsia="Arial Narrow" w:hAnsi="Arial Narrow" w:cs="Arial Narrow"/>
                      <w:sz w:val="22"/>
                      <w:szCs w:val="22"/>
                    </w:rPr>
                  </w:pPr>
                  <w:r w:rsidRPr="008E1D59">
                    <w:rPr>
                      <w:rFonts w:ascii="Arial Narrow" w:eastAsia="Arial Narrow" w:hAnsi="Arial Narrow" w:cs="Arial Narrow"/>
                      <w:sz w:val="22"/>
                      <w:szCs w:val="22"/>
                    </w:rPr>
                    <w:t>501</w:t>
                  </w:r>
                </w:p>
              </w:tc>
              <w:tc>
                <w:tcPr>
                  <w:tcW w:w="2068" w:type="dxa"/>
                </w:tcPr>
                <w:p w14:paraId="6339FEBD" w14:textId="0F457985" w:rsidR="004840BA" w:rsidRPr="008E1D59" w:rsidRDefault="004840BA" w:rsidP="008C725C">
                  <w:pPr>
                    <w:rPr>
                      <w:rFonts w:ascii="Arial Narrow" w:eastAsia="Arial Narrow" w:hAnsi="Arial Narrow" w:cs="Arial Narrow"/>
                      <w:sz w:val="22"/>
                      <w:szCs w:val="22"/>
                    </w:rPr>
                  </w:pPr>
                  <w:r w:rsidRPr="008E1D59">
                    <w:rPr>
                      <w:rFonts w:ascii="Arial Narrow" w:eastAsia="Arial Narrow" w:hAnsi="Arial Narrow" w:cs="Arial Narrow"/>
                      <w:sz w:val="22"/>
                      <w:szCs w:val="22"/>
                    </w:rPr>
                    <w:t>714.00</w:t>
                  </w:r>
                </w:p>
              </w:tc>
            </w:tr>
            <w:tr w:rsidR="004840BA" w:rsidRPr="00A4244F" w14:paraId="6915F836" w14:textId="77777777" w:rsidTr="006E004F">
              <w:tc>
                <w:tcPr>
                  <w:tcW w:w="2067" w:type="dxa"/>
                </w:tcPr>
                <w:p w14:paraId="55FDECDF" w14:textId="77777777" w:rsidR="004840BA" w:rsidRPr="00A4244F" w:rsidRDefault="004840BA"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Total</w:t>
                  </w:r>
                </w:p>
              </w:tc>
              <w:tc>
                <w:tcPr>
                  <w:tcW w:w="2068" w:type="dxa"/>
                </w:tcPr>
                <w:p w14:paraId="0975038D" w14:textId="6D3FBE42" w:rsidR="004840BA" w:rsidRPr="00A4244F" w:rsidRDefault="004840BA"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1,587.00</w:t>
                  </w:r>
                </w:p>
              </w:tc>
            </w:tr>
          </w:tbl>
          <w:p w14:paraId="0AE00E1B" w14:textId="77777777" w:rsidR="004840BA" w:rsidRPr="00A4244F" w:rsidRDefault="004840BA" w:rsidP="008C725C">
            <w:pPr>
              <w:rPr>
                <w:rFonts w:ascii="Arial Narrow" w:eastAsia="Arial Narrow" w:hAnsi="Arial Narrow" w:cs="Arial Narrow"/>
                <w:b/>
                <w:bCs/>
                <w:sz w:val="22"/>
                <w:szCs w:val="22"/>
              </w:rPr>
            </w:pPr>
          </w:p>
          <w:p w14:paraId="36A60AE6" w14:textId="01641F8A"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 xml:space="preserve">Carpet Area as per Agreement for Sale are as </w:t>
            </w:r>
            <w:r w:rsidR="004623CA" w:rsidRPr="00A4244F">
              <w:rPr>
                <w:rFonts w:ascii="Arial Narrow" w:eastAsia="Arial Narrow" w:hAnsi="Arial Narrow" w:cs="Arial Narrow"/>
                <w:b/>
                <w:bCs/>
                <w:sz w:val="22"/>
                <w:szCs w:val="22"/>
              </w:rPr>
              <w:t>under:</w:t>
            </w:r>
          </w:p>
          <w:tbl>
            <w:tblPr>
              <w:tblStyle w:val="TableGrid"/>
              <w:tblW w:w="0" w:type="auto"/>
              <w:tblLook w:val="04A0" w:firstRow="1" w:lastRow="0" w:firstColumn="1" w:lastColumn="0" w:noHBand="0" w:noVBand="1"/>
            </w:tblPr>
            <w:tblGrid>
              <w:gridCol w:w="2067"/>
              <w:gridCol w:w="2068"/>
            </w:tblGrid>
            <w:tr w:rsidR="0041298E" w:rsidRPr="00A4244F" w14:paraId="1B5AD0BA" w14:textId="77777777" w:rsidTr="0041298E">
              <w:tc>
                <w:tcPr>
                  <w:tcW w:w="2067" w:type="dxa"/>
                </w:tcPr>
                <w:p w14:paraId="75EE9273" w14:textId="2CDD4EA8" w:rsidR="0041298E" w:rsidRPr="00A4244F" w:rsidRDefault="0041298E" w:rsidP="008C725C">
                  <w:pPr>
                    <w:jc w:val="cente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lastRenderedPageBreak/>
                    <w:t>Flat No.</w:t>
                  </w:r>
                </w:p>
              </w:tc>
              <w:tc>
                <w:tcPr>
                  <w:tcW w:w="2068" w:type="dxa"/>
                </w:tcPr>
                <w:p w14:paraId="5C754EBF" w14:textId="222B643A" w:rsidR="0041298E" w:rsidRPr="00A4244F" w:rsidRDefault="0041298E" w:rsidP="008C725C">
                  <w:pPr>
                    <w:jc w:val="cente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Carpet Area in Sq. Ft.</w:t>
                  </w:r>
                </w:p>
              </w:tc>
            </w:tr>
            <w:tr w:rsidR="0041298E" w:rsidRPr="00A4244F" w14:paraId="6EEC6ED5" w14:textId="77777777" w:rsidTr="0041298E">
              <w:tc>
                <w:tcPr>
                  <w:tcW w:w="2067" w:type="dxa"/>
                </w:tcPr>
                <w:p w14:paraId="5106365D" w14:textId="06301766" w:rsidR="0041298E" w:rsidRPr="00FC70AC" w:rsidRDefault="0041298E" w:rsidP="008C725C">
                  <w:pPr>
                    <w:rPr>
                      <w:rFonts w:ascii="Arial Narrow" w:eastAsia="Arial Narrow" w:hAnsi="Arial Narrow" w:cs="Arial Narrow"/>
                      <w:sz w:val="22"/>
                      <w:szCs w:val="22"/>
                    </w:rPr>
                  </w:pPr>
                  <w:r w:rsidRPr="00FC70AC">
                    <w:rPr>
                      <w:rFonts w:ascii="Arial Narrow" w:eastAsia="Arial Narrow" w:hAnsi="Arial Narrow" w:cs="Arial Narrow"/>
                      <w:sz w:val="22"/>
                      <w:szCs w:val="22"/>
                    </w:rPr>
                    <w:t>401</w:t>
                  </w:r>
                </w:p>
              </w:tc>
              <w:tc>
                <w:tcPr>
                  <w:tcW w:w="2068" w:type="dxa"/>
                </w:tcPr>
                <w:p w14:paraId="76607EC6" w14:textId="4CF9D816" w:rsidR="0041298E" w:rsidRPr="00FC70AC" w:rsidRDefault="0041298E" w:rsidP="008C725C">
                  <w:pPr>
                    <w:rPr>
                      <w:rFonts w:ascii="Arial Narrow" w:eastAsia="Arial Narrow" w:hAnsi="Arial Narrow" w:cs="Arial Narrow"/>
                      <w:sz w:val="22"/>
                      <w:szCs w:val="22"/>
                    </w:rPr>
                  </w:pPr>
                  <w:r w:rsidRPr="00FC70AC">
                    <w:rPr>
                      <w:rFonts w:ascii="Arial Narrow" w:eastAsia="Arial Narrow" w:hAnsi="Arial Narrow" w:cs="Arial Narrow"/>
                      <w:sz w:val="22"/>
                      <w:szCs w:val="22"/>
                    </w:rPr>
                    <w:t>836.00</w:t>
                  </w:r>
                </w:p>
              </w:tc>
            </w:tr>
            <w:tr w:rsidR="0041298E" w:rsidRPr="00A4244F" w14:paraId="6DCEA80F" w14:textId="77777777" w:rsidTr="0041298E">
              <w:tc>
                <w:tcPr>
                  <w:tcW w:w="2067" w:type="dxa"/>
                </w:tcPr>
                <w:p w14:paraId="4127872E" w14:textId="603784ED" w:rsidR="0041298E" w:rsidRPr="00FC70AC" w:rsidRDefault="0041298E" w:rsidP="008C725C">
                  <w:pPr>
                    <w:rPr>
                      <w:rFonts w:ascii="Arial Narrow" w:eastAsia="Arial Narrow" w:hAnsi="Arial Narrow" w:cs="Arial Narrow"/>
                      <w:sz w:val="22"/>
                      <w:szCs w:val="22"/>
                    </w:rPr>
                  </w:pPr>
                  <w:r w:rsidRPr="00FC70AC">
                    <w:rPr>
                      <w:rFonts w:ascii="Arial Narrow" w:eastAsia="Arial Narrow" w:hAnsi="Arial Narrow" w:cs="Arial Narrow"/>
                      <w:sz w:val="22"/>
                      <w:szCs w:val="22"/>
                    </w:rPr>
                    <w:t>501</w:t>
                  </w:r>
                </w:p>
              </w:tc>
              <w:tc>
                <w:tcPr>
                  <w:tcW w:w="2068" w:type="dxa"/>
                </w:tcPr>
                <w:p w14:paraId="2479C030" w14:textId="6A401EA4" w:rsidR="0041298E" w:rsidRPr="00FC70AC" w:rsidRDefault="0041298E" w:rsidP="008C725C">
                  <w:pPr>
                    <w:rPr>
                      <w:rFonts w:ascii="Arial Narrow" w:eastAsia="Arial Narrow" w:hAnsi="Arial Narrow" w:cs="Arial Narrow"/>
                      <w:sz w:val="22"/>
                      <w:szCs w:val="22"/>
                    </w:rPr>
                  </w:pPr>
                  <w:r w:rsidRPr="00FC70AC">
                    <w:rPr>
                      <w:rFonts w:ascii="Arial Narrow" w:eastAsia="Arial Narrow" w:hAnsi="Arial Narrow" w:cs="Arial Narrow"/>
                      <w:sz w:val="22"/>
                      <w:szCs w:val="22"/>
                    </w:rPr>
                    <w:t>798.00</w:t>
                  </w:r>
                </w:p>
              </w:tc>
            </w:tr>
            <w:tr w:rsidR="0041298E" w:rsidRPr="00A4244F" w14:paraId="289973B6" w14:textId="77777777" w:rsidTr="0041298E">
              <w:tc>
                <w:tcPr>
                  <w:tcW w:w="2067" w:type="dxa"/>
                </w:tcPr>
                <w:p w14:paraId="5B706CAF" w14:textId="692516CA"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Total</w:t>
                  </w:r>
                </w:p>
              </w:tc>
              <w:tc>
                <w:tcPr>
                  <w:tcW w:w="2068" w:type="dxa"/>
                </w:tcPr>
                <w:p w14:paraId="03066D3D" w14:textId="4C98A211"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1,634.00</w:t>
                  </w:r>
                </w:p>
              </w:tc>
            </w:tr>
          </w:tbl>
          <w:p w14:paraId="2D740FC3" w14:textId="588D8108" w:rsidR="0041298E" w:rsidRPr="00A4244F" w:rsidRDefault="0041298E" w:rsidP="008C725C">
            <w:pPr>
              <w:rPr>
                <w:rFonts w:ascii="Arial Narrow" w:eastAsia="Arial Narrow" w:hAnsi="Arial Narrow" w:cs="Arial Narrow"/>
                <w:b/>
                <w:bCs/>
                <w:sz w:val="22"/>
                <w:szCs w:val="22"/>
              </w:rPr>
            </w:pPr>
          </w:p>
          <w:p w14:paraId="691B380E" w14:textId="10A7E9A3"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 xml:space="preserve">Built Up Area are as </w:t>
            </w:r>
            <w:r w:rsidR="004623CA" w:rsidRPr="00A4244F">
              <w:rPr>
                <w:rFonts w:ascii="Arial Narrow" w:eastAsia="Arial Narrow" w:hAnsi="Arial Narrow" w:cs="Arial Narrow"/>
                <w:b/>
                <w:bCs/>
                <w:sz w:val="22"/>
                <w:szCs w:val="22"/>
              </w:rPr>
              <w:t>under:</w:t>
            </w:r>
          </w:p>
          <w:tbl>
            <w:tblPr>
              <w:tblStyle w:val="TableGrid"/>
              <w:tblW w:w="0" w:type="auto"/>
              <w:tblLook w:val="04A0" w:firstRow="1" w:lastRow="0" w:firstColumn="1" w:lastColumn="0" w:noHBand="0" w:noVBand="1"/>
            </w:tblPr>
            <w:tblGrid>
              <w:gridCol w:w="1914"/>
              <w:gridCol w:w="2221"/>
            </w:tblGrid>
            <w:tr w:rsidR="0041298E" w:rsidRPr="00A4244F" w14:paraId="3EF9F790" w14:textId="77777777" w:rsidTr="00FC70AC">
              <w:tc>
                <w:tcPr>
                  <w:tcW w:w="1914" w:type="dxa"/>
                </w:tcPr>
                <w:p w14:paraId="1F94857A" w14:textId="77777777" w:rsidR="0041298E" w:rsidRPr="00A4244F" w:rsidRDefault="0041298E" w:rsidP="008C725C">
                  <w:pPr>
                    <w:jc w:val="cente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Flat No.</w:t>
                  </w:r>
                </w:p>
              </w:tc>
              <w:tc>
                <w:tcPr>
                  <w:tcW w:w="2221" w:type="dxa"/>
                </w:tcPr>
                <w:p w14:paraId="1FD1641A" w14:textId="1E3DFAE0" w:rsidR="0041298E" w:rsidRPr="00A4244F" w:rsidRDefault="00A4244F" w:rsidP="008C725C">
                  <w:pPr>
                    <w:jc w:val="center"/>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Built Up </w:t>
                  </w:r>
                  <w:r w:rsidR="0041298E" w:rsidRPr="00A4244F">
                    <w:rPr>
                      <w:rFonts w:ascii="Arial Narrow" w:eastAsia="Arial Narrow" w:hAnsi="Arial Narrow" w:cs="Arial Narrow"/>
                      <w:b/>
                      <w:bCs/>
                      <w:sz w:val="22"/>
                      <w:szCs w:val="22"/>
                    </w:rPr>
                    <w:t>Area in Sq. Ft.</w:t>
                  </w:r>
                  <w:r>
                    <w:rPr>
                      <w:rFonts w:ascii="Arial Narrow" w:eastAsia="Arial Narrow" w:hAnsi="Arial Narrow" w:cs="Arial Narrow"/>
                      <w:b/>
                      <w:bCs/>
                      <w:sz w:val="22"/>
                      <w:szCs w:val="22"/>
                    </w:rPr>
                    <w:t xml:space="preserve"> (Carpet + 20%)</w:t>
                  </w:r>
                </w:p>
              </w:tc>
            </w:tr>
            <w:tr w:rsidR="0041298E" w:rsidRPr="00A4244F" w14:paraId="7CFFB900" w14:textId="77777777" w:rsidTr="00FC70AC">
              <w:tc>
                <w:tcPr>
                  <w:tcW w:w="1914" w:type="dxa"/>
                </w:tcPr>
                <w:p w14:paraId="169B190B" w14:textId="77777777"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401</w:t>
                  </w:r>
                </w:p>
              </w:tc>
              <w:tc>
                <w:tcPr>
                  <w:tcW w:w="2221" w:type="dxa"/>
                </w:tcPr>
                <w:p w14:paraId="571C8AA5" w14:textId="3D95AF25"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1,003.00</w:t>
                  </w:r>
                </w:p>
              </w:tc>
            </w:tr>
            <w:tr w:rsidR="0041298E" w:rsidRPr="00A4244F" w14:paraId="4EDC612C" w14:textId="77777777" w:rsidTr="00FC70AC">
              <w:tc>
                <w:tcPr>
                  <w:tcW w:w="1914" w:type="dxa"/>
                </w:tcPr>
                <w:p w14:paraId="796925C4" w14:textId="77777777"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501</w:t>
                  </w:r>
                </w:p>
              </w:tc>
              <w:tc>
                <w:tcPr>
                  <w:tcW w:w="2221" w:type="dxa"/>
                </w:tcPr>
                <w:p w14:paraId="51DAB847" w14:textId="3C40B15B"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958.00</w:t>
                  </w:r>
                </w:p>
              </w:tc>
            </w:tr>
            <w:tr w:rsidR="0041298E" w:rsidRPr="00A4244F" w14:paraId="2BCFB711" w14:textId="77777777" w:rsidTr="00FC70AC">
              <w:tc>
                <w:tcPr>
                  <w:tcW w:w="1914" w:type="dxa"/>
                </w:tcPr>
                <w:p w14:paraId="7788A59B" w14:textId="77777777"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Total</w:t>
                  </w:r>
                </w:p>
              </w:tc>
              <w:tc>
                <w:tcPr>
                  <w:tcW w:w="2221" w:type="dxa"/>
                </w:tcPr>
                <w:p w14:paraId="5046163B" w14:textId="02649AB3"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1,961.00</w:t>
                  </w:r>
                </w:p>
              </w:tc>
            </w:tr>
          </w:tbl>
          <w:p w14:paraId="1A72133A" w14:textId="2C4E3877" w:rsidR="00F94922" w:rsidRPr="00A4244F" w:rsidRDefault="00F94922" w:rsidP="008C725C">
            <w:pPr>
              <w:rPr>
                <w:rFonts w:ascii="Arial Narrow" w:eastAsia="Arial Narrow" w:hAnsi="Arial Narrow" w:cs="Arial Narrow"/>
                <w:b/>
                <w:bCs/>
                <w:sz w:val="22"/>
                <w:szCs w:val="22"/>
              </w:rPr>
            </w:pPr>
          </w:p>
        </w:tc>
      </w:tr>
      <w:tr w:rsidR="009F28DE" w:rsidRPr="001D4EB0" w14:paraId="512D6969" w14:textId="77777777" w:rsidTr="00FE3036">
        <w:tc>
          <w:tcPr>
            <w:tcW w:w="500" w:type="dxa"/>
          </w:tcPr>
          <w:p w14:paraId="4A4DE96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lastRenderedPageBreak/>
              <w:t>13</w:t>
            </w:r>
          </w:p>
        </w:tc>
        <w:tc>
          <w:tcPr>
            <w:tcW w:w="4250" w:type="dxa"/>
            <w:gridSpan w:val="2"/>
          </w:tcPr>
          <w:p w14:paraId="29FF6CEF"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Roads, Streets or lanes on which the land is abutting</w:t>
            </w:r>
          </w:p>
        </w:tc>
        <w:tc>
          <w:tcPr>
            <w:tcW w:w="4250" w:type="dxa"/>
          </w:tcPr>
          <w:p w14:paraId="4702CADD" w14:textId="308CA858" w:rsidR="009F28DE" w:rsidRPr="00CA6CD4" w:rsidRDefault="00216595" w:rsidP="008C725C">
            <w:pPr>
              <w:rPr>
                <w:rFonts w:ascii="Arial Narrow" w:hAnsi="Arial Narrow"/>
                <w:color w:val="000000" w:themeColor="text1"/>
                <w:sz w:val="22"/>
                <w:szCs w:val="22"/>
              </w:rPr>
            </w:pPr>
            <w:r>
              <w:rPr>
                <w:rFonts w:ascii="Arial Narrow" w:eastAsia="Arial Narrow" w:hAnsi="Arial Narrow" w:cs="Arial Narrow"/>
                <w:color w:val="000000" w:themeColor="text1"/>
                <w:sz w:val="22"/>
                <w:szCs w:val="22"/>
              </w:rPr>
              <w:t xml:space="preserve">Jail Road, </w:t>
            </w:r>
            <w:proofErr w:type="spellStart"/>
            <w:r>
              <w:rPr>
                <w:rFonts w:ascii="Arial Narrow" w:eastAsia="Arial Narrow" w:hAnsi="Arial Narrow" w:cs="Arial Narrow"/>
                <w:color w:val="000000" w:themeColor="text1"/>
                <w:sz w:val="22"/>
                <w:szCs w:val="22"/>
              </w:rPr>
              <w:t>Adharwadi</w:t>
            </w:r>
            <w:proofErr w:type="spellEnd"/>
            <w:r>
              <w:rPr>
                <w:rFonts w:ascii="Arial Narrow" w:eastAsia="Arial Narrow" w:hAnsi="Arial Narrow" w:cs="Arial Narrow"/>
                <w:color w:val="000000" w:themeColor="text1"/>
                <w:sz w:val="22"/>
                <w:szCs w:val="22"/>
              </w:rPr>
              <w:t>, Kalyan (West)</w:t>
            </w:r>
          </w:p>
        </w:tc>
      </w:tr>
      <w:tr w:rsidR="009F28DE" w:rsidRPr="001D4EB0" w14:paraId="41C96219" w14:textId="77777777" w:rsidTr="00FE3036">
        <w:tc>
          <w:tcPr>
            <w:tcW w:w="500" w:type="dxa"/>
          </w:tcPr>
          <w:p w14:paraId="5631B4E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14</w:t>
            </w:r>
          </w:p>
        </w:tc>
        <w:tc>
          <w:tcPr>
            <w:tcW w:w="4250" w:type="dxa"/>
            <w:gridSpan w:val="2"/>
          </w:tcPr>
          <w:p w14:paraId="4BF651B2"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If freehold or leasehold land</w:t>
            </w:r>
          </w:p>
        </w:tc>
        <w:tc>
          <w:tcPr>
            <w:tcW w:w="4250" w:type="dxa"/>
          </w:tcPr>
          <w:p w14:paraId="43A8E797" w14:textId="728FB5C0" w:rsidR="009F28DE" w:rsidRPr="00172D93" w:rsidRDefault="00AE7B7C" w:rsidP="008C725C">
            <w:pPr>
              <w:rPr>
                <w:rFonts w:ascii="Arial Narrow" w:hAnsi="Arial Narrow"/>
                <w:color w:val="000000" w:themeColor="text1"/>
                <w:sz w:val="22"/>
                <w:szCs w:val="22"/>
              </w:rPr>
            </w:pPr>
            <w:r w:rsidRPr="00172D93">
              <w:rPr>
                <w:rFonts w:ascii="Arial Narrow" w:hAnsi="Arial Narrow"/>
                <w:color w:val="000000" w:themeColor="text1"/>
                <w:sz w:val="22"/>
                <w:szCs w:val="22"/>
              </w:rPr>
              <w:t>Freehold</w:t>
            </w:r>
          </w:p>
        </w:tc>
      </w:tr>
      <w:tr w:rsidR="009F28DE" w:rsidRPr="001D4EB0" w14:paraId="31597EFF" w14:textId="77777777" w:rsidTr="00FE3036">
        <w:tc>
          <w:tcPr>
            <w:tcW w:w="500" w:type="dxa"/>
          </w:tcPr>
          <w:p w14:paraId="65C5358B"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15</w:t>
            </w:r>
          </w:p>
        </w:tc>
        <w:tc>
          <w:tcPr>
            <w:tcW w:w="4250" w:type="dxa"/>
            <w:gridSpan w:val="2"/>
          </w:tcPr>
          <w:p w14:paraId="59A3F4E1"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If leasehold, the name of Lessor/lessee, nature of lease, date of commencement and termination of lease and terms of renewal of lease.</w:t>
            </w:r>
          </w:p>
          <w:p w14:paraId="01F63E59"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w:t>
            </w:r>
            <w:proofErr w:type="spellStart"/>
            <w:r w:rsidRPr="00551054">
              <w:rPr>
                <w:rFonts w:ascii="Arial Narrow" w:eastAsia="Arial Narrow" w:hAnsi="Arial Narrow" w:cs="Arial Narrow"/>
                <w:color w:val="000000" w:themeColor="text1"/>
                <w:sz w:val="22"/>
                <w:szCs w:val="22"/>
              </w:rPr>
              <w:t>i</w:t>
            </w:r>
            <w:proofErr w:type="spellEnd"/>
            <w:r w:rsidRPr="00551054">
              <w:rPr>
                <w:rFonts w:ascii="Arial Narrow" w:eastAsia="Arial Narrow" w:hAnsi="Arial Narrow" w:cs="Arial Narrow"/>
                <w:color w:val="000000" w:themeColor="text1"/>
                <w:sz w:val="22"/>
                <w:szCs w:val="22"/>
              </w:rPr>
              <w:t>) Initial premium</w:t>
            </w:r>
          </w:p>
          <w:p w14:paraId="5EC2914E"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(ii) Ground rent payable per annum</w:t>
            </w:r>
          </w:p>
          <w:p w14:paraId="694D4749"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(iii) Unearned increase payable to the Lessor in the event of sale or transfer</w:t>
            </w:r>
          </w:p>
        </w:tc>
        <w:tc>
          <w:tcPr>
            <w:tcW w:w="4250" w:type="dxa"/>
          </w:tcPr>
          <w:p w14:paraId="54B4A637"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68A29920" w14:textId="77777777" w:rsidTr="00FE3036">
        <w:tc>
          <w:tcPr>
            <w:tcW w:w="500" w:type="dxa"/>
          </w:tcPr>
          <w:p w14:paraId="5169CF82"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16</w:t>
            </w:r>
          </w:p>
        </w:tc>
        <w:tc>
          <w:tcPr>
            <w:tcW w:w="4250" w:type="dxa"/>
            <w:gridSpan w:val="2"/>
          </w:tcPr>
          <w:p w14:paraId="634A8405"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 xml:space="preserve">Is there any restriction covenant in regard to use of land? If </w:t>
            </w:r>
            <w:proofErr w:type="gramStart"/>
            <w:r w:rsidRPr="00551054">
              <w:rPr>
                <w:rFonts w:ascii="Arial Narrow" w:eastAsia="Arial Narrow" w:hAnsi="Arial Narrow" w:cs="Arial Narrow"/>
                <w:color w:val="000000" w:themeColor="text1"/>
                <w:sz w:val="22"/>
                <w:szCs w:val="22"/>
              </w:rPr>
              <w:t>so</w:t>
            </w:r>
            <w:proofErr w:type="gramEnd"/>
            <w:r w:rsidRPr="00551054">
              <w:rPr>
                <w:rFonts w:ascii="Arial Narrow" w:eastAsia="Arial Narrow" w:hAnsi="Arial Narrow" w:cs="Arial Narrow"/>
                <w:color w:val="000000" w:themeColor="text1"/>
                <w:sz w:val="22"/>
                <w:szCs w:val="22"/>
              </w:rPr>
              <w:t xml:space="preserve"> attach a copy of the covenant.</w:t>
            </w:r>
          </w:p>
        </w:tc>
        <w:tc>
          <w:tcPr>
            <w:tcW w:w="4250" w:type="dxa"/>
          </w:tcPr>
          <w:p w14:paraId="3CB78CD5" w14:textId="77777777" w:rsidR="009F28DE" w:rsidRPr="00551054" w:rsidRDefault="009F28DE" w:rsidP="008C725C">
            <w:pPr>
              <w:rPr>
                <w:color w:val="000000" w:themeColor="text1"/>
              </w:rPr>
            </w:pPr>
            <w:r>
              <w:rPr>
                <w:rFonts w:ascii="Arial Narrow" w:eastAsia="Arial Narrow" w:hAnsi="Arial Narrow" w:cs="Arial Narrow"/>
                <w:sz w:val="22"/>
                <w:szCs w:val="22"/>
              </w:rPr>
              <w:t>As per documents provided</w:t>
            </w:r>
          </w:p>
        </w:tc>
      </w:tr>
      <w:tr w:rsidR="009F28DE" w:rsidRPr="001D4EB0" w14:paraId="331C9991" w14:textId="77777777" w:rsidTr="00FE3036">
        <w:tc>
          <w:tcPr>
            <w:tcW w:w="500" w:type="dxa"/>
          </w:tcPr>
          <w:p w14:paraId="40D940FC"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17</w:t>
            </w:r>
          </w:p>
        </w:tc>
        <w:tc>
          <w:tcPr>
            <w:tcW w:w="4250" w:type="dxa"/>
            <w:gridSpan w:val="2"/>
          </w:tcPr>
          <w:p w14:paraId="699ECDA6" w14:textId="0EDD6098"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Are there any agreements of easements? If so, attach a copy of the covenant</w:t>
            </w:r>
          </w:p>
        </w:tc>
        <w:tc>
          <w:tcPr>
            <w:tcW w:w="4250" w:type="dxa"/>
          </w:tcPr>
          <w:p w14:paraId="0C444BCC" w14:textId="77777777" w:rsidR="009F28DE" w:rsidRPr="00551054" w:rsidRDefault="009F28DE" w:rsidP="008C725C">
            <w:pPr>
              <w:rPr>
                <w:color w:val="000000" w:themeColor="text1"/>
              </w:rPr>
            </w:pPr>
            <w:r>
              <w:rPr>
                <w:rFonts w:ascii="Arial Narrow" w:eastAsia="Arial Narrow" w:hAnsi="Arial Narrow" w:cs="Arial Narrow"/>
                <w:sz w:val="22"/>
                <w:szCs w:val="22"/>
              </w:rPr>
              <w:t>Information not available</w:t>
            </w:r>
          </w:p>
        </w:tc>
      </w:tr>
      <w:tr w:rsidR="009F28DE" w:rsidRPr="001D4EB0" w14:paraId="01A3566D" w14:textId="77777777" w:rsidTr="00FE3036">
        <w:tc>
          <w:tcPr>
            <w:tcW w:w="500" w:type="dxa"/>
          </w:tcPr>
          <w:p w14:paraId="6B3C1BF3"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18</w:t>
            </w:r>
          </w:p>
        </w:tc>
        <w:tc>
          <w:tcPr>
            <w:tcW w:w="4250" w:type="dxa"/>
            <w:gridSpan w:val="2"/>
          </w:tcPr>
          <w:p w14:paraId="7C093608" w14:textId="07264F8B"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Does the land fall in an area included in any Town Planning Scheme or any Development Plan of Government or any statutory body? If so, give Particulars.</w:t>
            </w:r>
          </w:p>
        </w:tc>
        <w:tc>
          <w:tcPr>
            <w:tcW w:w="4250" w:type="dxa"/>
          </w:tcPr>
          <w:p w14:paraId="086ABB62" w14:textId="77777777" w:rsidR="009F28DE" w:rsidRPr="00551054" w:rsidRDefault="009F28DE" w:rsidP="008C725C">
            <w:pPr>
              <w:rPr>
                <w:color w:val="000000" w:themeColor="text1"/>
              </w:rPr>
            </w:pPr>
            <w:r>
              <w:rPr>
                <w:rFonts w:ascii="Arial Narrow" w:eastAsia="Arial Narrow" w:hAnsi="Arial Narrow" w:cs="Arial Narrow"/>
                <w:color w:val="000000" w:themeColor="text1"/>
                <w:sz w:val="22"/>
                <w:szCs w:val="22"/>
              </w:rPr>
              <w:t>Information not available</w:t>
            </w:r>
          </w:p>
        </w:tc>
      </w:tr>
      <w:tr w:rsidR="009F28DE" w:rsidRPr="001D4EB0" w14:paraId="5B5EB461" w14:textId="77777777" w:rsidTr="00FE3036">
        <w:tc>
          <w:tcPr>
            <w:tcW w:w="500" w:type="dxa"/>
          </w:tcPr>
          <w:p w14:paraId="7237536F"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19</w:t>
            </w:r>
          </w:p>
        </w:tc>
        <w:tc>
          <w:tcPr>
            <w:tcW w:w="4250" w:type="dxa"/>
            <w:gridSpan w:val="2"/>
          </w:tcPr>
          <w:p w14:paraId="4F88C03C" w14:textId="45A64194"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Has any contribution been made towards development or is any demand for such contribution still outstanding?</w:t>
            </w:r>
          </w:p>
        </w:tc>
        <w:tc>
          <w:tcPr>
            <w:tcW w:w="4250" w:type="dxa"/>
          </w:tcPr>
          <w:p w14:paraId="4C43AD5D" w14:textId="77777777" w:rsidR="009F28DE" w:rsidRPr="00551054" w:rsidRDefault="009F28DE" w:rsidP="008C725C">
            <w:pPr>
              <w:rPr>
                <w:color w:val="000000" w:themeColor="text1"/>
              </w:rPr>
            </w:pPr>
            <w:r>
              <w:rPr>
                <w:rFonts w:ascii="Arial Narrow" w:eastAsia="Arial Narrow" w:hAnsi="Arial Narrow" w:cs="Arial Narrow"/>
                <w:color w:val="000000" w:themeColor="text1"/>
                <w:sz w:val="22"/>
                <w:szCs w:val="22"/>
              </w:rPr>
              <w:t>Information not available</w:t>
            </w:r>
          </w:p>
        </w:tc>
      </w:tr>
      <w:tr w:rsidR="009F28DE" w:rsidRPr="001D4EB0" w14:paraId="12ECD5DA" w14:textId="77777777" w:rsidTr="00FE3036">
        <w:tc>
          <w:tcPr>
            <w:tcW w:w="500" w:type="dxa"/>
          </w:tcPr>
          <w:p w14:paraId="5B3AE725"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20</w:t>
            </w:r>
          </w:p>
        </w:tc>
        <w:tc>
          <w:tcPr>
            <w:tcW w:w="4250" w:type="dxa"/>
            <w:gridSpan w:val="2"/>
          </w:tcPr>
          <w:p w14:paraId="7DC26495"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Has the whole or part of the land been notified for acquisition by government or any statutory body? Give date of the notification.</w:t>
            </w:r>
          </w:p>
        </w:tc>
        <w:tc>
          <w:tcPr>
            <w:tcW w:w="4250" w:type="dxa"/>
          </w:tcPr>
          <w:p w14:paraId="2599A8C8"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3C07A081" w14:textId="77777777" w:rsidTr="00FE3036">
        <w:tc>
          <w:tcPr>
            <w:tcW w:w="500" w:type="dxa"/>
          </w:tcPr>
          <w:p w14:paraId="22D4D3D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21</w:t>
            </w:r>
          </w:p>
        </w:tc>
        <w:tc>
          <w:tcPr>
            <w:tcW w:w="4250" w:type="dxa"/>
            <w:gridSpan w:val="2"/>
          </w:tcPr>
          <w:p w14:paraId="59CF385E"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Attach a dimensioned site plan</w:t>
            </w:r>
          </w:p>
        </w:tc>
        <w:tc>
          <w:tcPr>
            <w:tcW w:w="4250" w:type="dxa"/>
          </w:tcPr>
          <w:p w14:paraId="7DB24B81"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Attached</w:t>
            </w:r>
          </w:p>
        </w:tc>
      </w:tr>
      <w:tr w:rsidR="009F28DE" w:rsidRPr="001D4EB0" w14:paraId="214EFF09" w14:textId="77777777" w:rsidTr="00FE3036">
        <w:tc>
          <w:tcPr>
            <w:tcW w:w="500" w:type="dxa"/>
          </w:tcPr>
          <w:p w14:paraId="0BA54C75" w14:textId="77777777" w:rsidR="009F28DE" w:rsidRPr="00551054" w:rsidRDefault="009F28DE" w:rsidP="008C725C">
            <w:pPr>
              <w:rPr>
                <w:color w:val="000000" w:themeColor="text1"/>
              </w:rPr>
            </w:pPr>
          </w:p>
        </w:tc>
        <w:tc>
          <w:tcPr>
            <w:tcW w:w="4250" w:type="dxa"/>
            <w:gridSpan w:val="2"/>
          </w:tcPr>
          <w:p w14:paraId="5F72E4F1" w14:textId="77777777" w:rsidR="009F28DE" w:rsidRPr="00551054" w:rsidRDefault="009F28DE" w:rsidP="008C725C">
            <w:pPr>
              <w:rPr>
                <w:color w:val="000000" w:themeColor="text1"/>
              </w:rPr>
            </w:pPr>
            <w:r w:rsidRPr="00551054">
              <w:rPr>
                <w:rFonts w:ascii="Arial Narrow" w:eastAsia="Arial Narrow" w:hAnsi="Arial Narrow" w:cs="Arial Narrow"/>
                <w:b/>
                <w:color w:val="000000" w:themeColor="text1"/>
                <w:sz w:val="22"/>
                <w:szCs w:val="22"/>
              </w:rPr>
              <w:t>IMPROVEMENTS</w:t>
            </w:r>
          </w:p>
        </w:tc>
        <w:tc>
          <w:tcPr>
            <w:tcW w:w="4250" w:type="dxa"/>
          </w:tcPr>
          <w:p w14:paraId="55C5D37B" w14:textId="77777777" w:rsidR="009F28DE" w:rsidRPr="00551054" w:rsidRDefault="009F28DE" w:rsidP="008C725C">
            <w:pPr>
              <w:rPr>
                <w:color w:val="000000" w:themeColor="text1"/>
              </w:rPr>
            </w:pPr>
          </w:p>
        </w:tc>
      </w:tr>
      <w:tr w:rsidR="009F28DE" w:rsidRPr="001D4EB0" w14:paraId="33F2EA7B" w14:textId="77777777" w:rsidTr="00FE3036">
        <w:tc>
          <w:tcPr>
            <w:tcW w:w="500" w:type="dxa"/>
          </w:tcPr>
          <w:p w14:paraId="6E9ABE9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22</w:t>
            </w:r>
          </w:p>
        </w:tc>
        <w:tc>
          <w:tcPr>
            <w:tcW w:w="4250" w:type="dxa"/>
            <w:gridSpan w:val="2"/>
          </w:tcPr>
          <w:p w14:paraId="418E2A7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Attach plans and elevations of all structures standing on the land and a lay-out plan.</w:t>
            </w:r>
          </w:p>
        </w:tc>
        <w:tc>
          <w:tcPr>
            <w:tcW w:w="4250" w:type="dxa"/>
          </w:tcPr>
          <w:p w14:paraId="05FF7332"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Information not available</w:t>
            </w:r>
          </w:p>
        </w:tc>
      </w:tr>
      <w:tr w:rsidR="009F28DE" w:rsidRPr="001D4EB0" w14:paraId="2D7C47DA" w14:textId="77777777" w:rsidTr="00FE3036">
        <w:tc>
          <w:tcPr>
            <w:tcW w:w="500" w:type="dxa"/>
          </w:tcPr>
          <w:p w14:paraId="091A35B2"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23</w:t>
            </w:r>
          </w:p>
        </w:tc>
        <w:tc>
          <w:tcPr>
            <w:tcW w:w="4250" w:type="dxa"/>
            <w:gridSpan w:val="2"/>
          </w:tcPr>
          <w:p w14:paraId="4D8AAC4E"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Furnish technical details of the building on a separate sheet (The Annexure to this form may be used)</w:t>
            </w:r>
          </w:p>
        </w:tc>
        <w:tc>
          <w:tcPr>
            <w:tcW w:w="4250" w:type="dxa"/>
          </w:tcPr>
          <w:p w14:paraId="5C01007B"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Attached</w:t>
            </w:r>
          </w:p>
        </w:tc>
      </w:tr>
      <w:tr w:rsidR="009049D1" w:rsidRPr="001D4EB0" w14:paraId="6C11DBC6" w14:textId="77777777" w:rsidTr="00FE3036">
        <w:tc>
          <w:tcPr>
            <w:tcW w:w="500" w:type="dxa"/>
          </w:tcPr>
          <w:p w14:paraId="13DD2F85" w14:textId="77777777" w:rsidR="009049D1" w:rsidRPr="00551054" w:rsidRDefault="009049D1" w:rsidP="008C725C">
            <w:pPr>
              <w:rPr>
                <w:color w:val="000000" w:themeColor="text1"/>
              </w:rPr>
            </w:pPr>
            <w:r w:rsidRPr="00551054">
              <w:rPr>
                <w:rFonts w:ascii="Arial Narrow" w:eastAsia="Arial Narrow" w:hAnsi="Arial Narrow" w:cs="Arial Narrow"/>
                <w:color w:val="000000" w:themeColor="text1"/>
                <w:sz w:val="22"/>
                <w:szCs w:val="22"/>
              </w:rPr>
              <w:t>24</w:t>
            </w:r>
          </w:p>
        </w:tc>
        <w:tc>
          <w:tcPr>
            <w:tcW w:w="4250" w:type="dxa"/>
            <w:gridSpan w:val="2"/>
          </w:tcPr>
          <w:p w14:paraId="2774B312" w14:textId="77777777" w:rsidR="009049D1" w:rsidRPr="00551054" w:rsidRDefault="009049D1" w:rsidP="008C725C">
            <w:pPr>
              <w:rPr>
                <w:color w:val="000000" w:themeColor="text1"/>
              </w:rPr>
            </w:pPr>
            <w:r w:rsidRPr="00551054">
              <w:rPr>
                <w:rFonts w:ascii="Arial Narrow" w:eastAsia="Arial Narrow" w:hAnsi="Arial Narrow" w:cs="Arial Narrow"/>
                <w:color w:val="000000" w:themeColor="text1"/>
                <w:sz w:val="22"/>
                <w:szCs w:val="22"/>
              </w:rPr>
              <w:t>Is the building owner occupied/tenanted/both?</w:t>
            </w:r>
          </w:p>
        </w:tc>
        <w:tc>
          <w:tcPr>
            <w:tcW w:w="4250" w:type="dxa"/>
          </w:tcPr>
          <w:p w14:paraId="43068464" w14:textId="42212C1B" w:rsidR="009049D1" w:rsidRPr="009049D1" w:rsidRDefault="002D2452" w:rsidP="008C725C">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Owner Occupied</w:t>
            </w:r>
          </w:p>
        </w:tc>
      </w:tr>
      <w:tr w:rsidR="009049D1" w:rsidRPr="001D4EB0" w14:paraId="47B16E08" w14:textId="77777777" w:rsidTr="00FE3036">
        <w:tc>
          <w:tcPr>
            <w:tcW w:w="500" w:type="dxa"/>
          </w:tcPr>
          <w:p w14:paraId="042926E8" w14:textId="77777777" w:rsidR="009049D1" w:rsidRPr="00551054" w:rsidRDefault="009049D1" w:rsidP="008C725C">
            <w:pPr>
              <w:rPr>
                <w:color w:val="000000" w:themeColor="text1"/>
              </w:rPr>
            </w:pPr>
            <w:r w:rsidRPr="00551054">
              <w:rPr>
                <w:rFonts w:ascii="Arial Narrow" w:eastAsia="Arial Narrow" w:hAnsi="Arial Narrow" w:cs="Arial Narrow"/>
                <w:color w:val="000000" w:themeColor="text1"/>
                <w:sz w:val="22"/>
                <w:szCs w:val="22"/>
              </w:rPr>
              <w:lastRenderedPageBreak/>
              <w:t>25</w:t>
            </w:r>
          </w:p>
        </w:tc>
        <w:tc>
          <w:tcPr>
            <w:tcW w:w="4250" w:type="dxa"/>
            <w:gridSpan w:val="2"/>
          </w:tcPr>
          <w:p w14:paraId="39C63C04" w14:textId="77777777" w:rsidR="009049D1" w:rsidRPr="00551054" w:rsidRDefault="009049D1" w:rsidP="008C725C">
            <w:pPr>
              <w:rPr>
                <w:color w:val="000000" w:themeColor="text1"/>
              </w:rPr>
            </w:pPr>
            <w:r w:rsidRPr="00551054">
              <w:rPr>
                <w:rFonts w:ascii="Arial Narrow" w:eastAsia="Arial Narrow" w:hAnsi="Arial Narrow" w:cs="Arial Narrow"/>
                <w:color w:val="000000" w:themeColor="text1"/>
                <w:sz w:val="22"/>
                <w:szCs w:val="22"/>
              </w:rPr>
              <w:t>If the property owner occupied, specify portion and extent of area under owner-occupation</w:t>
            </w:r>
          </w:p>
        </w:tc>
        <w:tc>
          <w:tcPr>
            <w:tcW w:w="4250" w:type="dxa"/>
          </w:tcPr>
          <w:p w14:paraId="69FDC668" w14:textId="602D20AC" w:rsidR="009049D1" w:rsidRPr="00551054" w:rsidRDefault="00FF57C0" w:rsidP="008C725C">
            <w:pPr>
              <w:rPr>
                <w:color w:val="000000" w:themeColor="text1"/>
              </w:rPr>
            </w:pPr>
            <w:r>
              <w:rPr>
                <w:rFonts w:ascii="Arial Narrow" w:eastAsia="Arial Narrow" w:hAnsi="Arial Narrow" w:cs="Arial Narrow"/>
                <w:color w:val="000000" w:themeColor="text1"/>
                <w:sz w:val="22"/>
                <w:szCs w:val="22"/>
              </w:rPr>
              <w:t>Fully Owner Occupied</w:t>
            </w:r>
          </w:p>
        </w:tc>
      </w:tr>
      <w:tr w:rsidR="009F28DE" w:rsidRPr="001D4EB0" w14:paraId="6DDDA1B6" w14:textId="77777777" w:rsidTr="00FE3036">
        <w:tc>
          <w:tcPr>
            <w:tcW w:w="500" w:type="dxa"/>
          </w:tcPr>
          <w:p w14:paraId="7CD6F21C"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26</w:t>
            </w:r>
          </w:p>
        </w:tc>
        <w:tc>
          <w:tcPr>
            <w:tcW w:w="4250" w:type="dxa"/>
            <w:gridSpan w:val="2"/>
          </w:tcPr>
          <w:p w14:paraId="5D1307C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What is the Floor Space Index permissible and Percentage actually utilized?</w:t>
            </w:r>
          </w:p>
        </w:tc>
        <w:tc>
          <w:tcPr>
            <w:tcW w:w="4250" w:type="dxa"/>
          </w:tcPr>
          <w:p w14:paraId="3E1DE41D" w14:textId="56EC9F30" w:rsidR="009F28DE" w:rsidRPr="00655E7F" w:rsidRDefault="009F28DE" w:rsidP="008C725C">
            <w:pPr>
              <w:rPr>
                <w:rFonts w:ascii="Arial Narrow" w:eastAsia="Arial Narrow" w:hAnsi="Arial Narrow" w:cs="Arial Narrow"/>
                <w:sz w:val="22"/>
                <w:szCs w:val="22"/>
              </w:rPr>
            </w:pPr>
            <w:r w:rsidRPr="00655E7F">
              <w:rPr>
                <w:rFonts w:ascii="Arial Narrow" w:eastAsia="Arial Narrow" w:hAnsi="Arial Narrow" w:cs="Arial Narrow"/>
                <w:sz w:val="22"/>
                <w:szCs w:val="22"/>
              </w:rPr>
              <w:t xml:space="preserve">Floor Space Index permissible - As per </w:t>
            </w:r>
            <w:r w:rsidR="003D0C04">
              <w:rPr>
                <w:rFonts w:ascii="Arial Narrow" w:eastAsia="Arial Narrow" w:hAnsi="Arial Narrow" w:cs="Arial Narrow"/>
                <w:sz w:val="22"/>
                <w:szCs w:val="22"/>
              </w:rPr>
              <w:t xml:space="preserve">local </w:t>
            </w:r>
            <w:r w:rsidRPr="00655E7F">
              <w:rPr>
                <w:rFonts w:ascii="Arial Narrow" w:eastAsia="Arial Narrow" w:hAnsi="Arial Narrow" w:cs="Arial Narrow"/>
                <w:sz w:val="22"/>
                <w:szCs w:val="22"/>
              </w:rPr>
              <w:t>norms</w:t>
            </w:r>
          </w:p>
          <w:p w14:paraId="1BC4F452" w14:textId="77777777" w:rsidR="009F28DE" w:rsidRPr="00551054" w:rsidRDefault="009F28DE" w:rsidP="008C725C">
            <w:pPr>
              <w:rPr>
                <w:color w:val="000000" w:themeColor="text1"/>
              </w:rPr>
            </w:pPr>
            <w:r w:rsidRPr="00655E7F">
              <w:rPr>
                <w:rFonts w:ascii="Arial Narrow" w:eastAsia="Arial Narrow" w:hAnsi="Arial Narrow" w:cs="Arial Narrow"/>
                <w:sz w:val="22"/>
                <w:szCs w:val="22"/>
              </w:rPr>
              <w:t>Percentage actually utilized – Details not available</w:t>
            </w:r>
          </w:p>
        </w:tc>
      </w:tr>
      <w:tr w:rsidR="009F28DE" w:rsidRPr="001D4EB0" w14:paraId="506C5F94" w14:textId="77777777" w:rsidTr="00FE3036">
        <w:tc>
          <w:tcPr>
            <w:tcW w:w="500" w:type="dxa"/>
          </w:tcPr>
          <w:p w14:paraId="6A91BE99" w14:textId="77777777" w:rsidR="009F28DE" w:rsidRPr="00551054" w:rsidRDefault="009F28DE" w:rsidP="008C725C">
            <w:pPr>
              <w:rPr>
                <w:color w:val="000000" w:themeColor="text1"/>
              </w:rPr>
            </w:pPr>
          </w:p>
        </w:tc>
        <w:tc>
          <w:tcPr>
            <w:tcW w:w="4250" w:type="dxa"/>
            <w:gridSpan w:val="2"/>
          </w:tcPr>
          <w:p w14:paraId="7449DA9B" w14:textId="77777777" w:rsidR="009F28DE" w:rsidRPr="00551054" w:rsidRDefault="009F28DE" w:rsidP="008C725C">
            <w:pPr>
              <w:rPr>
                <w:color w:val="000000" w:themeColor="text1"/>
              </w:rPr>
            </w:pPr>
            <w:r w:rsidRPr="00551054">
              <w:rPr>
                <w:rFonts w:ascii="Arial Narrow" w:eastAsia="Arial Narrow" w:hAnsi="Arial Narrow" w:cs="Arial Narrow"/>
                <w:b/>
                <w:color w:val="000000" w:themeColor="text1"/>
                <w:sz w:val="22"/>
                <w:szCs w:val="22"/>
              </w:rPr>
              <w:t>RENTS</w:t>
            </w:r>
          </w:p>
        </w:tc>
        <w:tc>
          <w:tcPr>
            <w:tcW w:w="4250" w:type="dxa"/>
          </w:tcPr>
          <w:p w14:paraId="50546325" w14:textId="77777777" w:rsidR="009F28DE" w:rsidRPr="00551054" w:rsidRDefault="009F28DE" w:rsidP="008C725C">
            <w:pPr>
              <w:rPr>
                <w:color w:val="000000" w:themeColor="text1"/>
              </w:rPr>
            </w:pPr>
          </w:p>
        </w:tc>
      </w:tr>
      <w:tr w:rsidR="009F28DE" w:rsidRPr="001D4EB0" w14:paraId="57F5C38B" w14:textId="77777777" w:rsidTr="00FE3036">
        <w:tc>
          <w:tcPr>
            <w:tcW w:w="500" w:type="dxa"/>
          </w:tcPr>
          <w:p w14:paraId="689B8223" w14:textId="77777777" w:rsidR="009F28DE" w:rsidRPr="00551054" w:rsidRDefault="009F28DE" w:rsidP="008C725C">
            <w:pPr>
              <w:rPr>
                <w:color w:val="000000" w:themeColor="text1"/>
              </w:rPr>
            </w:pPr>
          </w:p>
        </w:tc>
        <w:tc>
          <w:tcPr>
            <w:tcW w:w="1000" w:type="dxa"/>
          </w:tcPr>
          <w:p w14:paraId="30DC5C98"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w:t>
            </w:r>
            <w:proofErr w:type="spellStart"/>
            <w:r w:rsidRPr="00551054">
              <w:rPr>
                <w:rFonts w:ascii="Arial Narrow" w:eastAsia="Arial Narrow" w:hAnsi="Arial Narrow" w:cs="Arial Narrow"/>
                <w:color w:val="000000" w:themeColor="text1"/>
                <w:sz w:val="22"/>
                <w:szCs w:val="22"/>
              </w:rPr>
              <w:t>i</w:t>
            </w:r>
            <w:proofErr w:type="spellEnd"/>
            <w:r w:rsidRPr="00551054">
              <w:rPr>
                <w:rFonts w:ascii="Arial Narrow" w:eastAsia="Arial Narrow" w:hAnsi="Arial Narrow" w:cs="Arial Narrow"/>
                <w:color w:val="000000" w:themeColor="text1"/>
                <w:sz w:val="22"/>
                <w:szCs w:val="22"/>
              </w:rPr>
              <w:t>)</w:t>
            </w:r>
          </w:p>
        </w:tc>
        <w:tc>
          <w:tcPr>
            <w:tcW w:w="3250" w:type="dxa"/>
          </w:tcPr>
          <w:p w14:paraId="10D911EE"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 xml:space="preserve"> Names of tenants/ lessees/ licensees, etc</w:t>
            </w:r>
          </w:p>
        </w:tc>
        <w:tc>
          <w:tcPr>
            <w:tcW w:w="4250" w:type="dxa"/>
          </w:tcPr>
          <w:p w14:paraId="7291A1B6" w14:textId="77777777" w:rsidR="009F28DE" w:rsidRPr="003E6E44" w:rsidRDefault="009F28DE" w:rsidP="008C725C">
            <w:pPr>
              <w:rPr>
                <w:color w:val="000000" w:themeColor="text1"/>
              </w:rPr>
            </w:pPr>
            <w:r w:rsidRPr="003E6E44">
              <w:rPr>
                <w:rFonts w:ascii="Arial Narrow" w:eastAsia="Arial Narrow" w:hAnsi="Arial Narrow" w:cs="Arial Narrow"/>
                <w:color w:val="000000" w:themeColor="text1"/>
                <w:sz w:val="22"/>
                <w:szCs w:val="22"/>
              </w:rPr>
              <w:t>N.A.</w:t>
            </w:r>
          </w:p>
        </w:tc>
      </w:tr>
      <w:tr w:rsidR="009F28DE" w:rsidRPr="001D4EB0" w14:paraId="4185573F" w14:textId="77777777" w:rsidTr="00FE3036">
        <w:tc>
          <w:tcPr>
            <w:tcW w:w="500" w:type="dxa"/>
          </w:tcPr>
          <w:p w14:paraId="0A5B923A" w14:textId="77777777" w:rsidR="009F28DE" w:rsidRPr="00551054" w:rsidRDefault="009F28DE" w:rsidP="008C725C">
            <w:pPr>
              <w:rPr>
                <w:color w:val="000000" w:themeColor="text1"/>
              </w:rPr>
            </w:pPr>
          </w:p>
        </w:tc>
        <w:tc>
          <w:tcPr>
            <w:tcW w:w="1000" w:type="dxa"/>
          </w:tcPr>
          <w:p w14:paraId="76056FAB"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(ii)</w:t>
            </w:r>
          </w:p>
        </w:tc>
        <w:tc>
          <w:tcPr>
            <w:tcW w:w="3250" w:type="dxa"/>
          </w:tcPr>
          <w:p w14:paraId="4999E097"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 xml:space="preserve"> Portions in their occupation</w:t>
            </w:r>
          </w:p>
        </w:tc>
        <w:tc>
          <w:tcPr>
            <w:tcW w:w="4250" w:type="dxa"/>
          </w:tcPr>
          <w:p w14:paraId="2F49E93B"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07EDA199" w14:textId="77777777" w:rsidTr="00FE3036">
        <w:tc>
          <w:tcPr>
            <w:tcW w:w="500" w:type="dxa"/>
          </w:tcPr>
          <w:p w14:paraId="3370EB6C" w14:textId="77777777" w:rsidR="009F28DE" w:rsidRPr="00551054" w:rsidRDefault="009F28DE" w:rsidP="008C725C">
            <w:pPr>
              <w:rPr>
                <w:color w:val="000000" w:themeColor="text1"/>
              </w:rPr>
            </w:pPr>
          </w:p>
        </w:tc>
        <w:tc>
          <w:tcPr>
            <w:tcW w:w="1000" w:type="dxa"/>
          </w:tcPr>
          <w:p w14:paraId="0E04586B"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(iii)</w:t>
            </w:r>
          </w:p>
        </w:tc>
        <w:tc>
          <w:tcPr>
            <w:tcW w:w="3250" w:type="dxa"/>
          </w:tcPr>
          <w:p w14:paraId="57C0AD9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 xml:space="preserve"> Monthly or annual rent /compensation/license fee, etc. paid by each</w:t>
            </w:r>
          </w:p>
        </w:tc>
        <w:tc>
          <w:tcPr>
            <w:tcW w:w="4250" w:type="dxa"/>
          </w:tcPr>
          <w:p w14:paraId="15D0D7A5"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0E63A4A1" w14:textId="77777777" w:rsidTr="00FE3036">
        <w:tc>
          <w:tcPr>
            <w:tcW w:w="500" w:type="dxa"/>
          </w:tcPr>
          <w:p w14:paraId="425D1717" w14:textId="77777777" w:rsidR="009F28DE" w:rsidRPr="00551054" w:rsidRDefault="009F28DE" w:rsidP="008C725C">
            <w:pPr>
              <w:rPr>
                <w:color w:val="000000" w:themeColor="text1"/>
              </w:rPr>
            </w:pPr>
          </w:p>
        </w:tc>
        <w:tc>
          <w:tcPr>
            <w:tcW w:w="1000" w:type="dxa"/>
          </w:tcPr>
          <w:p w14:paraId="084BA327"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(iv)</w:t>
            </w:r>
          </w:p>
        </w:tc>
        <w:tc>
          <w:tcPr>
            <w:tcW w:w="3250" w:type="dxa"/>
          </w:tcPr>
          <w:p w14:paraId="58BEC1D1"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 xml:space="preserve"> Gross amount received for the whole property</w:t>
            </w:r>
          </w:p>
        </w:tc>
        <w:tc>
          <w:tcPr>
            <w:tcW w:w="4250" w:type="dxa"/>
          </w:tcPr>
          <w:p w14:paraId="291E670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266ED8A9" w14:textId="77777777" w:rsidTr="00FE3036">
        <w:tc>
          <w:tcPr>
            <w:tcW w:w="500" w:type="dxa"/>
          </w:tcPr>
          <w:p w14:paraId="1FAF7E98"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27</w:t>
            </w:r>
          </w:p>
        </w:tc>
        <w:tc>
          <w:tcPr>
            <w:tcW w:w="4250" w:type="dxa"/>
            <w:gridSpan w:val="2"/>
          </w:tcPr>
          <w:p w14:paraId="2A985959"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Are any of the occupants related to, or close to business associates of the owner?</w:t>
            </w:r>
          </w:p>
        </w:tc>
        <w:tc>
          <w:tcPr>
            <w:tcW w:w="4250" w:type="dxa"/>
          </w:tcPr>
          <w:p w14:paraId="31A873C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2B66EC72" w14:textId="77777777" w:rsidTr="00FE3036">
        <w:tc>
          <w:tcPr>
            <w:tcW w:w="500" w:type="dxa"/>
          </w:tcPr>
          <w:p w14:paraId="057AA1C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28</w:t>
            </w:r>
          </w:p>
        </w:tc>
        <w:tc>
          <w:tcPr>
            <w:tcW w:w="4250" w:type="dxa"/>
            <w:gridSpan w:val="2"/>
          </w:tcPr>
          <w:p w14:paraId="4C9D866B"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Is separate amount being recovered for the use of fixtures, like fans, geysers, refrigerators, cooking ranges, built-in wardrobes, etc. or for services charges? If so, give details</w:t>
            </w:r>
          </w:p>
        </w:tc>
        <w:tc>
          <w:tcPr>
            <w:tcW w:w="4250" w:type="dxa"/>
          </w:tcPr>
          <w:p w14:paraId="523A8E03"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632C2CDD" w14:textId="77777777" w:rsidTr="00FE3036">
        <w:tc>
          <w:tcPr>
            <w:tcW w:w="500" w:type="dxa"/>
          </w:tcPr>
          <w:p w14:paraId="2689A5B6"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29</w:t>
            </w:r>
          </w:p>
        </w:tc>
        <w:tc>
          <w:tcPr>
            <w:tcW w:w="4250" w:type="dxa"/>
            <w:gridSpan w:val="2"/>
          </w:tcPr>
          <w:p w14:paraId="09A6F7DC" w14:textId="17595561"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Give details of the water and electricity charges, if any, to be borne by the owner</w:t>
            </w:r>
          </w:p>
        </w:tc>
        <w:tc>
          <w:tcPr>
            <w:tcW w:w="4250" w:type="dxa"/>
          </w:tcPr>
          <w:p w14:paraId="657F63FF"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560C4C6D" w14:textId="77777777" w:rsidTr="00FE3036">
        <w:tc>
          <w:tcPr>
            <w:tcW w:w="500" w:type="dxa"/>
          </w:tcPr>
          <w:p w14:paraId="30C20476"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30</w:t>
            </w:r>
          </w:p>
        </w:tc>
        <w:tc>
          <w:tcPr>
            <w:tcW w:w="4250" w:type="dxa"/>
            <w:gridSpan w:val="2"/>
          </w:tcPr>
          <w:p w14:paraId="1E31E51B"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Has the tenant to bear the whole or part of the cost repairs and maintenance? Give particulars</w:t>
            </w:r>
          </w:p>
        </w:tc>
        <w:tc>
          <w:tcPr>
            <w:tcW w:w="4250" w:type="dxa"/>
          </w:tcPr>
          <w:p w14:paraId="7B2F0629"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5620F5AC" w14:textId="77777777" w:rsidTr="00FE3036">
        <w:tc>
          <w:tcPr>
            <w:tcW w:w="500" w:type="dxa"/>
          </w:tcPr>
          <w:p w14:paraId="30DCE36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31</w:t>
            </w:r>
          </w:p>
        </w:tc>
        <w:tc>
          <w:tcPr>
            <w:tcW w:w="4250" w:type="dxa"/>
            <w:gridSpan w:val="2"/>
          </w:tcPr>
          <w:p w14:paraId="250D2FFA" w14:textId="33E23B41"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If a lift is installed, who is to bear the cost of</w:t>
            </w:r>
            <w:r>
              <w:rPr>
                <w:rFonts w:ascii="Arial Narrow" w:eastAsia="Arial Narrow" w:hAnsi="Arial Narrow" w:cs="Arial Narrow"/>
                <w:color w:val="000000" w:themeColor="text1"/>
                <w:sz w:val="22"/>
                <w:szCs w:val="22"/>
              </w:rPr>
              <w:t xml:space="preserve"> </w:t>
            </w:r>
            <w:r w:rsidRPr="00551054">
              <w:rPr>
                <w:rFonts w:ascii="Arial Narrow" w:eastAsia="Arial Narrow" w:hAnsi="Arial Narrow" w:cs="Arial Narrow"/>
                <w:color w:val="000000" w:themeColor="text1"/>
                <w:sz w:val="22"/>
                <w:szCs w:val="22"/>
              </w:rPr>
              <w:t>maintenance and operation- owner or tenant?</w:t>
            </w:r>
          </w:p>
        </w:tc>
        <w:tc>
          <w:tcPr>
            <w:tcW w:w="4250" w:type="dxa"/>
          </w:tcPr>
          <w:p w14:paraId="05F654D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7A6C950F" w14:textId="77777777" w:rsidTr="00FE3036">
        <w:tc>
          <w:tcPr>
            <w:tcW w:w="500" w:type="dxa"/>
          </w:tcPr>
          <w:p w14:paraId="497DAB37"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32</w:t>
            </w:r>
          </w:p>
        </w:tc>
        <w:tc>
          <w:tcPr>
            <w:tcW w:w="4250" w:type="dxa"/>
            <w:gridSpan w:val="2"/>
          </w:tcPr>
          <w:p w14:paraId="751E2DC0"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If a pump is installed, who is to bear the cost of maintenance and operation- owner or tenant?</w:t>
            </w:r>
          </w:p>
        </w:tc>
        <w:tc>
          <w:tcPr>
            <w:tcW w:w="4250" w:type="dxa"/>
          </w:tcPr>
          <w:p w14:paraId="21CE179D"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553D076F" w14:textId="77777777" w:rsidTr="00FE3036">
        <w:tc>
          <w:tcPr>
            <w:tcW w:w="500" w:type="dxa"/>
          </w:tcPr>
          <w:p w14:paraId="329F550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33</w:t>
            </w:r>
          </w:p>
        </w:tc>
        <w:tc>
          <w:tcPr>
            <w:tcW w:w="4250" w:type="dxa"/>
            <w:gridSpan w:val="2"/>
          </w:tcPr>
          <w:p w14:paraId="258E2C63"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 xml:space="preserve">Who has to bear the cost of electricity charges for lighting of common space like entrance hall, stairs, passage, compound, etc. owner or tenant? </w:t>
            </w:r>
          </w:p>
        </w:tc>
        <w:tc>
          <w:tcPr>
            <w:tcW w:w="4250" w:type="dxa"/>
          </w:tcPr>
          <w:p w14:paraId="5A499DF1"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4FD8F106" w14:textId="77777777" w:rsidTr="00FE3036">
        <w:tc>
          <w:tcPr>
            <w:tcW w:w="500" w:type="dxa"/>
          </w:tcPr>
          <w:p w14:paraId="215301D8"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34</w:t>
            </w:r>
          </w:p>
        </w:tc>
        <w:tc>
          <w:tcPr>
            <w:tcW w:w="4250" w:type="dxa"/>
            <w:gridSpan w:val="2"/>
          </w:tcPr>
          <w:p w14:paraId="087A911E"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What is the amount of property tax? Who is to bear it? Give details with documentary proof</w:t>
            </w:r>
          </w:p>
        </w:tc>
        <w:tc>
          <w:tcPr>
            <w:tcW w:w="4250" w:type="dxa"/>
          </w:tcPr>
          <w:p w14:paraId="611DD09D"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Information not available</w:t>
            </w:r>
          </w:p>
        </w:tc>
      </w:tr>
      <w:tr w:rsidR="009F28DE" w:rsidRPr="001D4EB0" w14:paraId="329CC450" w14:textId="77777777" w:rsidTr="00FE3036">
        <w:tc>
          <w:tcPr>
            <w:tcW w:w="500" w:type="dxa"/>
          </w:tcPr>
          <w:p w14:paraId="50A352C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35</w:t>
            </w:r>
          </w:p>
        </w:tc>
        <w:tc>
          <w:tcPr>
            <w:tcW w:w="4250" w:type="dxa"/>
            <w:gridSpan w:val="2"/>
          </w:tcPr>
          <w:p w14:paraId="24ABE088"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Is the building insured? If so, give the policy no., amount for which it is insured and the annual premium</w:t>
            </w:r>
          </w:p>
        </w:tc>
        <w:tc>
          <w:tcPr>
            <w:tcW w:w="4250" w:type="dxa"/>
          </w:tcPr>
          <w:p w14:paraId="70D19061"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Information not available</w:t>
            </w:r>
          </w:p>
        </w:tc>
      </w:tr>
      <w:tr w:rsidR="009F28DE" w:rsidRPr="001D4EB0" w14:paraId="429D5D19" w14:textId="77777777" w:rsidTr="00FE3036">
        <w:tc>
          <w:tcPr>
            <w:tcW w:w="500" w:type="dxa"/>
          </w:tcPr>
          <w:p w14:paraId="4323FA4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36</w:t>
            </w:r>
          </w:p>
        </w:tc>
        <w:tc>
          <w:tcPr>
            <w:tcW w:w="4250" w:type="dxa"/>
            <w:gridSpan w:val="2"/>
          </w:tcPr>
          <w:p w14:paraId="5644EE4D"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 xml:space="preserve">Is any dispute between landlord and tenant regarding rent pending in a court of rent? </w:t>
            </w:r>
          </w:p>
        </w:tc>
        <w:tc>
          <w:tcPr>
            <w:tcW w:w="4250" w:type="dxa"/>
          </w:tcPr>
          <w:p w14:paraId="2D76D385"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562A666D" w14:textId="77777777" w:rsidTr="00FE3036">
        <w:tc>
          <w:tcPr>
            <w:tcW w:w="500" w:type="dxa"/>
          </w:tcPr>
          <w:p w14:paraId="2A09625F"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37</w:t>
            </w:r>
          </w:p>
        </w:tc>
        <w:tc>
          <w:tcPr>
            <w:tcW w:w="4250" w:type="dxa"/>
            <w:gridSpan w:val="2"/>
          </w:tcPr>
          <w:p w14:paraId="450FABA1"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Has any standard rent been fixed for the premises under any law relating to the control of rent?</w:t>
            </w:r>
          </w:p>
        </w:tc>
        <w:tc>
          <w:tcPr>
            <w:tcW w:w="4250" w:type="dxa"/>
          </w:tcPr>
          <w:p w14:paraId="05382685"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364B174E" w14:textId="77777777" w:rsidTr="00FE3036">
        <w:tc>
          <w:tcPr>
            <w:tcW w:w="500" w:type="dxa"/>
          </w:tcPr>
          <w:p w14:paraId="33A84096" w14:textId="77777777" w:rsidR="009F28DE" w:rsidRPr="00551054" w:rsidRDefault="009F28DE" w:rsidP="008C725C">
            <w:pPr>
              <w:rPr>
                <w:color w:val="000000" w:themeColor="text1"/>
              </w:rPr>
            </w:pPr>
          </w:p>
        </w:tc>
        <w:tc>
          <w:tcPr>
            <w:tcW w:w="4250" w:type="dxa"/>
            <w:gridSpan w:val="2"/>
          </w:tcPr>
          <w:p w14:paraId="58C27DED" w14:textId="77777777" w:rsidR="009F28DE" w:rsidRPr="00551054" w:rsidRDefault="009F28DE" w:rsidP="008C725C">
            <w:pPr>
              <w:rPr>
                <w:color w:val="000000" w:themeColor="text1"/>
              </w:rPr>
            </w:pPr>
            <w:r w:rsidRPr="00551054">
              <w:rPr>
                <w:rFonts w:ascii="Arial Narrow" w:eastAsia="Arial Narrow" w:hAnsi="Arial Narrow" w:cs="Arial Narrow"/>
                <w:b/>
                <w:color w:val="000000" w:themeColor="text1"/>
                <w:sz w:val="22"/>
                <w:szCs w:val="22"/>
              </w:rPr>
              <w:t>SALES</w:t>
            </w:r>
          </w:p>
        </w:tc>
        <w:tc>
          <w:tcPr>
            <w:tcW w:w="4250" w:type="dxa"/>
          </w:tcPr>
          <w:p w14:paraId="3865D938" w14:textId="77777777" w:rsidR="009F28DE" w:rsidRPr="00551054" w:rsidRDefault="009F28DE" w:rsidP="008C725C">
            <w:pPr>
              <w:rPr>
                <w:color w:val="000000" w:themeColor="text1"/>
              </w:rPr>
            </w:pPr>
          </w:p>
        </w:tc>
      </w:tr>
      <w:tr w:rsidR="009F28DE" w:rsidRPr="001D4EB0" w14:paraId="49DD9B5F" w14:textId="77777777" w:rsidTr="00FE3036">
        <w:tc>
          <w:tcPr>
            <w:tcW w:w="500" w:type="dxa"/>
          </w:tcPr>
          <w:p w14:paraId="79C9DCA1"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38</w:t>
            </w:r>
          </w:p>
        </w:tc>
        <w:tc>
          <w:tcPr>
            <w:tcW w:w="4250" w:type="dxa"/>
            <w:gridSpan w:val="2"/>
          </w:tcPr>
          <w:p w14:paraId="50220FC3"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 xml:space="preserve">Give instances of sales of immovable property in the locality on a separate sheet, indicating the Name and address of the property, registration No., </w:t>
            </w:r>
            <w:r w:rsidRPr="00551054">
              <w:rPr>
                <w:rFonts w:ascii="Arial Narrow" w:eastAsia="Arial Narrow" w:hAnsi="Arial Narrow" w:cs="Arial Narrow"/>
                <w:color w:val="000000" w:themeColor="text1"/>
                <w:sz w:val="22"/>
                <w:szCs w:val="22"/>
              </w:rPr>
              <w:lastRenderedPageBreak/>
              <w:t>sale price and area of land sold.</w:t>
            </w:r>
          </w:p>
        </w:tc>
        <w:tc>
          <w:tcPr>
            <w:tcW w:w="4250" w:type="dxa"/>
          </w:tcPr>
          <w:p w14:paraId="45C38EAC" w14:textId="77777777" w:rsidR="009F28DE" w:rsidRDefault="009F28DE" w:rsidP="008C725C">
            <w:pPr>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As per sub register of assurance record </w:t>
            </w:r>
          </w:p>
          <w:p w14:paraId="7A45265C" w14:textId="77777777" w:rsidR="009F28DE" w:rsidRPr="00551054" w:rsidRDefault="009F28DE" w:rsidP="008C725C">
            <w:pPr>
              <w:rPr>
                <w:color w:val="000000" w:themeColor="text1"/>
              </w:rPr>
            </w:pPr>
          </w:p>
        </w:tc>
      </w:tr>
      <w:tr w:rsidR="009F28DE" w:rsidRPr="001D4EB0" w14:paraId="28F4D8FA" w14:textId="77777777" w:rsidTr="00FE3036">
        <w:tc>
          <w:tcPr>
            <w:tcW w:w="500" w:type="dxa"/>
          </w:tcPr>
          <w:p w14:paraId="559E6068"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39</w:t>
            </w:r>
          </w:p>
        </w:tc>
        <w:tc>
          <w:tcPr>
            <w:tcW w:w="4250" w:type="dxa"/>
            <w:gridSpan w:val="2"/>
          </w:tcPr>
          <w:p w14:paraId="37E547E7"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Land rate adopted in this valuation</w:t>
            </w:r>
          </w:p>
        </w:tc>
        <w:tc>
          <w:tcPr>
            <w:tcW w:w="4250" w:type="dxa"/>
          </w:tcPr>
          <w:p w14:paraId="720445C0" w14:textId="21EEA32F" w:rsidR="009F28DE" w:rsidRPr="00551054" w:rsidRDefault="009F28DE" w:rsidP="008C725C">
            <w:pPr>
              <w:rPr>
                <w:color w:val="000000" w:themeColor="text1"/>
              </w:rPr>
            </w:pPr>
            <w:r>
              <w:rPr>
                <w:rFonts w:ascii="Arial Narrow" w:eastAsia="Arial Narrow" w:hAnsi="Arial Narrow" w:cs="Arial Narrow"/>
                <w:color w:val="000000" w:themeColor="text1"/>
                <w:sz w:val="22"/>
                <w:szCs w:val="22"/>
              </w:rPr>
              <w:t xml:space="preserve">N. A. as the property under consideration is a Residential </w:t>
            </w:r>
            <w:r w:rsidR="007B6AF4">
              <w:rPr>
                <w:rFonts w:ascii="Arial Narrow" w:eastAsia="Arial Narrow" w:hAnsi="Arial Narrow" w:cs="Arial Narrow"/>
                <w:color w:val="000000" w:themeColor="text1"/>
                <w:sz w:val="22"/>
                <w:szCs w:val="22"/>
              </w:rPr>
              <w:t xml:space="preserve">Duplex </w:t>
            </w:r>
            <w:r>
              <w:rPr>
                <w:rFonts w:ascii="Arial Narrow" w:eastAsia="Arial Narrow" w:hAnsi="Arial Narrow" w:cs="Arial Narrow"/>
                <w:color w:val="000000" w:themeColor="text1"/>
                <w:sz w:val="22"/>
                <w:szCs w:val="22"/>
              </w:rPr>
              <w:t>Flat in an apartment. The rate is considered as composite rate.</w:t>
            </w:r>
          </w:p>
        </w:tc>
      </w:tr>
      <w:tr w:rsidR="009F28DE" w:rsidRPr="001D4EB0" w14:paraId="04C34F46" w14:textId="77777777" w:rsidTr="00FE3036">
        <w:tc>
          <w:tcPr>
            <w:tcW w:w="500" w:type="dxa"/>
          </w:tcPr>
          <w:p w14:paraId="5434BCF8"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40</w:t>
            </w:r>
          </w:p>
        </w:tc>
        <w:tc>
          <w:tcPr>
            <w:tcW w:w="4250" w:type="dxa"/>
            <w:gridSpan w:val="2"/>
          </w:tcPr>
          <w:p w14:paraId="0642613F"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If sale instances are not available or not relied up on, the basis of arriving at the land rate</w:t>
            </w:r>
          </w:p>
        </w:tc>
        <w:tc>
          <w:tcPr>
            <w:tcW w:w="4250" w:type="dxa"/>
          </w:tcPr>
          <w:p w14:paraId="3B99579F"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34236A44" w14:textId="77777777" w:rsidTr="00FE3036">
        <w:tc>
          <w:tcPr>
            <w:tcW w:w="500" w:type="dxa"/>
          </w:tcPr>
          <w:p w14:paraId="53C4E21B" w14:textId="77777777" w:rsidR="009F28DE" w:rsidRPr="00551054" w:rsidRDefault="009F28DE" w:rsidP="008C725C">
            <w:pPr>
              <w:rPr>
                <w:color w:val="000000" w:themeColor="text1"/>
              </w:rPr>
            </w:pPr>
          </w:p>
        </w:tc>
        <w:tc>
          <w:tcPr>
            <w:tcW w:w="4250" w:type="dxa"/>
            <w:gridSpan w:val="2"/>
          </w:tcPr>
          <w:p w14:paraId="4323100F" w14:textId="77777777" w:rsidR="009F28DE" w:rsidRPr="00551054" w:rsidRDefault="009F28DE" w:rsidP="008C725C">
            <w:pPr>
              <w:rPr>
                <w:color w:val="000000" w:themeColor="text1"/>
              </w:rPr>
            </w:pPr>
            <w:r w:rsidRPr="00551054">
              <w:rPr>
                <w:rFonts w:ascii="Arial Narrow" w:eastAsia="Arial Narrow" w:hAnsi="Arial Narrow" w:cs="Arial Narrow"/>
                <w:b/>
                <w:color w:val="000000" w:themeColor="text1"/>
                <w:sz w:val="22"/>
                <w:szCs w:val="22"/>
              </w:rPr>
              <w:t>COST OF CONSTRUCTION</w:t>
            </w:r>
          </w:p>
        </w:tc>
        <w:tc>
          <w:tcPr>
            <w:tcW w:w="4250" w:type="dxa"/>
          </w:tcPr>
          <w:p w14:paraId="332BD8A8" w14:textId="77777777" w:rsidR="009F28DE" w:rsidRPr="00551054" w:rsidRDefault="009F28DE" w:rsidP="008C725C">
            <w:pPr>
              <w:rPr>
                <w:color w:val="000000" w:themeColor="text1"/>
              </w:rPr>
            </w:pPr>
          </w:p>
        </w:tc>
      </w:tr>
      <w:tr w:rsidR="009F28DE" w:rsidRPr="001D4EB0" w14:paraId="481C4E2F" w14:textId="77777777" w:rsidTr="00FE3036">
        <w:tc>
          <w:tcPr>
            <w:tcW w:w="500" w:type="dxa"/>
          </w:tcPr>
          <w:p w14:paraId="4DB0863F"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41</w:t>
            </w:r>
          </w:p>
        </w:tc>
        <w:tc>
          <w:tcPr>
            <w:tcW w:w="4250" w:type="dxa"/>
            <w:gridSpan w:val="2"/>
          </w:tcPr>
          <w:p w14:paraId="081B0D09"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Year of commencement of construction and year of completion</w:t>
            </w:r>
          </w:p>
        </w:tc>
        <w:tc>
          <w:tcPr>
            <w:tcW w:w="4250" w:type="dxa"/>
          </w:tcPr>
          <w:p w14:paraId="0DF34149" w14:textId="30D29C5F" w:rsidR="009F28DE" w:rsidRPr="00562369" w:rsidRDefault="009F28DE" w:rsidP="008C725C">
            <w:pPr>
              <w:rPr>
                <w:rFonts w:ascii="Arial Narrow" w:eastAsia="Arial Narrow" w:hAnsi="Arial Narrow" w:cs="Arial Narrow"/>
                <w:color w:val="000000" w:themeColor="text1"/>
                <w:sz w:val="22"/>
                <w:szCs w:val="22"/>
              </w:rPr>
            </w:pPr>
            <w:r w:rsidRPr="00B57223">
              <w:rPr>
                <w:rFonts w:ascii="Arial Narrow" w:eastAsia="Arial Narrow" w:hAnsi="Arial Narrow" w:cs="Arial Narrow"/>
                <w:sz w:val="22"/>
                <w:szCs w:val="22"/>
              </w:rPr>
              <w:t xml:space="preserve">Year of Construction – </w:t>
            </w:r>
            <w:r w:rsidR="00E461ED" w:rsidRPr="00E461ED">
              <w:rPr>
                <w:rFonts w:ascii="Arial Narrow" w:eastAsia="Arial Narrow" w:hAnsi="Arial Narrow" w:cs="Arial Narrow"/>
                <w:sz w:val="22"/>
                <w:szCs w:val="22"/>
              </w:rPr>
              <w:t>2007 (As per Previous Valuation Report)</w:t>
            </w:r>
          </w:p>
        </w:tc>
      </w:tr>
      <w:tr w:rsidR="009F28DE" w:rsidRPr="001D4EB0" w14:paraId="73801453" w14:textId="77777777" w:rsidTr="00FE3036">
        <w:tc>
          <w:tcPr>
            <w:tcW w:w="500" w:type="dxa"/>
          </w:tcPr>
          <w:p w14:paraId="00F0318D"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42</w:t>
            </w:r>
          </w:p>
        </w:tc>
        <w:tc>
          <w:tcPr>
            <w:tcW w:w="4250" w:type="dxa"/>
            <w:gridSpan w:val="2"/>
          </w:tcPr>
          <w:p w14:paraId="19A9A4D9"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What was the method of construction, by contract/By employing Labour directly/ both?</w:t>
            </w:r>
          </w:p>
        </w:tc>
        <w:tc>
          <w:tcPr>
            <w:tcW w:w="4250" w:type="dxa"/>
          </w:tcPr>
          <w:p w14:paraId="1C25DC45"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08C0214E" w14:textId="77777777" w:rsidTr="00FE3036">
        <w:tc>
          <w:tcPr>
            <w:tcW w:w="500" w:type="dxa"/>
          </w:tcPr>
          <w:p w14:paraId="1398A0C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43</w:t>
            </w:r>
          </w:p>
        </w:tc>
        <w:tc>
          <w:tcPr>
            <w:tcW w:w="4250" w:type="dxa"/>
            <w:gridSpan w:val="2"/>
          </w:tcPr>
          <w:p w14:paraId="615C2A96"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For items of work done on contract, produce copies of agreements</w:t>
            </w:r>
          </w:p>
        </w:tc>
        <w:tc>
          <w:tcPr>
            <w:tcW w:w="4250" w:type="dxa"/>
          </w:tcPr>
          <w:p w14:paraId="27DA9CD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26A64A8F" w14:textId="77777777" w:rsidTr="00FE3036">
        <w:tc>
          <w:tcPr>
            <w:tcW w:w="500" w:type="dxa"/>
          </w:tcPr>
          <w:p w14:paraId="4DCA5319"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44</w:t>
            </w:r>
          </w:p>
        </w:tc>
        <w:tc>
          <w:tcPr>
            <w:tcW w:w="4250" w:type="dxa"/>
            <w:gridSpan w:val="2"/>
          </w:tcPr>
          <w:p w14:paraId="65E2D4E6"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For items of work done by engaging Labour directly, give basic rates of materials and Labour supported by documentary proof.</w:t>
            </w:r>
          </w:p>
        </w:tc>
        <w:tc>
          <w:tcPr>
            <w:tcW w:w="4250" w:type="dxa"/>
          </w:tcPr>
          <w:p w14:paraId="4A0E6E32"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3F35B18A" w14:textId="77777777" w:rsidTr="00FE3036">
        <w:tc>
          <w:tcPr>
            <w:tcW w:w="500" w:type="dxa"/>
          </w:tcPr>
          <w:p w14:paraId="548713FC" w14:textId="77777777" w:rsidR="009F28DE" w:rsidRPr="00551054" w:rsidRDefault="009F28DE" w:rsidP="008C725C">
            <w:pPr>
              <w:rPr>
                <w:rFonts w:ascii="Arial Narrow" w:eastAsia="Arial Narrow" w:hAnsi="Arial Narrow" w:cs="Arial Narrow"/>
                <w:color w:val="000000" w:themeColor="text1"/>
                <w:sz w:val="22"/>
                <w:szCs w:val="22"/>
              </w:rPr>
            </w:pPr>
            <w:r w:rsidRPr="00551054">
              <w:rPr>
                <w:rFonts w:ascii="Arial Narrow" w:eastAsia="Arial Narrow" w:hAnsi="Arial Narrow" w:cs="Arial Narrow"/>
                <w:color w:val="000000" w:themeColor="text1"/>
                <w:sz w:val="22"/>
                <w:szCs w:val="22"/>
              </w:rPr>
              <w:t>45</w:t>
            </w:r>
          </w:p>
        </w:tc>
        <w:tc>
          <w:tcPr>
            <w:tcW w:w="4250" w:type="dxa"/>
            <w:gridSpan w:val="2"/>
          </w:tcPr>
          <w:p w14:paraId="5D1681B0" w14:textId="77777777" w:rsidR="009F28DE" w:rsidRPr="00551054" w:rsidRDefault="009F28DE" w:rsidP="008C725C">
            <w:pPr>
              <w:rPr>
                <w:rFonts w:ascii="Arial Narrow" w:eastAsia="Arial Narrow" w:hAnsi="Arial Narrow" w:cs="Arial Narrow"/>
                <w:b/>
                <w:color w:val="000000" w:themeColor="text1"/>
                <w:sz w:val="22"/>
                <w:szCs w:val="22"/>
              </w:rPr>
            </w:pPr>
            <w:r w:rsidRPr="00551054">
              <w:rPr>
                <w:rFonts w:ascii="Arial Narrow" w:eastAsia="Arial Narrow" w:hAnsi="Arial Narrow" w:cs="Arial Narrow"/>
                <w:b/>
                <w:color w:val="000000" w:themeColor="text1"/>
                <w:sz w:val="22"/>
                <w:szCs w:val="22"/>
              </w:rPr>
              <w:t>Remarks</w:t>
            </w:r>
          </w:p>
        </w:tc>
        <w:tc>
          <w:tcPr>
            <w:tcW w:w="4250" w:type="dxa"/>
          </w:tcPr>
          <w:p w14:paraId="437A204B" w14:textId="4AD06BE3" w:rsidR="009F28DE" w:rsidRPr="00B57223" w:rsidRDefault="009F28DE" w:rsidP="008C725C">
            <w:pPr>
              <w:rPr>
                <w:rFonts w:ascii="Arial Narrow" w:eastAsia="Arial Narrow" w:hAnsi="Arial Narrow" w:cs="Arial Narrow"/>
                <w:b/>
                <w:i/>
                <w:color w:val="000000" w:themeColor="text1"/>
                <w:sz w:val="22"/>
                <w:szCs w:val="22"/>
              </w:rPr>
            </w:pPr>
          </w:p>
        </w:tc>
      </w:tr>
    </w:tbl>
    <w:p w14:paraId="09E8E23D" w14:textId="77777777" w:rsidR="002833DF" w:rsidRPr="001D4EB0" w:rsidRDefault="002833DF">
      <w:pPr>
        <w:rPr>
          <w:color w:val="FF0000"/>
        </w:rPr>
      </w:pPr>
    </w:p>
    <w:p w14:paraId="463BEF3D" w14:textId="77777777" w:rsidR="002833DF" w:rsidRPr="00551054" w:rsidRDefault="00EC3FAF" w:rsidP="00221633">
      <w:pPr>
        <w:spacing w:after="160" w:line="259" w:lineRule="auto"/>
        <w:jc w:val="left"/>
        <w:rPr>
          <w:color w:val="000000" w:themeColor="text1"/>
        </w:rPr>
      </w:pPr>
      <w:r w:rsidRPr="001D4EB0">
        <w:rPr>
          <w:rFonts w:ascii="Arial Narrow" w:eastAsia="Arial Narrow" w:hAnsi="Arial Narrow" w:cs="Arial Narrow"/>
          <w:b/>
          <w:i/>
          <w:iCs/>
          <w:color w:val="FF0000"/>
          <w:sz w:val="22"/>
          <w:szCs w:val="22"/>
        </w:rPr>
        <w:br w:type="page"/>
      </w:r>
      <w:r w:rsidR="00554294" w:rsidRPr="00551054">
        <w:rPr>
          <w:rFonts w:ascii="Arial Narrow" w:eastAsia="Arial Narrow" w:hAnsi="Arial Narrow" w:cs="Arial Narrow"/>
          <w:b/>
          <w:i/>
          <w:iCs/>
          <w:color w:val="000000" w:themeColor="text1"/>
          <w:sz w:val="22"/>
          <w:szCs w:val="22"/>
        </w:rPr>
        <w:lastRenderedPageBreak/>
        <w:t>PART II- VALUATION</w:t>
      </w:r>
    </w:p>
    <w:p w14:paraId="0455D007" w14:textId="77777777" w:rsidR="002833DF" w:rsidRPr="00551054" w:rsidRDefault="00554294" w:rsidP="00CF50EB">
      <w:pPr>
        <w:spacing w:line="360" w:lineRule="auto"/>
        <w:rPr>
          <w:rFonts w:ascii="Arial Narrow" w:eastAsia="Arial Narrow" w:hAnsi="Arial Narrow" w:cs="Arial Narrow"/>
          <w:b/>
          <w:color w:val="000000" w:themeColor="text1"/>
          <w:sz w:val="22"/>
          <w:szCs w:val="22"/>
          <w:u w:val="single"/>
        </w:rPr>
      </w:pPr>
      <w:r w:rsidRPr="00551054">
        <w:rPr>
          <w:rFonts w:ascii="Arial Narrow" w:eastAsia="Arial Narrow" w:hAnsi="Arial Narrow" w:cs="Arial Narrow"/>
          <w:b/>
          <w:color w:val="000000" w:themeColor="text1"/>
          <w:sz w:val="22"/>
          <w:szCs w:val="22"/>
          <w:u w:val="single"/>
        </w:rPr>
        <w:t>GENERAL:</w:t>
      </w:r>
    </w:p>
    <w:p w14:paraId="25FDA403" w14:textId="033326C8" w:rsidR="00104C9A" w:rsidRDefault="00554294" w:rsidP="00CF50EB">
      <w:pPr>
        <w:spacing w:line="360" w:lineRule="auto"/>
        <w:rPr>
          <w:rFonts w:ascii="Arial Narrow" w:eastAsia="Arial Narrow" w:hAnsi="Arial Narrow" w:cs="Arial Narrow"/>
          <w:b/>
          <w:color w:val="000000" w:themeColor="text1"/>
          <w:sz w:val="22"/>
          <w:szCs w:val="22"/>
        </w:rPr>
      </w:pPr>
      <w:r w:rsidRPr="00551054">
        <w:rPr>
          <w:rFonts w:ascii="Arial Narrow" w:eastAsia="Arial Narrow" w:hAnsi="Arial Narrow" w:cs="Arial Narrow"/>
          <w:color w:val="000000" w:themeColor="text1"/>
          <w:sz w:val="22"/>
          <w:szCs w:val="22"/>
        </w:rPr>
        <w:t>Under the instruction of Cosmo</w:t>
      </w:r>
      <w:r w:rsidR="00FE4DD9" w:rsidRPr="00551054">
        <w:rPr>
          <w:rFonts w:ascii="Arial Narrow" w:eastAsia="Arial Narrow" w:hAnsi="Arial Narrow" w:cs="Arial Narrow"/>
          <w:color w:val="000000" w:themeColor="text1"/>
          <w:sz w:val="22"/>
          <w:szCs w:val="22"/>
        </w:rPr>
        <w:t xml:space="preserve">s Bank, </w:t>
      </w:r>
      <w:r w:rsidR="002361A7" w:rsidRPr="00551054">
        <w:rPr>
          <w:rFonts w:ascii="Arial Narrow" w:eastAsia="Arial Narrow" w:hAnsi="Arial Narrow" w:cs="Arial Narrow"/>
          <w:color w:val="000000" w:themeColor="text1"/>
          <w:sz w:val="22"/>
          <w:szCs w:val="22"/>
        </w:rPr>
        <w:t>Mulund</w:t>
      </w:r>
      <w:r w:rsidR="00EE513D">
        <w:rPr>
          <w:rFonts w:ascii="Arial Narrow" w:eastAsia="Arial Narrow" w:hAnsi="Arial Narrow" w:cs="Arial Narrow"/>
          <w:color w:val="000000" w:themeColor="text1"/>
          <w:sz w:val="22"/>
          <w:szCs w:val="22"/>
        </w:rPr>
        <w:t xml:space="preserve"> </w:t>
      </w:r>
      <w:r w:rsidR="002C254E" w:rsidRPr="00551054">
        <w:rPr>
          <w:rFonts w:ascii="Arial Narrow" w:eastAsia="Arial Narrow" w:hAnsi="Arial Narrow" w:cs="Arial Narrow"/>
          <w:color w:val="000000" w:themeColor="text1"/>
          <w:sz w:val="22"/>
          <w:szCs w:val="22"/>
        </w:rPr>
        <w:t>(</w:t>
      </w:r>
      <w:r w:rsidR="00BF342D">
        <w:rPr>
          <w:rFonts w:ascii="Arial Narrow" w:eastAsia="Arial Narrow" w:hAnsi="Arial Narrow" w:cs="Arial Narrow"/>
          <w:color w:val="000000" w:themeColor="text1"/>
          <w:sz w:val="22"/>
          <w:szCs w:val="22"/>
        </w:rPr>
        <w:t>East</w:t>
      </w:r>
      <w:r w:rsidR="002C254E" w:rsidRPr="00551054">
        <w:rPr>
          <w:rFonts w:ascii="Arial Narrow" w:eastAsia="Arial Narrow" w:hAnsi="Arial Narrow" w:cs="Arial Narrow"/>
          <w:color w:val="000000" w:themeColor="text1"/>
          <w:sz w:val="22"/>
          <w:szCs w:val="22"/>
        </w:rPr>
        <w:t xml:space="preserve">) </w:t>
      </w:r>
      <w:r w:rsidR="00FE4DD9" w:rsidRPr="00551054">
        <w:rPr>
          <w:rFonts w:ascii="Arial Narrow" w:eastAsia="Arial Narrow" w:hAnsi="Arial Narrow" w:cs="Arial Narrow"/>
          <w:color w:val="000000" w:themeColor="text1"/>
          <w:sz w:val="22"/>
          <w:szCs w:val="22"/>
        </w:rPr>
        <w:t>Branch, we have valued</w:t>
      </w:r>
      <w:r w:rsidR="00EE513D">
        <w:rPr>
          <w:rFonts w:ascii="Arial Narrow" w:eastAsia="Arial Narrow" w:hAnsi="Arial Narrow" w:cs="Arial Narrow"/>
          <w:color w:val="000000" w:themeColor="text1"/>
          <w:sz w:val="22"/>
          <w:szCs w:val="22"/>
        </w:rPr>
        <w:t xml:space="preserve"> </w:t>
      </w:r>
      <w:r w:rsidR="008C725C">
        <w:rPr>
          <w:rFonts w:ascii="Arial Narrow" w:eastAsia="Arial Narrow" w:hAnsi="Arial Narrow" w:cs="Arial Narrow"/>
          <w:color w:val="000000" w:themeColor="text1"/>
          <w:sz w:val="22"/>
          <w:szCs w:val="22"/>
        </w:rPr>
        <w:t>Residential Duplex Flat No. 401 &amp; 501, 4</w:t>
      </w:r>
      <w:r w:rsidR="008C725C">
        <w:rPr>
          <w:rFonts w:ascii="Arial Narrow" w:eastAsia="Arial Narrow" w:hAnsi="Arial Narrow" w:cs="Arial Narrow"/>
          <w:color w:val="000000" w:themeColor="text1"/>
          <w:sz w:val="22"/>
          <w:szCs w:val="22"/>
          <w:vertAlign w:val="superscript"/>
        </w:rPr>
        <w:t>th</w:t>
      </w:r>
      <w:r w:rsidR="008C725C">
        <w:rPr>
          <w:rFonts w:ascii="Arial Narrow" w:eastAsia="Arial Narrow" w:hAnsi="Arial Narrow" w:cs="Arial Narrow"/>
          <w:color w:val="000000" w:themeColor="text1"/>
          <w:sz w:val="22"/>
          <w:szCs w:val="22"/>
        </w:rPr>
        <w:t xml:space="preserve"> &amp; 5</w:t>
      </w:r>
      <w:r w:rsidR="008C725C">
        <w:rPr>
          <w:rFonts w:ascii="Arial Narrow" w:eastAsia="Arial Narrow" w:hAnsi="Arial Narrow" w:cs="Arial Narrow"/>
          <w:color w:val="000000" w:themeColor="text1"/>
          <w:sz w:val="22"/>
          <w:szCs w:val="22"/>
          <w:vertAlign w:val="superscript"/>
        </w:rPr>
        <w:t>th</w:t>
      </w:r>
      <w:r w:rsidR="008C725C">
        <w:rPr>
          <w:rFonts w:ascii="Arial Narrow" w:eastAsia="Arial Narrow" w:hAnsi="Arial Narrow" w:cs="Arial Narrow"/>
          <w:color w:val="000000" w:themeColor="text1"/>
          <w:sz w:val="22"/>
          <w:szCs w:val="22"/>
        </w:rPr>
        <w:t xml:space="preserve"> Floor, </w:t>
      </w:r>
      <w:r w:rsidR="00C123FF">
        <w:rPr>
          <w:rFonts w:ascii="Arial Narrow" w:eastAsia="Arial Narrow" w:hAnsi="Arial Narrow" w:cs="Arial Narrow"/>
          <w:color w:val="000000" w:themeColor="text1"/>
          <w:sz w:val="22"/>
          <w:szCs w:val="22"/>
        </w:rPr>
        <w:t>Building No. 9,</w:t>
      </w:r>
      <w:r w:rsidR="00C123FF">
        <w:rPr>
          <w:rFonts w:ascii="Arial Narrow" w:eastAsia="Arial Narrow" w:hAnsi="Arial Narrow" w:cs="Arial Narrow"/>
          <w:b/>
          <w:bCs/>
          <w:color w:val="000000" w:themeColor="text1"/>
          <w:sz w:val="22"/>
          <w:szCs w:val="22"/>
        </w:rPr>
        <w:t xml:space="preserve"> </w:t>
      </w:r>
      <w:r w:rsidR="00C123FF">
        <w:rPr>
          <w:rFonts w:ascii="Arial Narrow" w:eastAsia="Arial Narrow" w:hAnsi="Arial Narrow" w:cs="Arial Narrow"/>
          <w:color w:val="000000" w:themeColor="text1"/>
          <w:sz w:val="22"/>
          <w:szCs w:val="22"/>
        </w:rPr>
        <w:t>Building No. 9,</w:t>
      </w:r>
      <w:r w:rsidR="00C123FF">
        <w:rPr>
          <w:rFonts w:ascii="Arial Narrow" w:eastAsia="Arial Narrow" w:hAnsi="Arial Narrow" w:cs="Arial Narrow"/>
          <w:b/>
          <w:bCs/>
          <w:color w:val="000000" w:themeColor="text1"/>
          <w:sz w:val="22"/>
          <w:szCs w:val="22"/>
        </w:rPr>
        <w:t xml:space="preserve"> </w:t>
      </w:r>
      <w:r w:rsidR="008C725C">
        <w:rPr>
          <w:rFonts w:ascii="Arial Narrow" w:eastAsia="Arial Narrow" w:hAnsi="Arial Narrow" w:cs="Arial Narrow"/>
          <w:b/>
          <w:bCs/>
          <w:color w:val="000000" w:themeColor="text1"/>
          <w:sz w:val="22"/>
          <w:szCs w:val="22"/>
        </w:rPr>
        <w:t>“Royal Residency (Phase - II) Co-op. Hsg. Soc. Ltd.”,</w:t>
      </w:r>
      <w:r w:rsidR="008C725C">
        <w:rPr>
          <w:rFonts w:ascii="Arial Narrow" w:eastAsia="Arial Narrow" w:hAnsi="Arial Narrow" w:cs="Arial Narrow"/>
          <w:color w:val="000000" w:themeColor="text1"/>
          <w:sz w:val="22"/>
          <w:szCs w:val="22"/>
        </w:rPr>
        <w:t xml:space="preserve"> Jail Road, </w:t>
      </w:r>
      <w:proofErr w:type="spellStart"/>
      <w:r w:rsidR="008C725C">
        <w:rPr>
          <w:rFonts w:ascii="Arial Narrow" w:eastAsia="Arial Narrow" w:hAnsi="Arial Narrow" w:cs="Arial Narrow"/>
          <w:color w:val="000000" w:themeColor="text1"/>
          <w:sz w:val="22"/>
          <w:szCs w:val="22"/>
        </w:rPr>
        <w:t>Adharwadi</w:t>
      </w:r>
      <w:proofErr w:type="spellEnd"/>
      <w:r w:rsidR="008C725C">
        <w:rPr>
          <w:rFonts w:ascii="Arial Narrow" w:eastAsia="Arial Narrow" w:hAnsi="Arial Narrow" w:cs="Arial Narrow"/>
          <w:color w:val="000000" w:themeColor="text1"/>
          <w:sz w:val="22"/>
          <w:szCs w:val="22"/>
        </w:rPr>
        <w:t xml:space="preserve">, Kalyan (West), Thane – 421301, State - Maharashtra, Country – India </w:t>
      </w:r>
      <w:r w:rsidR="00104C9A" w:rsidRPr="00551054">
        <w:rPr>
          <w:rFonts w:ascii="Arial Narrow" w:eastAsia="Arial Narrow" w:hAnsi="Arial Narrow" w:cs="Arial Narrow"/>
          <w:color w:val="000000" w:themeColor="text1"/>
          <w:sz w:val="22"/>
          <w:szCs w:val="22"/>
        </w:rPr>
        <w:t>belongs</w:t>
      </w:r>
      <w:r w:rsidR="00104C9A">
        <w:rPr>
          <w:rFonts w:ascii="Arial Narrow" w:eastAsia="Arial Narrow" w:hAnsi="Arial Narrow" w:cs="Arial Narrow"/>
          <w:color w:val="000000" w:themeColor="text1"/>
          <w:sz w:val="22"/>
          <w:szCs w:val="22"/>
        </w:rPr>
        <w:t xml:space="preserve"> </w:t>
      </w:r>
      <w:r w:rsidR="00104C9A" w:rsidRPr="00551054">
        <w:rPr>
          <w:rFonts w:ascii="Arial Narrow" w:eastAsia="Arial Narrow" w:hAnsi="Arial Narrow" w:cs="Arial Narrow"/>
          <w:color w:val="000000" w:themeColor="text1"/>
          <w:sz w:val="22"/>
          <w:szCs w:val="22"/>
        </w:rPr>
        <w:t xml:space="preserve">to </w:t>
      </w:r>
      <w:r w:rsidR="001116F1">
        <w:rPr>
          <w:rFonts w:ascii="Arial Narrow" w:eastAsia="Arial Narrow" w:hAnsi="Arial Narrow" w:cs="Arial Narrow"/>
          <w:b/>
          <w:color w:val="000000" w:themeColor="text1"/>
          <w:sz w:val="22"/>
          <w:szCs w:val="22"/>
        </w:rPr>
        <w:t>Shri. Sachin Madhukar Paithankar &amp; Mrs. Manjusha Sachin Paithankar</w:t>
      </w:r>
    </w:p>
    <w:p w14:paraId="177C1DB9" w14:textId="77777777" w:rsidR="007257B6" w:rsidRDefault="007257B6" w:rsidP="00AC5EB8">
      <w:pPr>
        <w:spacing w:line="240" w:lineRule="auto"/>
        <w:rPr>
          <w:rFonts w:ascii="Arial Narrow" w:eastAsia="Arial Narrow" w:hAnsi="Arial Narrow" w:cs="Arial Narrow"/>
          <w:color w:val="000000" w:themeColor="text1"/>
          <w:sz w:val="22"/>
          <w:szCs w:val="22"/>
        </w:rPr>
      </w:pPr>
    </w:p>
    <w:p w14:paraId="0F423DF8" w14:textId="3CDA22F6" w:rsidR="002833DF" w:rsidRPr="00551054" w:rsidRDefault="00554294" w:rsidP="00AC5EB8">
      <w:pPr>
        <w:rPr>
          <w:color w:val="000000" w:themeColor="text1"/>
        </w:rPr>
      </w:pPr>
      <w:r w:rsidRPr="00551054">
        <w:rPr>
          <w:rFonts w:ascii="Arial Narrow" w:eastAsia="Arial Narrow" w:hAnsi="Arial Narrow" w:cs="Arial Narrow"/>
          <w:color w:val="000000" w:themeColor="text1"/>
          <w:sz w:val="22"/>
          <w:szCs w:val="22"/>
        </w:rPr>
        <w:t>We are in receipt of the following documents:</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0"/>
        <w:gridCol w:w="8270"/>
      </w:tblGrid>
      <w:tr w:rsidR="001D4EB0" w:rsidRPr="001D4EB0" w14:paraId="153D1948" w14:textId="77777777" w:rsidTr="00C74962">
        <w:tc>
          <w:tcPr>
            <w:tcW w:w="750" w:type="dxa"/>
          </w:tcPr>
          <w:p w14:paraId="7B4FFFF9" w14:textId="77777777" w:rsidR="00B47E41" w:rsidRPr="00551054" w:rsidRDefault="00B47E41"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471BEC17" w14:textId="79979A11" w:rsidR="00B47E41" w:rsidRPr="00551054" w:rsidRDefault="008C725C" w:rsidP="00AC5EB8">
            <w:pPr>
              <w:rPr>
                <w:color w:val="000000" w:themeColor="text1"/>
              </w:rPr>
            </w:pPr>
            <w:r>
              <w:rPr>
                <w:rFonts w:ascii="Arial Narrow" w:eastAsia="Arial Narrow" w:hAnsi="Arial Narrow" w:cs="Arial Narrow"/>
                <w:color w:val="000000" w:themeColor="text1"/>
                <w:sz w:val="22"/>
                <w:szCs w:val="22"/>
              </w:rPr>
              <w:t>Copy of Agreement for Sale dated 25.09.2006</w:t>
            </w:r>
            <w:r w:rsidR="004623CA">
              <w:rPr>
                <w:rFonts w:ascii="Arial Narrow" w:eastAsia="Arial Narrow" w:hAnsi="Arial Narrow" w:cs="Arial Narrow"/>
                <w:color w:val="000000" w:themeColor="text1"/>
                <w:sz w:val="22"/>
                <w:szCs w:val="22"/>
              </w:rPr>
              <w:t xml:space="preserve"> between M/s. Royal Enterprises (The Promoter) And </w:t>
            </w:r>
            <w:r w:rsidR="004623CA" w:rsidRPr="004623CA">
              <w:rPr>
                <w:rFonts w:ascii="Arial Narrow" w:eastAsia="Arial Narrow" w:hAnsi="Arial Narrow" w:cs="Arial Narrow"/>
                <w:color w:val="000000" w:themeColor="text1"/>
                <w:sz w:val="22"/>
                <w:szCs w:val="22"/>
              </w:rPr>
              <w:t>Mr. Sachin Madhukar Paithankar &amp; Mrs. Manjusha Sachin Paithankar</w:t>
            </w:r>
            <w:r w:rsidR="004623CA">
              <w:rPr>
                <w:rFonts w:ascii="Arial Narrow" w:eastAsia="Arial Narrow" w:hAnsi="Arial Narrow" w:cs="Arial Narrow"/>
                <w:color w:val="000000" w:themeColor="text1"/>
                <w:sz w:val="22"/>
                <w:szCs w:val="22"/>
              </w:rPr>
              <w:t xml:space="preserve"> (The Purchasers) – For Flat No. 401</w:t>
            </w:r>
            <w:r>
              <w:rPr>
                <w:rFonts w:ascii="Arial Narrow" w:eastAsia="Arial Narrow" w:hAnsi="Arial Narrow" w:cs="Arial Narrow"/>
                <w:color w:val="000000" w:themeColor="text1"/>
                <w:sz w:val="22"/>
                <w:szCs w:val="22"/>
              </w:rPr>
              <w:t>.</w:t>
            </w:r>
          </w:p>
        </w:tc>
      </w:tr>
      <w:tr w:rsidR="004623CA" w:rsidRPr="001D4EB0" w14:paraId="4443C0D8" w14:textId="77777777" w:rsidTr="00C74962">
        <w:tc>
          <w:tcPr>
            <w:tcW w:w="750" w:type="dxa"/>
          </w:tcPr>
          <w:p w14:paraId="58281BB0" w14:textId="77777777" w:rsidR="004623CA" w:rsidRPr="00551054" w:rsidRDefault="004623CA"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15BB0F39" w14:textId="5F900AAA" w:rsidR="004623CA" w:rsidRDefault="004623CA" w:rsidP="00AC5EB8">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Copy of Agreement for Sale dated </w:t>
            </w:r>
            <w:r>
              <w:rPr>
                <w:rFonts w:ascii="Arial Narrow" w:eastAsia="Arial Narrow" w:hAnsi="Arial Narrow" w:cs="Arial Narrow"/>
                <w:color w:val="000000" w:themeColor="text1"/>
                <w:sz w:val="22"/>
                <w:szCs w:val="22"/>
              </w:rPr>
              <w:t>04</w:t>
            </w:r>
            <w:r>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01</w:t>
            </w:r>
            <w:r>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2008</w:t>
            </w:r>
            <w:r>
              <w:rPr>
                <w:rFonts w:ascii="Arial Narrow" w:eastAsia="Arial Narrow" w:hAnsi="Arial Narrow" w:cs="Arial Narrow"/>
                <w:color w:val="000000" w:themeColor="text1"/>
                <w:sz w:val="22"/>
                <w:szCs w:val="22"/>
              </w:rPr>
              <w:t xml:space="preserve"> between M/s. Royal Enterprises (The Promoter) And </w:t>
            </w:r>
            <w:r w:rsidRPr="004623CA">
              <w:rPr>
                <w:rFonts w:ascii="Arial Narrow" w:eastAsia="Arial Narrow" w:hAnsi="Arial Narrow" w:cs="Arial Narrow"/>
                <w:color w:val="000000" w:themeColor="text1"/>
                <w:sz w:val="22"/>
                <w:szCs w:val="22"/>
              </w:rPr>
              <w:t>Mrs. Manjusha Sachin Paithankar</w:t>
            </w:r>
            <w:r>
              <w:rPr>
                <w:rFonts w:ascii="Arial Narrow" w:eastAsia="Arial Narrow" w:hAnsi="Arial Narrow" w:cs="Arial Narrow"/>
                <w:color w:val="000000" w:themeColor="text1"/>
                <w:sz w:val="22"/>
                <w:szCs w:val="22"/>
              </w:rPr>
              <w:t xml:space="preserve"> (The Purchasers) – For Flat No. </w:t>
            </w:r>
            <w:r>
              <w:rPr>
                <w:rFonts w:ascii="Arial Narrow" w:eastAsia="Arial Narrow" w:hAnsi="Arial Narrow" w:cs="Arial Narrow"/>
                <w:color w:val="000000" w:themeColor="text1"/>
                <w:sz w:val="22"/>
                <w:szCs w:val="22"/>
              </w:rPr>
              <w:t>501</w:t>
            </w:r>
            <w:r>
              <w:rPr>
                <w:rFonts w:ascii="Arial Narrow" w:eastAsia="Arial Narrow" w:hAnsi="Arial Narrow" w:cs="Arial Narrow"/>
                <w:color w:val="000000" w:themeColor="text1"/>
                <w:sz w:val="22"/>
                <w:szCs w:val="22"/>
              </w:rPr>
              <w:t>.</w:t>
            </w:r>
          </w:p>
        </w:tc>
      </w:tr>
      <w:tr w:rsidR="00D900A5" w:rsidRPr="001D4EB0" w14:paraId="73957A67" w14:textId="77777777" w:rsidTr="00C74962">
        <w:tc>
          <w:tcPr>
            <w:tcW w:w="750" w:type="dxa"/>
          </w:tcPr>
          <w:p w14:paraId="5D073DBB" w14:textId="77777777" w:rsidR="00D900A5" w:rsidRPr="00551054" w:rsidRDefault="00D900A5"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79D821CC" w14:textId="74FB75BB" w:rsidR="00D900A5" w:rsidRDefault="00591E74" w:rsidP="00AC5EB8">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Copy of </w:t>
            </w:r>
            <w:r w:rsidR="008C725C">
              <w:rPr>
                <w:rFonts w:ascii="Arial Narrow" w:eastAsia="Arial Narrow" w:hAnsi="Arial Narrow" w:cs="Arial Narrow"/>
                <w:color w:val="000000" w:themeColor="text1"/>
                <w:sz w:val="22"/>
                <w:szCs w:val="22"/>
              </w:rPr>
              <w:t xml:space="preserve">Amended Commencement </w:t>
            </w:r>
            <w:r>
              <w:rPr>
                <w:rFonts w:ascii="Arial Narrow" w:eastAsia="Arial Narrow" w:hAnsi="Arial Narrow" w:cs="Arial Narrow"/>
                <w:color w:val="000000" w:themeColor="text1"/>
                <w:sz w:val="22"/>
                <w:szCs w:val="22"/>
              </w:rPr>
              <w:t xml:space="preserve">Certificate No. </w:t>
            </w:r>
            <w:r w:rsidR="008C725C">
              <w:rPr>
                <w:rFonts w:ascii="Arial Narrow" w:eastAsia="Arial Narrow" w:hAnsi="Arial Narrow" w:cs="Arial Narrow"/>
                <w:color w:val="000000" w:themeColor="text1"/>
                <w:sz w:val="22"/>
                <w:szCs w:val="22"/>
              </w:rPr>
              <w:t xml:space="preserve">KDMP / NRV / BP / KV / 148 – 56 dated 21.06.2005 issued by Kalyan </w:t>
            </w:r>
            <w:proofErr w:type="spellStart"/>
            <w:r w:rsidR="008C725C">
              <w:rPr>
                <w:rFonts w:ascii="Arial Narrow" w:eastAsia="Arial Narrow" w:hAnsi="Arial Narrow" w:cs="Arial Narrow"/>
                <w:color w:val="000000" w:themeColor="text1"/>
                <w:sz w:val="22"/>
                <w:szCs w:val="22"/>
              </w:rPr>
              <w:t>Dombivali</w:t>
            </w:r>
            <w:proofErr w:type="spellEnd"/>
            <w:r w:rsidR="008C725C">
              <w:rPr>
                <w:rFonts w:ascii="Arial Narrow" w:eastAsia="Arial Narrow" w:hAnsi="Arial Narrow" w:cs="Arial Narrow"/>
                <w:color w:val="000000" w:themeColor="text1"/>
                <w:sz w:val="22"/>
                <w:szCs w:val="22"/>
              </w:rPr>
              <w:t xml:space="preserve"> Municipal Corporation. </w:t>
            </w:r>
          </w:p>
        </w:tc>
      </w:tr>
      <w:tr w:rsidR="00683FA6" w:rsidRPr="001D4EB0" w14:paraId="16C6787D" w14:textId="77777777" w:rsidTr="00C74962">
        <w:tc>
          <w:tcPr>
            <w:tcW w:w="750" w:type="dxa"/>
          </w:tcPr>
          <w:p w14:paraId="3AC6ECE6" w14:textId="77777777" w:rsidR="00683FA6" w:rsidRPr="00551054" w:rsidRDefault="00683FA6"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7C7B06F2" w14:textId="577FDD74" w:rsidR="00683FA6" w:rsidRDefault="00847E68" w:rsidP="00AC5EB8">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Copy of N.A. Order No. </w:t>
            </w:r>
            <w:proofErr w:type="spellStart"/>
            <w:r>
              <w:rPr>
                <w:rFonts w:ascii="Arial Narrow" w:eastAsia="Arial Narrow" w:hAnsi="Arial Narrow" w:cs="Arial Narrow"/>
                <w:color w:val="000000" w:themeColor="text1"/>
                <w:sz w:val="22"/>
                <w:szCs w:val="22"/>
              </w:rPr>
              <w:t>Mahasul</w:t>
            </w:r>
            <w:proofErr w:type="spellEnd"/>
            <w:r>
              <w:rPr>
                <w:rFonts w:ascii="Arial Narrow" w:eastAsia="Arial Narrow" w:hAnsi="Arial Narrow" w:cs="Arial Narrow"/>
                <w:color w:val="000000" w:themeColor="text1"/>
                <w:sz w:val="22"/>
                <w:szCs w:val="22"/>
              </w:rPr>
              <w:t xml:space="preserve"> / K-1 / T-7 / NAP / SR – 55 / 2004 dated 30.04.2004</w:t>
            </w:r>
            <w:r w:rsidR="001C2C2B">
              <w:rPr>
                <w:rFonts w:ascii="Arial Narrow" w:eastAsia="Arial Narrow" w:hAnsi="Arial Narrow" w:cs="Arial Narrow"/>
                <w:color w:val="000000" w:themeColor="text1"/>
                <w:sz w:val="22"/>
                <w:szCs w:val="22"/>
              </w:rPr>
              <w:t xml:space="preserve"> issued by Sub-District Officer, Thane</w:t>
            </w:r>
            <w:r>
              <w:rPr>
                <w:rFonts w:ascii="Arial Narrow" w:eastAsia="Arial Narrow" w:hAnsi="Arial Narrow" w:cs="Arial Narrow"/>
                <w:color w:val="000000" w:themeColor="text1"/>
                <w:sz w:val="22"/>
                <w:szCs w:val="22"/>
              </w:rPr>
              <w:t>.</w:t>
            </w:r>
          </w:p>
        </w:tc>
      </w:tr>
      <w:tr w:rsidR="00C97319" w:rsidRPr="001D4EB0" w14:paraId="45B06856" w14:textId="77777777" w:rsidTr="00C74962">
        <w:tc>
          <w:tcPr>
            <w:tcW w:w="750" w:type="dxa"/>
          </w:tcPr>
          <w:p w14:paraId="7BD41635" w14:textId="77777777" w:rsidR="00C97319" w:rsidRPr="00551054" w:rsidRDefault="00C97319"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1264F24E" w14:textId="762BBE8F" w:rsidR="00C97319" w:rsidRDefault="00C97319" w:rsidP="00AC5EB8">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Copy of Share Certificate No. 31 dated 26.03.2012 issued by Royal Residency (Phase – II) Co-op. Hsg. Soc. Ltd. for Flat No. 401.</w:t>
            </w:r>
          </w:p>
        </w:tc>
      </w:tr>
      <w:tr w:rsidR="00FC5E3A" w:rsidRPr="001D4EB0" w14:paraId="2ABE6BF6" w14:textId="77777777" w:rsidTr="00C74962">
        <w:tc>
          <w:tcPr>
            <w:tcW w:w="750" w:type="dxa"/>
          </w:tcPr>
          <w:p w14:paraId="5A194D41" w14:textId="77777777" w:rsidR="00FC5E3A" w:rsidRPr="00551054" w:rsidRDefault="00FC5E3A"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17B58BBC" w14:textId="0DD56851" w:rsidR="00FC5E3A" w:rsidRDefault="00C97319" w:rsidP="00AC5EB8">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Copy of Share Certificate No. 34 dated 26.03.2012 issued by Royal Residency (Phase – II) Co-op. Hsg. Soc. Ltd. for Flat No. 501.</w:t>
            </w:r>
          </w:p>
        </w:tc>
      </w:tr>
      <w:tr w:rsidR="00B93B40" w:rsidRPr="001D4EB0" w14:paraId="3DC46F61" w14:textId="77777777" w:rsidTr="00C74962">
        <w:tc>
          <w:tcPr>
            <w:tcW w:w="750" w:type="dxa"/>
          </w:tcPr>
          <w:p w14:paraId="0692537D" w14:textId="77777777" w:rsidR="00B93B40" w:rsidRPr="00551054" w:rsidRDefault="00B93B40"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36999A62" w14:textId="59A69D62" w:rsidR="00B93B40" w:rsidRDefault="00B93B40" w:rsidP="00AC5EB8">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Copy of Previous Valuation Report Dated 06.12.2024 issued by Vastukala Consultants Pvt. Ltd.</w:t>
            </w:r>
          </w:p>
        </w:tc>
      </w:tr>
    </w:tbl>
    <w:p w14:paraId="3ABB3823" w14:textId="77777777" w:rsidR="00AC5EB8" w:rsidRDefault="00AC5EB8" w:rsidP="00AC5EB8">
      <w:pPr>
        <w:rPr>
          <w:rFonts w:ascii="Arial Narrow" w:eastAsia="Arial Narrow" w:hAnsi="Arial Narrow" w:cs="Arial Narrow"/>
          <w:b/>
          <w:color w:val="000000" w:themeColor="text1"/>
          <w:sz w:val="22"/>
          <w:szCs w:val="22"/>
          <w:u w:val="single"/>
        </w:rPr>
      </w:pPr>
    </w:p>
    <w:p w14:paraId="63FF9A59" w14:textId="39778F24" w:rsidR="002833DF" w:rsidRPr="00551054" w:rsidRDefault="00554294" w:rsidP="00CF50EB">
      <w:pPr>
        <w:spacing w:line="360" w:lineRule="auto"/>
        <w:rPr>
          <w:rFonts w:ascii="Arial Narrow" w:eastAsia="Arial Narrow" w:hAnsi="Arial Narrow" w:cs="Arial Narrow"/>
          <w:b/>
          <w:color w:val="000000" w:themeColor="text1"/>
          <w:sz w:val="22"/>
          <w:szCs w:val="22"/>
          <w:u w:val="single"/>
        </w:rPr>
      </w:pPr>
      <w:r w:rsidRPr="00551054">
        <w:rPr>
          <w:rFonts w:ascii="Arial Narrow" w:eastAsia="Arial Narrow" w:hAnsi="Arial Narrow" w:cs="Arial Narrow"/>
          <w:b/>
          <w:color w:val="000000" w:themeColor="text1"/>
          <w:sz w:val="22"/>
          <w:szCs w:val="22"/>
          <w:u w:val="single"/>
        </w:rPr>
        <w:t>LOCATION:</w:t>
      </w:r>
    </w:p>
    <w:p w14:paraId="5FD13534" w14:textId="246FD559" w:rsidR="00645DE9" w:rsidRDefault="00645DE9" w:rsidP="00CF50EB">
      <w:pPr>
        <w:spacing w:line="360" w:lineRule="auto"/>
        <w:rPr>
          <w:rFonts w:ascii="Arial Narrow" w:eastAsia="Arial Narrow" w:hAnsi="Arial Narrow" w:cs="Arial Narrow"/>
          <w:b/>
          <w:color w:val="000000" w:themeColor="text1"/>
          <w:sz w:val="22"/>
          <w:szCs w:val="22"/>
          <w:u w:val="single"/>
        </w:rPr>
      </w:pPr>
      <w:r>
        <w:rPr>
          <w:rFonts w:ascii="Arial Narrow" w:eastAsia="Arial Narrow" w:hAnsi="Arial Narrow" w:cs="Arial Narrow"/>
          <w:sz w:val="22"/>
          <w:szCs w:val="22"/>
        </w:rPr>
        <w:t xml:space="preserve">The said building is located </w:t>
      </w:r>
      <w:r w:rsidR="00CF6162">
        <w:rPr>
          <w:rFonts w:ascii="Arial Narrow" w:hAnsi="Arial Narrow"/>
          <w:color w:val="000000" w:themeColor="text1"/>
          <w:sz w:val="22"/>
          <w:szCs w:val="22"/>
        </w:rPr>
        <w:t>Survey No. 71, Hissa No. 1, 2, 3, 4, 5, 6 &amp; 7 of Village Kalyan, Taluka – Kalyan, District – Thane</w:t>
      </w:r>
      <w:r w:rsidR="000517AB">
        <w:rPr>
          <w:rFonts w:ascii="Arial Narrow" w:hAnsi="Arial Narrow"/>
          <w:color w:val="000000" w:themeColor="text1"/>
          <w:sz w:val="22"/>
          <w:szCs w:val="22"/>
        </w:rPr>
        <w:t xml:space="preserve">. </w:t>
      </w:r>
      <w:r>
        <w:rPr>
          <w:rFonts w:ascii="Arial Narrow" w:eastAsia="Arial Narrow" w:hAnsi="Arial Narrow" w:cs="Arial Narrow"/>
          <w:color w:val="000000"/>
          <w:sz w:val="22"/>
          <w:szCs w:val="22"/>
        </w:rPr>
        <w:t xml:space="preserve">The property falls in Residential Zone. It is </w:t>
      </w:r>
      <w:r w:rsidR="005B340F" w:rsidRPr="00BD4981">
        <w:rPr>
          <w:rFonts w:ascii="Arial Narrow" w:eastAsia="Arial Narrow" w:hAnsi="Arial Narrow" w:cs="Arial Narrow"/>
          <w:color w:val="000000" w:themeColor="text1"/>
          <w:sz w:val="22"/>
          <w:szCs w:val="22"/>
        </w:rPr>
        <w:t xml:space="preserve">about </w:t>
      </w:r>
      <w:r w:rsidR="00CF6162">
        <w:rPr>
          <w:rFonts w:ascii="Arial Narrow" w:eastAsia="Arial Narrow" w:hAnsi="Arial Narrow" w:cs="Arial Narrow"/>
          <w:color w:val="000000" w:themeColor="text1"/>
          <w:sz w:val="22"/>
          <w:szCs w:val="22"/>
        </w:rPr>
        <w:t xml:space="preserve">2.6 </w:t>
      </w:r>
      <w:r w:rsidR="000517AB">
        <w:rPr>
          <w:rFonts w:ascii="Arial Narrow" w:eastAsia="Arial Narrow" w:hAnsi="Arial Narrow" w:cs="Arial Narrow"/>
          <w:color w:val="000000" w:themeColor="text1"/>
          <w:sz w:val="22"/>
          <w:szCs w:val="22"/>
        </w:rPr>
        <w:t xml:space="preserve">Km. </w:t>
      </w:r>
      <w:r w:rsidR="00CF6162">
        <w:rPr>
          <w:rFonts w:ascii="Arial Narrow" w:eastAsia="Arial Narrow" w:hAnsi="Arial Narrow" w:cs="Arial Narrow"/>
          <w:color w:val="000000" w:themeColor="text1"/>
          <w:sz w:val="22"/>
          <w:szCs w:val="22"/>
        </w:rPr>
        <w:t xml:space="preserve">travelling </w:t>
      </w:r>
      <w:r w:rsidRPr="00BD4981">
        <w:rPr>
          <w:rFonts w:ascii="Arial Narrow" w:eastAsia="Arial Narrow" w:hAnsi="Arial Narrow" w:cs="Arial Narrow"/>
          <w:color w:val="000000" w:themeColor="text1"/>
          <w:sz w:val="22"/>
          <w:szCs w:val="22"/>
        </w:rPr>
        <w:t xml:space="preserve">distance from </w:t>
      </w:r>
      <w:r w:rsidR="00CF6162">
        <w:rPr>
          <w:rFonts w:ascii="Arial Narrow" w:eastAsia="Arial Narrow" w:hAnsi="Arial Narrow" w:cs="Arial Narrow"/>
          <w:color w:val="000000" w:themeColor="text1"/>
          <w:sz w:val="22"/>
          <w:szCs w:val="22"/>
        </w:rPr>
        <w:t>Kalyan</w:t>
      </w:r>
      <w:r w:rsidR="00B77516">
        <w:rPr>
          <w:rFonts w:ascii="Arial Narrow" w:eastAsia="Arial Narrow" w:hAnsi="Arial Narrow" w:cs="Arial Narrow"/>
          <w:color w:val="000000" w:themeColor="text1"/>
          <w:sz w:val="22"/>
          <w:szCs w:val="22"/>
        </w:rPr>
        <w:t xml:space="preserve"> </w:t>
      </w:r>
      <w:r w:rsidR="00F04F8F">
        <w:rPr>
          <w:rFonts w:ascii="Arial Narrow" w:eastAsia="Arial Narrow" w:hAnsi="Arial Narrow" w:cs="Arial Narrow"/>
          <w:color w:val="000000" w:themeColor="text1"/>
          <w:sz w:val="22"/>
          <w:szCs w:val="22"/>
        </w:rPr>
        <w:t xml:space="preserve">railway </w:t>
      </w:r>
      <w:r w:rsidR="00D957DC">
        <w:rPr>
          <w:rFonts w:ascii="Arial Narrow" w:eastAsia="Arial Narrow" w:hAnsi="Arial Narrow" w:cs="Arial Narrow"/>
          <w:color w:val="000000" w:themeColor="text1"/>
          <w:sz w:val="22"/>
          <w:szCs w:val="22"/>
        </w:rPr>
        <w:t>station</w:t>
      </w:r>
      <w:r w:rsidR="00BD4981" w:rsidRPr="00BD4981">
        <w:rPr>
          <w:rFonts w:ascii="Arial Narrow" w:eastAsia="Arial Narrow" w:hAnsi="Arial Narrow" w:cs="Arial Narrow"/>
          <w:color w:val="000000" w:themeColor="text1"/>
          <w:sz w:val="22"/>
          <w:szCs w:val="22"/>
        </w:rPr>
        <w:t>.</w:t>
      </w:r>
    </w:p>
    <w:p w14:paraId="3CD29250" w14:textId="77777777" w:rsidR="00AC5EB8" w:rsidRDefault="00AC5EB8" w:rsidP="00CF50EB">
      <w:pPr>
        <w:spacing w:line="360" w:lineRule="auto"/>
        <w:rPr>
          <w:rFonts w:ascii="Arial Narrow" w:eastAsia="Arial Narrow" w:hAnsi="Arial Narrow" w:cs="Arial Narrow"/>
          <w:b/>
          <w:color w:val="000000" w:themeColor="text1"/>
          <w:sz w:val="22"/>
          <w:szCs w:val="22"/>
          <w:u w:val="single"/>
        </w:rPr>
      </w:pPr>
    </w:p>
    <w:p w14:paraId="77F2E2CE" w14:textId="3B656B4F" w:rsidR="002833DF" w:rsidRPr="00551054" w:rsidRDefault="00554294" w:rsidP="00CF50EB">
      <w:pPr>
        <w:spacing w:line="360" w:lineRule="auto"/>
        <w:rPr>
          <w:color w:val="000000" w:themeColor="text1"/>
        </w:rPr>
      </w:pPr>
      <w:r w:rsidRPr="00551054">
        <w:rPr>
          <w:rFonts w:ascii="Arial Narrow" w:eastAsia="Arial Narrow" w:hAnsi="Arial Narrow" w:cs="Arial Narrow"/>
          <w:b/>
          <w:color w:val="000000" w:themeColor="text1"/>
          <w:sz w:val="22"/>
          <w:szCs w:val="22"/>
          <w:u w:val="single"/>
        </w:rPr>
        <w:t>BUILDING:</w:t>
      </w:r>
    </w:p>
    <w:p w14:paraId="3BF3EDA6" w14:textId="7C517C99" w:rsidR="005D63FF" w:rsidRDefault="005D63FF" w:rsidP="00CF50EB">
      <w:pPr>
        <w:spacing w:line="360" w:lineRule="auto"/>
        <w:rPr>
          <w:rFonts w:ascii="Arial Narrow" w:eastAsia="Arial Narrow" w:hAnsi="Arial Narrow" w:cs="Arial Narrow"/>
          <w:sz w:val="22"/>
          <w:szCs w:val="22"/>
        </w:rPr>
      </w:pPr>
      <w:r>
        <w:rPr>
          <w:rFonts w:ascii="Arial Narrow" w:eastAsia="Arial Narrow" w:hAnsi="Arial Narrow" w:cs="Arial Narrow"/>
          <w:sz w:val="22"/>
          <w:szCs w:val="22"/>
        </w:rPr>
        <w:t xml:space="preserve">The building under reference is having </w:t>
      </w:r>
      <w:r w:rsidR="00A9245F">
        <w:rPr>
          <w:rFonts w:ascii="Arial Narrow" w:eastAsia="Arial Narrow" w:hAnsi="Arial Narrow" w:cs="Arial Narrow"/>
          <w:sz w:val="22"/>
          <w:szCs w:val="22"/>
        </w:rPr>
        <w:t>Ground (Pt) + Stilt (Pt) + 1</w:t>
      </w:r>
      <w:r w:rsidR="00A9245F" w:rsidRPr="00A9245F">
        <w:rPr>
          <w:rFonts w:ascii="Arial Narrow" w:eastAsia="Arial Narrow" w:hAnsi="Arial Narrow" w:cs="Arial Narrow"/>
          <w:sz w:val="22"/>
          <w:szCs w:val="22"/>
          <w:vertAlign w:val="superscript"/>
        </w:rPr>
        <w:t>st</w:t>
      </w:r>
      <w:r w:rsidR="00A9245F">
        <w:rPr>
          <w:rFonts w:ascii="Arial Narrow" w:eastAsia="Arial Narrow" w:hAnsi="Arial Narrow" w:cs="Arial Narrow"/>
          <w:sz w:val="22"/>
          <w:szCs w:val="22"/>
        </w:rPr>
        <w:t xml:space="preserve"> + 7</w:t>
      </w:r>
      <w:r w:rsidR="00A9245F" w:rsidRPr="00A9245F">
        <w:rPr>
          <w:rFonts w:ascii="Arial Narrow" w:eastAsia="Arial Narrow" w:hAnsi="Arial Narrow" w:cs="Arial Narrow"/>
          <w:sz w:val="22"/>
          <w:szCs w:val="22"/>
          <w:vertAlign w:val="superscript"/>
        </w:rPr>
        <w:t>th</w:t>
      </w:r>
      <w:r w:rsidR="00A9245F">
        <w:rPr>
          <w:rFonts w:ascii="Arial Narrow" w:eastAsia="Arial Narrow" w:hAnsi="Arial Narrow" w:cs="Arial Narrow"/>
          <w:sz w:val="22"/>
          <w:szCs w:val="22"/>
        </w:rPr>
        <w:t xml:space="preserve"> Upper Floors</w:t>
      </w:r>
      <w:r>
        <w:rPr>
          <w:rFonts w:ascii="Arial Narrow" w:eastAsia="Arial Narrow" w:hAnsi="Arial Narrow" w:cs="Arial Narrow"/>
          <w:sz w:val="22"/>
          <w:szCs w:val="22"/>
        </w:rPr>
        <w:t xml:space="preserve">. It is a R.C.C. framed structure with 9" thick external walls and 6" thick internal walls. The walls are having sand faced plaster from outside. The staircase is of R.C.C. with R.C.C. trades. The building external condition is good. The building is used for residential purpose. The </w:t>
      </w:r>
      <w:r w:rsidR="00B77516">
        <w:rPr>
          <w:rFonts w:ascii="Arial Narrow" w:eastAsia="Arial Narrow" w:hAnsi="Arial Narrow" w:cs="Arial Narrow"/>
          <w:sz w:val="22"/>
          <w:szCs w:val="22"/>
        </w:rPr>
        <w:t>4</w:t>
      </w:r>
      <w:r w:rsidR="00B77516" w:rsidRPr="00B77516">
        <w:rPr>
          <w:rFonts w:ascii="Arial Narrow" w:eastAsia="Arial Narrow" w:hAnsi="Arial Narrow" w:cs="Arial Narrow"/>
          <w:sz w:val="22"/>
          <w:szCs w:val="22"/>
          <w:vertAlign w:val="superscript"/>
        </w:rPr>
        <w:t>th</w:t>
      </w:r>
      <w:r w:rsidR="00B77516">
        <w:rPr>
          <w:rFonts w:ascii="Arial Narrow" w:eastAsia="Arial Narrow" w:hAnsi="Arial Narrow" w:cs="Arial Narrow"/>
          <w:sz w:val="22"/>
          <w:szCs w:val="22"/>
        </w:rPr>
        <w:t xml:space="preserve"> &amp; 5</w:t>
      </w:r>
      <w:r w:rsidR="00B77516" w:rsidRPr="00B77516">
        <w:rPr>
          <w:rFonts w:ascii="Arial Narrow" w:eastAsia="Arial Narrow" w:hAnsi="Arial Narrow" w:cs="Arial Narrow"/>
          <w:sz w:val="22"/>
          <w:szCs w:val="22"/>
          <w:vertAlign w:val="superscript"/>
        </w:rPr>
        <w:t>th</w:t>
      </w:r>
      <w:r w:rsidR="00B77516">
        <w:rPr>
          <w:rFonts w:ascii="Arial Narrow" w:eastAsia="Arial Narrow" w:hAnsi="Arial Narrow" w:cs="Arial Narrow"/>
          <w:sz w:val="22"/>
          <w:szCs w:val="22"/>
        </w:rPr>
        <w:t xml:space="preserve"> </w:t>
      </w:r>
      <w:r w:rsidR="00F05425">
        <w:rPr>
          <w:rFonts w:ascii="Arial Narrow" w:eastAsia="Arial Narrow" w:hAnsi="Arial Narrow" w:cs="Arial Narrow"/>
          <w:sz w:val="22"/>
          <w:szCs w:val="22"/>
        </w:rPr>
        <w:t xml:space="preserve">Floor </w:t>
      </w:r>
      <w:r>
        <w:rPr>
          <w:rFonts w:ascii="Arial Narrow" w:eastAsia="Arial Narrow" w:hAnsi="Arial Narrow" w:cs="Arial Narrow"/>
          <w:sz w:val="22"/>
          <w:szCs w:val="22"/>
        </w:rPr>
        <w:t xml:space="preserve">is having </w:t>
      </w:r>
      <w:r w:rsidR="00B77516">
        <w:rPr>
          <w:rFonts w:ascii="Arial Narrow" w:eastAsia="Arial Narrow" w:hAnsi="Arial Narrow" w:cs="Arial Narrow"/>
          <w:sz w:val="22"/>
          <w:szCs w:val="22"/>
        </w:rPr>
        <w:t xml:space="preserve">3 </w:t>
      </w:r>
      <w:r>
        <w:rPr>
          <w:rFonts w:ascii="Arial Narrow" w:eastAsia="Arial Narrow" w:hAnsi="Arial Narrow" w:cs="Arial Narrow"/>
          <w:sz w:val="22"/>
          <w:szCs w:val="22"/>
        </w:rPr>
        <w:t>Residential Flats.</w:t>
      </w:r>
      <w:r w:rsidR="001D3F97">
        <w:rPr>
          <w:rFonts w:ascii="Arial Narrow" w:eastAsia="Arial Narrow" w:hAnsi="Arial Narrow" w:cs="Arial Narrow"/>
          <w:sz w:val="22"/>
          <w:szCs w:val="22"/>
        </w:rPr>
        <w:t xml:space="preserve"> </w:t>
      </w:r>
      <w:r w:rsidR="00730508">
        <w:rPr>
          <w:rFonts w:ascii="Arial Narrow" w:eastAsia="Arial Narrow" w:hAnsi="Arial Narrow" w:cs="Arial Narrow"/>
          <w:sz w:val="22"/>
          <w:szCs w:val="22"/>
        </w:rPr>
        <w:t xml:space="preserve">1 </w:t>
      </w:r>
      <w:r w:rsidR="001D3F97">
        <w:rPr>
          <w:rFonts w:ascii="Arial Narrow" w:eastAsia="Arial Narrow" w:hAnsi="Arial Narrow" w:cs="Arial Narrow"/>
          <w:sz w:val="22"/>
          <w:szCs w:val="22"/>
        </w:rPr>
        <w:t>Lift is provided in the building.</w:t>
      </w:r>
    </w:p>
    <w:p w14:paraId="2ED437F6" w14:textId="77777777" w:rsidR="00477B0B" w:rsidRDefault="00477B0B" w:rsidP="00CF50EB">
      <w:pPr>
        <w:spacing w:line="360" w:lineRule="auto"/>
        <w:rPr>
          <w:rFonts w:ascii="Arial Narrow" w:eastAsia="Arial Narrow" w:hAnsi="Arial Narrow" w:cs="Arial Narrow"/>
          <w:b/>
          <w:color w:val="000000" w:themeColor="text1"/>
          <w:sz w:val="22"/>
          <w:szCs w:val="22"/>
          <w:u w:val="single"/>
        </w:rPr>
      </w:pPr>
    </w:p>
    <w:p w14:paraId="0DE97838" w14:textId="192A817F" w:rsidR="002833DF" w:rsidRDefault="00F47764" w:rsidP="00CF50EB">
      <w:pPr>
        <w:spacing w:line="360" w:lineRule="auto"/>
        <w:rPr>
          <w:rFonts w:ascii="Arial Narrow" w:eastAsia="Arial Narrow" w:hAnsi="Arial Narrow" w:cs="Arial Narrow"/>
          <w:b/>
          <w:color w:val="000000" w:themeColor="text1"/>
          <w:sz w:val="22"/>
          <w:szCs w:val="22"/>
          <w:u w:val="single"/>
        </w:rPr>
      </w:pPr>
      <w:r w:rsidRPr="00551054">
        <w:rPr>
          <w:rFonts w:ascii="Arial Narrow" w:eastAsia="Arial Narrow" w:hAnsi="Arial Narrow" w:cs="Arial Narrow"/>
          <w:b/>
          <w:color w:val="000000" w:themeColor="text1"/>
          <w:sz w:val="22"/>
          <w:szCs w:val="22"/>
          <w:u w:val="single"/>
        </w:rPr>
        <w:t xml:space="preserve">RESIDENTIAL </w:t>
      </w:r>
      <w:r w:rsidR="007B6AF4">
        <w:rPr>
          <w:rFonts w:ascii="Arial Narrow" w:eastAsia="Arial Narrow" w:hAnsi="Arial Narrow" w:cs="Arial Narrow"/>
          <w:b/>
          <w:color w:val="000000" w:themeColor="text1"/>
          <w:sz w:val="22"/>
          <w:szCs w:val="22"/>
          <w:u w:val="single"/>
        </w:rPr>
        <w:t xml:space="preserve">DUPLEX </w:t>
      </w:r>
      <w:r w:rsidR="004C7F93" w:rsidRPr="00551054">
        <w:rPr>
          <w:rFonts w:ascii="Arial Narrow" w:eastAsia="Arial Narrow" w:hAnsi="Arial Narrow" w:cs="Arial Narrow"/>
          <w:b/>
          <w:color w:val="000000" w:themeColor="text1"/>
          <w:sz w:val="22"/>
          <w:szCs w:val="22"/>
          <w:u w:val="single"/>
        </w:rPr>
        <w:t>FLAT:</w:t>
      </w:r>
    </w:p>
    <w:p w14:paraId="50B5B3DD" w14:textId="35B87C64" w:rsidR="005E2CDD" w:rsidRPr="00044114" w:rsidRDefault="00B77516" w:rsidP="00B93B40">
      <w:pPr>
        <w:spacing w:line="360" w:lineRule="auto"/>
        <w:rPr>
          <w:rFonts w:ascii="Arial Narrow" w:hAnsi="Arial Narrow"/>
          <w:color w:val="000000"/>
          <w:sz w:val="22"/>
          <w:szCs w:val="22"/>
        </w:rPr>
      </w:pPr>
      <w:r w:rsidRPr="00D7281A">
        <w:rPr>
          <w:rFonts w:ascii="Arial Narrow" w:hAnsi="Arial Narrow" w:cs="Tahoma"/>
          <w:sz w:val="22"/>
          <w:szCs w:val="22"/>
        </w:rPr>
        <w:t xml:space="preserve">The Residential </w:t>
      </w:r>
      <w:r>
        <w:rPr>
          <w:rFonts w:ascii="Arial Narrow" w:hAnsi="Arial Narrow" w:cs="Tahoma"/>
          <w:sz w:val="22"/>
          <w:szCs w:val="22"/>
        </w:rPr>
        <w:t xml:space="preserve">Duplex </w:t>
      </w:r>
      <w:r w:rsidRPr="00D7281A">
        <w:rPr>
          <w:rFonts w:ascii="Arial Narrow" w:hAnsi="Arial Narrow" w:cs="Tahoma"/>
          <w:sz w:val="22"/>
          <w:szCs w:val="22"/>
        </w:rPr>
        <w:t xml:space="preserve">Flat under reference is situated on </w:t>
      </w:r>
      <w:r>
        <w:rPr>
          <w:rFonts w:ascii="Arial Narrow" w:hAnsi="Arial Narrow" w:cs="Tahoma"/>
          <w:sz w:val="22"/>
          <w:szCs w:val="22"/>
        </w:rPr>
        <w:t>4</w:t>
      </w:r>
      <w:r w:rsidRPr="00B77516">
        <w:rPr>
          <w:rFonts w:ascii="Arial Narrow" w:hAnsi="Arial Narrow" w:cs="Tahoma"/>
          <w:sz w:val="22"/>
          <w:szCs w:val="22"/>
          <w:vertAlign w:val="superscript"/>
        </w:rPr>
        <w:t>th</w:t>
      </w:r>
      <w:r>
        <w:rPr>
          <w:rFonts w:ascii="Arial Narrow" w:hAnsi="Arial Narrow" w:cs="Tahoma"/>
          <w:sz w:val="22"/>
          <w:szCs w:val="22"/>
        </w:rPr>
        <w:t xml:space="preserve"> &amp; 5</w:t>
      </w:r>
      <w:r w:rsidRPr="00B77516">
        <w:rPr>
          <w:rFonts w:ascii="Arial Narrow" w:hAnsi="Arial Narrow" w:cs="Tahoma"/>
          <w:sz w:val="22"/>
          <w:szCs w:val="22"/>
          <w:vertAlign w:val="superscript"/>
        </w:rPr>
        <w:t>th</w:t>
      </w:r>
      <w:r>
        <w:rPr>
          <w:rFonts w:ascii="Arial Narrow" w:hAnsi="Arial Narrow" w:cs="Tahoma"/>
          <w:sz w:val="22"/>
          <w:szCs w:val="22"/>
        </w:rPr>
        <w:t xml:space="preserve"> </w:t>
      </w:r>
      <w:r w:rsidRPr="00D7281A">
        <w:rPr>
          <w:rFonts w:ascii="Arial Narrow" w:hAnsi="Arial Narrow" w:cs="Tahoma"/>
          <w:sz w:val="22"/>
          <w:szCs w:val="22"/>
        </w:rPr>
        <w:t xml:space="preserve">Floor. </w:t>
      </w:r>
      <w:r>
        <w:rPr>
          <w:rFonts w:ascii="Arial Narrow" w:hAnsi="Arial Narrow" w:cs="Tahoma"/>
          <w:sz w:val="22"/>
          <w:szCs w:val="22"/>
        </w:rPr>
        <w:t>The composition of flat on 4</w:t>
      </w:r>
      <w:r w:rsidRPr="00B77516">
        <w:rPr>
          <w:rFonts w:ascii="Arial Narrow" w:hAnsi="Arial Narrow" w:cs="Tahoma"/>
          <w:sz w:val="22"/>
          <w:szCs w:val="22"/>
          <w:vertAlign w:val="superscript"/>
        </w:rPr>
        <w:t>th</w:t>
      </w:r>
      <w:r>
        <w:rPr>
          <w:rFonts w:ascii="Arial Narrow" w:hAnsi="Arial Narrow" w:cs="Tahoma"/>
          <w:sz w:val="22"/>
          <w:szCs w:val="22"/>
        </w:rPr>
        <w:t xml:space="preserve"> Floor is 1 Bedroom + Living Room + + </w:t>
      </w:r>
      <w:r w:rsidRPr="00D7281A">
        <w:rPr>
          <w:rFonts w:ascii="Arial Narrow" w:hAnsi="Arial Narrow" w:cs="Tahoma"/>
          <w:sz w:val="22"/>
          <w:szCs w:val="22"/>
        </w:rPr>
        <w:t xml:space="preserve">Kitchen + </w:t>
      </w:r>
      <w:r>
        <w:rPr>
          <w:rFonts w:ascii="Arial Narrow" w:hAnsi="Arial Narrow" w:cs="Tahoma"/>
          <w:sz w:val="22"/>
          <w:szCs w:val="22"/>
        </w:rPr>
        <w:t>1 Toilet + Passage + Terrace + Internal Staircase to the upper floor &amp; on 5</w:t>
      </w:r>
      <w:r w:rsidRPr="00B77516">
        <w:rPr>
          <w:rFonts w:ascii="Arial Narrow" w:hAnsi="Arial Narrow" w:cs="Tahoma"/>
          <w:sz w:val="22"/>
          <w:szCs w:val="22"/>
          <w:vertAlign w:val="superscript"/>
        </w:rPr>
        <w:t>th</w:t>
      </w:r>
      <w:r>
        <w:rPr>
          <w:rFonts w:ascii="Arial Narrow" w:hAnsi="Arial Narrow" w:cs="Tahoma"/>
          <w:sz w:val="22"/>
          <w:szCs w:val="22"/>
        </w:rPr>
        <w:t xml:space="preserve"> </w:t>
      </w:r>
      <w:r w:rsidRPr="00974CAD">
        <w:rPr>
          <w:rFonts w:ascii="Arial Narrow" w:hAnsi="Arial Narrow" w:cs="Tahoma"/>
          <w:sz w:val="22"/>
          <w:szCs w:val="22"/>
        </w:rPr>
        <w:t xml:space="preserve">Floor is </w:t>
      </w:r>
      <w:r>
        <w:rPr>
          <w:rFonts w:ascii="Arial Narrow" w:hAnsi="Arial Narrow" w:cs="Tahoma"/>
          <w:sz w:val="22"/>
          <w:szCs w:val="22"/>
        </w:rPr>
        <w:t>3 Bedrooms + 3 Toilets + Passage + Internal staircase to the lower floor.</w:t>
      </w:r>
      <w:r w:rsidR="00044114">
        <w:rPr>
          <w:rFonts w:ascii="Arial Narrow" w:hAnsi="Arial Narrow"/>
          <w:color w:val="000000"/>
          <w:sz w:val="22"/>
          <w:szCs w:val="22"/>
        </w:rPr>
        <w:t xml:space="preserve"> </w:t>
      </w:r>
      <w:r w:rsidR="005E2CDD">
        <w:rPr>
          <w:rFonts w:ascii="Arial Narrow" w:eastAsia="Arial Narrow" w:hAnsi="Arial Narrow" w:cs="Arial Narrow"/>
          <w:sz w:val="22"/>
          <w:szCs w:val="22"/>
        </w:rPr>
        <w:t xml:space="preserve">The residential </w:t>
      </w:r>
      <w:r w:rsidR="00634764">
        <w:rPr>
          <w:rFonts w:ascii="Arial Narrow" w:eastAsia="Arial Narrow" w:hAnsi="Arial Narrow" w:cs="Arial Narrow"/>
          <w:sz w:val="22"/>
          <w:szCs w:val="22"/>
        </w:rPr>
        <w:t xml:space="preserve">duplex </w:t>
      </w:r>
      <w:r w:rsidR="005E2CDD">
        <w:rPr>
          <w:rFonts w:ascii="Arial Narrow" w:eastAsia="Arial Narrow" w:hAnsi="Arial Narrow" w:cs="Arial Narrow"/>
          <w:sz w:val="22"/>
          <w:szCs w:val="22"/>
        </w:rPr>
        <w:t xml:space="preserve">flat is </w:t>
      </w:r>
      <w:r w:rsidR="005E2CDD">
        <w:rPr>
          <w:rFonts w:ascii="Arial Narrow" w:eastAsia="Arial Narrow" w:hAnsi="Arial Narrow" w:cs="Arial Narrow"/>
          <w:sz w:val="22"/>
          <w:szCs w:val="22"/>
        </w:rPr>
        <w:lastRenderedPageBreak/>
        <w:t xml:space="preserve">ﬁnished with Vitrified tiles flooring, Teak wood door frame with flush </w:t>
      </w:r>
      <w:r w:rsidR="004C7F93">
        <w:rPr>
          <w:rFonts w:ascii="Arial Narrow" w:eastAsia="Arial Narrow" w:hAnsi="Arial Narrow" w:cs="Arial Narrow"/>
          <w:sz w:val="22"/>
          <w:szCs w:val="22"/>
        </w:rPr>
        <w:t>doors</w:t>
      </w:r>
      <w:r w:rsidR="005E2CDD">
        <w:rPr>
          <w:rFonts w:ascii="Arial Narrow" w:eastAsia="Arial Narrow" w:hAnsi="Arial Narrow" w:cs="Arial Narrow"/>
          <w:sz w:val="22"/>
          <w:szCs w:val="22"/>
        </w:rPr>
        <w:t xml:space="preserve">, </w:t>
      </w:r>
      <w:r w:rsidR="007257B6">
        <w:rPr>
          <w:rFonts w:ascii="Arial Narrow" w:eastAsia="Arial Narrow" w:hAnsi="Arial Narrow" w:cs="Arial Narrow"/>
          <w:sz w:val="22"/>
          <w:szCs w:val="22"/>
        </w:rPr>
        <w:t>Powder coated a</w:t>
      </w:r>
      <w:r w:rsidR="00012E24">
        <w:rPr>
          <w:rFonts w:ascii="Arial Narrow" w:eastAsia="Arial Narrow" w:hAnsi="Arial Narrow" w:cs="Arial Narrow"/>
          <w:sz w:val="22"/>
          <w:szCs w:val="22"/>
        </w:rPr>
        <w:t>luminium</w:t>
      </w:r>
      <w:r w:rsidR="005E2CDD">
        <w:rPr>
          <w:rFonts w:ascii="Arial Narrow" w:eastAsia="Arial Narrow" w:hAnsi="Arial Narrow" w:cs="Arial Narrow"/>
          <w:sz w:val="22"/>
          <w:szCs w:val="22"/>
        </w:rPr>
        <w:t xml:space="preserve"> sliding windows, </w:t>
      </w:r>
      <w:r w:rsidR="007257B6">
        <w:rPr>
          <w:rFonts w:ascii="Arial Narrow" w:eastAsia="Arial Narrow" w:hAnsi="Arial Narrow" w:cs="Arial Narrow"/>
          <w:sz w:val="22"/>
          <w:szCs w:val="22"/>
        </w:rPr>
        <w:t>Concealed and o</w:t>
      </w:r>
      <w:r w:rsidR="00016356">
        <w:rPr>
          <w:rFonts w:ascii="Arial Narrow" w:eastAsia="Arial Narrow" w:hAnsi="Arial Narrow" w:cs="Arial Narrow"/>
          <w:sz w:val="22"/>
          <w:szCs w:val="22"/>
        </w:rPr>
        <w:t xml:space="preserve">penable </w:t>
      </w:r>
      <w:r w:rsidR="005E2CDD">
        <w:rPr>
          <w:rFonts w:ascii="Arial Narrow" w:hAnsi="Arial Narrow" w:cs="TTFFB52530t00"/>
          <w:sz w:val="22"/>
          <w:szCs w:val="22"/>
        </w:rPr>
        <w:t>plumbing with C.P. fittings, Electrical wiring with</w:t>
      </w:r>
      <w:r w:rsidR="00172D93">
        <w:rPr>
          <w:rFonts w:ascii="Arial Narrow" w:hAnsi="Arial Narrow" w:cs="TTFFB52530t00"/>
          <w:sz w:val="22"/>
          <w:szCs w:val="22"/>
        </w:rPr>
        <w:t xml:space="preserve"> </w:t>
      </w:r>
      <w:r w:rsidR="007D7CB6">
        <w:rPr>
          <w:rFonts w:ascii="Arial Narrow" w:hAnsi="Arial Narrow" w:cs="TTFFB52530t00"/>
          <w:sz w:val="22"/>
          <w:szCs w:val="22"/>
        </w:rPr>
        <w:t xml:space="preserve">concealed </w:t>
      </w:r>
      <w:r w:rsidR="00016356" w:rsidRPr="00016356">
        <w:rPr>
          <w:rFonts w:ascii="Arial Narrow" w:hAnsi="Arial Narrow" w:cs="TTFFB52530t00"/>
          <w:sz w:val="22"/>
          <w:szCs w:val="22"/>
        </w:rPr>
        <w:t xml:space="preserve">capping, </w:t>
      </w:r>
      <w:r w:rsidR="005E2CDD">
        <w:rPr>
          <w:rFonts w:ascii="Arial Narrow" w:hAnsi="Arial Narrow" w:cs="TTFFB52530t00"/>
          <w:sz w:val="22"/>
          <w:szCs w:val="22"/>
        </w:rPr>
        <w:t xml:space="preserve">Cement </w:t>
      </w:r>
      <w:r w:rsidR="007A668D">
        <w:rPr>
          <w:rFonts w:ascii="Arial Narrow" w:hAnsi="Arial Narrow" w:cs="TTFFB52530t00"/>
          <w:sz w:val="22"/>
          <w:szCs w:val="22"/>
        </w:rPr>
        <w:t>p</w:t>
      </w:r>
      <w:r w:rsidR="005E2CDD">
        <w:rPr>
          <w:rFonts w:ascii="Arial Narrow" w:hAnsi="Arial Narrow" w:cs="TTFFB52530t00"/>
          <w:sz w:val="22"/>
          <w:szCs w:val="22"/>
        </w:rPr>
        <w:t>laster</w:t>
      </w:r>
      <w:r w:rsidR="006F2DBB">
        <w:rPr>
          <w:rFonts w:ascii="Arial Narrow" w:hAnsi="Arial Narrow" w:cs="TTFFB52530t00"/>
          <w:sz w:val="22"/>
          <w:szCs w:val="22"/>
        </w:rPr>
        <w:t>ing</w:t>
      </w:r>
      <w:r w:rsidR="001C21C7">
        <w:rPr>
          <w:rFonts w:ascii="Arial Narrow" w:hAnsi="Arial Narrow" w:cs="TTFFB52530t00"/>
          <w:sz w:val="22"/>
          <w:szCs w:val="22"/>
        </w:rPr>
        <w:t xml:space="preserve"> with POP false ceiling</w:t>
      </w:r>
      <w:r w:rsidR="007A668D">
        <w:rPr>
          <w:rFonts w:ascii="Arial Narrow" w:hAnsi="Arial Narrow" w:cs="TTFFB52530t00"/>
          <w:sz w:val="22"/>
          <w:szCs w:val="22"/>
        </w:rPr>
        <w:t>.</w:t>
      </w:r>
    </w:p>
    <w:p w14:paraId="1793C512" w14:textId="293345CD" w:rsidR="002833DF" w:rsidRPr="007B1AE3" w:rsidRDefault="00554294">
      <w:pPr>
        <w:spacing w:before="210" w:after="210"/>
        <w:rPr>
          <w:color w:val="000000" w:themeColor="text1"/>
        </w:rPr>
      </w:pPr>
      <w:r w:rsidRPr="007B1AE3">
        <w:rPr>
          <w:rFonts w:ascii="Arial Narrow" w:eastAsia="Arial Narrow" w:hAnsi="Arial Narrow" w:cs="Arial Narrow"/>
          <w:b/>
          <w:color w:val="000000" w:themeColor="text1"/>
          <w:sz w:val="22"/>
          <w:szCs w:val="22"/>
          <w:u w:val="single"/>
        </w:rPr>
        <w:t xml:space="preserve">Valuation as on </w:t>
      </w:r>
      <w:r w:rsidR="00E45EC2">
        <w:rPr>
          <w:rFonts w:ascii="Arial Narrow" w:eastAsia="Arial Narrow" w:hAnsi="Arial Narrow" w:cs="Arial Narrow"/>
          <w:b/>
          <w:color w:val="000000" w:themeColor="text1"/>
          <w:sz w:val="22"/>
          <w:szCs w:val="22"/>
          <w:u w:val="single"/>
        </w:rPr>
        <w:t>06</w:t>
      </w:r>
      <w:r w:rsidR="00E45EC2" w:rsidRPr="00E45EC2">
        <w:rPr>
          <w:rFonts w:ascii="Arial Narrow" w:eastAsia="Arial Narrow" w:hAnsi="Arial Narrow" w:cs="Arial Narrow"/>
          <w:b/>
          <w:color w:val="000000" w:themeColor="text1"/>
          <w:sz w:val="22"/>
          <w:szCs w:val="22"/>
          <w:u w:val="single"/>
          <w:vertAlign w:val="superscript"/>
        </w:rPr>
        <w:t>th</w:t>
      </w:r>
      <w:r w:rsidR="00E45EC2">
        <w:rPr>
          <w:rFonts w:ascii="Arial Narrow" w:eastAsia="Arial Narrow" w:hAnsi="Arial Narrow" w:cs="Arial Narrow"/>
          <w:b/>
          <w:color w:val="000000" w:themeColor="text1"/>
          <w:sz w:val="22"/>
          <w:szCs w:val="22"/>
          <w:u w:val="single"/>
        </w:rPr>
        <w:t xml:space="preserve"> </w:t>
      </w:r>
      <w:r w:rsidR="006629ED">
        <w:rPr>
          <w:rFonts w:ascii="Arial Narrow" w:eastAsia="Arial Narrow" w:hAnsi="Arial Narrow" w:cs="Arial Narrow"/>
          <w:b/>
          <w:color w:val="000000" w:themeColor="text1"/>
          <w:sz w:val="22"/>
          <w:szCs w:val="22"/>
          <w:u w:val="single"/>
        </w:rPr>
        <w:t xml:space="preserve">December </w:t>
      </w:r>
      <w:r w:rsidR="004324B1">
        <w:rPr>
          <w:rFonts w:ascii="Arial Narrow" w:eastAsia="Arial Narrow" w:hAnsi="Arial Narrow" w:cs="Arial Narrow"/>
          <w:b/>
          <w:color w:val="000000" w:themeColor="text1"/>
          <w:sz w:val="22"/>
          <w:szCs w:val="22"/>
          <w:u w:val="single"/>
        </w:rPr>
        <w:t>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500"/>
        <w:gridCol w:w="4500"/>
      </w:tblGrid>
      <w:tr w:rsidR="001D4EB0" w:rsidRPr="007B1AE3" w14:paraId="2E420094" w14:textId="77777777" w:rsidTr="00B93B40">
        <w:tc>
          <w:tcPr>
            <w:tcW w:w="4500" w:type="dxa"/>
          </w:tcPr>
          <w:p w14:paraId="1AFC0F5E" w14:textId="0C774548" w:rsidR="002833DF" w:rsidRPr="007B1AE3" w:rsidRDefault="00554294" w:rsidP="00D85A49">
            <w:pPr>
              <w:jc w:val="left"/>
              <w:rPr>
                <w:color w:val="000000" w:themeColor="text1"/>
              </w:rPr>
            </w:pPr>
            <w:r w:rsidRPr="007B1AE3">
              <w:rPr>
                <w:rFonts w:ascii="Arial Narrow" w:eastAsia="Arial Narrow" w:hAnsi="Arial Narrow" w:cs="Arial Narrow"/>
                <w:color w:val="000000" w:themeColor="text1"/>
                <w:sz w:val="22"/>
                <w:szCs w:val="22"/>
              </w:rPr>
              <w:t xml:space="preserve">The </w:t>
            </w:r>
            <w:r w:rsidR="00E51109">
              <w:rPr>
                <w:rFonts w:ascii="Arial Narrow" w:eastAsia="Arial Narrow" w:hAnsi="Arial Narrow" w:cs="Arial Narrow"/>
                <w:color w:val="000000" w:themeColor="text1"/>
                <w:sz w:val="22"/>
                <w:szCs w:val="22"/>
              </w:rPr>
              <w:t xml:space="preserve">Total </w:t>
            </w:r>
            <w:r w:rsidR="00E45EC2">
              <w:rPr>
                <w:rFonts w:ascii="Arial Narrow" w:eastAsia="Arial Narrow" w:hAnsi="Arial Narrow" w:cs="Arial Narrow"/>
                <w:color w:val="000000" w:themeColor="text1"/>
                <w:sz w:val="22"/>
                <w:szCs w:val="22"/>
              </w:rPr>
              <w:t xml:space="preserve">Built Up </w:t>
            </w:r>
            <w:r w:rsidR="00F87294" w:rsidRPr="007B1AE3">
              <w:rPr>
                <w:rFonts w:ascii="Arial Narrow" w:eastAsia="Arial Narrow" w:hAnsi="Arial Narrow" w:cs="Arial Narrow"/>
                <w:color w:val="000000" w:themeColor="text1"/>
                <w:sz w:val="22"/>
                <w:szCs w:val="22"/>
              </w:rPr>
              <w:t>A</w:t>
            </w:r>
            <w:r w:rsidRPr="007B1AE3">
              <w:rPr>
                <w:rFonts w:ascii="Arial Narrow" w:eastAsia="Arial Narrow" w:hAnsi="Arial Narrow" w:cs="Arial Narrow"/>
                <w:color w:val="000000" w:themeColor="text1"/>
                <w:sz w:val="22"/>
                <w:szCs w:val="22"/>
              </w:rPr>
              <w:t xml:space="preserve">rea of the Residential </w:t>
            </w:r>
            <w:r w:rsidR="00E51109">
              <w:rPr>
                <w:rFonts w:ascii="Arial Narrow" w:eastAsia="Arial Narrow" w:hAnsi="Arial Narrow" w:cs="Arial Narrow"/>
                <w:color w:val="000000" w:themeColor="text1"/>
                <w:sz w:val="22"/>
                <w:szCs w:val="22"/>
              </w:rPr>
              <w:t xml:space="preserve">Duplex </w:t>
            </w:r>
            <w:r w:rsidRPr="007B1AE3">
              <w:rPr>
                <w:rFonts w:ascii="Arial Narrow" w:eastAsia="Arial Narrow" w:hAnsi="Arial Narrow" w:cs="Arial Narrow"/>
                <w:color w:val="000000" w:themeColor="text1"/>
                <w:sz w:val="22"/>
                <w:szCs w:val="22"/>
              </w:rPr>
              <w:t>Flat</w:t>
            </w:r>
            <w:r w:rsidR="00624531">
              <w:rPr>
                <w:rFonts w:ascii="Arial Narrow" w:eastAsia="Arial Narrow" w:hAnsi="Arial Narrow" w:cs="Arial Narrow"/>
                <w:color w:val="000000" w:themeColor="text1"/>
                <w:sz w:val="22"/>
                <w:szCs w:val="22"/>
              </w:rPr>
              <w:t>:</w:t>
            </w:r>
            <w:r w:rsidR="00962313">
              <w:rPr>
                <w:rFonts w:ascii="Arial Narrow" w:eastAsia="Arial Narrow" w:hAnsi="Arial Narrow" w:cs="Arial Narrow"/>
                <w:color w:val="000000" w:themeColor="text1"/>
                <w:sz w:val="22"/>
                <w:szCs w:val="22"/>
              </w:rPr>
              <w:t xml:space="preserve"> </w:t>
            </w:r>
          </w:p>
        </w:tc>
        <w:tc>
          <w:tcPr>
            <w:tcW w:w="4500" w:type="dxa"/>
          </w:tcPr>
          <w:p w14:paraId="52E65C18" w14:textId="17DE7DBA" w:rsidR="00D85A49" w:rsidRDefault="0098737B" w:rsidP="001358C2">
            <w:pPr>
              <w:ind w:left="-249"/>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35       </w:t>
            </w:r>
            <w:r w:rsidR="00A15413">
              <w:rPr>
                <w:rFonts w:ascii="Arial Narrow" w:eastAsia="Arial Narrow" w:hAnsi="Arial Narrow" w:cs="Arial Narrow"/>
                <w:color w:val="000000" w:themeColor="text1"/>
                <w:sz w:val="22"/>
                <w:szCs w:val="22"/>
              </w:rPr>
              <w:t>1,961</w:t>
            </w:r>
            <w:r w:rsidR="00B769F4">
              <w:rPr>
                <w:rFonts w:ascii="Arial Narrow" w:eastAsia="Arial Narrow" w:hAnsi="Arial Narrow" w:cs="Arial Narrow"/>
                <w:color w:val="000000" w:themeColor="text1"/>
                <w:sz w:val="22"/>
                <w:szCs w:val="22"/>
              </w:rPr>
              <w:t xml:space="preserve">.00 </w:t>
            </w:r>
            <w:r w:rsidR="00624531" w:rsidRPr="007B1AE3">
              <w:rPr>
                <w:rFonts w:ascii="Arial Narrow" w:eastAsia="Arial Narrow" w:hAnsi="Arial Narrow" w:cs="Arial Narrow"/>
                <w:color w:val="000000" w:themeColor="text1"/>
                <w:sz w:val="22"/>
                <w:szCs w:val="22"/>
              </w:rPr>
              <w:t>Sq. Ft.</w:t>
            </w:r>
            <w:r w:rsidR="0063608C">
              <w:rPr>
                <w:rFonts w:ascii="Arial Narrow" w:eastAsia="Arial Narrow" w:hAnsi="Arial Narrow" w:cs="Arial Narrow"/>
                <w:color w:val="000000" w:themeColor="text1"/>
                <w:sz w:val="22"/>
                <w:szCs w:val="22"/>
              </w:rPr>
              <w:t xml:space="preserve"> </w:t>
            </w:r>
          </w:p>
          <w:p w14:paraId="6A67E17A" w14:textId="77777777" w:rsidR="002833DF" w:rsidRPr="007B1AE3" w:rsidRDefault="002833DF" w:rsidP="001358C2">
            <w:pPr>
              <w:ind w:left="-249"/>
              <w:rPr>
                <w:color w:val="000000" w:themeColor="text1"/>
              </w:rPr>
            </w:pPr>
          </w:p>
        </w:tc>
      </w:tr>
    </w:tbl>
    <w:p w14:paraId="351CFFE3" w14:textId="77777777" w:rsidR="002833DF" w:rsidRPr="007B1AE3" w:rsidRDefault="00554294">
      <w:pPr>
        <w:spacing w:before="210" w:after="210"/>
        <w:rPr>
          <w:color w:val="000000" w:themeColor="text1"/>
        </w:rPr>
      </w:pPr>
      <w:r w:rsidRPr="007B1AE3">
        <w:rPr>
          <w:rFonts w:ascii="Arial Narrow" w:eastAsia="Arial Narrow" w:hAnsi="Arial Narrow" w:cs="Arial Narrow"/>
          <w:b/>
          <w:color w:val="000000" w:themeColor="text1"/>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1D4EB0" w:rsidRPr="007B1AE3" w14:paraId="49403A3C" w14:textId="77777777" w:rsidTr="00B93B40">
        <w:tc>
          <w:tcPr>
            <w:tcW w:w="4300" w:type="dxa"/>
          </w:tcPr>
          <w:p w14:paraId="3491844D"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Year of Construction of the building</w:t>
            </w:r>
          </w:p>
        </w:tc>
        <w:tc>
          <w:tcPr>
            <w:tcW w:w="400" w:type="dxa"/>
          </w:tcPr>
          <w:p w14:paraId="4D8D59D6"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42BC34BE" w14:textId="24C0EE6A" w:rsidR="002833DF" w:rsidRPr="007B1AE3" w:rsidRDefault="00E461ED" w:rsidP="002C254E">
            <w:pPr>
              <w:rPr>
                <w:color w:val="000000" w:themeColor="text1"/>
              </w:rPr>
            </w:pPr>
            <w:r w:rsidRPr="00E461ED">
              <w:rPr>
                <w:rFonts w:ascii="Arial Narrow" w:eastAsia="Arial Narrow" w:hAnsi="Arial Narrow" w:cs="Arial Narrow"/>
                <w:color w:val="000000" w:themeColor="text1"/>
                <w:sz w:val="22"/>
                <w:szCs w:val="22"/>
              </w:rPr>
              <w:t>2007 (As per Previous Valuation Report)</w:t>
            </w:r>
          </w:p>
        </w:tc>
      </w:tr>
      <w:tr w:rsidR="001D4EB0" w:rsidRPr="007B1AE3" w14:paraId="7039DFBA" w14:textId="77777777" w:rsidTr="00B93B40">
        <w:tc>
          <w:tcPr>
            <w:tcW w:w="4300" w:type="dxa"/>
          </w:tcPr>
          <w:p w14:paraId="4006E823"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Expected total life of building</w:t>
            </w:r>
          </w:p>
        </w:tc>
        <w:tc>
          <w:tcPr>
            <w:tcW w:w="400" w:type="dxa"/>
          </w:tcPr>
          <w:p w14:paraId="64046679"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17DC0F0B" w14:textId="5E2C5842" w:rsidR="002833DF" w:rsidRPr="003F0BD1" w:rsidRDefault="00024727">
            <w:pPr>
              <w:rPr>
                <w:color w:val="000000" w:themeColor="text1"/>
              </w:rPr>
            </w:pPr>
            <w:r>
              <w:rPr>
                <w:rFonts w:ascii="Arial Narrow" w:eastAsia="Arial Narrow" w:hAnsi="Arial Narrow" w:cs="Arial Narrow"/>
                <w:color w:val="000000" w:themeColor="text1"/>
                <w:sz w:val="22"/>
                <w:szCs w:val="22"/>
              </w:rPr>
              <w:t>43</w:t>
            </w:r>
            <w:r w:rsidR="00810272" w:rsidRPr="003F0BD1">
              <w:rPr>
                <w:rFonts w:ascii="Arial Narrow" w:eastAsia="Arial Narrow" w:hAnsi="Arial Narrow" w:cs="Arial Narrow"/>
                <w:color w:val="000000" w:themeColor="text1"/>
                <w:sz w:val="22"/>
                <w:szCs w:val="22"/>
              </w:rPr>
              <w:t xml:space="preserve"> </w:t>
            </w:r>
            <w:r w:rsidR="00B46FAE" w:rsidRPr="003F0BD1">
              <w:rPr>
                <w:rFonts w:ascii="Arial Narrow" w:eastAsia="Arial Narrow" w:hAnsi="Arial Narrow" w:cs="Arial Narrow"/>
                <w:color w:val="000000" w:themeColor="text1"/>
                <w:sz w:val="22"/>
                <w:szCs w:val="22"/>
              </w:rPr>
              <w:t xml:space="preserve">Years </w:t>
            </w:r>
          </w:p>
        </w:tc>
      </w:tr>
      <w:tr w:rsidR="001D4EB0" w:rsidRPr="007B1AE3" w14:paraId="3A2A6C14" w14:textId="77777777" w:rsidTr="00B93B40">
        <w:tc>
          <w:tcPr>
            <w:tcW w:w="4300" w:type="dxa"/>
          </w:tcPr>
          <w:p w14:paraId="7748CE64" w14:textId="77777777" w:rsidR="002833DF" w:rsidRPr="007B1AE3" w:rsidRDefault="00554294" w:rsidP="00116803">
            <w:pPr>
              <w:rPr>
                <w:color w:val="000000" w:themeColor="text1"/>
              </w:rPr>
            </w:pPr>
            <w:r w:rsidRPr="007B1AE3">
              <w:rPr>
                <w:rFonts w:ascii="Arial Narrow" w:eastAsia="Arial Narrow" w:hAnsi="Arial Narrow" w:cs="Arial Narrow"/>
                <w:color w:val="000000" w:themeColor="text1"/>
                <w:sz w:val="22"/>
                <w:szCs w:val="22"/>
              </w:rPr>
              <w:t xml:space="preserve">Age of the building as on </w:t>
            </w:r>
            <w:r w:rsidR="00116803" w:rsidRPr="007B1AE3">
              <w:rPr>
                <w:rFonts w:ascii="Arial Narrow" w:eastAsia="Arial Narrow" w:hAnsi="Arial Narrow" w:cs="Arial Narrow"/>
                <w:color w:val="000000" w:themeColor="text1"/>
                <w:sz w:val="22"/>
                <w:szCs w:val="22"/>
              </w:rPr>
              <w:t>2021</w:t>
            </w:r>
          </w:p>
        </w:tc>
        <w:tc>
          <w:tcPr>
            <w:tcW w:w="400" w:type="dxa"/>
          </w:tcPr>
          <w:p w14:paraId="3F22BADA"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32672605" w14:textId="5232A5EC" w:rsidR="002833DF" w:rsidRPr="003F0BD1" w:rsidRDefault="00B93B40" w:rsidP="00E11283">
            <w:pPr>
              <w:rPr>
                <w:color w:val="000000" w:themeColor="text1"/>
              </w:rPr>
            </w:pPr>
            <w:r>
              <w:rPr>
                <w:rFonts w:ascii="Arial Narrow" w:eastAsia="Arial Narrow" w:hAnsi="Arial Narrow" w:cs="Arial Narrow"/>
                <w:color w:val="000000" w:themeColor="text1"/>
                <w:sz w:val="22"/>
                <w:szCs w:val="22"/>
              </w:rPr>
              <w:t>17</w:t>
            </w:r>
            <w:r w:rsidR="00A15413">
              <w:rPr>
                <w:rFonts w:ascii="Arial Narrow" w:eastAsia="Arial Narrow" w:hAnsi="Arial Narrow" w:cs="Arial Narrow"/>
                <w:color w:val="000000" w:themeColor="text1"/>
                <w:sz w:val="22"/>
                <w:szCs w:val="22"/>
              </w:rPr>
              <w:t xml:space="preserve"> </w:t>
            </w:r>
            <w:r w:rsidR="00B46FAE" w:rsidRPr="003F0BD1">
              <w:rPr>
                <w:rFonts w:ascii="Arial Narrow" w:eastAsia="Arial Narrow" w:hAnsi="Arial Narrow" w:cs="Arial Narrow"/>
                <w:color w:val="000000" w:themeColor="text1"/>
                <w:sz w:val="22"/>
                <w:szCs w:val="22"/>
              </w:rPr>
              <w:t>Years</w:t>
            </w:r>
          </w:p>
        </w:tc>
      </w:tr>
      <w:tr w:rsidR="001D4EB0" w:rsidRPr="007B1AE3" w14:paraId="267EB705" w14:textId="77777777" w:rsidTr="00B93B40">
        <w:tc>
          <w:tcPr>
            <w:tcW w:w="4300" w:type="dxa"/>
          </w:tcPr>
          <w:p w14:paraId="08810214"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Cost of Construction</w:t>
            </w:r>
          </w:p>
        </w:tc>
        <w:tc>
          <w:tcPr>
            <w:tcW w:w="400" w:type="dxa"/>
          </w:tcPr>
          <w:p w14:paraId="58395F54"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3CB929A0" w14:textId="61ABF2A2" w:rsidR="00BF3C12" w:rsidRPr="00CE07AD" w:rsidRDefault="00A15413" w:rsidP="003A4025">
            <w:pPr>
              <w:rPr>
                <w:rFonts w:ascii="Arial Narrow" w:eastAsia="Arial Narrow" w:hAnsi="Arial Narrow" w:cs="Arial Narrow"/>
                <w:sz w:val="22"/>
                <w:szCs w:val="22"/>
              </w:rPr>
            </w:pPr>
            <w:r>
              <w:rPr>
                <w:rFonts w:ascii="Arial Narrow" w:eastAsia="Arial Narrow" w:hAnsi="Arial Narrow" w:cs="Arial Narrow"/>
                <w:sz w:val="22"/>
                <w:szCs w:val="22"/>
              </w:rPr>
              <w:t>1,961</w:t>
            </w:r>
            <w:r w:rsidR="00221633" w:rsidRPr="00CE07AD">
              <w:rPr>
                <w:rFonts w:ascii="Arial Narrow" w:eastAsia="Arial Narrow" w:hAnsi="Arial Narrow" w:cs="Arial Narrow"/>
                <w:sz w:val="22"/>
                <w:szCs w:val="22"/>
              </w:rPr>
              <w:t>.</w:t>
            </w:r>
            <w:r w:rsidR="003143D8" w:rsidRPr="00CE07AD">
              <w:rPr>
                <w:rFonts w:ascii="Arial Narrow" w:eastAsia="Arial Narrow" w:hAnsi="Arial Narrow" w:cs="Arial Narrow"/>
                <w:sz w:val="22"/>
                <w:szCs w:val="22"/>
              </w:rPr>
              <w:t>00</w:t>
            </w:r>
            <w:r w:rsidR="00810272" w:rsidRPr="00CE07AD">
              <w:rPr>
                <w:rFonts w:ascii="Arial Narrow" w:eastAsia="Arial Narrow" w:hAnsi="Arial Narrow" w:cs="Arial Narrow"/>
                <w:sz w:val="22"/>
                <w:szCs w:val="22"/>
              </w:rPr>
              <w:t xml:space="preserve"> </w:t>
            </w:r>
            <w:r w:rsidR="00554294" w:rsidRPr="00CE07AD">
              <w:rPr>
                <w:rFonts w:ascii="Arial Narrow" w:eastAsia="Arial Narrow" w:hAnsi="Arial Narrow" w:cs="Arial Narrow"/>
                <w:sz w:val="22"/>
                <w:szCs w:val="22"/>
              </w:rPr>
              <w:t>X</w:t>
            </w:r>
            <w:r w:rsidR="00810272" w:rsidRPr="00CE07AD">
              <w:rPr>
                <w:rFonts w:ascii="Arial Narrow" w:eastAsia="Arial Narrow" w:hAnsi="Arial Narrow" w:cs="Arial Narrow"/>
                <w:sz w:val="22"/>
                <w:szCs w:val="22"/>
              </w:rPr>
              <w:t xml:space="preserve"> </w:t>
            </w:r>
            <w:r>
              <w:rPr>
                <w:rFonts w:ascii="Arial Narrow" w:eastAsia="Arial Narrow" w:hAnsi="Arial Narrow" w:cs="Arial Narrow"/>
                <w:sz w:val="22"/>
                <w:szCs w:val="22"/>
              </w:rPr>
              <w:t>2</w:t>
            </w:r>
            <w:r w:rsidR="00FC1FD4" w:rsidRPr="00CE07AD">
              <w:rPr>
                <w:rFonts w:ascii="Arial Narrow" w:eastAsia="Arial Narrow" w:hAnsi="Arial Narrow" w:cs="Arial Narrow"/>
                <w:sz w:val="22"/>
                <w:szCs w:val="22"/>
              </w:rPr>
              <w:t>,</w:t>
            </w:r>
            <w:r>
              <w:rPr>
                <w:rFonts w:ascii="Arial Narrow" w:eastAsia="Arial Narrow" w:hAnsi="Arial Narrow" w:cs="Arial Narrow"/>
                <w:sz w:val="22"/>
                <w:szCs w:val="22"/>
              </w:rPr>
              <w:t>5</w:t>
            </w:r>
            <w:r w:rsidR="00FC1FD4" w:rsidRPr="00CE07AD">
              <w:rPr>
                <w:rFonts w:ascii="Arial Narrow" w:eastAsia="Arial Narrow" w:hAnsi="Arial Narrow" w:cs="Arial Narrow"/>
                <w:sz w:val="22"/>
                <w:szCs w:val="22"/>
              </w:rPr>
              <w:t>00</w:t>
            </w:r>
            <w:r w:rsidR="00832FD4" w:rsidRPr="00CE07AD">
              <w:rPr>
                <w:rFonts w:ascii="Arial Narrow" w:eastAsia="Arial Narrow" w:hAnsi="Arial Narrow" w:cs="Arial Narrow"/>
                <w:sz w:val="22"/>
                <w:szCs w:val="22"/>
              </w:rPr>
              <w:t>.00</w:t>
            </w:r>
            <w:r w:rsidR="00810272" w:rsidRPr="00CE07AD">
              <w:rPr>
                <w:rFonts w:ascii="Arial Narrow" w:eastAsia="Arial Narrow" w:hAnsi="Arial Narrow" w:cs="Arial Narrow"/>
                <w:sz w:val="22"/>
                <w:szCs w:val="22"/>
              </w:rPr>
              <w:t xml:space="preserve"> </w:t>
            </w:r>
            <w:r w:rsidR="00554294" w:rsidRPr="00CE07AD">
              <w:rPr>
                <w:rFonts w:ascii="Arial Narrow" w:eastAsia="Arial Narrow" w:hAnsi="Arial Narrow" w:cs="Arial Narrow"/>
                <w:sz w:val="22"/>
                <w:szCs w:val="22"/>
              </w:rPr>
              <w:t>=</w:t>
            </w:r>
            <w:r w:rsidR="00810272" w:rsidRPr="00CE07AD">
              <w:rPr>
                <w:rFonts w:ascii="Arial Narrow" w:eastAsia="Arial Narrow" w:hAnsi="Arial Narrow" w:cs="Arial Narrow"/>
                <w:sz w:val="22"/>
                <w:szCs w:val="22"/>
              </w:rPr>
              <w:t xml:space="preserve"> </w:t>
            </w:r>
            <w:r w:rsidR="00554294" w:rsidRPr="00CE07AD">
              <w:rPr>
                <w:rFonts w:ascii="Rupee Foradian" w:eastAsia="Rupee Foradian" w:hAnsi="Rupee Foradian" w:cs="Rupee Foradian"/>
                <w:sz w:val="22"/>
                <w:szCs w:val="22"/>
              </w:rPr>
              <w:t>`</w:t>
            </w:r>
            <w:r w:rsidR="00810272" w:rsidRPr="00CE07AD">
              <w:rPr>
                <w:rFonts w:ascii="Rupee Foradian" w:eastAsia="Rupee Foradian" w:hAnsi="Rupee Foradian" w:cs="Rupee Foradian"/>
                <w:sz w:val="22"/>
                <w:szCs w:val="22"/>
              </w:rPr>
              <w:t xml:space="preserve"> </w:t>
            </w:r>
            <w:r w:rsidRPr="00A15413">
              <w:rPr>
                <w:rFonts w:ascii="Arial Narrow" w:eastAsia="Arial Narrow" w:hAnsi="Arial Narrow" w:cs="Arial Narrow"/>
                <w:sz w:val="22"/>
                <w:szCs w:val="22"/>
              </w:rPr>
              <w:t>49</w:t>
            </w:r>
            <w:r>
              <w:rPr>
                <w:rFonts w:ascii="Arial Narrow" w:eastAsia="Arial Narrow" w:hAnsi="Arial Narrow" w:cs="Arial Narrow"/>
                <w:sz w:val="22"/>
                <w:szCs w:val="22"/>
              </w:rPr>
              <w:t>,</w:t>
            </w:r>
            <w:r w:rsidRPr="00A15413">
              <w:rPr>
                <w:rFonts w:ascii="Arial Narrow" w:eastAsia="Arial Narrow" w:hAnsi="Arial Narrow" w:cs="Arial Narrow"/>
                <w:sz w:val="22"/>
                <w:szCs w:val="22"/>
              </w:rPr>
              <w:t>02</w:t>
            </w:r>
            <w:r>
              <w:rPr>
                <w:rFonts w:ascii="Arial Narrow" w:eastAsia="Arial Narrow" w:hAnsi="Arial Narrow" w:cs="Arial Narrow"/>
                <w:sz w:val="22"/>
                <w:szCs w:val="22"/>
              </w:rPr>
              <w:t>,</w:t>
            </w:r>
            <w:r w:rsidRPr="00A15413">
              <w:rPr>
                <w:rFonts w:ascii="Arial Narrow" w:eastAsia="Arial Narrow" w:hAnsi="Arial Narrow" w:cs="Arial Narrow"/>
                <w:sz w:val="22"/>
                <w:szCs w:val="22"/>
              </w:rPr>
              <w:t>500</w:t>
            </w:r>
            <w:r w:rsidR="00810272" w:rsidRPr="00CE07AD">
              <w:rPr>
                <w:rFonts w:ascii="Arial Narrow" w:eastAsia="Arial Narrow" w:hAnsi="Arial Narrow" w:cs="Arial Narrow"/>
                <w:sz w:val="22"/>
                <w:szCs w:val="22"/>
              </w:rPr>
              <w:t>.00</w:t>
            </w:r>
          </w:p>
        </w:tc>
      </w:tr>
      <w:tr w:rsidR="001D4EB0" w:rsidRPr="007B1AE3" w14:paraId="203ED1C2" w14:textId="77777777" w:rsidTr="00B93B40">
        <w:tc>
          <w:tcPr>
            <w:tcW w:w="4300" w:type="dxa"/>
          </w:tcPr>
          <w:p w14:paraId="663FF0C3" w14:textId="7A9C5FB8"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Depreciation</w:t>
            </w:r>
            <w:r w:rsidR="00810272">
              <w:rPr>
                <w:rFonts w:ascii="Arial Narrow" w:eastAsia="Arial Narrow" w:hAnsi="Arial Narrow" w:cs="Arial Narrow"/>
                <w:color w:val="000000" w:themeColor="text1"/>
                <w:sz w:val="22"/>
                <w:szCs w:val="22"/>
              </w:rPr>
              <w:t xml:space="preserve"> </w:t>
            </w:r>
            <w:r w:rsidR="00512873" w:rsidRPr="002466BE">
              <w:rPr>
                <w:rFonts w:ascii="Arial Narrow" w:eastAsia="Arial Narrow" w:hAnsi="Arial Narrow" w:cs="Arial Narrow"/>
                <w:color w:val="000000"/>
                <w:sz w:val="22"/>
                <w:szCs w:val="22"/>
              </w:rPr>
              <w:t>{(100</w:t>
            </w:r>
            <w:r w:rsidR="00810272">
              <w:rPr>
                <w:rFonts w:ascii="Arial Narrow" w:eastAsia="Arial Narrow" w:hAnsi="Arial Narrow" w:cs="Arial Narrow"/>
                <w:color w:val="000000"/>
                <w:sz w:val="22"/>
                <w:szCs w:val="22"/>
              </w:rPr>
              <w:t xml:space="preserve"> </w:t>
            </w:r>
            <w:r w:rsidR="00512873" w:rsidRPr="002466BE">
              <w:rPr>
                <w:rFonts w:ascii="Arial Narrow" w:eastAsia="Arial Narrow" w:hAnsi="Arial Narrow" w:cs="Arial Narrow"/>
                <w:color w:val="000000"/>
                <w:sz w:val="22"/>
                <w:szCs w:val="22"/>
              </w:rPr>
              <w:t xml:space="preserve">-10) X </w:t>
            </w:r>
            <w:r w:rsidR="00B93B40">
              <w:rPr>
                <w:rFonts w:ascii="Arial Narrow" w:eastAsia="Arial Narrow" w:hAnsi="Arial Narrow" w:cs="Arial Narrow"/>
                <w:color w:val="000000"/>
                <w:sz w:val="22"/>
                <w:szCs w:val="22"/>
              </w:rPr>
              <w:t>17</w:t>
            </w:r>
            <w:r w:rsidR="00A15413">
              <w:rPr>
                <w:rFonts w:ascii="Arial Narrow" w:eastAsia="Arial Narrow" w:hAnsi="Arial Narrow" w:cs="Arial Narrow"/>
                <w:color w:val="000000"/>
                <w:sz w:val="22"/>
                <w:szCs w:val="22"/>
              </w:rPr>
              <w:t xml:space="preserve"> </w:t>
            </w:r>
            <w:r w:rsidR="00512873" w:rsidRPr="002466BE">
              <w:rPr>
                <w:rFonts w:ascii="Arial Narrow" w:eastAsia="Arial Narrow" w:hAnsi="Arial Narrow" w:cs="Arial Narrow"/>
                <w:color w:val="000000"/>
                <w:sz w:val="22"/>
                <w:szCs w:val="22"/>
              </w:rPr>
              <w:t>/ 60}</w:t>
            </w:r>
          </w:p>
        </w:tc>
        <w:tc>
          <w:tcPr>
            <w:tcW w:w="400" w:type="dxa"/>
          </w:tcPr>
          <w:p w14:paraId="3E0460A7"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48FCAB27" w14:textId="4E7B100F" w:rsidR="002833DF" w:rsidRPr="00595E3E" w:rsidRDefault="00B93B40" w:rsidP="003A4025">
            <w:r>
              <w:rPr>
                <w:rFonts w:ascii="Arial Narrow" w:eastAsia="Arial Narrow" w:hAnsi="Arial Narrow" w:cs="Arial Narrow"/>
                <w:sz w:val="22"/>
                <w:szCs w:val="22"/>
              </w:rPr>
              <w:t>25</w:t>
            </w:r>
            <w:r w:rsidR="008F5E0F">
              <w:rPr>
                <w:rFonts w:ascii="Arial Narrow" w:eastAsia="Arial Narrow" w:hAnsi="Arial Narrow" w:cs="Arial Narrow"/>
                <w:sz w:val="22"/>
                <w:szCs w:val="22"/>
              </w:rPr>
              <w:t>.</w:t>
            </w:r>
            <w:r w:rsidR="00A15413">
              <w:rPr>
                <w:rFonts w:ascii="Arial Narrow" w:eastAsia="Arial Narrow" w:hAnsi="Arial Narrow" w:cs="Arial Narrow"/>
                <w:sz w:val="22"/>
                <w:szCs w:val="22"/>
              </w:rPr>
              <w:t>0</w:t>
            </w:r>
            <w:r w:rsidR="008F5E0F">
              <w:rPr>
                <w:rFonts w:ascii="Arial Narrow" w:eastAsia="Arial Narrow" w:hAnsi="Arial Narrow" w:cs="Arial Narrow"/>
                <w:sz w:val="22"/>
                <w:szCs w:val="22"/>
              </w:rPr>
              <w:t>0</w:t>
            </w:r>
            <w:r w:rsidR="00BF3C12" w:rsidRPr="00595E3E">
              <w:rPr>
                <w:rFonts w:ascii="Arial Narrow" w:eastAsia="Arial Narrow" w:hAnsi="Arial Narrow" w:cs="Arial Narrow"/>
                <w:sz w:val="22"/>
                <w:szCs w:val="22"/>
              </w:rPr>
              <w:t>%</w:t>
            </w:r>
          </w:p>
        </w:tc>
      </w:tr>
      <w:tr w:rsidR="00832FD4" w:rsidRPr="007B1AE3" w14:paraId="6E6A3883" w14:textId="77777777" w:rsidTr="00B93B40">
        <w:tc>
          <w:tcPr>
            <w:tcW w:w="4300" w:type="dxa"/>
          </w:tcPr>
          <w:p w14:paraId="0997D475" w14:textId="16DFA784" w:rsidR="00832FD4" w:rsidRPr="007B1AE3" w:rsidRDefault="00832FD4">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Amount of Depreciation</w:t>
            </w:r>
          </w:p>
        </w:tc>
        <w:tc>
          <w:tcPr>
            <w:tcW w:w="400" w:type="dxa"/>
          </w:tcPr>
          <w:p w14:paraId="20BE4514" w14:textId="1D2A33B2" w:rsidR="00832FD4" w:rsidRPr="007B1AE3" w:rsidRDefault="00832FD4">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w:t>
            </w:r>
          </w:p>
        </w:tc>
        <w:tc>
          <w:tcPr>
            <w:tcW w:w="4300" w:type="dxa"/>
          </w:tcPr>
          <w:p w14:paraId="3E6CC910" w14:textId="2A25889E" w:rsidR="00832FD4" w:rsidRPr="00595E3E" w:rsidRDefault="00832FD4" w:rsidP="003A4025">
            <w:pPr>
              <w:rPr>
                <w:rFonts w:ascii="Arial Narrow" w:eastAsia="Arial Narrow" w:hAnsi="Arial Narrow" w:cs="Arial Narrow"/>
                <w:sz w:val="22"/>
                <w:szCs w:val="22"/>
              </w:rPr>
            </w:pPr>
            <w:r w:rsidRPr="00595E3E">
              <w:rPr>
                <w:rFonts w:ascii="Rupee Foradian" w:hAnsi="Rupee Foradian" w:cs="Tahoma"/>
                <w:sz w:val="22"/>
                <w:szCs w:val="22"/>
              </w:rPr>
              <w:t xml:space="preserve">` </w:t>
            </w:r>
            <w:r w:rsidR="00116D8D" w:rsidRPr="00116D8D">
              <w:rPr>
                <w:rFonts w:ascii="Arial Narrow" w:eastAsia="Arial Narrow" w:hAnsi="Arial Narrow" w:cs="Arial Narrow"/>
                <w:sz w:val="22"/>
                <w:szCs w:val="22"/>
              </w:rPr>
              <w:t>12,50,138.00</w:t>
            </w:r>
          </w:p>
        </w:tc>
      </w:tr>
      <w:tr w:rsidR="00915753" w:rsidRPr="007B1AE3" w14:paraId="15C2324F" w14:textId="77777777" w:rsidTr="00B93B40">
        <w:tc>
          <w:tcPr>
            <w:tcW w:w="4300" w:type="dxa"/>
          </w:tcPr>
          <w:p w14:paraId="6F49B180" w14:textId="6C7C9ACC" w:rsidR="00915753" w:rsidRDefault="00915753" w:rsidP="00915753">
            <w:pPr>
              <w:rPr>
                <w:rFonts w:ascii="Arial Narrow" w:eastAsia="Arial Narrow" w:hAnsi="Arial Narrow" w:cs="Arial Narrow"/>
                <w:color w:val="000000" w:themeColor="text1"/>
                <w:sz w:val="22"/>
                <w:szCs w:val="22"/>
              </w:rPr>
            </w:pPr>
            <w:r>
              <w:rPr>
                <w:rFonts w:ascii="Arial Narrow" w:eastAsia="Arial Narrow" w:hAnsi="Arial Narrow" w:cs="Arial Narrow"/>
                <w:color w:val="000000"/>
                <w:sz w:val="22"/>
                <w:szCs w:val="22"/>
              </w:rPr>
              <w:t>Guideline rate obtained from the Stamp Duty Ready Reckoner for new property</w:t>
            </w:r>
          </w:p>
        </w:tc>
        <w:tc>
          <w:tcPr>
            <w:tcW w:w="400" w:type="dxa"/>
          </w:tcPr>
          <w:p w14:paraId="792B7DA6" w14:textId="034B7B79" w:rsidR="00915753" w:rsidRDefault="00915753" w:rsidP="00915753">
            <w:pPr>
              <w:rPr>
                <w:rFonts w:ascii="Arial Narrow" w:eastAsia="Arial Narrow" w:hAnsi="Arial Narrow" w:cs="Arial Narrow"/>
                <w:color w:val="000000" w:themeColor="text1"/>
                <w:sz w:val="22"/>
                <w:szCs w:val="22"/>
              </w:rPr>
            </w:pPr>
            <w:r>
              <w:rPr>
                <w:rFonts w:ascii="Arial Narrow" w:eastAsia="Arial Narrow" w:hAnsi="Arial Narrow" w:cs="Arial Narrow"/>
                <w:color w:val="000000"/>
                <w:sz w:val="22"/>
                <w:szCs w:val="22"/>
              </w:rPr>
              <w:t>:</w:t>
            </w:r>
          </w:p>
        </w:tc>
        <w:tc>
          <w:tcPr>
            <w:tcW w:w="4300" w:type="dxa"/>
          </w:tcPr>
          <w:p w14:paraId="01CC9213" w14:textId="061FA194" w:rsidR="00915753" w:rsidRPr="009B5D3D" w:rsidRDefault="00915753" w:rsidP="00915753">
            <w:pPr>
              <w:rPr>
                <w:rFonts w:ascii="Arial Narrow" w:eastAsia="Arial Narrow" w:hAnsi="Arial Narrow" w:cs="Arial Narrow"/>
                <w:sz w:val="22"/>
                <w:szCs w:val="22"/>
              </w:rPr>
            </w:pPr>
            <w:r w:rsidRPr="009B5D3D">
              <w:rPr>
                <w:rFonts w:ascii="Rupee Foradian" w:hAnsi="Rupee Foradian"/>
                <w:sz w:val="22"/>
                <w:szCs w:val="22"/>
              </w:rPr>
              <w:t xml:space="preserve">` </w:t>
            </w:r>
            <w:r w:rsidR="009B5D3D" w:rsidRPr="009B5D3D">
              <w:rPr>
                <w:rFonts w:ascii="Arial Narrow" w:hAnsi="Arial Narrow" w:cs="Calibri"/>
                <w:sz w:val="22"/>
                <w:szCs w:val="22"/>
              </w:rPr>
              <w:t xml:space="preserve">72,600.00 </w:t>
            </w:r>
            <w:r w:rsidRPr="009B5D3D">
              <w:rPr>
                <w:rFonts w:ascii="Arial Narrow" w:eastAsia="Arial Narrow" w:hAnsi="Arial Narrow" w:cs="Arial Narrow"/>
                <w:sz w:val="22"/>
                <w:szCs w:val="22"/>
              </w:rPr>
              <w:t>per Sq. M.</w:t>
            </w:r>
          </w:p>
          <w:p w14:paraId="148036C7" w14:textId="1927DA40" w:rsidR="00915753" w:rsidRPr="009B5D3D" w:rsidRDefault="00B93B40" w:rsidP="00915753">
            <w:pPr>
              <w:rPr>
                <w:rFonts w:ascii="Rupee Foradian" w:hAnsi="Rupee Foradian" w:cs="Tahoma"/>
                <w:sz w:val="22"/>
                <w:szCs w:val="22"/>
              </w:rPr>
            </w:pPr>
            <w:r w:rsidRPr="009B5D3D">
              <w:rPr>
                <w:rFonts w:ascii="Arial Narrow" w:eastAsia="Arial Narrow" w:hAnsi="Arial Narrow" w:cs="Arial Narrow"/>
                <w:sz w:val="22"/>
                <w:szCs w:val="22"/>
              </w:rPr>
              <w:t>i.e.,</w:t>
            </w:r>
            <w:r w:rsidR="00915753" w:rsidRPr="009B5D3D">
              <w:rPr>
                <w:rFonts w:ascii="Rupee Foradian" w:eastAsia="Arial Narrow" w:hAnsi="Rupee Foradian" w:cs="Arial Narrow"/>
                <w:sz w:val="22"/>
                <w:szCs w:val="22"/>
              </w:rPr>
              <w:t xml:space="preserve"> ` </w:t>
            </w:r>
            <w:r w:rsidR="009B5D3D" w:rsidRPr="009B5D3D">
              <w:rPr>
                <w:rFonts w:ascii="Arial Narrow" w:hAnsi="Arial Narrow" w:cs="Calibri"/>
                <w:sz w:val="22"/>
                <w:szCs w:val="22"/>
              </w:rPr>
              <w:t xml:space="preserve">6,745.00 </w:t>
            </w:r>
            <w:r w:rsidR="00915753" w:rsidRPr="009B5D3D">
              <w:rPr>
                <w:rFonts w:ascii="Arial Narrow" w:eastAsia="Arial Narrow" w:hAnsi="Arial Narrow" w:cs="Arial Narrow"/>
                <w:sz w:val="22"/>
                <w:szCs w:val="22"/>
              </w:rPr>
              <w:t>per Sq. Ft.</w:t>
            </w:r>
          </w:p>
        </w:tc>
      </w:tr>
      <w:tr w:rsidR="00915753" w:rsidRPr="007B1AE3" w14:paraId="5D47F2A6" w14:textId="77777777" w:rsidTr="00B93B40">
        <w:tc>
          <w:tcPr>
            <w:tcW w:w="4300" w:type="dxa"/>
          </w:tcPr>
          <w:p w14:paraId="593AFB1D" w14:textId="1D0EDA21" w:rsidR="00915753" w:rsidRDefault="00915753" w:rsidP="00915753">
            <w:pPr>
              <w:rPr>
                <w:rFonts w:ascii="Arial Narrow" w:eastAsia="Arial Narrow" w:hAnsi="Arial Narrow" w:cs="Arial Narrow"/>
                <w:color w:val="000000" w:themeColor="text1"/>
                <w:sz w:val="22"/>
                <w:szCs w:val="22"/>
              </w:rPr>
            </w:pPr>
            <w:r>
              <w:rPr>
                <w:rFonts w:ascii="Arial Narrow" w:eastAsia="Arial Narrow" w:hAnsi="Arial Narrow" w:cs="Arial Narrow"/>
                <w:color w:val="000000"/>
                <w:sz w:val="22"/>
                <w:szCs w:val="22"/>
              </w:rPr>
              <w:t>Guideline rate (after depreciate)</w:t>
            </w:r>
          </w:p>
        </w:tc>
        <w:tc>
          <w:tcPr>
            <w:tcW w:w="400" w:type="dxa"/>
          </w:tcPr>
          <w:p w14:paraId="46C0723C" w14:textId="77777777" w:rsidR="00915753" w:rsidRDefault="00915753" w:rsidP="00915753">
            <w:pPr>
              <w:rPr>
                <w:rFonts w:ascii="Arial Narrow" w:eastAsia="Arial Narrow" w:hAnsi="Arial Narrow" w:cs="Arial Narrow"/>
                <w:color w:val="000000" w:themeColor="text1"/>
                <w:sz w:val="22"/>
                <w:szCs w:val="22"/>
              </w:rPr>
            </w:pPr>
          </w:p>
        </w:tc>
        <w:tc>
          <w:tcPr>
            <w:tcW w:w="4300" w:type="dxa"/>
          </w:tcPr>
          <w:p w14:paraId="5DD2D8F6" w14:textId="2801347B" w:rsidR="00915753" w:rsidRPr="009B5D3D" w:rsidRDefault="00915753" w:rsidP="00915753">
            <w:pPr>
              <w:rPr>
                <w:rFonts w:ascii="Arial Narrow" w:eastAsia="Arial Narrow" w:hAnsi="Arial Narrow" w:cs="Arial Narrow"/>
                <w:sz w:val="22"/>
                <w:szCs w:val="22"/>
              </w:rPr>
            </w:pPr>
            <w:r w:rsidRPr="009B5D3D">
              <w:rPr>
                <w:rFonts w:ascii="Rupee Foradian" w:hAnsi="Rupee Foradian"/>
                <w:sz w:val="22"/>
                <w:szCs w:val="22"/>
              </w:rPr>
              <w:t xml:space="preserve">` </w:t>
            </w:r>
            <w:r w:rsidR="009B5D3D" w:rsidRPr="009B5D3D">
              <w:rPr>
                <w:rFonts w:ascii="Arial Narrow" w:hAnsi="Arial Narrow" w:cs="Calibri"/>
                <w:sz w:val="22"/>
                <w:szCs w:val="22"/>
              </w:rPr>
              <w:t xml:space="preserve">64,729.00 </w:t>
            </w:r>
            <w:r w:rsidRPr="009B5D3D">
              <w:rPr>
                <w:rFonts w:ascii="Arial Narrow" w:eastAsia="Arial Narrow" w:hAnsi="Arial Narrow" w:cs="Arial Narrow"/>
                <w:sz w:val="22"/>
                <w:szCs w:val="22"/>
              </w:rPr>
              <w:t>per Sq. M.</w:t>
            </w:r>
          </w:p>
          <w:p w14:paraId="5FEB3472" w14:textId="13655EA1" w:rsidR="00915753" w:rsidRPr="009B5D3D" w:rsidRDefault="00B93B40" w:rsidP="00915753">
            <w:pPr>
              <w:rPr>
                <w:rFonts w:ascii="Rupee Foradian" w:hAnsi="Rupee Foradian" w:cs="Tahoma"/>
                <w:sz w:val="22"/>
                <w:szCs w:val="22"/>
              </w:rPr>
            </w:pPr>
            <w:r w:rsidRPr="009B5D3D">
              <w:rPr>
                <w:rFonts w:ascii="Arial Narrow" w:eastAsia="Arial Narrow" w:hAnsi="Arial Narrow" w:cs="Arial Narrow"/>
                <w:sz w:val="22"/>
                <w:szCs w:val="22"/>
              </w:rPr>
              <w:t>i.e.,</w:t>
            </w:r>
            <w:r w:rsidR="00915753" w:rsidRPr="009B5D3D">
              <w:rPr>
                <w:rFonts w:ascii="Rupee Foradian" w:eastAsia="Arial Narrow" w:hAnsi="Rupee Foradian" w:cs="Arial Narrow"/>
                <w:sz w:val="22"/>
                <w:szCs w:val="22"/>
              </w:rPr>
              <w:t xml:space="preserve"> ` </w:t>
            </w:r>
            <w:r w:rsidR="009B5D3D" w:rsidRPr="009B5D3D">
              <w:rPr>
                <w:rFonts w:ascii="Arial Narrow" w:hAnsi="Arial Narrow" w:cs="Calibri"/>
                <w:sz w:val="22"/>
                <w:szCs w:val="22"/>
              </w:rPr>
              <w:t xml:space="preserve">6,013.00 </w:t>
            </w:r>
            <w:r w:rsidR="00915753" w:rsidRPr="009B5D3D">
              <w:rPr>
                <w:rFonts w:ascii="Arial Narrow" w:eastAsia="Arial Narrow" w:hAnsi="Arial Narrow" w:cs="Arial Narrow"/>
                <w:sz w:val="22"/>
                <w:szCs w:val="22"/>
              </w:rPr>
              <w:t>per Sq. Ft.</w:t>
            </w:r>
          </w:p>
        </w:tc>
      </w:tr>
      <w:tr w:rsidR="00AC61E5" w:rsidRPr="007B1AE3" w14:paraId="4D3D2905" w14:textId="77777777" w:rsidTr="00B93B40">
        <w:tc>
          <w:tcPr>
            <w:tcW w:w="4300" w:type="dxa"/>
          </w:tcPr>
          <w:p w14:paraId="2501CA1B" w14:textId="77777777" w:rsidR="00AC61E5" w:rsidRPr="007B1AE3" w:rsidRDefault="00AC61E5" w:rsidP="00AC61E5">
            <w:pPr>
              <w:rPr>
                <w:color w:val="000000" w:themeColor="text1"/>
              </w:rPr>
            </w:pPr>
            <w:r w:rsidRPr="00C418BB">
              <w:rPr>
                <w:rFonts w:ascii="Arial Narrow" w:hAnsi="Arial Narrow"/>
                <w:sz w:val="22"/>
                <w:szCs w:val="22"/>
              </w:rPr>
              <w:t>Prevailing market rate</w:t>
            </w:r>
          </w:p>
        </w:tc>
        <w:tc>
          <w:tcPr>
            <w:tcW w:w="400" w:type="dxa"/>
          </w:tcPr>
          <w:p w14:paraId="50B3445A" w14:textId="77777777" w:rsidR="00AC61E5" w:rsidRPr="007B1AE3" w:rsidRDefault="00AC61E5" w:rsidP="00AC61E5">
            <w:pPr>
              <w:rPr>
                <w:color w:val="000000" w:themeColor="text1"/>
              </w:rPr>
            </w:pPr>
            <w:r w:rsidRPr="00BD06F3">
              <w:t>:</w:t>
            </w:r>
          </w:p>
        </w:tc>
        <w:tc>
          <w:tcPr>
            <w:tcW w:w="4300" w:type="dxa"/>
          </w:tcPr>
          <w:p w14:paraId="085202AC" w14:textId="15C8AE15" w:rsidR="00AC61E5" w:rsidRPr="007428DC" w:rsidRDefault="00AC61E5" w:rsidP="00AC61E5">
            <w:r w:rsidRPr="007428DC">
              <w:rPr>
                <w:rFonts w:ascii="Rupee Foradian" w:hAnsi="Rupee Foradian" w:cs="Tahoma"/>
                <w:sz w:val="22"/>
                <w:szCs w:val="22"/>
              </w:rPr>
              <w:t xml:space="preserve">` </w:t>
            </w:r>
            <w:r w:rsidR="00116D8D" w:rsidRPr="00116D8D">
              <w:rPr>
                <w:rFonts w:ascii="Arial Narrow" w:eastAsia="Arial Narrow" w:hAnsi="Arial Narrow" w:cs="Arial Narrow"/>
                <w:sz w:val="22"/>
                <w:szCs w:val="22"/>
              </w:rPr>
              <w:t>9</w:t>
            </w:r>
            <w:r w:rsidR="00DF1774" w:rsidRPr="007428DC">
              <w:rPr>
                <w:rFonts w:ascii="Arial Narrow" w:eastAsia="Arial Narrow" w:hAnsi="Arial Narrow" w:cs="Arial Narrow"/>
                <w:sz w:val="22"/>
                <w:szCs w:val="22"/>
              </w:rPr>
              <w:t>,</w:t>
            </w:r>
            <w:r w:rsidR="00906CCA">
              <w:rPr>
                <w:rFonts w:ascii="Arial Narrow" w:eastAsia="Arial Narrow" w:hAnsi="Arial Narrow" w:cs="Arial Narrow"/>
                <w:sz w:val="22"/>
                <w:szCs w:val="22"/>
              </w:rPr>
              <w:t>0</w:t>
            </w:r>
            <w:r w:rsidR="00DF1774" w:rsidRPr="007428DC">
              <w:rPr>
                <w:rFonts w:ascii="Arial Narrow" w:eastAsia="Arial Narrow" w:hAnsi="Arial Narrow" w:cs="Arial Narrow"/>
                <w:sz w:val="22"/>
                <w:szCs w:val="22"/>
              </w:rPr>
              <w:t>00</w:t>
            </w:r>
            <w:r w:rsidRPr="007428DC">
              <w:rPr>
                <w:rFonts w:ascii="Arial Narrow" w:eastAsia="Arial Narrow" w:hAnsi="Arial Narrow" w:cs="Arial Narrow"/>
                <w:sz w:val="22"/>
                <w:szCs w:val="22"/>
              </w:rPr>
              <w:t>.00 per Sq. Ft.</w:t>
            </w:r>
          </w:p>
        </w:tc>
      </w:tr>
      <w:tr w:rsidR="00AC61E5" w:rsidRPr="007B1AE3" w14:paraId="1138E0AA" w14:textId="77777777" w:rsidTr="00B93B40">
        <w:tc>
          <w:tcPr>
            <w:tcW w:w="4300" w:type="dxa"/>
          </w:tcPr>
          <w:p w14:paraId="3E5B88EC" w14:textId="6BB97D8A" w:rsidR="00AC61E5" w:rsidRPr="007B1AE3" w:rsidRDefault="00AC61E5" w:rsidP="00AC61E5">
            <w:pPr>
              <w:rPr>
                <w:color w:val="000000" w:themeColor="text1"/>
              </w:rPr>
            </w:pPr>
            <w:r w:rsidRPr="007B1AE3">
              <w:rPr>
                <w:rFonts w:ascii="Arial Narrow" w:eastAsia="Arial Narrow" w:hAnsi="Arial Narrow" w:cs="Arial Narrow"/>
                <w:b/>
                <w:color w:val="000000" w:themeColor="text1"/>
                <w:sz w:val="22"/>
                <w:szCs w:val="22"/>
              </w:rPr>
              <w:t xml:space="preserve">Value of property as on </w:t>
            </w:r>
            <w:r w:rsidR="00F535E0">
              <w:rPr>
                <w:rFonts w:ascii="Arial Narrow" w:eastAsia="Arial Narrow" w:hAnsi="Arial Narrow" w:cs="Arial Narrow"/>
                <w:b/>
                <w:color w:val="000000" w:themeColor="text1"/>
                <w:sz w:val="22"/>
                <w:szCs w:val="22"/>
              </w:rPr>
              <w:t>26.12.2024</w:t>
            </w:r>
          </w:p>
        </w:tc>
        <w:tc>
          <w:tcPr>
            <w:tcW w:w="400" w:type="dxa"/>
          </w:tcPr>
          <w:p w14:paraId="58A092FC" w14:textId="77777777" w:rsidR="00AC61E5" w:rsidRPr="007B1AE3" w:rsidRDefault="00AC61E5" w:rsidP="00AC61E5">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2333B1CE" w14:textId="1B100467" w:rsidR="00AC61E5" w:rsidRPr="007428DC" w:rsidRDefault="007428DC" w:rsidP="00AC61E5">
            <w:pPr>
              <w:rPr>
                <w:b/>
                <w:bCs/>
              </w:rPr>
            </w:pPr>
            <w:r w:rsidRPr="007428DC">
              <w:rPr>
                <w:rFonts w:ascii="Arial Narrow" w:eastAsia="Arial Narrow" w:hAnsi="Arial Narrow" w:cs="Arial Narrow"/>
                <w:b/>
                <w:bCs/>
                <w:sz w:val="22"/>
                <w:szCs w:val="22"/>
              </w:rPr>
              <w:t>1,961</w:t>
            </w:r>
            <w:r w:rsidR="00AC61E5" w:rsidRPr="007428DC">
              <w:rPr>
                <w:rFonts w:ascii="Arial Narrow" w:eastAsia="Arial Narrow" w:hAnsi="Arial Narrow" w:cs="Arial Narrow"/>
                <w:b/>
                <w:bCs/>
                <w:sz w:val="22"/>
                <w:szCs w:val="22"/>
              </w:rPr>
              <w:t xml:space="preserve">.00 Sq. Ft. X </w:t>
            </w:r>
            <w:r w:rsidR="00AC61E5" w:rsidRPr="007428DC">
              <w:rPr>
                <w:rFonts w:ascii="Rupee Foradian" w:eastAsia="Rupee Foradian" w:hAnsi="Rupee Foradian" w:cs="Rupee Foradian"/>
                <w:b/>
                <w:bCs/>
                <w:sz w:val="22"/>
                <w:szCs w:val="22"/>
              </w:rPr>
              <w:t xml:space="preserve">` </w:t>
            </w:r>
            <w:r w:rsidR="00116D8D" w:rsidRPr="00116D8D">
              <w:rPr>
                <w:rFonts w:ascii="Arial Narrow" w:eastAsia="Arial Narrow" w:hAnsi="Arial Narrow" w:cs="Arial Narrow"/>
                <w:b/>
                <w:bCs/>
                <w:sz w:val="22"/>
                <w:szCs w:val="22"/>
              </w:rPr>
              <w:t>9</w:t>
            </w:r>
            <w:r w:rsidR="00DF1774" w:rsidRPr="007428DC">
              <w:rPr>
                <w:rFonts w:ascii="Arial Narrow" w:eastAsia="Arial Narrow" w:hAnsi="Arial Narrow" w:cs="Arial Narrow"/>
                <w:b/>
                <w:bCs/>
                <w:sz w:val="22"/>
                <w:szCs w:val="22"/>
              </w:rPr>
              <w:t>,</w:t>
            </w:r>
            <w:r w:rsidR="00906CCA">
              <w:rPr>
                <w:rFonts w:ascii="Arial Narrow" w:eastAsia="Arial Narrow" w:hAnsi="Arial Narrow" w:cs="Arial Narrow"/>
                <w:b/>
                <w:bCs/>
                <w:sz w:val="22"/>
                <w:szCs w:val="22"/>
              </w:rPr>
              <w:t>0</w:t>
            </w:r>
            <w:r w:rsidR="00DF1774" w:rsidRPr="007428DC">
              <w:rPr>
                <w:rFonts w:ascii="Arial Narrow" w:eastAsia="Arial Narrow" w:hAnsi="Arial Narrow" w:cs="Arial Narrow"/>
                <w:b/>
                <w:bCs/>
                <w:sz w:val="22"/>
                <w:szCs w:val="22"/>
              </w:rPr>
              <w:t>00.00</w:t>
            </w:r>
            <w:r w:rsidR="00AC61E5" w:rsidRPr="007428DC">
              <w:rPr>
                <w:rFonts w:ascii="Arial Narrow" w:eastAsia="Arial Narrow" w:hAnsi="Arial Narrow" w:cs="Arial Narrow"/>
                <w:b/>
                <w:bCs/>
                <w:sz w:val="22"/>
                <w:szCs w:val="22"/>
              </w:rPr>
              <w:t xml:space="preserve"> = </w:t>
            </w:r>
            <w:r w:rsidR="00AC61E5" w:rsidRPr="007428DC">
              <w:rPr>
                <w:rFonts w:ascii="Rupee Foradian" w:eastAsia="Rupee Foradian" w:hAnsi="Rupee Foradian" w:cs="Rupee Foradian"/>
                <w:b/>
                <w:bCs/>
                <w:sz w:val="22"/>
                <w:szCs w:val="22"/>
              </w:rPr>
              <w:t xml:space="preserve">` </w:t>
            </w:r>
            <w:r w:rsidR="00116D8D" w:rsidRPr="00116D8D">
              <w:rPr>
                <w:rFonts w:ascii="Arial Narrow" w:eastAsia="Arial Narrow" w:hAnsi="Arial Narrow" w:cs="Arial Narrow"/>
                <w:b/>
                <w:bCs/>
                <w:sz w:val="22"/>
                <w:szCs w:val="22"/>
              </w:rPr>
              <w:t>1,76,49,000.00</w:t>
            </w:r>
          </w:p>
        </w:tc>
      </w:tr>
    </w:tbl>
    <w:p w14:paraId="4E0F8F68" w14:textId="77777777" w:rsidR="002833DF" w:rsidRPr="007B1AE3" w:rsidRDefault="00554294">
      <w:pPr>
        <w:spacing w:before="210" w:after="210"/>
        <w:rPr>
          <w:color w:val="000000" w:themeColor="text1"/>
        </w:rPr>
      </w:pPr>
      <w:r w:rsidRPr="007B1AE3">
        <w:rPr>
          <w:rFonts w:ascii="Arial Narrow" w:eastAsia="Arial Narrow" w:hAnsi="Arial Narrow" w:cs="Arial Narrow"/>
          <w:color w:val="000000" w:themeColor="text1"/>
          <w:sz w:val="22"/>
          <w:szCs w:val="22"/>
        </w:rPr>
        <w:t>(Area of property x market rate of developed land &amp; Res</w:t>
      </w:r>
      <w:r w:rsidR="00B8639B" w:rsidRPr="007B1AE3">
        <w:rPr>
          <w:rFonts w:ascii="Arial Narrow" w:eastAsia="Arial Narrow" w:hAnsi="Arial Narrow" w:cs="Arial Narrow"/>
          <w:color w:val="000000" w:themeColor="text1"/>
          <w:sz w:val="22"/>
          <w:szCs w:val="22"/>
        </w:rPr>
        <w:t xml:space="preserve">idential premises as on </w:t>
      </w:r>
      <w:r w:rsidR="00116803" w:rsidRPr="007B1AE3">
        <w:rPr>
          <w:rFonts w:ascii="Arial Narrow" w:eastAsia="Arial Narrow" w:hAnsi="Arial Narrow" w:cs="Arial Narrow"/>
          <w:color w:val="000000" w:themeColor="text1"/>
          <w:sz w:val="22"/>
          <w:szCs w:val="22"/>
        </w:rPr>
        <w:t>2021</w:t>
      </w:r>
      <w:r w:rsidRPr="007B1AE3">
        <w:rPr>
          <w:rFonts w:ascii="Arial Narrow" w:eastAsia="Arial Narrow" w:hAnsi="Arial Narrow" w:cs="Arial Narrow"/>
          <w:color w:val="000000" w:themeColor="text1"/>
          <w:sz w:val="22"/>
          <w:szCs w:val="22"/>
        </w:rPr>
        <w:t xml:space="preserve"> published in The Indian Valuer’s Directory and Reference Book for purpose of valuation. –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1D4EB0" w:rsidRPr="001D4EB0" w14:paraId="0F9E5796" w14:textId="77777777" w:rsidTr="00F91B12">
        <w:tc>
          <w:tcPr>
            <w:tcW w:w="4300" w:type="dxa"/>
          </w:tcPr>
          <w:p w14:paraId="45FD64B8" w14:textId="77777777" w:rsidR="00E11283" w:rsidRPr="007B1AE3" w:rsidRDefault="00554294" w:rsidP="00E11283">
            <w:pPr>
              <w:rPr>
                <w:rFonts w:ascii="Arial Narrow" w:eastAsia="Arial Narrow" w:hAnsi="Arial Narrow" w:cs="Arial Narrow"/>
                <w:b/>
                <w:color w:val="000000" w:themeColor="text1"/>
                <w:sz w:val="22"/>
                <w:szCs w:val="22"/>
              </w:rPr>
            </w:pPr>
            <w:r w:rsidRPr="007B1AE3">
              <w:rPr>
                <w:rFonts w:ascii="Arial Narrow" w:eastAsia="Arial Narrow" w:hAnsi="Arial Narrow" w:cs="Arial Narrow"/>
                <w:b/>
                <w:color w:val="000000" w:themeColor="text1"/>
                <w:sz w:val="22"/>
                <w:szCs w:val="22"/>
              </w:rPr>
              <w:t>Depreciated fair v</w:t>
            </w:r>
            <w:r w:rsidR="0042192C" w:rsidRPr="007B1AE3">
              <w:rPr>
                <w:rFonts w:ascii="Arial Narrow" w:eastAsia="Arial Narrow" w:hAnsi="Arial Narrow" w:cs="Arial Narrow"/>
                <w:b/>
                <w:color w:val="000000" w:themeColor="text1"/>
                <w:sz w:val="22"/>
                <w:szCs w:val="22"/>
              </w:rPr>
              <w:t xml:space="preserve">alue of the property </w:t>
            </w:r>
          </w:p>
          <w:p w14:paraId="250DBBD0" w14:textId="3C2D9169" w:rsidR="002833DF" w:rsidRPr="007B1AE3" w:rsidRDefault="0042192C" w:rsidP="00190BB0">
            <w:pPr>
              <w:rPr>
                <w:color w:val="000000" w:themeColor="text1"/>
              </w:rPr>
            </w:pPr>
            <w:r w:rsidRPr="007B1AE3">
              <w:rPr>
                <w:rFonts w:ascii="Arial Narrow" w:eastAsia="Arial Narrow" w:hAnsi="Arial Narrow" w:cs="Arial Narrow"/>
                <w:b/>
                <w:color w:val="000000" w:themeColor="text1"/>
                <w:sz w:val="22"/>
                <w:szCs w:val="22"/>
              </w:rPr>
              <w:t xml:space="preserve">as on </w:t>
            </w:r>
            <w:r w:rsidR="00F535E0">
              <w:rPr>
                <w:rFonts w:ascii="Arial Narrow" w:eastAsia="Arial Narrow" w:hAnsi="Arial Narrow" w:cs="Arial Narrow"/>
                <w:b/>
                <w:color w:val="000000" w:themeColor="text1"/>
                <w:sz w:val="22"/>
                <w:szCs w:val="22"/>
              </w:rPr>
              <w:t>26.12.2024</w:t>
            </w:r>
          </w:p>
        </w:tc>
        <w:tc>
          <w:tcPr>
            <w:tcW w:w="400" w:type="dxa"/>
          </w:tcPr>
          <w:p w14:paraId="1AEAF3A8"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57C1A70D" w14:textId="44DB9117" w:rsidR="00DF1774" w:rsidRPr="00233E87" w:rsidRDefault="00DF1774" w:rsidP="000D73DE">
            <w:pPr>
              <w:rPr>
                <w:rFonts w:ascii="Arial Narrow" w:eastAsia="Arial Narrow" w:hAnsi="Arial Narrow" w:cs="Arial Narrow"/>
                <w:b/>
                <w:bCs/>
                <w:sz w:val="22"/>
                <w:szCs w:val="22"/>
              </w:rPr>
            </w:pPr>
            <w:r w:rsidRPr="00233E87">
              <w:rPr>
                <w:rFonts w:ascii="Rupee Foradian" w:eastAsia="Rupee Foradian" w:hAnsi="Rupee Foradian" w:cs="Rupee Foradian"/>
                <w:b/>
                <w:bCs/>
                <w:sz w:val="22"/>
                <w:szCs w:val="22"/>
              </w:rPr>
              <w:t xml:space="preserve">` </w:t>
            </w:r>
            <w:r w:rsidR="00116D8D" w:rsidRPr="00116D8D">
              <w:rPr>
                <w:rFonts w:ascii="Arial Narrow" w:eastAsia="Arial Narrow" w:hAnsi="Arial Narrow" w:cs="Arial Narrow"/>
                <w:b/>
                <w:bCs/>
                <w:sz w:val="22"/>
                <w:szCs w:val="22"/>
              </w:rPr>
              <w:t xml:space="preserve">1,76,49,000.00 </w:t>
            </w:r>
            <w:r w:rsidRPr="00233E87">
              <w:rPr>
                <w:rFonts w:ascii="Arial Narrow" w:eastAsia="Arial Narrow" w:hAnsi="Arial Narrow" w:cs="Arial Narrow"/>
                <w:b/>
                <w:bCs/>
                <w:sz w:val="22"/>
                <w:szCs w:val="22"/>
              </w:rPr>
              <w:t xml:space="preserve">(-) </w:t>
            </w:r>
            <w:r w:rsidRPr="00233E87">
              <w:rPr>
                <w:rFonts w:ascii="Rupee Foradian" w:hAnsi="Rupee Foradian" w:cs="Tahoma"/>
                <w:b/>
                <w:bCs/>
                <w:sz w:val="22"/>
                <w:szCs w:val="22"/>
              </w:rPr>
              <w:t xml:space="preserve">` </w:t>
            </w:r>
            <w:r w:rsidR="00116D8D" w:rsidRPr="00116D8D">
              <w:rPr>
                <w:rFonts w:ascii="Arial Narrow" w:eastAsia="Arial Narrow" w:hAnsi="Arial Narrow" w:cs="Arial Narrow"/>
                <w:b/>
                <w:sz w:val="22"/>
                <w:szCs w:val="22"/>
              </w:rPr>
              <w:t xml:space="preserve">12,50,138.00 </w:t>
            </w:r>
            <w:r w:rsidRPr="00233E87">
              <w:rPr>
                <w:rFonts w:ascii="Arial Narrow" w:eastAsia="Arial Narrow" w:hAnsi="Arial Narrow" w:cs="Arial Narrow"/>
                <w:b/>
                <w:bCs/>
                <w:sz w:val="22"/>
                <w:szCs w:val="22"/>
              </w:rPr>
              <w:t xml:space="preserve">= </w:t>
            </w:r>
          </w:p>
          <w:p w14:paraId="7BD759D6" w14:textId="6F54F46B" w:rsidR="002833DF" w:rsidRPr="00233E87" w:rsidRDefault="00DF1774" w:rsidP="000D73DE">
            <w:pPr>
              <w:rPr>
                <w:rFonts w:ascii="Arial Narrow" w:eastAsia="Arial Narrow" w:hAnsi="Arial Narrow" w:cs="Arial Narrow"/>
                <w:b/>
                <w:bCs/>
                <w:sz w:val="22"/>
                <w:szCs w:val="22"/>
              </w:rPr>
            </w:pPr>
            <w:r w:rsidRPr="00233E87">
              <w:rPr>
                <w:rFonts w:ascii="Rupee Foradian" w:eastAsia="Rupee Foradian" w:hAnsi="Rupee Foradian" w:cs="Rupee Foradian"/>
                <w:b/>
                <w:bCs/>
                <w:sz w:val="22"/>
                <w:szCs w:val="22"/>
              </w:rPr>
              <w:t xml:space="preserve">` </w:t>
            </w:r>
            <w:r w:rsidR="00116D8D" w:rsidRPr="00116D8D">
              <w:rPr>
                <w:rFonts w:ascii="Arial Narrow" w:hAnsi="Arial Narrow"/>
                <w:b/>
                <w:bCs/>
                <w:sz w:val="22"/>
                <w:szCs w:val="22"/>
              </w:rPr>
              <w:t>1,63,98,862.00</w:t>
            </w:r>
          </w:p>
        </w:tc>
      </w:tr>
      <w:tr w:rsidR="00D01EE6" w:rsidRPr="001D4EB0" w14:paraId="5B1DE207" w14:textId="77777777" w:rsidTr="00F91B12">
        <w:tc>
          <w:tcPr>
            <w:tcW w:w="4300" w:type="dxa"/>
          </w:tcPr>
          <w:p w14:paraId="4892DE3F" w14:textId="60017A0A" w:rsidR="00D01EE6" w:rsidRPr="007B1AE3" w:rsidRDefault="00D01EE6" w:rsidP="00D01EE6">
            <w:pPr>
              <w:rPr>
                <w:color w:val="000000" w:themeColor="text1"/>
              </w:rPr>
            </w:pPr>
            <w:r>
              <w:rPr>
                <w:rFonts w:ascii="Arial Narrow" w:eastAsia="Arial Narrow" w:hAnsi="Arial Narrow" w:cs="Arial Narrow"/>
                <w:b/>
                <w:color w:val="000000"/>
                <w:sz w:val="22"/>
                <w:szCs w:val="22"/>
              </w:rPr>
              <w:t>Total Value of the property</w:t>
            </w:r>
          </w:p>
        </w:tc>
        <w:tc>
          <w:tcPr>
            <w:tcW w:w="400" w:type="dxa"/>
          </w:tcPr>
          <w:p w14:paraId="4564FF09" w14:textId="0F220E7E" w:rsidR="00D01EE6" w:rsidRPr="007B1AE3" w:rsidRDefault="00D01EE6" w:rsidP="00D01EE6">
            <w:pPr>
              <w:rPr>
                <w:color w:val="000000" w:themeColor="text1"/>
              </w:rPr>
            </w:pPr>
            <w:r>
              <w:rPr>
                <w:rFonts w:ascii="Arial Narrow" w:eastAsia="Arial Narrow" w:hAnsi="Arial Narrow" w:cs="Arial Narrow"/>
                <w:b/>
                <w:color w:val="000000"/>
                <w:sz w:val="22"/>
                <w:szCs w:val="22"/>
              </w:rPr>
              <w:t>:</w:t>
            </w:r>
          </w:p>
        </w:tc>
        <w:tc>
          <w:tcPr>
            <w:tcW w:w="4300" w:type="dxa"/>
          </w:tcPr>
          <w:p w14:paraId="4E98E88A" w14:textId="13DCE59F" w:rsidR="00D01EE6" w:rsidRPr="00233E87" w:rsidRDefault="00595E3E" w:rsidP="00D01EE6">
            <w:pPr>
              <w:rPr>
                <w:b/>
              </w:rPr>
            </w:pPr>
            <w:r w:rsidRPr="00233E87">
              <w:rPr>
                <w:rFonts w:ascii="Rupee Foradian" w:eastAsia="Rupee Foradian" w:hAnsi="Rupee Foradian" w:cs="Rupee Foradian"/>
                <w:b/>
                <w:bCs/>
                <w:sz w:val="22"/>
                <w:szCs w:val="22"/>
              </w:rPr>
              <w:t xml:space="preserve">` </w:t>
            </w:r>
            <w:r w:rsidR="00116D8D" w:rsidRPr="00116D8D">
              <w:rPr>
                <w:rFonts w:ascii="Arial Narrow" w:hAnsi="Arial Narrow"/>
                <w:b/>
                <w:bCs/>
                <w:sz w:val="22"/>
                <w:szCs w:val="22"/>
              </w:rPr>
              <w:t>1,63,98,862.00</w:t>
            </w:r>
          </w:p>
        </w:tc>
      </w:tr>
      <w:tr w:rsidR="00250912" w:rsidRPr="001D4EB0" w14:paraId="136307EA" w14:textId="77777777" w:rsidTr="00F91B12">
        <w:tc>
          <w:tcPr>
            <w:tcW w:w="4300" w:type="dxa"/>
          </w:tcPr>
          <w:p w14:paraId="247515F7" w14:textId="53EFCCB8" w:rsidR="00250912" w:rsidRPr="007B1AE3" w:rsidRDefault="00250912" w:rsidP="00250912">
            <w:pPr>
              <w:rPr>
                <w:color w:val="000000" w:themeColor="text1"/>
              </w:rPr>
            </w:pPr>
            <w:r>
              <w:rPr>
                <w:rFonts w:ascii="Arial Narrow" w:eastAsia="Arial Narrow" w:hAnsi="Arial Narrow" w:cs="Arial Narrow"/>
                <w:b/>
                <w:color w:val="000000"/>
                <w:sz w:val="22"/>
                <w:szCs w:val="22"/>
              </w:rPr>
              <w:t>The realizable value of the property</w:t>
            </w:r>
          </w:p>
        </w:tc>
        <w:tc>
          <w:tcPr>
            <w:tcW w:w="400" w:type="dxa"/>
          </w:tcPr>
          <w:p w14:paraId="3AD85C07" w14:textId="1F2BA2F4" w:rsidR="00250912" w:rsidRPr="007B1AE3" w:rsidRDefault="00250912" w:rsidP="00250912">
            <w:pPr>
              <w:rPr>
                <w:color w:val="000000" w:themeColor="text1"/>
              </w:rPr>
            </w:pPr>
            <w:r>
              <w:rPr>
                <w:rFonts w:ascii="Arial Narrow" w:eastAsia="Arial Narrow" w:hAnsi="Arial Narrow" w:cs="Arial Narrow"/>
                <w:b/>
                <w:color w:val="000000"/>
                <w:sz w:val="22"/>
                <w:szCs w:val="22"/>
              </w:rPr>
              <w:t>:</w:t>
            </w:r>
          </w:p>
        </w:tc>
        <w:tc>
          <w:tcPr>
            <w:tcW w:w="4300" w:type="dxa"/>
          </w:tcPr>
          <w:p w14:paraId="194F5455" w14:textId="39117B69" w:rsidR="00250912" w:rsidRPr="00233E87" w:rsidRDefault="00250912" w:rsidP="00250912">
            <w:pPr>
              <w:rPr>
                <w:rFonts w:ascii="Rupee Foradian" w:eastAsia="Rupee Foradian" w:hAnsi="Rupee Foradian" w:cs="Rupee Foradian"/>
                <w:b/>
                <w:sz w:val="22"/>
                <w:szCs w:val="22"/>
              </w:rPr>
            </w:pPr>
            <w:r w:rsidRPr="00233E87">
              <w:rPr>
                <w:rFonts w:ascii="Rupee Foradian" w:eastAsia="Rupee Foradian" w:hAnsi="Rupee Foradian" w:cs="Rupee Foradian"/>
                <w:b/>
                <w:color w:val="000000"/>
                <w:sz w:val="22"/>
                <w:szCs w:val="22"/>
              </w:rPr>
              <w:t xml:space="preserve">` </w:t>
            </w:r>
            <w:r w:rsidR="00116D8D" w:rsidRPr="00116D8D">
              <w:rPr>
                <w:rFonts w:ascii="Arial Narrow" w:eastAsia="Rupee Foradian" w:hAnsi="Arial Narrow" w:cs="Rupee Foradian"/>
                <w:b/>
                <w:color w:val="000000"/>
                <w:sz w:val="22"/>
                <w:szCs w:val="22"/>
              </w:rPr>
              <w:t>1,47,58,97</w:t>
            </w:r>
            <w:r w:rsidR="00116D8D">
              <w:rPr>
                <w:rFonts w:ascii="Arial Narrow" w:eastAsia="Rupee Foradian" w:hAnsi="Arial Narrow" w:cs="Rupee Foradian"/>
                <w:b/>
                <w:color w:val="000000"/>
                <w:sz w:val="22"/>
                <w:szCs w:val="22"/>
              </w:rPr>
              <w:t>6</w:t>
            </w:r>
            <w:r w:rsidR="00116D8D" w:rsidRPr="00116D8D">
              <w:rPr>
                <w:rFonts w:ascii="Arial Narrow" w:eastAsia="Rupee Foradian" w:hAnsi="Arial Narrow" w:cs="Rupee Foradian"/>
                <w:b/>
                <w:color w:val="000000"/>
                <w:sz w:val="22"/>
                <w:szCs w:val="22"/>
              </w:rPr>
              <w:t>.</w:t>
            </w:r>
            <w:r w:rsidR="00116D8D">
              <w:rPr>
                <w:rFonts w:ascii="Arial Narrow" w:eastAsia="Rupee Foradian" w:hAnsi="Arial Narrow" w:cs="Rupee Foradian"/>
                <w:b/>
                <w:color w:val="000000"/>
                <w:sz w:val="22"/>
                <w:szCs w:val="22"/>
              </w:rPr>
              <w:t>00</w:t>
            </w:r>
          </w:p>
        </w:tc>
      </w:tr>
      <w:tr w:rsidR="00250912" w:rsidRPr="001D4EB0" w14:paraId="4749FD4C" w14:textId="77777777" w:rsidTr="00F91B12">
        <w:tc>
          <w:tcPr>
            <w:tcW w:w="4300" w:type="dxa"/>
          </w:tcPr>
          <w:p w14:paraId="593356FA" w14:textId="260AF13B" w:rsidR="00250912" w:rsidRPr="007B1AE3" w:rsidRDefault="00250912" w:rsidP="00250912">
            <w:pPr>
              <w:rPr>
                <w:color w:val="000000" w:themeColor="text1"/>
              </w:rPr>
            </w:pPr>
            <w:r>
              <w:rPr>
                <w:rFonts w:ascii="Arial Narrow" w:eastAsia="Arial Narrow" w:hAnsi="Arial Narrow" w:cs="Arial Narrow"/>
                <w:b/>
                <w:color w:val="000000"/>
                <w:sz w:val="22"/>
                <w:szCs w:val="22"/>
              </w:rPr>
              <w:t>Distress value of the property</w:t>
            </w:r>
          </w:p>
        </w:tc>
        <w:tc>
          <w:tcPr>
            <w:tcW w:w="400" w:type="dxa"/>
          </w:tcPr>
          <w:p w14:paraId="219C8CCA" w14:textId="67F18112" w:rsidR="00250912" w:rsidRPr="007B1AE3" w:rsidRDefault="00250912" w:rsidP="00250912">
            <w:pPr>
              <w:rPr>
                <w:color w:val="000000" w:themeColor="text1"/>
              </w:rPr>
            </w:pPr>
            <w:r>
              <w:rPr>
                <w:rFonts w:ascii="Arial Narrow" w:eastAsia="Arial Narrow" w:hAnsi="Arial Narrow" w:cs="Arial Narrow"/>
                <w:b/>
                <w:color w:val="000000"/>
                <w:sz w:val="22"/>
                <w:szCs w:val="22"/>
              </w:rPr>
              <w:t>:</w:t>
            </w:r>
          </w:p>
        </w:tc>
        <w:tc>
          <w:tcPr>
            <w:tcW w:w="4300" w:type="dxa"/>
          </w:tcPr>
          <w:p w14:paraId="0DD1DE4E" w14:textId="5C285C83" w:rsidR="00250912" w:rsidRPr="00233E87" w:rsidRDefault="00250912" w:rsidP="00250912">
            <w:pPr>
              <w:rPr>
                <w:rFonts w:ascii="Rupee Foradian" w:eastAsia="Rupee Foradian" w:hAnsi="Rupee Foradian" w:cs="Rupee Foradian"/>
                <w:b/>
                <w:sz w:val="22"/>
                <w:szCs w:val="22"/>
              </w:rPr>
            </w:pPr>
            <w:r w:rsidRPr="00233E87">
              <w:rPr>
                <w:rFonts w:ascii="Rupee Foradian" w:eastAsia="Rupee Foradian" w:hAnsi="Rupee Foradian" w:cs="Rupee Foradian"/>
                <w:b/>
                <w:color w:val="000000"/>
                <w:sz w:val="22"/>
                <w:szCs w:val="22"/>
              </w:rPr>
              <w:t xml:space="preserve">` </w:t>
            </w:r>
            <w:r w:rsidR="00116D8D" w:rsidRPr="00116D8D">
              <w:rPr>
                <w:rFonts w:ascii="Arial Narrow" w:eastAsia="Rupee Foradian" w:hAnsi="Arial Narrow" w:cs="Rupee Foradian"/>
                <w:b/>
                <w:color w:val="000000"/>
                <w:sz w:val="22"/>
                <w:szCs w:val="22"/>
              </w:rPr>
              <w:t>1,31,19,08</w:t>
            </w:r>
            <w:r w:rsidR="00116D8D">
              <w:rPr>
                <w:rFonts w:ascii="Arial Narrow" w:eastAsia="Rupee Foradian" w:hAnsi="Arial Narrow" w:cs="Rupee Foradian"/>
                <w:b/>
                <w:color w:val="000000"/>
                <w:sz w:val="22"/>
                <w:szCs w:val="22"/>
              </w:rPr>
              <w:t>7</w:t>
            </w:r>
            <w:r w:rsidR="00116D8D" w:rsidRPr="00116D8D">
              <w:rPr>
                <w:rFonts w:ascii="Arial Narrow" w:eastAsia="Rupee Foradian" w:hAnsi="Arial Narrow" w:cs="Rupee Foradian"/>
                <w:b/>
                <w:color w:val="000000"/>
                <w:sz w:val="22"/>
                <w:szCs w:val="22"/>
              </w:rPr>
              <w:t>.</w:t>
            </w:r>
            <w:r w:rsidR="00116D8D">
              <w:rPr>
                <w:rFonts w:ascii="Arial Narrow" w:eastAsia="Rupee Foradian" w:hAnsi="Arial Narrow" w:cs="Rupee Foradian"/>
                <w:b/>
                <w:color w:val="000000"/>
                <w:sz w:val="22"/>
                <w:szCs w:val="22"/>
              </w:rPr>
              <w:t>00</w:t>
            </w:r>
          </w:p>
        </w:tc>
      </w:tr>
      <w:tr w:rsidR="00250912" w:rsidRPr="001D4EB0" w14:paraId="5952F8F9" w14:textId="77777777" w:rsidTr="00F91B12">
        <w:tc>
          <w:tcPr>
            <w:tcW w:w="4300" w:type="dxa"/>
          </w:tcPr>
          <w:p w14:paraId="7C8737D4" w14:textId="4A45279F" w:rsidR="00250912" w:rsidRPr="007B1AE3" w:rsidRDefault="00250912" w:rsidP="00250912">
            <w:pPr>
              <w:rPr>
                <w:color w:val="000000" w:themeColor="text1"/>
              </w:rPr>
            </w:pPr>
            <w:r>
              <w:rPr>
                <w:rFonts w:ascii="Arial Narrow" w:eastAsia="Arial Narrow" w:hAnsi="Arial Narrow" w:cs="Arial Narrow"/>
                <w:b/>
                <w:color w:val="000000"/>
                <w:sz w:val="22"/>
                <w:szCs w:val="22"/>
              </w:rPr>
              <w:t>Insurable value of the property</w:t>
            </w:r>
          </w:p>
        </w:tc>
        <w:tc>
          <w:tcPr>
            <w:tcW w:w="400" w:type="dxa"/>
          </w:tcPr>
          <w:p w14:paraId="6A75BD71" w14:textId="5DD4394B" w:rsidR="00250912" w:rsidRPr="007B1AE3" w:rsidRDefault="00250912" w:rsidP="00250912">
            <w:pPr>
              <w:rPr>
                <w:color w:val="000000" w:themeColor="text1"/>
              </w:rPr>
            </w:pPr>
            <w:r>
              <w:rPr>
                <w:rFonts w:ascii="Arial Narrow" w:eastAsia="Arial Narrow" w:hAnsi="Arial Narrow" w:cs="Arial Narrow"/>
                <w:b/>
                <w:color w:val="000000"/>
                <w:sz w:val="22"/>
                <w:szCs w:val="22"/>
              </w:rPr>
              <w:t>:</w:t>
            </w:r>
          </w:p>
        </w:tc>
        <w:tc>
          <w:tcPr>
            <w:tcW w:w="4300" w:type="dxa"/>
          </w:tcPr>
          <w:p w14:paraId="6CD242A1" w14:textId="064BA299" w:rsidR="00250912" w:rsidRPr="00233E87" w:rsidRDefault="00595E3E" w:rsidP="00250912">
            <w:pPr>
              <w:rPr>
                <w:b/>
                <w:bCs/>
              </w:rPr>
            </w:pPr>
            <w:r w:rsidRPr="00233E87">
              <w:rPr>
                <w:rFonts w:ascii="Rupee Foradian" w:eastAsia="Rupee Foradian" w:hAnsi="Rupee Foradian" w:cs="Rupee Foradian"/>
                <w:b/>
                <w:bCs/>
                <w:sz w:val="22"/>
                <w:szCs w:val="22"/>
              </w:rPr>
              <w:t xml:space="preserve">` </w:t>
            </w:r>
            <w:r w:rsidR="00906CCA" w:rsidRPr="00233E87">
              <w:rPr>
                <w:rFonts w:ascii="Arial Narrow" w:eastAsia="Arial Narrow" w:hAnsi="Arial Narrow" w:cs="Arial Narrow"/>
                <w:b/>
                <w:bCs/>
                <w:sz w:val="22"/>
                <w:szCs w:val="22"/>
              </w:rPr>
              <w:t>49,02,500</w:t>
            </w:r>
            <w:r w:rsidRPr="00233E87">
              <w:rPr>
                <w:rFonts w:ascii="Arial Narrow" w:eastAsia="Arial Narrow" w:hAnsi="Arial Narrow" w:cs="Arial Narrow"/>
                <w:b/>
                <w:bCs/>
                <w:sz w:val="22"/>
                <w:szCs w:val="22"/>
              </w:rPr>
              <w:t>.00</w:t>
            </w:r>
          </w:p>
        </w:tc>
      </w:tr>
      <w:tr w:rsidR="00116D8D" w:rsidRPr="001D4EB0" w14:paraId="3E052043" w14:textId="77777777" w:rsidTr="00F91B12">
        <w:tc>
          <w:tcPr>
            <w:tcW w:w="4300" w:type="dxa"/>
          </w:tcPr>
          <w:p w14:paraId="224C187E" w14:textId="6BF6EEE2" w:rsidR="00116D8D" w:rsidRDefault="00116D8D" w:rsidP="00250912">
            <w:pP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Guideline</w:t>
            </w:r>
            <w:r>
              <w:rPr>
                <w:rFonts w:ascii="Arial Narrow" w:eastAsia="Arial Narrow" w:hAnsi="Arial Narrow" w:cs="Arial Narrow"/>
                <w:b/>
                <w:color w:val="000000"/>
                <w:sz w:val="22"/>
                <w:szCs w:val="22"/>
              </w:rPr>
              <w:t xml:space="preserve"> value of the property</w:t>
            </w:r>
          </w:p>
        </w:tc>
        <w:tc>
          <w:tcPr>
            <w:tcW w:w="400" w:type="dxa"/>
          </w:tcPr>
          <w:p w14:paraId="5C5465D3" w14:textId="310CD015" w:rsidR="00116D8D" w:rsidRDefault="00116D8D" w:rsidP="00250912">
            <w:pP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w:t>
            </w:r>
          </w:p>
        </w:tc>
        <w:tc>
          <w:tcPr>
            <w:tcW w:w="4300" w:type="dxa"/>
          </w:tcPr>
          <w:p w14:paraId="2CD33781" w14:textId="3DA92105" w:rsidR="00116D8D" w:rsidRPr="00233E87" w:rsidRDefault="00116D8D" w:rsidP="00250912">
            <w:pPr>
              <w:rPr>
                <w:rFonts w:ascii="Rupee Foradian" w:eastAsia="Rupee Foradian" w:hAnsi="Rupee Foradian" w:cs="Rupee Foradian"/>
                <w:b/>
                <w:bCs/>
                <w:sz w:val="22"/>
                <w:szCs w:val="22"/>
              </w:rPr>
            </w:pPr>
            <w:r w:rsidRPr="00233E87">
              <w:rPr>
                <w:rFonts w:ascii="Rupee Foradian" w:eastAsia="Rupee Foradian" w:hAnsi="Rupee Foradian" w:cs="Rupee Foradian"/>
                <w:b/>
                <w:bCs/>
                <w:sz w:val="22"/>
                <w:szCs w:val="22"/>
              </w:rPr>
              <w:t xml:space="preserve">` </w:t>
            </w:r>
            <w:r w:rsidRPr="00116D8D">
              <w:rPr>
                <w:rFonts w:ascii="Arial Narrow" w:eastAsia="Arial Narrow" w:hAnsi="Arial Narrow" w:cs="Arial Narrow"/>
                <w:b/>
                <w:bCs/>
                <w:sz w:val="22"/>
                <w:szCs w:val="22"/>
              </w:rPr>
              <w:t>1,17,91,493</w:t>
            </w:r>
            <w:r w:rsidRPr="00116D8D">
              <w:rPr>
                <w:rFonts w:ascii="Arial Narrow" w:eastAsia="Arial Narrow" w:hAnsi="Arial Narrow" w:cs="Arial Narrow"/>
                <w:b/>
                <w:bCs/>
                <w:sz w:val="22"/>
                <w:szCs w:val="22"/>
              </w:rPr>
              <w:t>.00</w:t>
            </w:r>
          </w:p>
        </w:tc>
      </w:tr>
    </w:tbl>
    <w:p w14:paraId="5F26443E" w14:textId="77777777" w:rsidR="00F91B12" w:rsidRDefault="00F91B12" w:rsidP="00EF313B">
      <w:pPr>
        <w:rPr>
          <w:rFonts w:ascii="Arial Narrow" w:eastAsia="Arial Narrow" w:hAnsi="Arial Narrow" w:cs="Arial Narrow"/>
          <w:color w:val="000000" w:themeColor="text1"/>
          <w:sz w:val="22"/>
          <w:szCs w:val="22"/>
        </w:rPr>
      </w:pPr>
    </w:p>
    <w:p w14:paraId="5A14EBEB" w14:textId="72AFADA8" w:rsidR="002833DF" w:rsidRPr="0019022A" w:rsidRDefault="00554294" w:rsidP="0009798A">
      <w:pPr>
        <w:spacing w:line="360" w:lineRule="auto"/>
        <w:rPr>
          <w:rFonts w:ascii="Arial Narrow" w:eastAsia="Arial Narrow" w:hAnsi="Arial Narrow" w:cs="Arial Narrow"/>
          <w:color w:val="FF0000"/>
          <w:sz w:val="22"/>
          <w:szCs w:val="22"/>
        </w:rPr>
      </w:pPr>
      <w:r w:rsidRPr="00851921">
        <w:rPr>
          <w:rFonts w:ascii="Arial Narrow" w:eastAsia="Arial Narrow" w:hAnsi="Arial Narrow" w:cs="Arial Narrow"/>
          <w:color w:val="000000" w:themeColor="text1"/>
          <w:sz w:val="22"/>
          <w:szCs w:val="22"/>
        </w:rPr>
        <w:t xml:space="preserve">Taking into consideration above said facts, we can evaluate the value of </w:t>
      </w:r>
      <w:r w:rsidR="00634764">
        <w:rPr>
          <w:rFonts w:ascii="Arial Narrow" w:eastAsia="Arial Narrow" w:hAnsi="Arial Narrow" w:cs="Arial Narrow"/>
          <w:color w:val="000000" w:themeColor="text1"/>
          <w:sz w:val="22"/>
          <w:szCs w:val="22"/>
        </w:rPr>
        <w:t>Residential Duplex Flat No. 401 &amp; 501, 4</w:t>
      </w:r>
      <w:r w:rsidR="00634764" w:rsidRPr="00310B5F">
        <w:rPr>
          <w:rFonts w:ascii="Arial Narrow" w:eastAsia="Arial Narrow" w:hAnsi="Arial Narrow" w:cs="Arial Narrow"/>
          <w:color w:val="000000" w:themeColor="text1"/>
          <w:sz w:val="22"/>
          <w:szCs w:val="22"/>
          <w:vertAlign w:val="superscript"/>
        </w:rPr>
        <w:t>th</w:t>
      </w:r>
      <w:r w:rsidR="00634764">
        <w:rPr>
          <w:rFonts w:ascii="Arial Narrow" w:eastAsia="Arial Narrow" w:hAnsi="Arial Narrow" w:cs="Arial Narrow"/>
          <w:color w:val="000000" w:themeColor="text1"/>
          <w:sz w:val="22"/>
          <w:szCs w:val="22"/>
        </w:rPr>
        <w:t xml:space="preserve"> &amp; 5</w:t>
      </w:r>
      <w:r w:rsidR="00634764" w:rsidRPr="00310B5F">
        <w:rPr>
          <w:rFonts w:ascii="Arial Narrow" w:eastAsia="Arial Narrow" w:hAnsi="Arial Narrow" w:cs="Arial Narrow"/>
          <w:color w:val="000000" w:themeColor="text1"/>
          <w:sz w:val="22"/>
          <w:szCs w:val="22"/>
          <w:vertAlign w:val="superscript"/>
        </w:rPr>
        <w:t>th</w:t>
      </w:r>
      <w:r w:rsidR="00634764">
        <w:rPr>
          <w:rFonts w:ascii="Arial Narrow" w:eastAsia="Arial Narrow" w:hAnsi="Arial Narrow" w:cs="Arial Narrow"/>
          <w:color w:val="000000" w:themeColor="text1"/>
          <w:sz w:val="22"/>
          <w:szCs w:val="22"/>
        </w:rPr>
        <w:t xml:space="preserve"> Floor, Building No. 9, </w:t>
      </w:r>
      <w:r w:rsidR="00634764" w:rsidRPr="00310B5F">
        <w:rPr>
          <w:rFonts w:ascii="Arial Narrow" w:eastAsia="Arial Narrow" w:hAnsi="Arial Narrow" w:cs="Arial Narrow"/>
          <w:b/>
          <w:bCs/>
          <w:color w:val="000000" w:themeColor="text1"/>
          <w:sz w:val="22"/>
          <w:szCs w:val="22"/>
        </w:rPr>
        <w:t>“Royal Residency (Phase - II) Co-op. Hsg. Soc. Ltd.”,</w:t>
      </w:r>
      <w:r w:rsidR="00634764">
        <w:rPr>
          <w:rFonts w:ascii="Arial Narrow" w:eastAsia="Arial Narrow" w:hAnsi="Arial Narrow" w:cs="Arial Narrow"/>
          <w:color w:val="000000" w:themeColor="text1"/>
          <w:sz w:val="22"/>
          <w:szCs w:val="22"/>
        </w:rPr>
        <w:t xml:space="preserve"> Jail Road, </w:t>
      </w:r>
      <w:proofErr w:type="spellStart"/>
      <w:r w:rsidR="00634764">
        <w:rPr>
          <w:rFonts w:ascii="Arial Narrow" w:eastAsia="Arial Narrow" w:hAnsi="Arial Narrow" w:cs="Arial Narrow"/>
          <w:color w:val="000000" w:themeColor="text1"/>
          <w:sz w:val="22"/>
          <w:szCs w:val="22"/>
        </w:rPr>
        <w:t>Adharwadi</w:t>
      </w:r>
      <w:proofErr w:type="spellEnd"/>
      <w:r w:rsidR="00634764">
        <w:rPr>
          <w:rFonts w:ascii="Arial Narrow" w:eastAsia="Arial Narrow" w:hAnsi="Arial Narrow" w:cs="Arial Narrow"/>
          <w:color w:val="000000" w:themeColor="text1"/>
          <w:sz w:val="22"/>
          <w:szCs w:val="22"/>
        </w:rPr>
        <w:t xml:space="preserve">, Kalyan (West), Thane – 421301, </w:t>
      </w:r>
      <w:r w:rsidR="00634764" w:rsidRPr="001F4946">
        <w:rPr>
          <w:rFonts w:ascii="Arial Narrow" w:eastAsia="Arial Narrow" w:hAnsi="Arial Narrow" w:cs="Arial Narrow"/>
          <w:color w:val="000000" w:themeColor="text1"/>
          <w:sz w:val="22"/>
          <w:szCs w:val="22"/>
        </w:rPr>
        <w:t xml:space="preserve">State - Maharashtra, Country </w:t>
      </w:r>
      <w:r w:rsidR="00634764">
        <w:rPr>
          <w:rFonts w:ascii="Arial Narrow" w:eastAsia="Arial Narrow" w:hAnsi="Arial Narrow" w:cs="Arial Narrow"/>
          <w:color w:val="000000" w:themeColor="text1"/>
          <w:sz w:val="22"/>
          <w:szCs w:val="22"/>
        </w:rPr>
        <w:t xml:space="preserve">–India </w:t>
      </w:r>
      <w:r w:rsidRPr="00851921">
        <w:rPr>
          <w:rFonts w:ascii="Arial Narrow" w:eastAsia="Arial Narrow" w:hAnsi="Arial Narrow" w:cs="Arial Narrow"/>
          <w:color w:val="000000" w:themeColor="text1"/>
          <w:sz w:val="22"/>
          <w:szCs w:val="22"/>
        </w:rPr>
        <w:t>for this particula</w:t>
      </w:r>
      <w:r w:rsidRPr="00630152">
        <w:rPr>
          <w:rFonts w:ascii="Arial Narrow" w:eastAsia="Arial Narrow" w:hAnsi="Arial Narrow" w:cs="Arial Narrow"/>
          <w:color w:val="000000" w:themeColor="text1"/>
          <w:sz w:val="22"/>
          <w:szCs w:val="22"/>
        </w:rPr>
        <w:t>r purpose at</w:t>
      </w:r>
      <w:r w:rsidR="00962313" w:rsidRPr="00630152">
        <w:rPr>
          <w:rFonts w:ascii="Arial Narrow" w:eastAsia="Arial Narrow" w:hAnsi="Arial Narrow" w:cs="Arial Narrow"/>
          <w:color w:val="000000" w:themeColor="text1"/>
          <w:sz w:val="22"/>
          <w:szCs w:val="22"/>
        </w:rPr>
        <w:t xml:space="preserve"> </w:t>
      </w:r>
      <w:r w:rsidR="006D18CD">
        <w:rPr>
          <w:rFonts w:ascii="Arial Narrow" w:eastAsia="Arial Narrow" w:hAnsi="Arial Narrow" w:cs="Arial Narrow"/>
          <w:color w:val="000000" w:themeColor="text1"/>
          <w:sz w:val="22"/>
          <w:szCs w:val="22"/>
        </w:rPr>
        <w:t xml:space="preserve">                           </w:t>
      </w:r>
      <w:r w:rsidR="00536FD5" w:rsidRPr="00233E87">
        <w:rPr>
          <w:rFonts w:ascii="Rupee Foradian" w:eastAsia="Rupee Foradian" w:hAnsi="Rupee Foradian" w:cs="Rupee Foradian"/>
          <w:b/>
          <w:bCs/>
          <w:sz w:val="22"/>
          <w:szCs w:val="22"/>
        </w:rPr>
        <w:t xml:space="preserve">` </w:t>
      </w:r>
      <w:r w:rsidR="00F535E0" w:rsidRPr="00F535E0">
        <w:rPr>
          <w:rFonts w:ascii="Arial Narrow" w:hAnsi="Arial Narrow"/>
          <w:b/>
          <w:bCs/>
          <w:sz w:val="22"/>
          <w:szCs w:val="22"/>
        </w:rPr>
        <w:t xml:space="preserve">1,63,98,862.00 </w:t>
      </w:r>
      <w:r w:rsidR="00F535E0">
        <w:rPr>
          <w:rFonts w:ascii="Arial Narrow" w:eastAsia="Arial Narrow" w:hAnsi="Arial Narrow" w:cs="Arial Narrow"/>
          <w:b/>
          <w:bCs/>
          <w:color w:val="000000" w:themeColor="text1"/>
          <w:sz w:val="22"/>
          <w:szCs w:val="22"/>
        </w:rPr>
        <w:t>(Rupees One Crore Sixty-Three Lakh Ninety-Eight Thousand Eight Hundred Sixty-Two Only)</w:t>
      </w:r>
      <w:r w:rsidR="00F535E0">
        <w:rPr>
          <w:rFonts w:ascii="Arial Narrow" w:eastAsia="Arial Narrow" w:hAnsi="Arial Narrow" w:cs="Arial Narrow"/>
          <w:b/>
          <w:bCs/>
          <w:color w:val="000000" w:themeColor="text1"/>
          <w:sz w:val="22"/>
          <w:szCs w:val="22"/>
        </w:rPr>
        <w:t xml:space="preserve"> </w:t>
      </w:r>
      <w:r w:rsidRPr="00BD4981">
        <w:rPr>
          <w:rFonts w:ascii="Arial Narrow" w:eastAsia="Arial Narrow" w:hAnsi="Arial Narrow" w:cs="Arial Narrow"/>
          <w:color w:val="000000" w:themeColor="text1"/>
          <w:sz w:val="22"/>
          <w:szCs w:val="22"/>
        </w:rPr>
        <w:t>a</w:t>
      </w:r>
      <w:r w:rsidRPr="00851921">
        <w:rPr>
          <w:rFonts w:ascii="Arial Narrow" w:eastAsia="Arial Narrow" w:hAnsi="Arial Narrow" w:cs="Arial Narrow"/>
          <w:color w:val="000000" w:themeColor="text1"/>
          <w:sz w:val="22"/>
          <w:szCs w:val="22"/>
        </w:rPr>
        <w:t xml:space="preserve">s </w:t>
      </w:r>
      <w:r w:rsidRPr="0019022A">
        <w:rPr>
          <w:rFonts w:ascii="Arial Narrow" w:eastAsia="Arial Narrow" w:hAnsi="Arial Narrow" w:cs="Arial Narrow"/>
          <w:color w:val="000000" w:themeColor="text1"/>
          <w:sz w:val="22"/>
          <w:szCs w:val="22"/>
        </w:rPr>
        <w:t>on</w:t>
      </w:r>
      <w:r w:rsidR="0019022A">
        <w:rPr>
          <w:rFonts w:ascii="Arial Narrow" w:eastAsia="Arial Narrow" w:hAnsi="Arial Narrow" w:cs="Arial Narrow"/>
          <w:color w:val="FF0000"/>
          <w:sz w:val="22"/>
          <w:szCs w:val="22"/>
        </w:rPr>
        <w:t xml:space="preserve"> </w:t>
      </w:r>
      <w:r w:rsidR="00536FD5">
        <w:rPr>
          <w:rFonts w:ascii="Arial Narrow" w:eastAsia="Arial Narrow" w:hAnsi="Arial Narrow" w:cs="Arial Narrow"/>
          <w:sz w:val="22"/>
          <w:szCs w:val="22"/>
        </w:rPr>
        <w:t>06</w:t>
      </w:r>
      <w:r w:rsidR="00536FD5" w:rsidRPr="00536FD5">
        <w:rPr>
          <w:rFonts w:ascii="Arial Narrow" w:eastAsia="Arial Narrow" w:hAnsi="Arial Narrow" w:cs="Arial Narrow"/>
          <w:sz w:val="22"/>
          <w:szCs w:val="22"/>
          <w:vertAlign w:val="superscript"/>
        </w:rPr>
        <w:t>th</w:t>
      </w:r>
      <w:r w:rsidR="00536FD5">
        <w:rPr>
          <w:rFonts w:ascii="Arial Narrow" w:eastAsia="Arial Narrow" w:hAnsi="Arial Narrow" w:cs="Arial Narrow"/>
          <w:sz w:val="22"/>
          <w:szCs w:val="22"/>
        </w:rPr>
        <w:t xml:space="preserve"> </w:t>
      </w:r>
      <w:r w:rsidR="008964D5">
        <w:rPr>
          <w:rFonts w:ascii="Arial Narrow" w:eastAsia="Arial Narrow" w:hAnsi="Arial Narrow" w:cs="Arial Narrow"/>
          <w:sz w:val="22"/>
          <w:szCs w:val="22"/>
        </w:rPr>
        <w:t>December</w:t>
      </w:r>
      <w:r w:rsidR="004B30EA">
        <w:rPr>
          <w:rFonts w:ascii="Arial Narrow" w:eastAsia="Arial Narrow" w:hAnsi="Arial Narrow" w:cs="Arial Narrow"/>
          <w:sz w:val="22"/>
          <w:szCs w:val="22"/>
        </w:rPr>
        <w:t xml:space="preserve"> </w:t>
      </w:r>
      <w:r w:rsidR="0019022A" w:rsidRPr="0019022A">
        <w:rPr>
          <w:rFonts w:ascii="Arial Narrow" w:eastAsia="Arial Narrow" w:hAnsi="Arial Narrow" w:cs="Arial Narrow"/>
          <w:color w:val="000000" w:themeColor="text1"/>
          <w:sz w:val="22"/>
          <w:szCs w:val="22"/>
        </w:rPr>
        <w:t>2021</w:t>
      </w:r>
      <w:r w:rsidRPr="00FF42A7">
        <w:rPr>
          <w:rFonts w:ascii="Arial Narrow" w:eastAsia="Arial Narrow" w:hAnsi="Arial Narrow" w:cs="Arial Narrow"/>
          <w:sz w:val="22"/>
          <w:szCs w:val="22"/>
        </w:rPr>
        <w:t>.</w:t>
      </w:r>
    </w:p>
    <w:p w14:paraId="6FAB77B3" w14:textId="77777777" w:rsidR="00244DBD" w:rsidRPr="0019022A" w:rsidRDefault="00244DBD" w:rsidP="00BD4981">
      <w:pPr>
        <w:rPr>
          <w:rFonts w:ascii="Arial Narrow" w:eastAsia="Arial Narrow" w:hAnsi="Arial Narrow" w:cs="Arial Narrow"/>
          <w:color w:val="000000" w:themeColor="text1"/>
          <w:sz w:val="22"/>
          <w:szCs w:val="22"/>
        </w:rPr>
      </w:pPr>
    </w:p>
    <w:p w14:paraId="6F12E27C" w14:textId="66E76208" w:rsidR="002833DF" w:rsidRDefault="00554294" w:rsidP="00913BEB">
      <w:pPr>
        <w:rPr>
          <w:rFonts w:ascii="Arial Narrow" w:eastAsia="Arial Narrow" w:hAnsi="Arial Narrow" w:cs="Arial Narrow"/>
          <w:b/>
          <w:color w:val="000000" w:themeColor="text1"/>
          <w:u w:val="single"/>
        </w:rPr>
      </w:pPr>
      <w:r w:rsidRPr="001D4EB0">
        <w:rPr>
          <w:color w:val="FF0000"/>
        </w:rPr>
        <w:br w:type="page"/>
      </w:r>
      <w:r w:rsidRPr="00851921">
        <w:rPr>
          <w:rFonts w:ascii="Arial Narrow" w:eastAsia="Arial Narrow" w:hAnsi="Arial Narrow" w:cs="Arial Narrow"/>
          <w:b/>
          <w:color w:val="000000" w:themeColor="text1"/>
          <w:u w:val="single"/>
        </w:rPr>
        <w:lastRenderedPageBreak/>
        <w:t>NOTES</w:t>
      </w:r>
    </w:p>
    <w:p w14:paraId="55A8C6E3" w14:textId="77777777" w:rsidR="00913BEB" w:rsidRPr="00851921" w:rsidRDefault="00913BEB" w:rsidP="00913BEB">
      <w:pPr>
        <w:rPr>
          <w:color w:val="000000" w:themeColor="text1"/>
        </w:rPr>
      </w:pPr>
    </w:p>
    <w:p w14:paraId="4287B0AC" w14:textId="7C896801" w:rsidR="002833DF" w:rsidRPr="00851921" w:rsidRDefault="00D63AFB" w:rsidP="00F87294">
      <w:pPr>
        <w:numPr>
          <w:ilvl w:val="0"/>
          <w:numId w:val="1"/>
        </w:numPr>
        <w:spacing w:line="360" w:lineRule="auto"/>
        <w:rPr>
          <w:color w:val="000000" w:themeColor="text1"/>
        </w:rPr>
      </w:pPr>
      <w:r w:rsidRPr="00D63AFB">
        <w:rPr>
          <w:rFonts w:ascii="Arial Narrow" w:eastAsia="Arial Narrow" w:hAnsi="Arial Narrow" w:cs="Arial Narrow"/>
          <w:color w:val="000000" w:themeColor="text1"/>
          <w:sz w:val="22"/>
          <w:szCs w:val="22"/>
        </w:rPr>
        <w:t>I, Manoj Chalikwar</w:t>
      </w:r>
      <w:r w:rsidRPr="00D63AFB">
        <w:rPr>
          <w:rFonts w:ascii="Arial Narrow" w:eastAsia="Arial Narrow" w:hAnsi="Arial Narrow" w:cs="Arial Narrow"/>
          <w:color w:val="000000" w:themeColor="text1"/>
          <w:sz w:val="22"/>
          <w:szCs w:val="22"/>
        </w:rPr>
        <w:t xml:space="preserve"> </w:t>
      </w:r>
      <w:r w:rsidR="00554294" w:rsidRPr="00851921">
        <w:rPr>
          <w:rFonts w:ascii="Arial Narrow" w:eastAsia="Arial Narrow" w:hAnsi="Arial Narrow" w:cs="Arial Narrow"/>
          <w:color w:val="000000" w:themeColor="text1"/>
          <w:sz w:val="22"/>
          <w:szCs w:val="22"/>
        </w:rPr>
        <w:t xml:space="preserve">with my experience and ability to judgment I am of the considered opinion that the fair market value of the </w:t>
      </w:r>
      <w:r w:rsidR="00C25E4B" w:rsidRPr="00851921">
        <w:rPr>
          <w:rFonts w:ascii="Arial Narrow" w:eastAsia="Arial Narrow" w:hAnsi="Arial Narrow" w:cs="Arial Narrow"/>
          <w:color w:val="000000" w:themeColor="text1"/>
          <w:sz w:val="22"/>
          <w:szCs w:val="22"/>
        </w:rPr>
        <w:t xml:space="preserve">property as on </w:t>
      </w:r>
      <w:r w:rsidR="00536FD5">
        <w:rPr>
          <w:rFonts w:ascii="Arial Narrow" w:eastAsia="Arial Narrow" w:hAnsi="Arial Narrow" w:cs="Arial Narrow"/>
          <w:color w:val="000000" w:themeColor="text1"/>
          <w:sz w:val="22"/>
          <w:szCs w:val="22"/>
        </w:rPr>
        <w:t>06</w:t>
      </w:r>
      <w:r w:rsidR="00536FD5" w:rsidRPr="00536FD5">
        <w:rPr>
          <w:rFonts w:ascii="Arial Narrow" w:eastAsia="Arial Narrow" w:hAnsi="Arial Narrow" w:cs="Arial Narrow"/>
          <w:color w:val="000000" w:themeColor="text1"/>
          <w:sz w:val="22"/>
          <w:szCs w:val="22"/>
          <w:vertAlign w:val="superscript"/>
        </w:rPr>
        <w:t>th</w:t>
      </w:r>
      <w:r w:rsidR="00536FD5">
        <w:rPr>
          <w:rFonts w:ascii="Arial Narrow" w:eastAsia="Arial Narrow" w:hAnsi="Arial Narrow" w:cs="Arial Narrow"/>
          <w:color w:val="000000" w:themeColor="text1"/>
          <w:sz w:val="22"/>
          <w:szCs w:val="22"/>
        </w:rPr>
        <w:t xml:space="preserve"> </w:t>
      </w:r>
      <w:r w:rsidR="004B30EA">
        <w:rPr>
          <w:rFonts w:ascii="Arial Narrow" w:eastAsia="Arial Narrow" w:hAnsi="Arial Narrow" w:cs="Arial Narrow"/>
          <w:color w:val="000000" w:themeColor="text1"/>
          <w:sz w:val="22"/>
          <w:szCs w:val="22"/>
        </w:rPr>
        <w:t xml:space="preserve">December </w:t>
      </w:r>
      <w:r w:rsidR="00AB11E8">
        <w:rPr>
          <w:rFonts w:ascii="Arial Narrow" w:eastAsia="Arial Narrow" w:hAnsi="Arial Narrow" w:cs="Arial Narrow"/>
          <w:color w:val="000000" w:themeColor="text1"/>
          <w:sz w:val="22"/>
          <w:szCs w:val="22"/>
        </w:rPr>
        <w:t xml:space="preserve">2021 </w:t>
      </w:r>
      <w:r w:rsidR="00554294" w:rsidRPr="00851921">
        <w:rPr>
          <w:rFonts w:ascii="Arial Narrow" w:eastAsia="Arial Narrow" w:hAnsi="Arial Narrow" w:cs="Arial Narrow"/>
          <w:color w:val="000000" w:themeColor="text1"/>
          <w:sz w:val="22"/>
          <w:szCs w:val="22"/>
        </w:rPr>
        <w:t xml:space="preserve">is </w:t>
      </w:r>
      <w:r w:rsidR="005367C7" w:rsidRPr="00851921">
        <w:rPr>
          <w:rFonts w:ascii="Arial Narrow" w:eastAsia="Arial Narrow" w:hAnsi="Arial Narrow" w:cs="Arial Narrow"/>
          <w:color w:val="000000" w:themeColor="text1"/>
          <w:sz w:val="22"/>
          <w:szCs w:val="22"/>
        </w:rPr>
        <w:t>at</w:t>
      </w:r>
      <w:r w:rsidR="00962313">
        <w:rPr>
          <w:rFonts w:ascii="Arial Narrow" w:eastAsia="Arial Narrow" w:hAnsi="Arial Narrow" w:cs="Arial Narrow"/>
          <w:color w:val="000000" w:themeColor="text1"/>
          <w:sz w:val="22"/>
          <w:szCs w:val="22"/>
        </w:rPr>
        <w:t xml:space="preserve"> </w:t>
      </w:r>
      <w:r w:rsidR="00536FD5" w:rsidRPr="00233E87">
        <w:rPr>
          <w:rFonts w:ascii="Rupee Foradian" w:eastAsia="Rupee Foradian" w:hAnsi="Rupee Foradian" w:cs="Rupee Foradian"/>
          <w:b/>
          <w:bCs/>
          <w:sz w:val="22"/>
          <w:szCs w:val="22"/>
        </w:rPr>
        <w:t xml:space="preserve">` </w:t>
      </w:r>
      <w:r w:rsidR="00F535E0" w:rsidRPr="00F535E0">
        <w:rPr>
          <w:rFonts w:ascii="Arial Narrow" w:hAnsi="Arial Narrow"/>
          <w:b/>
          <w:bCs/>
          <w:sz w:val="22"/>
          <w:szCs w:val="22"/>
        </w:rPr>
        <w:t xml:space="preserve">1,63,98,862.00 </w:t>
      </w:r>
      <w:r w:rsidR="00F535E0">
        <w:rPr>
          <w:rFonts w:ascii="Arial Narrow" w:eastAsia="Arial Narrow" w:hAnsi="Arial Narrow" w:cs="Arial Narrow"/>
          <w:b/>
          <w:bCs/>
          <w:color w:val="000000" w:themeColor="text1"/>
          <w:sz w:val="22"/>
          <w:szCs w:val="22"/>
        </w:rPr>
        <w:t>(Rupees One Crore Sixty-Three Lakh Ninety-Eight Thousand Eight Hundred Sixty-Two Only)</w:t>
      </w:r>
      <w:r w:rsidR="00F51D4F" w:rsidRPr="0064226F">
        <w:rPr>
          <w:rFonts w:ascii="Arial Narrow" w:eastAsia="Arial Narrow" w:hAnsi="Arial Narrow" w:cs="Arial Narrow"/>
          <w:b/>
          <w:bCs/>
          <w:color w:val="000000" w:themeColor="text1"/>
          <w:sz w:val="22"/>
          <w:szCs w:val="22"/>
        </w:rPr>
        <w:t>.</w:t>
      </w:r>
      <w:r w:rsidR="00442CF1">
        <w:rPr>
          <w:rFonts w:ascii="Arial Narrow" w:eastAsia="Arial Narrow" w:hAnsi="Arial Narrow" w:cs="Arial Narrow"/>
          <w:bCs/>
          <w:sz w:val="22"/>
          <w:szCs w:val="22"/>
        </w:rPr>
        <w:t xml:space="preserve"> </w:t>
      </w:r>
      <w:r w:rsidR="00554294" w:rsidRPr="00851921">
        <w:rPr>
          <w:rFonts w:ascii="Arial Narrow" w:eastAsia="Arial Narrow" w:hAnsi="Arial Narrow" w:cs="Arial Narrow"/>
          <w:color w:val="000000" w:themeColor="text1"/>
          <w:sz w:val="22"/>
          <w:szCs w:val="22"/>
        </w:rPr>
        <w:t>Value varies with time and purpose and hence this value should not be referred for any purpose other than mentioned in this report.</w:t>
      </w:r>
    </w:p>
    <w:p w14:paraId="6A91999D" w14:textId="77777777" w:rsidR="002833DF" w:rsidRPr="00851921" w:rsidRDefault="00554294" w:rsidP="00F87294">
      <w:pPr>
        <w:numPr>
          <w:ilvl w:val="0"/>
          <w:numId w:val="1"/>
        </w:numPr>
        <w:spacing w:before="200" w:after="200" w:line="360" w:lineRule="auto"/>
        <w:rPr>
          <w:color w:val="000000" w:themeColor="text1"/>
        </w:rPr>
      </w:pPr>
      <w:r w:rsidRPr="00851921">
        <w:rPr>
          <w:rFonts w:ascii="Arial Narrow" w:eastAsia="Arial Narrow" w:hAnsi="Arial Narrow" w:cs="Arial Narrow"/>
          <w:color w:val="000000" w:themeColor="text1"/>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6EBF01C9" w14:textId="77777777" w:rsidR="002833DF" w:rsidRPr="00851921" w:rsidRDefault="00554294" w:rsidP="00F87294">
      <w:pPr>
        <w:numPr>
          <w:ilvl w:val="0"/>
          <w:numId w:val="1"/>
        </w:numPr>
        <w:spacing w:after="200" w:line="360" w:lineRule="auto"/>
        <w:rPr>
          <w:color w:val="000000" w:themeColor="text1"/>
        </w:rPr>
      </w:pPr>
      <w:r w:rsidRPr="00851921">
        <w:rPr>
          <w:rFonts w:ascii="Arial Narrow" w:eastAsia="Arial Narrow" w:hAnsi="Arial Narrow" w:cs="Arial Narrow"/>
          <w:color w:val="000000" w:themeColor="text1"/>
          <w:sz w:val="22"/>
          <w:szCs w:val="22"/>
        </w:rPr>
        <w:t xml:space="preserve">This Valuer should not be held responsible for authentication of documents, clear title and other such related matters. For that </w:t>
      </w:r>
      <w:proofErr w:type="gramStart"/>
      <w:r w:rsidRPr="00851921">
        <w:rPr>
          <w:rFonts w:ascii="Arial Narrow" w:eastAsia="Arial Narrow" w:hAnsi="Arial Narrow" w:cs="Arial Narrow"/>
          <w:color w:val="000000" w:themeColor="text1"/>
          <w:sz w:val="22"/>
          <w:szCs w:val="22"/>
        </w:rPr>
        <w:t>purpose</w:t>
      </w:r>
      <w:proofErr w:type="gramEnd"/>
      <w:r w:rsidRPr="00851921">
        <w:rPr>
          <w:rFonts w:ascii="Arial Narrow" w:eastAsia="Arial Narrow" w:hAnsi="Arial Narrow" w:cs="Arial Narrow"/>
          <w:color w:val="000000" w:themeColor="text1"/>
          <w:sz w:val="22"/>
          <w:szCs w:val="22"/>
        </w:rPr>
        <w:t xml:space="preserve"> Latest Legal Opinion should be sought.</w:t>
      </w:r>
    </w:p>
    <w:p w14:paraId="30B46F7C" w14:textId="77777777" w:rsidR="002833DF" w:rsidRPr="00851921" w:rsidRDefault="00554294">
      <w:pPr>
        <w:spacing w:before="500" w:after="500"/>
        <w:jc w:val="center"/>
        <w:rPr>
          <w:color w:val="000000" w:themeColor="text1"/>
        </w:rPr>
      </w:pPr>
      <w:r w:rsidRPr="00851921">
        <w:rPr>
          <w:rFonts w:ascii="Arial Narrow" w:eastAsia="Arial Narrow" w:hAnsi="Arial Narrow" w:cs="Arial Narrow"/>
          <w:b/>
          <w:color w:val="000000" w:themeColor="text1"/>
          <w:u w:val="single"/>
        </w:rPr>
        <w:t>PART III- DECLARATION</w:t>
      </w:r>
    </w:p>
    <w:p w14:paraId="1525BE71" w14:textId="77777777" w:rsidR="002833DF" w:rsidRPr="00851921" w:rsidRDefault="00554294">
      <w:pPr>
        <w:spacing w:before="50" w:after="50"/>
        <w:rPr>
          <w:color w:val="000000" w:themeColor="text1"/>
        </w:rPr>
      </w:pPr>
      <w:r w:rsidRPr="00851921">
        <w:rPr>
          <w:rFonts w:ascii="Arial Narrow" w:eastAsia="Arial Narrow" w:hAnsi="Arial Narrow" w:cs="Arial Narrow"/>
          <w:color w:val="000000" w:themeColor="text1"/>
          <w:sz w:val="22"/>
          <w:szCs w:val="22"/>
        </w:rPr>
        <w:t>I hereby declare that</w:t>
      </w:r>
    </w:p>
    <w:p w14:paraId="6407B915" w14:textId="77777777" w:rsidR="002833DF" w:rsidRPr="00851921" w:rsidRDefault="00554294">
      <w:pPr>
        <w:numPr>
          <w:ilvl w:val="0"/>
          <w:numId w:val="2"/>
        </w:numPr>
        <w:rPr>
          <w:color w:val="000000" w:themeColor="text1"/>
        </w:rPr>
      </w:pPr>
      <w:r w:rsidRPr="00851921">
        <w:rPr>
          <w:rFonts w:ascii="Arial Narrow" w:eastAsia="Arial Narrow" w:hAnsi="Arial Narrow" w:cs="Arial Narrow"/>
          <w:color w:val="000000" w:themeColor="text1"/>
          <w:sz w:val="22"/>
          <w:szCs w:val="22"/>
        </w:rPr>
        <w:t>The information furnished in part I is true and correct to the best of my knowledge and belief;</w:t>
      </w:r>
    </w:p>
    <w:p w14:paraId="17545823" w14:textId="77777777" w:rsidR="002833DF" w:rsidRPr="00851921" w:rsidRDefault="00554294">
      <w:pPr>
        <w:numPr>
          <w:ilvl w:val="0"/>
          <w:numId w:val="2"/>
        </w:numPr>
        <w:spacing w:after="500"/>
        <w:rPr>
          <w:color w:val="000000" w:themeColor="text1"/>
        </w:rPr>
      </w:pPr>
      <w:r w:rsidRPr="00851921">
        <w:rPr>
          <w:rFonts w:ascii="Arial Narrow" w:eastAsia="Arial Narrow" w:hAnsi="Arial Narrow" w:cs="Arial Narrow"/>
          <w:color w:val="000000" w:themeColor="text1"/>
          <w:sz w:val="22"/>
          <w:szCs w:val="22"/>
        </w:rPr>
        <w:t>I have no direct or indirect interest in the property valued:</w:t>
      </w:r>
    </w:p>
    <w:p w14:paraId="19C5F3B6" w14:textId="77777777" w:rsidR="002833DF" w:rsidRPr="00851921" w:rsidRDefault="00554294">
      <w:pPr>
        <w:rPr>
          <w:color w:val="000000" w:themeColor="text1"/>
        </w:rPr>
      </w:pPr>
      <w:r w:rsidRPr="00851921">
        <w:rPr>
          <w:color w:val="000000" w:themeColor="text1"/>
        </w:rPr>
        <w:br w:type="page"/>
      </w:r>
    </w:p>
    <w:p w14:paraId="5A233B0C" w14:textId="77777777" w:rsidR="002833DF" w:rsidRPr="00851921" w:rsidRDefault="00554294" w:rsidP="007B2B6F">
      <w:pPr>
        <w:jc w:val="center"/>
        <w:rPr>
          <w:rFonts w:ascii="Arial Narrow" w:eastAsia="Arial Narrow" w:hAnsi="Arial Narrow" w:cs="Arial Narrow"/>
          <w:b/>
          <w:color w:val="000000" w:themeColor="text1"/>
        </w:rPr>
      </w:pPr>
      <w:r w:rsidRPr="00851921">
        <w:rPr>
          <w:rFonts w:ascii="Arial Narrow" w:eastAsia="Arial Narrow" w:hAnsi="Arial Narrow" w:cs="Arial Narrow"/>
          <w:b/>
          <w:color w:val="000000" w:themeColor="text1"/>
        </w:rPr>
        <w:lastRenderedPageBreak/>
        <w:t>ANNEXURE TO FORM 0-1</w:t>
      </w:r>
    </w:p>
    <w:p w14:paraId="149D2277" w14:textId="77777777" w:rsidR="0007565D" w:rsidRPr="00851921" w:rsidRDefault="0007565D">
      <w:pPr>
        <w:rPr>
          <w:color w:val="000000" w:themeColor="text1"/>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1D4EB0" w:rsidRPr="00851921" w14:paraId="4534CA63" w14:textId="77777777" w:rsidTr="002A2861">
        <w:tc>
          <w:tcPr>
            <w:tcW w:w="476" w:type="dxa"/>
          </w:tcPr>
          <w:p w14:paraId="6B3FE04E"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w:t>
            </w:r>
          </w:p>
        </w:tc>
        <w:tc>
          <w:tcPr>
            <w:tcW w:w="4000" w:type="dxa"/>
            <w:gridSpan w:val="2"/>
          </w:tcPr>
          <w:p w14:paraId="0C8D0F91"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No. of floors and height of each floor</w:t>
            </w:r>
          </w:p>
        </w:tc>
        <w:tc>
          <w:tcPr>
            <w:tcW w:w="4000" w:type="dxa"/>
          </w:tcPr>
          <w:p w14:paraId="1A9AF1A3" w14:textId="169E8132" w:rsidR="002833DF" w:rsidRPr="00851921" w:rsidRDefault="004B30EA" w:rsidP="0009798A">
            <w:pPr>
              <w:spacing w:line="240" w:lineRule="auto"/>
              <w:rPr>
                <w:color w:val="000000" w:themeColor="text1"/>
              </w:rPr>
            </w:pPr>
            <w:r w:rsidRPr="004B30EA">
              <w:rPr>
                <w:rFonts w:ascii="Arial Narrow" w:eastAsia="Arial Narrow" w:hAnsi="Arial Narrow" w:cs="Arial Narrow"/>
                <w:color w:val="000000" w:themeColor="text1"/>
                <w:sz w:val="22"/>
                <w:szCs w:val="22"/>
              </w:rPr>
              <w:t xml:space="preserve">Ground (Pt) + Stilt (Pt) + 1st </w:t>
            </w:r>
            <w:r w:rsidR="0064226F">
              <w:rPr>
                <w:rFonts w:ascii="Arial Narrow" w:eastAsia="Arial Narrow" w:hAnsi="Arial Narrow" w:cs="Arial Narrow"/>
                <w:color w:val="000000" w:themeColor="text1"/>
                <w:sz w:val="22"/>
                <w:szCs w:val="22"/>
              </w:rPr>
              <w:t xml:space="preserve">to </w:t>
            </w:r>
            <w:r w:rsidRPr="004B30EA">
              <w:rPr>
                <w:rFonts w:ascii="Arial Narrow" w:eastAsia="Arial Narrow" w:hAnsi="Arial Narrow" w:cs="Arial Narrow"/>
                <w:color w:val="000000" w:themeColor="text1"/>
                <w:sz w:val="22"/>
                <w:szCs w:val="22"/>
              </w:rPr>
              <w:t>7</w:t>
            </w:r>
            <w:r w:rsidRPr="00D52C83">
              <w:rPr>
                <w:rFonts w:ascii="Arial Narrow" w:eastAsia="Arial Narrow" w:hAnsi="Arial Narrow" w:cs="Arial Narrow"/>
                <w:color w:val="000000" w:themeColor="text1"/>
                <w:sz w:val="22"/>
                <w:szCs w:val="22"/>
                <w:vertAlign w:val="superscript"/>
              </w:rPr>
              <w:t>th</w:t>
            </w:r>
            <w:r w:rsidR="00D52C83">
              <w:rPr>
                <w:rFonts w:ascii="Arial Narrow" w:eastAsia="Arial Narrow" w:hAnsi="Arial Narrow" w:cs="Arial Narrow"/>
                <w:color w:val="000000" w:themeColor="text1"/>
                <w:sz w:val="22"/>
                <w:szCs w:val="22"/>
              </w:rPr>
              <w:t xml:space="preserve"> </w:t>
            </w:r>
            <w:r w:rsidRPr="004B30EA">
              <w:rPr>
                <w:rFonts w:ascii="Arial Narrow" w:eastAsia="Arial Narrow" w:hAnsi="Arial Narrow" w:cs="Arial Narrow"/>
                <w:color w:val="000000" w:themeColor="text1"/>
                <w:sz w:val="22"/>
                <w:szCs w:val="22"/>
              </w:rPr>
              <w:t xml:space="preserve">Upper Floors </w:t>
            </w:r>
          </w:p>
        </w:tc>
      </w:tr>
      <w:tr w:rsidR="001D4EB0" w:rsidRPr="00851921" w14:paraId="637A8986" w14:textId="77777777" w:rsidTr="002A2861">
        <w:tc>
          <w:tcPr>
            <w:tcW w:w="476" w:type="dxa"/>
          </w:tcPr>
          <w:p w14:paraId="15451F72"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2</w:t>
            </w:r>
          </w:p>
        </w:tc>
        <w:tc>
          <w:tcPr>
            <w:tcW w:w="4000" w:type="dxa"/>
            <w:gridSpan w:val="2"/>
          </w:tcPr>
          <w:p w14:paraId="17D405F9"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Plinth area floor wise as per IS 3361-1966</w:t>
            </w:r>
          </w:p>
        </w:tc>
        <w:tc>
          <w:tcPr>
            <w:tcW w:w="4000" w:type="dxa"/>
          </w:tcPr>
          <w:p w14:paraId="3BF5E5B8" w14:textId="5D6FC59C"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N.A. as the said property is a Residential </w:t>
            </w:r>
            <w:r w:rsidR="00CE7DEC">
              <w:rPr>
                <w:rFonts w:ascii="Arial Narrow" w:eastAsia="Arial Narrow" w:hAnsi="Arial Narrow" w:cs="Arial Narrow"/>
                <w:color w:val="000000" w:themeColor="text1"/>
                <w:sz w:val="22"/>
                <w:szCs w:val="22"/>
              </w:rPr>
              <w:t xml:space="preserve">Duplex </w:t>
            </w:r>
            <w:r w:rsidR="00926D7A" w:rsidRPr="00851921">
              <w:rPr>
                <w:rFonts w:ascii="Arial Narrow" w:eastAsia="Arial Narrow" w:hAnsi="Arial Narrow" w:cs="Arial Narrow"/>
                <w:color w:val="000000" w:themeColor="text1"/>
                <w:sz w:val="22"/>
                <w:szCs w:val="22"/>
              </w:rPr>
              <w:t xml:space="preserve">Flat on </w:t>
            </w:r>
            <w:r w:rsidR="00CE7DEC">
              <w:rPr>
                <w:rFonts w:ascii="Arial Narrow" w:eastAsia="Arial Narrow" w:hAnsi="Arial Narrow" w:cs="Arial Narrow"/>
                <w:color w:val="000000" w:themeColor="text1"/>
                <w:sz w:val="22"/>
                <w:szCs w:val="22"/>
              </w:rPr>
              <w:t>4</w:t>
            </w:r>
            <w:r w:rsidR="00CE7DEC" w:rsidRPr="00CE7DEC">
              <w:rPr>
                <w:rFonts w:ascii="Arial Narrow" w:eastAsia="Arial Narrow" w:hAnsi="Arial Narrow" w:cs="Arial Narrow"/>
                <w:color w:val="000000" w:themeColor="text1"/>
                <w:sz w:val="22"/>
                <w:szCs w:val="22"/>
                <w:vertAlign w:val="superscript"/>
              </w:rPr>
              <w:t>th</w:t>
            </w:r>
            <w:r w:rsidR="00CE7DEC">
              <w:rPr>
                <w:rFonts w:ascii="Arial Narrow" w:eastAsia="Arial Narrow" w:hAnsi="Arial Narrow" w:cs="Arial Narrow"/>
                <w:color w:val="000000" w:themeColor="text1"/>
                <w:sz w:val="22"/>
                <w:szCs w:val="22"/>
              </w:rPr>
              <w:t xml:space="preserve"> &amp; 5</w:t>
            </w:r>
            <w:r w:rsidR="00CE7DEC" w:rsidRPr="00CE7DEC">
              <w:rPr>
                <w:rFonts w:ascii="Arial Narrow" w:eastAsia="Arial Narrow" w:hAnsi="Arial Narrow" w:cs="Arial Narrow"/>
                <w:color w:val="000000" w:themeColor="text1"/>
                <w:sz w:val="22"/>
                <w:szCs w:val="22"/>
                <w:vertAlign w:val="superscript"/>
              </w:rPr>
              <w:t>th</w:t>
            </w:r>
            <w:r w:rsidR="00CE7DEC">
              <w:rPr>
                <w:rFonts w:ascii="Arial Narrow" w:eastAsia="Arial Narrow" w:hAnsi="Arial Narrow" w:cs="Arial Narrow"/>
                <w:color w:val="000000" w:themeColor="text1"/>
                <w:sz w:val="22"/>
                <w:szCs w:val="22"/>
              </w:rPr>
              <w:t xml:space="preserve"> </w:t>
            </w:r>
            <w:r w:rsidR="00316655">
              <w:rPr>
                <w:rFonts w:ascii="Arial Narrow" w:eastAsia="Arial Narrow" w:hAnsi="Arial Narrow" w:cs="Arial Narrow"/>
                <w:color w:val="000000" w:themeColor="text1"/>
                <w:sz w:val="22"/>
                <w:szCs w:val="22"/>
              </w:rPr>
              <w:t>Floor</w:t>
            </w:r>
          </w:p>
        </w:tc>
      </w:tr>
      <w:tr w:rsidR="001D4EB0" w:rsidRPr="00851921" w14:paraId="2B3E2550" w14:textId="77777777" w:rsidTr="002A2861">
        <w:tc>
          <w:tcPr>
            <w:tcW w:w="476" w:type="dxa"/>
          </w:tcPr>
          <w:p w14:paraId="6EFAD708"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3</w:t>
            </w:r>
          </w:p>
        </w:tc>
        <w:tc>
          <w:tcPr>
            <w:tcW w:w="4000" w:type="dxa"/>
            <w:gridSpan w:val="2"/>
          </w:tcPr>
          <w:p w14:paraId="281849B1"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Year of construction</w:t>
            </w:r>
          </w:p>
        </w:tc>
        <w:tc>
          <w:tcPr>
            <w:tcW w:w="4000" w:type="dxa"/>
          </w:tcPr>
          <w:p w14:paraId="46CFC179" w14:textId="6109AEED" w:rsidR="002833DF" w:rsidRPr="003F0BD1" w:rsidRDefault="00CE7DEC" w:rsidP="0009798A">
            <w:pPr>
              <w:spacing w:line="240" w:lineRule="auto"/>
              <w:rPr>
                <w:color w:val="000000" w:themeColor="text1"/>
              </w:rPr>
            </w:pPr>
            <w:r>
              <w:rPr>
                <w:rFonts w:ascii="Arial Narrow" w:eastAsia="Arial Narrow" w:hAnsi="Arial Narrow" w:cs="Arial Narrow"/>
                <w:color w:val="000000" w:themeColor="text1"/>
                <w:sz w:val="22"/>
                <w:szCs w:val="22"/>
              </w:rPr>
              <w:t xml:space="preserve">2007 </w:t>
            </w:r>
            <w:r w:rsidR="007D7CB6">
              <w:rPr>
                <w:rFonts w:ascii="Arial Narrow" w:eastAsia="Arial Narrow" w:hAnsi="Arial Narrow" w:cs="Arial Narrow"/>
                <w:color w:val="000000" w:themeColor="text1"/>
                <w:sz w:val="22"/>
                <w:szCs w:val="22"/>
              </w:rPr>
              <w:t xml:space="preserve">(As per </w:t>
            </w:r>
            <w:r w:rsidR="00E461ED">
              <w:rPr>
                <w:rFonts w:ascii="Arial Narrow" w:eastAsia="Arial Narrow" w:hAnsi="Arial Narrow" w:cs="Arial Narrow"/>
                <w:color w:val="000000" w:themeColor="text1"/>
                <w:sz w:val="22"/>
                <w:szCs w:val="22"/>
              </w:rPr>
              <w:t>Previous Valuation Report</w:t>
            </w:r>
            <w:r w:rsidR="007D7CB6">
              <w:rPr>
                <w:rFonts w:ascii="Arial Narrow" w:eastAsia="Arial Narrow" w:hAnsi="Arial Narrow" w:cs="Arial Narrow"/>
                <w:color w:val="000000" w:themeColor="text1"/>
                <w:sz w:val="22"/>
                <w:szCs w:val="22"/>
              </w:rPr>
              <w:t>)</w:t>
            </w:r>
          </w:p>
        </w:tc>
      </w:tr>
      <w:tr w:rsidR="001D4EB0" w:rsidRPr="00851921" w14:paraId="5C6D1FDE" w14:textId="77777777" w:rsidTr="002A2861">
        <w:tc>
          <w:tcPr>
            <w:tcW w:w="476" w:type="dxa"/>
          </w:tcPr>
          <w:p w14:paraId="0A2A2630"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4</w:t>
            </w:r>
          </w:p>
        </w:tc>
        <w:tc>
          <w:tcPr>
            <w:tcW w:w="4000" w:type="dxa"/>
            <w:gridSpan w:val="2"/>
          </w:tcPr>
          <w:p w14:paraId="0E07B4CA"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Estimated future life</w:t>
            </w:r>
          </w:p>
        </w:tc>
        <w:tc>
          <w:tcPr>
            <w:tcW w:w="4000" w:type="dxa"/>
          </w:tcPr>
          <w:p w14:paraId="58AF6972" w14:textId="4AEC88A0" w:rsidR="002833DF" w:rsidRPr="00851921" w:rsidRDefault="00CE7DEC" w:rsidP="0009798A">
            <w:pPr>
              <w:spacing w:line="240" w:lineRule="auto"/>
              <w:rPr>
                <w:color w:val="000000" w:themeColor="text1"/>
              </w:rPr>
            </w:pPr>
            <w:r>
              <w:rPr>
                <w:rFonts w:ascii="Arial Narrow" w:eastAsia="Arial Narrow" w:hAnsi="Arial Narrow" w:cs="Arial Narrow"/>
                <w:color w:val="000000" w:themeColor="text1"/>
                <w:sz w:val="22"/>
                <w:szCs w:val="22"/>
              </w:rPr>
              <w:t xml:space="preserve">46 </w:t>
            </w:r>
            <w:r w:rsidR="00554294" w:rsidRPr="00D43AF0">
              <w:rPr>
                <w:rFonts w:ascii="Arial Narrow" w:eastAsia="Arial Narrow" w:hAnsi="Arial Narrow" w:cs="Arial Narrow"/>
                <w:color w:val="000000" w:themeColor="text1"/>
                <w:sz w:val="22"/>
                <w:szCs w:val="22"/>
              </w:rPr>
              <w:t>years Subject to proper, preventive periodic maintenance and structural repairs.</w:t>
            </w:r>
          </w:p>
        </w:tc>
      </w:tr>
      <w:tr w:rsidR="001D4EB0" w:rsidRPr="001D4EB0" w14:paraId="3C8A64F6" w14:textId="77777777" w:rsidTr="002A2861">
        <w:tc>
          <w:tcPr>
            <w:tcW w:w="476" w:type="dxa"/>
          </w:tcPr>
          <w:p w14:paraId="616C5F3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5</w:t>
            </w:r>
          </w:p>
        </w:tc>
        <w:tc>
          <w:tcPr>
            <w:tcW w:w="4000" w:type="dxa"/>
            <w:gridSpan w:val="2"/>
          </w:tcPr>
          <w:p w14:paraId="158E8DF7"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Type of construction- load bearing walls/RCC frame/ steel frame</w:t>
            </w:r>
          </w:p>
        </w:tc>
        <w:tc>
          <w:tcPr>
            <w:tcW w:w="4000" w:type="dxa"/>
          </w:tcPr>
          <w:p w14:paraId="18E8F84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R.C.C. Framed Structure</w:t>
            </w:r>
          </w:p>
        </w:tc>
      </w:tr>
      <w:tr w:rsidR="001D4EB0" w:rsidRPr="001D4EB0" w14:paraId="41937BF8" w14:textId="77777777" w:rsidTr="002A2861">
        <w:tc>
          <w:tcPr>
            <w:tcW w:w="476" w:type="dxa"/>
          </w:tcPr>
          <w:p w14:paraId="244FF3AE"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6</w:t>
            </w:r>
          </w:p>
        </w:tc>
        <w:tc>
          <w:tcPr>
            <w:tcW w:w="4000" w:type="dxa"/>
            <w:gridSpan w:val="2"/>
          </w:tcPr>
          <w:p w14:paraId="2A442A89"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Type of foundations</w:t>
            </w:r>
          </w:p>
        </w:tc>
        <w:tc>
          <w:tcPr>
            <w:tcW w:w="4000" w:type="dxa"/>
          </w:tcPr>
          <w:p w14:paraId="142098D2"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R.C.C. Foundation</w:t>
            </w:r>
          </w:p>
        </w:tc>
      </w:tr>
      <w:tr w:rsidR="001D4EB0" w:rsidRPr="001D4EB0" w14:paraId="0E3C59E7" w14:textId="77777777" w:rsidTr="002A2861">
        <w:tc>
          <w:tcPr>
            <w:tcW w:w="476" w:type="dxa"/>
          </w:tcPr>
          <w:p w14:paraId="52079E1A"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7</w:t>
            </w:r>
          </w:p>
        </w:tc>
        <w:tc>
          <w:tcPr>
            <w:tcW w:w="4000" w:type="dxa"/>
            <w:gridSpan w:val="2"/>
          </w:tcPr>
          <w:p w14:paraId="09493074"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Walls</w:t>
            </w:r>
          </w:p>
        </w:tc>
        <w:tc>
          <w:tcPr>
            <w:tcW w:w="4000" w:type="dxa"/>
          </w:tcPr>
          <w:p w14:paraId="57D47FEC"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All external walls are 9" thick and partition walls are 6" thick.</w:t>
            </w:r>
          </w:p>
        </w:tc>
      </w:tr>
      <w:tr w:rsidR="001D4EB0" w:rsidRPr="001D4EB0" w14:paraId="3043D364" w14:textId="77777777" w:rsidTr="002A2861">
        <w:tc>
          <w:tcPr>
            <w:tcW w:w="476" w:type="dxa"/>
          </w:tcPr>
          <w:p w14:paraId="3C51AC3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8</w:t>
            </w:r>
          </w:p>
        </w:tc>
        <w:tc>
          <w:tcPr>
            <w:tcW w:w="4000" w:type="dxa"/>
            <w:gridSpan w:val="2"/>
          </w:tcPr>
          <w:p w14:paraId="24497847"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Partitions</w:t>
            </w:r>
          </w:p>
        </w:tc>
        <w:tc>
          <w:tcPr>
            <w:tcW w:w="4000" w:type="dxa"/>
          </w:tcPr>
          <w:p w14:paraId="319806A6"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6" thick brick wall</w:t>
            </w:r>
          </w:p>
        </w:tc>
      </w:tr>
      <w:tr w:rsidR="001D4EB0" w:rsidRPr="001D4EB0" w14:paraId="3D42AEC5" w14:textId="77777777" w:rsidTr="002A2861">
        <w:tc>
          <w:tcPr>
            <w:tcW w:w="476" w:type="dxa"/>
          </w:tcPr>
          <w:p w14:paraId="351168F0"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9</w:t>
            </w:r>
          </w:p>
        </w:tc>
        <w:tc>
          <w:tcPr>
            <w:tcW w:w="4000" w:type="dxa"/>
            <w:gridSpan w:val="2"/>
          </w:tcPr>
          <w:p w14:paraId="77F38F35"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Doors and Windows</w:t>
            </w:r>
          </w:p>
        </w:tc>
        <w:tc>
          <w:tcPr>
            <w:tcW w:w="4000" w:type="dxa"/>
          </w:tcPr>
          <w:p w14:paraId="55C9E428" w14:textId="4FEF953A" w:rsidR="002833DF" w:rsidRPr="00851921" w:rsidRDefault="00D743AC" w:rsidP="0009798A">
            <w:pPr>
              <w:spacing w:line="240" w:lineRule="auto"/>
              <w:rPr>
                <w:color w:val="000000" w:themeColor="text1"/>
              </w:rPr>
            </w:pPr>
            <w:r>
              <w:rPr>
                <w:rFonts w:ascii="Arial Narrow" w:eastAsia="Arial Narrow" w:hAnsi="Arial Narrow" w:cs="Arial Narrow"/>
                <w:color w:val="000000" w:themeColor="text1"/>
                <w:sz w:val="22"/>
                <w:szCs w:val="22"/>
              </w:rPr>
              <w:t xml:space="preserve">Teak Wood door frame with </w:t>
            </w:r>
            <w:r w:rsidR="00E01D7A">
              <w:rPr>
                <w:rFonts w:ascii="Arial Narrow" w:eastAsia="Arial Narrow" w:hAnsi="Arial Narrow" w:cs="Arial Narrow"/>
                <w:color w:val="000000" w:themeColor="text1"/>
                <w:sz w:val="22"/>
                <w:szCs w:val="22"/>
              </w:rPr>
              <w:t xml:space="preserve">flush </w:t>
            </w:r>
            <w:r>
              <w:rPr>
                <w:rFonts w:ascii="Arial Narrow" w:eastAsia="Arial Narrow" w:hAnsi="Arial Narrow" w:cs="Arial Narrow"/>
                <w:color w:val="000000" w:themeColor="text1"/>
                <w:sz w:val="22"/>
                <w:szCs w:val="22"/>
              </w:rPr>
              <w:t xml:space="preserve">doors, </w:t>
            </w:r>
            <w:r w:rsidR="007D7CB6">
              <w:rPr>
                <w:rFonts w:ascii="Arial Narrow" w:eastAsia="Arial Narrow" w:hAnsi="Arial Narrow" w:cs="Arial Narrow"/>
                <w:color w:val="000000" w:themeColor="text1"/>
                <w:sz w:val="22"/>
                <w:szCs w:val="22"/>
              </w:rPr>
              <w:t>Powder coated a</w:t>
            </w:r>
            <w:r>
              <w:rPr>
                <w:rFonts w:ascii="Arial Narrow" w:eastAsia="Arial Narrow" w:hAnsi="Arial Narrow" w:cs="Arial Narrow"/>
                <w:color w:val="000000" w:themeColor="text1"/>
                <w:sz w:val="22"/>
                <w:szCs w:val="22"/>
              </w:rPr>
              <w:t xml:space="preserve">luminium </w:t>
            </w:r>
            <w:r w:rsidR="0060516B">
              <w:rPr>
                <w:rFonts w:ascii="Arial Narrow" w:eastAsia="Arial Narrow" w:hAnsi="Arial Narrow" w:cs="Arial Narrow"/>
                <w:color w:val="000000" w:themeColor="text1"/>
                <w:sz w:val="22"/>
                <w:szCs w:val="22"/>
              </w:rPr>
              <w:t>s</w:t>
            </w:r>
            <w:r>
              <w:rPr>
                <w:rFonts w:ascii="Arial Narrow" w:eastAsia="Arial Narrow" w:hAnsi="Arial Narrow" w:cs="Arial Narrow"/>
                <w:color w:val="000000" w:themeColor="text1"/>
                <w:sz w:val="22"/>
                <w:szCs w:val="22"/>
              </w:rPr>
              <w:t>liding windows</w:t>
            </w:r>
          </w:p>
        </w:tc>
      </w:tr>
      <w:tr w:rsidR="001D4EB0" w:rsidRPr="001D4EB0" w14:paraId="6E982D10" w14:textId="77777777" w:rsidTr="002A2861">
        <w:tc>
          <w:tcPr>
            <w:tcW w:w="476" w:type="dxa"/>
          </w:tcPr>
          <w:p w14:paraId="4237860C"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10</w:t>
            </w:r>
          </w:p>
        </w:tc>
        <w:tc>
          <w:tcPr>
            <w:tcW w:w="4000" w:type="dxa"/>
            <w:gridSpan w:val="2"/>
          </w:tcPr>
          <w:p w14:paraId="671E42F6"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Flooring</w:t>
            </w:r>
          </w:p>
        </w:tc>
        <w:tc>
          <w:tcPr>
            <w:tcW w:w="4000" w:type="dxa"/>
          </w:tcPr>
          <w:p w14:paraId="0EFBD7F3" w14:textId="77777777" w:rsidR="002833DF" w:rsidRPr="00851921" w:rsidRDefault="00D743AC" w:rsidP="0009798A">
            <w:pPr>
              <w:spacing w:line="240" w:lineRule="auto"/>
              <w:rPr>
                <w:color w:val="000000" w:themeColor="text1"/>
              </w:rPr>
            </w:pPr>
            <w:r>
              <w:rPr>
                <w:rFonts w:ascii="Arial Narrow" w:hAnsi="Arial Narrow"/>
                <w:sz w:val="22"/>
                <w:szCs w:val="22"/>
              </w:rPr>
              <w:t>Vitrified tiles flooring</w:t>
            </w:r>
          </w:p>
        </w:tc>
      </w:tr>
      <w:tr w:rsidR="001D4EB0" w:rsidRPr="001D4EB0" w14:paraId="0C99E1A3" w14:textId="77777777" w:rsidTr="002A2861">
        <w:tc>
          <w:tcPr>
            <w:tcW w:w="476" w:type="dxa"/>
          </w:tcPr>
          <w:p w14:paraId="5F05A9F5"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11</w:t>
            </w:r>
          </w:p>
        </w:tc>
        <w:tc>
          <w:tcPr>
            <w:tcW w:w="4000" w:type="dxa"/>
            <w:gridSpan w:val="2"/>
          </w:tcPr>
          <w:p w14:paraId="7756129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Finishing</w:t>
            </w:r>
          </w:p>
        </w:tc>
        <w:tc>
          <w:tcPr>
            <w:tcW w:w="4000" w:type="dxa"/>
          </w:tcPr>
          <w:p w14:paraId="3C14FF7B" w14:textId="6B15E749"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Cement Plastering</w:t>
            </w:r>
            <w:r w:rsidR="006C3B0B">
              <w:rPr>
                <w:rFonts w:ascii="Arial Narrow" w:eastAsia="Arial Narrow" w:hAnsi="Arial Narrow" w:cs="Arial Narrow"/>
                <w:color w:val="000000" w:themeColor="text1"/>
                <w:sz w:val="22"/>
                <w:szCs w:val="22"/>
              </w:rPr>
              <w:t xml:space="preserve"> with POP false ceiling</w:t>
            </w:r>
          </w:p>
        </w:tc>
      </w:tr>
      <w:tr w:rsidR="001D4EB0" w:rsidRPr="00851921" w14:paraId="30917464" w14:textId="77777777" w:rsidTr="002A2861">
        <w:tc>
          <w:tcPr>
            <w:tcW w:w="476" w:type="dxa"/>
          </w:tcPr>
          <w:p w14:paraId="0671D66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12</w:t>
            </w:r>
          </w:p>
        </w:tc>
        <w:tc>
          <w:tcPr>
            <w:tcW w:w="4000" w:type="dxa"/>
            <w:gridSpan w:val="2"/>
          </w:tcPr>
          <w:p w14:paraId="583BCD84"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Roofing and Terracing</w:t>
            </w:r>
          </w:p>
        </w:tc>
        <w:tc>
          <w:tcPr>
            <w:tcW w:w="4000" w:type="dxa"/>
          </w:tcPr>
          <w:p w14:paraId="09482A75"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R.C.C. Slab</w:t>
            </w:r>
          </w:p>
        </w:tc>
      </w:tr>
      <w:tr w:rsidR="001D4EB0" w:rsidRPr="00851921" w14:paraId="45407662" w14:textId="77777777" w:rsidTr="002A2861">
        <w:tc>
          <w:tcPr>
            <w:tcW w:w="476" w:type="dxa"/>
          </w:tcPr>
          <w:p w14:paraId="572AE868"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13</w:t>
            </w:r>
          </w:p>
        </w:tc>
        <w:tc>
          <w:tcPr>
            <w:tcW w:w="4000" w:type="dxa"/>
            <w:gridSpan w:val="2"/>
          </w:tcPr>
          <w:p w14:paraId="2422D3F2"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Special architectural or decorative features, if any</w:t>
            </w:r>
          </w:p>
        </w:tc>
        <w:tc>
          <w:tcPr>
            <w:tcW w:w="4000" w:type="dxa"/>
          </w:tcPr>
          <w:p w14:paraId="6729AF8C"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No.</w:t>
            </w:r>
          </w:p>
        </w:tc>
      </w:tr>
      <w:tr w:rsidR="001D4EB0" w:rsidRPr="00851921" w14:paraId="2318A362" w14:textId="77777777" w:rsidTr="002A2861">
        <w:tc>
          <w:tcPr>
            <w:tcW w:w="476" w:type="dxa"/>
          </w:tcPr>
          <w:p w14:paraId="550A765A"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15</w:t>
            </w:r>
          </w:p>
        </w:tc>
        <w:tc>
          <w:tcPr>
            <w:tcW w:w="500" w:type="dxa"/>
          </w:tcPr>
          <w:p w14:paraId="0D6B31F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w:t>
            </w:r>
            <w:proofErr w:type="spellStart"/>
            <w:r w:rsidRPr="00851921">
              <w:rPr>
                <w:rFonts w:ascii="Arial Narrow" w:eastAsia="Arial Narrow" w:hAnsi="Arial Narrow" w:cs="Arial Narrow"/>
                <w:color w:val="000000" w:themeColor="text1"/>
                <w:sz w:val="22"/>
                <w:szCs w:val="22"/>
              </w:rPr>
              <w:t>i</w:t>
            </w:r>
            <w:proofErr w:type="spellEnd"/>
            <w:r w:rsidRPr="00851921">
              <w:rPr>
                <w:rFonts w:ascii="Arial Narrow" w:eastAsia="Arial Narrow" w:hAnsi="Arial Narrow" w:cs="Arial Narrow"/>
                <w:color w:val="000000" w:themeColor="text1"/>
                <w:sz w:val="22"/>
                <w:szCs w:val="22"/>
              </w:rPr>
              <w:t>)</w:t>
            </w:r>
          </w:p>
        </w:tc>
        <w:tc>
          <w:tcPr>
            <w:tcW w:w="3500" w:type="dxa"/>
          </w:tcPr>
          <w:p w14:paraId="646981D6" w14:textId="4A9F874B"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Internal wiring:</w:t>
            </w:r>
            <w:r w:rsidR="00080A5E">
              <w:rPr>
                <w:rFonts w:ascii="Arial Narrow" w:eastAsia="Arial Narrow" w:hAnsi="Arial Narrow" w:cs="Arial Narrow"/>
                <w:color w:val="000000" w:themeColor="text1"/>
                <w:sz w:val="22"/>
                <w:szCs w:val="22"/>
              </w:rPr>
              <w:t xml:space="preserve"> </w:t>
            </w:r>
            <w:r w:rsidRPr="00851921">
              <w:rPr>
                <w:rFonts w:ascii="Arial Narrow" w:eastAsia="Arial Narrow" w:hAnsi="Arial Narrow" w:cs="Arial Narrow"/>
                <w:color w:val="000000" w:themeColor="text1"/>
                <w:sz w:val="22"/>
                <w:szCs w:val="22"/>
              </w:rPr>
              <w:t>surface</w:t>
            </w:r>
            <w:r w:rsidR="00080A5E">
              <w:rPr>
                <w:rFonts w:ascii="Arial Narrow" w:eastAsia="Arial Narrow" w:hAnsi="Arial Narrow" w:cs="Arial Narrow"/>
                <w:color w:val="000000" w:themeColor="text1"/>
                <w:sz w:val="22"/>
                <w:szCs w:val="22"/>
              </w:rPr>
              <w:t xml:space="preserve"> </w:t>
            </w:r>
            <w:r w:rsidRPr="00851921">
              <w:rPr>
                <w:rFonts w:ascii="Arial Narrow" w:eastAsia="Arial Narrow" w:hAnsi="Arial Narrow" w:cs="Arial Narrow"/>
                <w:color w:val="000000" w:themeColor="text1"/>
                <w:sz w:val="22"/>
                <w:szCs w:val="22"/>
              </w:rPr>
              <w:t>/conduit</w:t>
            </w:r>
          </w:p>
        </w:tc>
        <w:tc>
          <w:tcPr>
            <w:tcW w:w="4000" w:type="dxa"/>
          </w:tcPr>
          <w:p w14:paraId="3EA6E128" w14:textId="6EFFA3BF" w:rsidR="002833DF" w:rsidRPr="00851921" w:rsidRDefault="007D7CB6" w:rsidP="0009798A">
            <w:pPr>
              <w:spacing w:line="240" w:lineRule="auto"/>
              <w:rPr>
                <w:color w:val="000000" w:themeColor="text1"/>
              </w:rPr>
            </w:pPr>
            <w:r>
              <w:rPr>
                <w:rFonts w:ascii="Arial Narrow" w:eastAsia="Arial Narrow" w:hAnsi="Arial Narrow" w:cs="Arial Narrow"/>
                <w:color w:val="000000" w:themeColor="text1"/>
                <w:sz w:val="22"/>
                <w:szCs w:val="22"/>
              </w:rPr>
              <w:t xml:space="preserve">Concealed </w:t>
            </w:r>
            <w:r w:rsidR="002418A9" w:rsidRPr="00851921">
              <w:rPr>
                <w:rFonts w:ascii="Arial Narrow" w:eastAsia="Arial Narrow" w:hAnsi="Arial Narrow" w:cs="Arial Narrow"/>
                <w:color w:val="000000" w:themeColor="text1"/>
                <w:sz w:val="22"/>
                <w:szCs w:val="22"/>
              </w:rPr>
              <w:t>wiring</w:t>
            </w:r>
            <w:r w:rsidR="00FB1C1A">
              <w:rPr>
                <w:rFonts w:ascii="Arial Narrow" w:eastAsia="Arial Narrow" w:hAnsi="Arial Narrow" w:cs="Arial Narrow"/>
                <w:color w:val="000000" w:themeColor="text1"/>
                <w:sz w:val="22"/>
                <w:szCs w:val="22"/>
              </w:rPr>
              <w:t xml:space="preserve"> </w:t>
            </w:r>
          </w:p>
        </w:tc>
      </w:tr>
      <w:tr w:rsidR="001D4EB0" w:rsidRPr="00851921" w14:paraId="748759C1" w14:textId="77777777" w:rsidTr="002A2861">
        <w:tc>
          <w:tcPr>
            <w:tcW w:w="476" w:type="dxa"/>
          </w:tcPr>
          <w:p w14:paraId="0340B701" w14:textId="77777777" w:rsidR="002833DF" w:rsidRPr="00851921" w:rsidRDefault="002833DF" w:rsidP="0009798A">
            <w:pPr>
              <w:spacing w:line="240" w:lineRule="auto"/>
              <w:rPr>
                <w:color w:val="000000" w:themeColor="text1"/>
              </w:rPr>
            </w:pPr>
          </w:p>
        </w:tc>
        <w:tc>
          <w:tcPr>
            <w:tcW w:w="500" w:type="dxa"/>
          </w:tcPr>
          <w:p w14:paraId="64B95104"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(ii)</w:t>
            </w:r>
          </w:p>
        </w:tc>
        <w:tc>
          <w:tcPr>
            <w:tcW w:w="3500" w:type="dxa"/>
          </w:tcPr>
          <w:p w14:paraId="3465F460"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Class of fittings: Superior/Ordinary/Poor.</w:t>
            </w:r>
          </w:p>
        </w:tc>
        <w:tc>
          <w:tcPr>
            <w:tcW w:w="4000" w:type="dxa"/>
          </w:tcPr>
          <w:p w14:paraId="465CE343" w14:textId="760B50FB" w:rsidR="002833DF" w:rsidRPr="00851921" w:rsidRDefault="000A213C" w:rsidP="0009798A">
            <w:pPr>
              <w:spacing w:line="240" w:lineRule="auto"/>
              <w:rPr>
                <w:rFonts w:ascii="Arial Narrow" w:hAnsi="Arial Narrow"/>
                <w:color w:val="000000" w:themeColor="text1"/>
                <w:sz w:val="22"/>
                <w:szCs w:val="22"/>
              </w:rPr>
            </w:pPr>
            <w:r>
              <w:rPr>
                <w:rFonts w:ascii="Arial Narrow" w:hAnsi="Arial Narrow"/>
                <w:color w:val="000000" w:themeColor="text1"/>
                <w:sz w:val="22"/>
                <w:szCs w:val="22"/>
              </w:rPr>
              <w:t>Good</w:t>
            </w:r>
          </w:p>
        </w:tc>
      </w:tr>
      <w:tr w:rsidR="001D4EB0" w:rsidRPr="00851921" w14:paraId="759BAF21" w14:textId="77777777" w:rsidTr="002A2861">
        <w:tc>
          <w:tcPr>
            <w:tcW w:w="476" w:type="dxa"/>
          </w:tcPr>
          <w:p w14:paraId="078B27D8"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15</w:t>
            </w:r>
          </w:p>
        </w:tc>
        <w:tc>
          <w:tcPr>
            <w:tcW w:w="4000" w:type="dxa"/>
            <w:gridSpan w:val="2"/>
          </w:tcPr>
          <w:p w14:paraId="00843E26"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Sanitary installations</w:t>
            </w:r>
          </w:p>
        </w:tc>
        <w:tc>
          <w:tcPr>
            <w:tcW w:w="4000" w:type="dxa"/>
          </w:tcPr>
          <w:p w14:paraId="6C50DF84" w14:textId="77777777" w:rsidR="002833DF" w:rsidRPr="00851921" w:rsidRDefault="002833DF" w:rsidP="0009798A">
            <w:pPr>
              <w:spacing w:line="240" w:lineRule="auto"/>
              <w:rPr>
                <w:color w:val="000000" w:themeColor="text1"/>
              </w:rPr>
            </w:pPr>
          </w:p>
        </w:tc>
      </w:tr>
      <w:tr w:rsidR="001D4EB0" w:rsidRPr="00851921" w14:paraId="148AAA30" w14:textId="77777777" w:rsidTr="002A2861">
        <w:tc>
          <w:tcPr>
            <w:tcW w:w="476" w:type="dxa"/>
          </w:tcPr>
          <w:p w14:paraId="709A8B2F" w14:textId="77777777" w:rsidR="00035A88" w:rsidRPr="00851921" w:rsidRDefault="00035A88" w:rsidP="0009798A">
            <w:pPr>
              <w:spacing w:line="240" w:lineRule="auto"/>
              <w:rPr>
                <w:color w:val="000000" w:themeColor="text1"/>
              </w:rPr>
            </w:pPr>
          </w:p>
        </w:tc>
        <w:tc>
          <w:tcPr>
            <w:tcW w:w="500" w:type="dxa"/>
          </w:tcPr>
          <w:p w14:paraId="73DA7033"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w:t>
            </w:r>
            <w:proofErr w:type="spellStart"/>
            <w:r w:rsidRPr="00851921">
              <w:rPr>
                <w:rFonts w:ascii="Arial Narrow" w:eastAsia="Arial Narrow" w:hAnsi="Arial Narrow" w:cs="Arial Narrow"/>
                <w:color w:val="000000" w:themeColor="text1"/>
                <w:sz w:val="22"/>
                <w:szCs w:val="22"/>
              </w:rPr>
              <w:t>i</w:t>
            </w:r>
            <w:proofErr w:type="spellEnd"/>
            <w:r w:rsidRPr="00851921">
              <w:rPr>
                <w:rFonts w:ascii="Arial Narrow" w:eastAsia="Arial Narrow" w:hAnsi="Arial Narrow" w:cs="Arial Narrow"/>
                <w:color w:val="000000" w:themeColor="text1"/>
                <w:sz w:val="22"/>
                <w:szCs w:val="22"/>
              </w:rPr>
              <w:t>)</w:t>
            </w:r>
          </w:p>
        </w:tc>
        <w:tc>
          <w:tcPr>
            <w:tcW w:w="3500" w:type="dxa"/>
          </w:tcPr>
          <w:p w14:paraId="1E0F448C"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No. of water closets</w:t>
            </w:r>
          </w:p>
        </w:tc>
        <w:tc>
          <w:tcPr>
            <w:tcW w:w="4000" w:type="dxa"/>
            <w:vMerge w:val="restart"/>
          </w:tcPr>
          <w:p w14:paraId="4AC5779D"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As per requirement</w:t>
            </w:r>
          </w:p>
        </w:tc>
      </w:tr>
      <w:tr w:rsidR="001D4EB0" w:rsidRPr="00851921" w14:paraId="02B2AEAA" w14:textId="77777777" w:rsidTr="002A2861">
        <w:tc>
          <w:tcPr>
            <w:tcW w:w="476" w:type="dxa"/>
          </w:tcPr>
          <w:p w14:paraId="26AFB959" w14:textId="77777777" w:rsidR="00035A88" w:rsidRPr="00851921" w:rsidRDefault="00035A88" w:rsidP="0009798A">
            <w:pPr>
              <w:spacing w:line="240" w:lineRule="auto"/>
              <w:rPr>
                <w:color w:val="000000" w:themeColor="text1"/>
              </w:rPr>
            </w:pPr>
          </w:p>
        </w:tc>
        <w:tc>
          <w:tcPr>
            <w:tcW w:w="500" w:type="dxa"/>
          </w:tcPr>
          <w:p w14:paraId="3E6650DE"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(ii)</w:t>
            </w:r>
          </w:p>
        </w:tc>
        <w:tc>
          <w:tcPr>
            <w:tcW w:w="3500" w:type="dxa"/>
          </w:tcPr>
          <w:p w14:paraId="76391DB3"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No. of lavatory basins</w:t>
            </w:r>
          </w:p>
        </w:tc>
        <w:tc>
          <w:tcPr>
            <w:tcW w:w="4000" w:type="dxa"/>
            <w:vMerge/>
          </w:tcPr>
          <w:p w14:paraId="0835600E" w14:textId="77777777" w:rsidR="00035A88" w:rsidRPr="00851921" w:rsidRDefault="00035A88" w:rsidP="0009798A">
            <w:pPr>
              <w:spacing w:line="240" w:lineRule="auto"/>
              <w:rPr>
                <w:color w:val="000000" w:themeColor="text1"/>
              </w:rPr>
            </w:pPr>
          </w:p>
        </w:tc>
      </w:tr>
      <w:tr w:rsidR="001D4EB0" w:rsidRPr="00851921" w14:paraId="1702A401" w14:textId="77777777" w:rsidTr="002A2861">
        <w:tc>
          <w:tcPr>
            <w:tcW w:w="476" w:type="dxa"/>
          </w:tcPr>
          <w:p w14:paraId="1BE35E5E" w14:textId="77777777" w:rsidR="00035A88" w:rsidRPr="00851921" w:rsidRDefault="00035A88" w:rsidP="0009798A">
            <w:pPr>
              <w:spacing w:line="240" w:lineRule="auto"/>
              <w:rPr>
                <w:color w:val="000000" w:themeColor="text1"/>
              </w:rPr>
            </w:pPr>
          </w:p>
        </w:tc>
        <w:tc>
          <w:tcPr>
            <w:tcW w:w="500" w:type="dxa"/>
          </w:tcPr>
          <w:p w14:paraId="7CA7EEE0"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(iii)</w:t>
            </w:r>
          </w:p>
        </w:tc>
        <w:tc>
          <w:tcPr>
            <w:tcW w:w="3500" w:type="dxa"/>
          </w:tcPr>
          <w:p w14:paraId="5183F718"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No. of urinals</w:t>
            </w:r>
          </w:p>
        </w:tc>
        <w:tc>
          <w:tcPr>
            <w:tcW w:w="4000" w:type="dxa"/>
            <w:vMerge/>
          </w:tcPr>
          <w:p w14:paraId="4EAB26F7" w14:textId="77777777" w:rsidR="00035A88" w:rsidRPr="00851921" w:rsidRDefault="00035A88" w:rsidP="0009798A">
            <w:pPr>
              <w:spacing w:line="240" w:lineRule="auto"/>
              <w:rPr>
                <w:color w:val="000000" w:themeColor="text1"/>
              </w:rPr>
            </w:pPr>
          </w:p>
        </w:tc>
      </w:tr>
      <w:tr w:rsidR="001D4EB0" w:rsidRPr="00851921" w14:paraId="3FB79D9E" w14:textId="77777777" w:rsidTr="002A2861">
        <w:tc>
          <w:tcPr>
            <w:tcW w:w="476" w:type="dxa"/>
          </w:tcPr>
          <w:p w14:paraId="5B5A7EC5" w14:textId="77777777" w:rsidR="00035A88" w:rsidRPr="00851921" w:rsidRDefault="00035A88" w:rsidP="0009798A">
            <w:pPr>
              <w:spacing w:line="240" w:lineRule="auto"/>
              <w:rPr>
                <w:color w:val="000000" w:themeColor="text1"/>
              </w:rPr>
            </w:pPr>
          </w:p>
        </w:tc>
        <w:tc>
          <w:tcPr>
            <w:tcW w:w="500" w:type="dxa"/>
          </w:tcPr>
          <w:p w14:paraId="39BE458D"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(iv)</w:t>
            </w:r>
          </w:p>
        </w:tc>
        <w:tc>
          <w:tcPr>
            <w:tcW w:w="3500" w:type="dxa"/>
          </w:tcPr>
          <w:p w14:paraId="537F00F9"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No. of sinks</w:t>
            </w:r>
          </w:p>
        </w:tc>
        <w:tc>
          <w:tcPr>
            <w:tcW w:w="4000" w:type="dxa"/>
            <w:vMerge/>
          </w:tcPr>
          <w:p w14:paraId="4A5526A0" w14:textId="77777777" w:rsidR="00035A88" w:rsidRPr="00851921" w:rsidRDefault="00035A88" w:rsidP="0009798A">
            <w:pPr>
              <w:spacing w:line="240" w:lineRule="auto"/>
              <w:rPr>
                <w:color w:val="000000" w:themeColor="text1"/>
              </w:rPr>
            </w:pPr>
          </w:p>
        </w:tc>
      </w:tr>
      <w:tr w:rsidR="001D4EB0" w:rsidRPr="00851921" w14:paraId="695935F3" w14:textId="77777777" w:rsidTr="002A2861">
        <w:tc>
          <w:tcPr>
            <w:tcW w:w="476" w:type="dxa"/>
          </w:tcPr>
          <w:p w14:paraId="022699E8"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16</w:t>
            </w:r>
          </w:p>
        </w:tc>
        <w:tc>
          <w:tcPr>
            <w:tcW w:w="4000" w:type="dxa"/>
            <w:gridSpan w:val="2"/>
          </w:tcPr>
          <w:p w14:paraId="1DEB1527" w14:textId="07BD31B6"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Class of fittings: Superior colo</w:t>
            </w:r>
            <w:r w:rsidR="00C57E7E">
              <w:rPr>
                <w:rFonts w:ascii="Arial Narrow" w:eastAsia="Arial Narrow" w:hAnsi="Arial Narrow" w:cs="Arial Narrow"/>
                <w:color w:val="000000" w:themeColor="text1"/>
                <w:sz w:val="22"/>
                <w:szCs w:val="22"/>
              </w:rPr>
              <w:t>u</w:t>
            </w:r>
            <w:r w:rsidRPr="00851921">
              <w:rPr>
                <w:rFonts w:ascii="Arial Narrow" w:eastAsia="Arial Narrow" w:hAnsi="Arial Narrow" w:cs="Arial Narrow"/>
                <w:color w:val="000000" w:themeColor="text1"/>
                <w:sz w:val="22"/>
                <w:szCs w:val="22"/>
              </w:rPr>
              <w:t>red / superior white/ordinary.</w:t>
            </w:r>
          </w:p>
        </w:tc>
        <w:tc>
          <w:tcPr>
            <w:tcW w:w="4000" w:type="dxa"/>
          </w:tcPr>
          <w:p w14:paraId="5E9731AA" w14:textId="77777777" w:rsidR="002833DF" w:rsidRPr="00D743AC" w:rsidRDefault="00D743AC" w:rsidP="0009798A">
            <w:pPr>
              <w:spacing w:line="240" w:lineRule="auto"/>
              <w:rPr>
                <w:rFonts w:ascii="Arial Narrow" w:hAnsi="Arial Narrow"/>
                <w:color w:val="000000" w:themeColor="text1"/>
                <w:sz w:val="22"/>
                <w:szCs w:val="22"/>
              </w:rPr>
            </w:pPr>
            <w:r w:rsidRPr="00D743AC">
              <w:rPr>
                <w:rFonts w:ascii="Arial Narrow" w:hAnsi="Arial Narrow"/>
                <w:color w:val="000000" w:themeColor="text1"/>
                <w:sz w:val="22"/>
                <w:szCs w:val="22"/>
              </w:rPr>
              <w:t>Superior white</w:t>
            </w:r>
          </w:p>
        </w:tc>
      </w:tr>
      <w:tr w:rsidR="001D4EB0" w:rsidRPr="00851921" w14:paraId="2FE0DD19" w14:textId="77777777" w:rsidTr="002A2861">
        <w:tc>
          <w:tcPr>
            <w:tcW w:w="476" w:type="dxa"/>
          </w:tcPr>
          <w:p w14:paraId="1E779A66"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17</w:t>
            </w:r>
          </w:p>
        </w:tc>
        <w:tc>
          <w:tcPr>
            <w:tcW w:w="4000" w:type="dxa"/>
            <w:gridSpan w:val="2"/>
          </w:tcPr>
          <w:p w14:paraId="6D6AFCD7"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Compound wall</w:t>
            </w:r>
          </w:p>
          <w:p w14:paraId="3C72B061"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Height and length</w:t>
            </w:r>
          </w:p>
          <w:p w14:paraId="16E53ED9"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Type of construction</w:t>
            </w:r>
          </w:p>
        </w:tc>
        <w:tc>
          <w:tcPr>
            <w:tcW w:w="4000" w:type="dxa"/>
          </w:tcPr>
          <w:p w14:paraId="73A8DADA" w14:textId="77777777" w:rsidR="002833DF" w:rsidRPr="00851921" w:rsidRDefault="00D743AC" w:rsidP="0009798A">
            <w:pPr>
              <w:spacing w:line="240" w:lineRule="auto"/>
              <w:rPr>
                <w:color w:val="000000" w:themeColor="text1"/>
              </w:rPr>
            </w:pPr>
            <w:r>
              <w:rPr>
                <w:rFonts w:ascii="Arial Narrow" w:hAnsi="Arial Narrow"/>
                <w:sz w:val="22"/>
                <w:szCs w:val="22"/>
              </w:rPr>
              <w:t>5'.6" High, R.C.C. columns with B. B. Masonry wall.</w:t>
            </w:r>
          </w:p>
        </w:tc>
      </w:tr>
      <w:tr w:rsidR="001D4EB0" w:rsidRPr="00851921" w14:paraId="08860BB4" w14:textId="77777777" w:rsidTr="002A2861">
        <w:tc>
          <w:tcPr>
            <w:tcW w:w="476" w:type="dxa"/>
          </w:tcPr>
          <w:p w14:paraId="608EE451"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18</w:t>
            </w:r>
          </w:p>
        </w:tc>
        <w:tc>
          <w:tcPr>
            <w:tcW w:w="4000" w:type="dxa"/>
            <w:gridSpan w:val="2"/>
          </w:tcPr>
          <w:p w14:paraId="64D9E844"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No. of lifts and capacity</w:t>
            </w:r>
          </w:p>
        </w:tc>
        <w:tc>
          <w:tcPr>
            <w:tcW w:w="4000" w:type="dxa"/>
          </w:tcPr>
          <w:p w14:paraId="16B067AD" w14:textId="524E2244" w:rsidR="002833DF" w:rsidRPr="00851921" w:rsidRDefault="007D7CB6" w:rsidP="0009798A">
            <w:pPr>
              <w:spacing w:line="240" w:lineRule="auto"/>
              <w:rPr>
                <w:color w:val="000000" w:themeColor="text1"/>
              </w:rPr>
            </w:pPr>
            <w:r>
              <w:rPr>
                <w:rFonts w:ascii="Arial Narrow" w:hAnsi="Arial Narrow"/>
              </w:rPr>
              <w:t xml:space="preserve">1 </w:t>
            </w:r>
            <w:r w:rsidR="00FB1C1A">
              <w:rPr>
                <w:rFonts w:ascii="Arial Narrow" w:hAnsi="Arial Narrow"/>
              </w:rPr>
              <w:t>Lift</w:t>
            </w:r>
          </w:p>
        </w:tc>
      </w:tr>
      <w:tr w:rsidR="001D4EB0" w:rsidRPr="00851921" w14:paraId="0156274F" w14:textId="77777777" w:rsidTr="002A2861">
        <w:tc>
          <w:tcPr>
            <w:tcW w:w="476" w:type="dxa"/>
          </w:tcPr>
          <w:p w14:paraId="197BA02E"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19</w:t>
            </w:r>
          </w:p>
        </w:tc>
        <w:tc>
          <w:tcPr>
            <w:tcW w:w="4000" w:type="dxa"/>
            <w:gridSpan w:val="2"/>
          </w:tcPr>
          <w:p w14:paraId="36BCC97F"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Underground sump – capacity and type of construction</w:t>
            </w:r>
          </w:p>
        </w:tc>
        <w:tc>
          <w:tcPr>
            <w:tcW w:w="4000" w:type="dxa"/>
          </w:tcPr>
          <w:p w14:paraId="038ADD3D" w14:textId="77777777" w:rsidR="002833DF" w:rsidRPr="00851921" w:rsidRDefault="00E57DDF" w:rsidP="0009798A">
            <w:pPr>
              <w:spacing w:line="240" w:lineRule="auto"/>
              <w:rPr>
                <w:color w:val="000000" w:themeColor="text1"/>
              </w:rPr>
            </w:pPr>
            <w:r w:rsidRPr="00851921">
              <w:rPr>
                <w:rFonts w:ascii="Arial Narrow" w:eastAsia="Arial Narrow" w:hAnsi="Arial Narrow" w:cs="Arial Narrow"/>
                <w:color w:val="000000" w:themeColor="text1"/>
                <w:sz w:val="22"/>
                <w:szCs w:val="22"/>
              </w:rPr>
              <w:t>R.C.C tank</w:t>
            </w:r>
          </w:p>
        </w:tc>
      </w:tr>
      <w:tr w:rsidR="001D4EB0" w:rsidRPr="00851921" w14:paraId="43D69380" w14:textId="77777777" w:rsidTr="002A2861">
        <w:tc>
          <w:tcPr>
            <w:tcW w:w="476" w:type="dxa"/>
          </w:tcPr>
          <w:p w14:paraId="57A45420" w14:textId="298C4777" w:rsidR="002833DF" w:rsidRPr="00851921" w:rsidRDefault="00EC3FAF" w:rsidP="0009798A">
            <w:pPr>
              <w:spacing w:line="240" w:lineRule="auto"/>
              <w:rPr>
                <w:color w:val="000000" w:themeColor="text1"/>
              </w:rPr>
            </w:pPr>
            <w:r w:rsidRPr="00851921">
              <w:rPr>
                <w:color w:val="000000" w:themeColor="text1"/>
              </w:rPr>
              <w:br w:type="page"/>
            </w:r>
            <w:r w:rsidR="00554294" w:rsidRPr="00851921">
              <w:rPr>
                <w:rFonts w:ascii="Arial Narrow" w:eastAsia="Arial Narrow" w:hAnsi="Arial Narrow" w:cs="Arial Narrow"/>
                <w:color w:val="000000" w:themeColor="text1"/>
                <w:sz w:val="22"/>
                <w:szCs w:val="22"/>
              </w:rPr>
              <w:t>20</w:t>
            </w:r>
          </w:p>
        </w:tc>
        <w:tc>
          <w:tcPr>
            <w:tcW w:w="4000" w:type="dxa"/>
            <w:gridSpan w:val="2"/>
          </w:tcPr>
          <w:p w14:paraId="563C244B"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Over-head tank </w:t>
            </w:r>
          </w:p>
          <w:p w14:paraId="5C4934D3"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Location, capacity</w:t>
            </w:r>
          </w:p>
          <w:p w14:paraId="7F7C6BD9"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Type of construction</w:t>
            </w:r>
          </w:p>
        </w:tc>
        <w:tc>
          <w:tcPr>
            <w:tcW w:w="4000" w:type="dxa"/>
          </w:tcPr>
          <w:p w14:paraId="634264EF" w14:textId="77777777" w:rsidR="00D743AC" w:rsidRDefault="00D743AC" w:rsidP="0009798A">
            <w:pPr>
              <w:spacing w:line="240" w:lineRule="auto"/>
            </w:pPr>
            <w:r>
              <w:rPr>
                <w:rFonts w:ascii="Arial Narrow" w:eastAsia="Arial Narrow" w:hAnsi="Arial Narrow" w:cs="Arial Narrow"/>
                <w:sz w:val="22"/>
                <w:szCs w:val="22"/>
              </w:rPr>
              <w:t>R.C.C tank on Terrace</w:t>
            </w:r>
          </w:p>
          <w:p w14:paraId="0526FD78" w14:textId="77777777" w:rsidR="002833DF" w:rsidRPr="00851921" w:rsidRDefault="002833DF" w:rsidP="0009798A">
            <w:pPr>
              <w:spacing w:line="240" w:lineRule="auto"/>
              <w:rPr>
                <w:color w:val="000000" w:themeColor="text1"/>
              </w:rPr>
            </w:pPr>
          </w:p>
        </w:tc>
      </w:tr>
      <w:tr w:rsidR="001D4EB0" w:rsidRPr="00851921" w14:paraId="00A261E3" w14:textId="77777777" w:rsidTr="002A2861">
        <w:tc>
          <w:tcPr>
            <w:tcW w:w="476" w:type="dxa"/>
          </w:tcPr>
          <w:p w14:paraId="19E5641A"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21</w:t>
            </w:r>
          </w:p>
        </w:tc>
        <w:tc>
          <w:tcPr>
            <w:tcW w:w="4000" w:type="dxa"/>
            <w:gridSpan w:val="2"/>
          </w:tcPr>
          <w:p w14:paraId="103E01AE"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Pumps- no. and their horse power</w:t>
            </w:r>
          </w:p>
        </w:tc>
        <w:tc>
          <w:tcPr>
            <w:tcW w:w="4000" w:type="dxa"/>
          </w:tcPr>
          <w:p w14:paraId="35D32795" w14:textId="77777777" w:rsidR="002833DF" w:rsidRPr="00851921" w:rsidRDefault="00E048E9" w:rsidP="0009798A">
            <w:pPr>
              <w:spacing w:line="240" w:lineRule="auto"/>
              <w:rPr>
                <w:color w:val="000000" w:themeColor="text1"/>
              </w:rPr>
            </w:pPr>
            <w:r>
              <w:rPr>
                <w:rFonts w:ascii="Arial Narrow" w:eastAsia="Arial Narrow" w:hAnsi="Arial Narrow" w:cs="Arial Narrow"/>
                <w:sz w:val="22"/>
                <w:szCs w:val="22"/>
              </w:rPr>
              <w:t>May be provide as per requirement</w:t>
            </w:r>
          </w:p>
        </w:tc>
      </w:tr>
      <w:tr w:rsidR="001D4EB0" w:rsidRPr="00851921" w14:paraId="68298229" w14:textId="77777777" w:rsidTr="002A2861">
        <w:tc>
          <w:tcPr>
            <w:tcW w:w="476" w:type="dxa"/>
          </w:tcPr>
          <w:p w14:paraId="70920460"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22</w:t>
            </w:r>
          </w:p>
        </w:tc>
        <w:tc>
          <w:tcPr>
            <w:tcW w:w="4000" w:type="dxa"/>
            <w:gridSpan w:val="2"/>
          </w:tcPr>
          <w:p w14:paraId="2CBEB896"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Roads and paving within the compound approximate area and type of paving</w:t>
            </w:r>
          </w:p>
        </w:tc>
        <w:tc>
          <w:tcPr>
            <w:tcW w:w="4000" w:type="dxa"/>
          </w:tcPr>
          <w:p w14:paraId="2BBC0C1D" w14:textId="0652F4C5" w:rsidR="002833DF" w:rsidRPr="00851921" w:rsidRDefault="00554294" w:rsidP="0009798A">
            <w:pPr>
              <w:spacing w:line="240" w:lineRule="auto"/>
              <w:rPr>
                <w:color w:val="000000" w:themeColor="text1"/>
              </w:rPr>
            </w:pPr>
            <w:r w:rsidRPr="009013D1">
              <w:rPr>
                <w:rFonts w:ascii="Arial Narrow" w:eastAsia="Arial Narrow" w:hAnsi="Arial Narrow" w:cs="Arial Narrow"/>
                <w:sz w:val="22"/>
                <w:szCs w:val="22"/>
              </w:rPr>
              <w:t>Chequered tile</w:t>
            </w:r>
            <w:r w:rsidR="00E048E9" w:rsidRPr="009013D1">
              <w:rPr>
                <w:rFonts w:ascii="Arial Narrow" w:eastAsia="Arial Narrow" w:hAnsi="Arial Narrow" w:cs="Arial Narrow"/>
                <w:sz w:val="22"/>
                <w:szCs w:val="22"/>
              </w:rPr>
              <w:t>s</w:t>
            </w:r>
            <w:r w:rsidRPr="009013D1">
              <w:rPr>
                <w:rFonts w:ascii="Arial Narrow" w:eastAsia="Arial Narrow" w:hAnsi="Arial Narrow" w:cs="Arial Narrow"/>
                <w:sz w:val="22"/>
                <w:szCs w:val="22"/>
              </w:rPr>
              <w:t xml:space="preserve"> in open spaces, etc.</w:t>
            </w:r>
          </w:p>
        </w:tc>
      </w:tr>
      <w:tr w:rsidR="001D4EB0" w:rsidRPr="00851921" w14:paraId="262109EE" w14:textId="77777777" w:rsidTr="002A2861">
        <w:tc>
          <w:tcPr>
            <w:tcW w:w="476" w:type="dxa"/>
          </w:tcPr>
          <w:p w14:paraId="1B733FA1"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23</w:t>
            </w:r>
          </w:p>
        </w:tc>
        <w:tc>
          <w:tcPr>
            <w:tcW w:w="4000" w:type="dxa"/>
            <w:gridSpan w:val="2"/>
          </w:tcPr>
          <w:p w14:paraId="2F5CCA12"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Sewage disposal – whereas connected to public sewers, if septic tanks provided, no. and capacity</w:t>
            </w:r>
          </w:p>
        </w:tc>
        <w:tc>
          <w:tcPr>
            <w:tcW w:w="4000" w:type="dxa"/>
          </w:tcPr>
          <w:p w14:paraId="15C0F26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Connected to Municipal Sewerage System</w:t>
            </w:r>
          </w:p>
        </w:tc>
      </w:tr>
    </w:tbl>
    <w:p w14:paraId="5C86AA21" w14:textId="77777777" w:rsidR="002833DF" w:rsidRPr="00851921" w:rsidRDefault="00670791">
      <w:pPr>
        <w:rPr>
          <w:color w:val="000000" w:themeColor="text1"/>
        </w:rPr>
      </w:pPr>
      <w:r w:rsidRPr="00851921">
        <w:rPr>
          <w:color w:val="000000" w:themeColor="text1"/>
        </w:rPr>
        <w:tab/>
      </w:r>
      <w:r w:rsidRPr="00851921">
        <w:rPr>
          <w:color w:val="000000" w:themeColor="text1"/>
        </w:rPr>
        <w:tab/>
      </w:r>
    </w:p>
    <w:p w14:paraId="35399672" w14:textId="77777777" w:rsidR="002833DF" w:rsidRPr="001D4EB0" w:rsidRDefault="002833DF">
      <w:pPr>
        <w:rPr>
          <w:color w:val="FF0000"/>
        </w:rPr>
      </w:pPr>
    </w:p>
    <w:p w14:paraId="4CB92B56" w14:textId="787CB000" w:rsidR="00C07080" w:rsidRDefault="001D6735" w:rsidP="00226471">
      <w:pPr>
        <w:jc w:val="center"/>
        <w:rPr>
          <w:rFonts w:ascii="Arial Narrow" w:eastAsia="Arial Narrow" w:hAnsi="Arial Narrow" w:cs="Arial Narrow"/>
          <w:b/>
          <w:color w:val="000000" w:themeColor="text1"/>
          <w:sz w:val="36"/>
          <w:szCs w:val="36"/>
          <w:u w:val="single"/>
        </w:rPr>
      </w:pPr>
      <w:r w:rsidRPr="00C07080">
        <w:rPr>
          <w:rFonts w:ascii="Arial Narrow" w:eastAsia="Arial Narrow" w:hAnsi="Arial Narrow" w:cs="Arial Narrow"/>
          <w:b/>
          <w:color w:val="000000" w:themeColor="text1"/>
          <w:sz w:val="36"/>
          <w:szCs w:val="36"/>
          <w:u w:val="single"/>
        </w:rPr>
        <w:lastRenderedPageBreak/>
        <w:t xml:space="preserve">Actual </w:t>
      </w:r>
      <w:r w:rsidR="00C07080">
        <w:rPr>
          <w:rFonts w:ascii="Arial Narrow" w:eastAsia="Arial Narrow" w:hAnsi="Arial Narrow" w:cs="Arial Narrow"/>
          <w:b/>
          <w:color w:val="000000" w:themeColor="text1"/>
          <w:sz w:val="36"/>
          <w:szCs w:val="36"/>
          <w:u w:val="single"/>
        </w:rPr>
        <w:t>si</w:t>
      </w:r>
      <w:r w:rsidRPr="00C07080">
        <w:rPr>
          <w:rFonts w:ascii="Arial Narrow" w:eastAsia="Arial Narrow" w:hAnsi="Arial Narrow" w:cs="Arial Narrow"/>
          <w:b/>
          <w:color w:val="000000" w:themeColor="text1"/>
          <w:sz w:val="36"/>
          <w:szCs w:val="36"/>
          <w:u w:val="single"/>
        </w:rPr>
        <w:t>te photographs</w:t>
      </w:r>
    </w:p>
    <w:p w14:paraId="08AD0877" w14:textId="1D128502" w:rsidR="00FB1C1A" w:rsidRDefault="00134CF4" w:rsidP="00226471">
      <w:pPr>
        <w:jc w:val="center"/>
        <w:rPr>
          <w:rFonts w:ascii="Arial Narrow" w:eastAsia="Arial Narrow" w:hAnsi="Arial Narrow" w:cs="Arial Narrow"/>
          <w:b/>
          <w:color w:val="000000" w:themeColor="text1"/>
          <w:sz w:val="36"/>
          <w:szCs w:val="36"/>
          <w:u w:val="single"/>
        </w:rPr>
      </w:pPr>
      <w:r>
        <w:rPr>
          <w:noProof/>
        </w:rPr>
        <w:drawing>
          <wp:anchor distT="0" distB="0" distL="114300" distR="114300" simplePos="0" relativeHeight="251585536" behindDoc="0" locked="0" layoutInCell="1" allowOverlap="1" wp14:anchorId="35596FDE" wp14:editId="4BA0326E">
            <wp:simplePos x="0" y="0"/>
            <wp:positionH relativeFrom="column">
              <wp:posOffset>3813450</wp:posOffset>
            </wp:positionH>
            <wp:positionV relativeFrom="paragraph">
              <wp:posOffset>43180</wp:posOffset>
            </wp:positionV>
            <wp:extent cx="1700530" cy="2267585"/>
            <wp:effectExtent l="19050" t="19050" r="13970" b="184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7040" behindDoc="0" locked="0" layoutInCell="1" allowOverlap="1" wp14:anchorId="01D3CC83" wp14:editId="3DBDFEAC">
            <wp:simplePos x="0" y="0"/>
            <wp:positionH relativeFrom="column">
              <wp:posOffset>1995053</wp:posOffset>
            </wp:positionH>
            <wp:positionV relativeFrom="paragraph">
              <wp:posOffset>43180</wp:posOffset>
            </wp:positionV>
            <wp:extent cx="1700530" cy="2267585"/>
            <wp:effectExtent l="19050" t="19050" r="13970" b="184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256E67C0" wp14:editId="6C73B5F2">
            <wp:simplePos x="0" y="0"/>
            <wp:positionH relativeFrom="column">
              <wp:posOffset>187494</wp:posOffset>
            </wp:positionH>
            <wp:positionV relativeFrom="paragraph">
              <wp:posOffset>42901</wp:posOffset>
            </wp:positionV>
            <wp:extent cx="1700530" cy="2267585"/>
            <wp:effectExtent l="19050" t="19050" r="13970" b="184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F955444" w14:textId="72F96B1A" w:rsidR="00B43179" w:rsidRDefault="00B43179" w:rsidP="00226471">
      <w:pPr>
        <w:jc w:val="center"/>
        <w:rPr>
          <w:rFonts w:ascii="Arial Narrow" w:eastAsia="Arial Narrow" w:hAnsi="Arial Narrow" w:cs="Arial Narrow"/>
          <w:b/>
          <w:color w:val="000000" w:themeColor="text1"/>
          <w:sz w:val="36"/>
          <w:szCs w:val="36"/>
          <w:u w:val="single"/>
        </w:rPr>
      </w:pPr>
    </w:p>
    <w:p w14:paraId="04831DCF" w14:textId="728CA876" w:rsidR="00FB1C1A" w:rsidRDefault="00FB1C1A" w:rsidP="00226471">
      <w:pPr>
        <w:jc w:val="center"/>
        <w:rPr>
          <w:rFonts w:ascii="Arial Narrow" w:eastAsia="Arial Narrow" w:hAnsi="Arial Narrow" w:cs="Arial Narrow"/>
          <w:b/>
          <w:color w:val="000000" w:themeColor="text1"/>
          <w:sz w:val="36"/>
          <w:szCs w:val="36"/>
          <w:u w:val="single"/>
        </w:rPr>
      </w:pPr>
    </w:p>
    <w:p w14:paraId="7711286D" w14:textId="29786290" w:rsidR="00226471" w:rsidRDefault="00226471" w:rsidP="00226471">
      <w:pPr>
        <w:jc w:val="center"/>
        <w:rPr>
          <w:rFonts w:ascii="Arial Narrow" w:eastAsia="Arial Narrow" w:hAnsi="Arial Narrow" w:cs="Arial Narrow"/>
          <w:b/>
          <w:color w:val="000000" w:themeColor="text1"/>
          <w:sz w:val="36"/>
          <w:szCs w:val="36"/>
          <w:u w:val="single"/>
        </w:rPr>
      </w:pPr>
    </w:p>
    <w:p w14:paraId="603427F1" w14:textId="53E86816" w:rsidR="007D7CB6" w:rsidRDefault="007D7CB6" w:rsidP="00226471">
      <w:pPr>
        <w:jc w:val="center"/>
        <w:rPr>
          <w:rFonts w:ascii="Arial Narrow" w:eastAsia="Arial Narrow" w:hAnsi="Arial Narrow" w:cs="Arial Narrow"/>
          <w:b/>
          <w:color w:val="000000" w:themeColor="text1"/>
          <w:sz w:val="36"/>
          <w:szCs w:val="36"/>
          <w:u w:val="single"/>
        </w:rPr>
      </w:pPr>
    </w:p>
    <w:p w14:paraId="4DD0DA76" w14:textId="15E9060E" w:rsidR="00226471" w:rsidRDefault="00226471" w:rsidP="00226471">
      <w:pPr>
        <w:jc w:val="center"/>
        <w:rPr>
          <w:rFonts w:ascii="Arial Narrow" w:eastAsia="Arial Narrow" w:hAnsi="Arial Narrow" w:cs="Arial Narrow"/>
          <w:b/>
          <w:color w:val="000000" w:themeColor="text1"/>
          <w:sz w:val="36"/>
          <w:szCs w:val="36"/>
          <w:u w:val="single"/>
        </w:rPr>
      </w:pPr>
    </w:p>
    <w:p w14:paraId="2A73CBFA" w14:textId="2C578A43" w:rsidR="00226471" w:rsidRDefault="00226471" w:rsidP="00226471">
      <w:pPr>
        <w:jc w:val="center"/>
        <w:rPr>
          <w:rFonts w:ascii="Arial Narrow" w:eastAsia="Arial Narrow" w:hAnsi="Arial Narrow" w:cs="Arial Narrow"/>
          <w:b/>
          <w:color w:val="000000" w:themeColor="text1"/>
          <w:sz w:val="36"/>
          <w:szCs w:val="36"/>
          <w:u w:val="single"/>
        </w:rPr>
      </w:pPr>
    </w:p>
    <w:p w14:paraId="3798A04A" w14:textId="7D1718CB" w:rsidR="00226471" w:rsidRDefault="00226471" w:rsidP="00226471">
      <w:pPr>
        <w:jc w:val="center"/>
        <w:rPr>
          <w:noProof/>
        </w:rPr>
      </w:pPr>
    </w:p>
    <w:p w14:paraId="1E474FDE" w14:textId="0A69FB44" w:rsidR="00EC72B4" w:rsidRPr="000226D0" w:rsidRDefault="00134CF4" w:rsidP="00C07080">
      <w:pPr>
        <w:jc w:val="center"/>
        <w:rPr>
          <w:rFonts w:ascii="Arial Narrow" w:eastAsia="Arial Narrow" w:hAnsi="Arial Narrow" w:cs="Arial Narrow"/>
          <w:b/>
          <w:color w:val="000000" w:themeColor="text1"/>
          <w:sz w:val="40"/>
          <w:szCs w:val="40"/>
          <w:u w:val="single"/>
        </w:rPr>
      </w:pPr>
      <w:r>
        <w:rPr>
          <w:noProof/>
        </w:rPr>
        <w:drawing>
          <wp:anchor distT="0" distB="0" distL="114300" distR="114300" simplePos="0" relativeHeight="251649024" behindDoc="0" locked="0" layoutInCell="1" allowOverlap="1" wp14:anchorId="11844C2F" wp14:editId="2E07967E">
            <wp:simplePos x="0" y="0"/>
            <wp:positionH relativeFrom="column">
              <wp:posOffset>3813736</wp:posOffset>
            </wp:positionH>
            <wp:positionV relativeFrom="paragraph">
              <wp:posOffset>136161</wp:posOffset>
            </wp:positionV>
            <wp:extent cx="1700530" cy="2267585"/>
            <wp:effectExtent l="19050" t="19050" r="13970" b="184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2D71D1B" wp14:editId="4D71D6EB">
            <wp:simplePos x="0" y="0"/>
            <wp:positionH relativeFrom="column">
              <wp:posOffset>1995276</wp:posOffset>
            </wp:positionH>
            <wp:positionV relativeFrom="paragraph">
              <wp:posOffset>136800</wp:posOffset>
            </wp:positionV>
            <wp:extent cx="1700530" cy="2267585"/>
            <wp:effectExtent l="19050" t="19050" r="13970" b="184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4032" behindDoc="0" locked="0" layoutInCell="1" allowOverlap="1" wp14:anchorId="43256CEB" wp14:editId="2F0CD161">
            <wp:simplePos x="0" y="0"/>
            <wp:positionH relativeFrom="column">
              <wp:posOffset>186522</wp:posOffset>
            </wp:positionH>
            <wp:positionV relativeFrom="paragraph">
              <wp:posOffset>135890</wp:posOffset>
            </wp:positionV>
            <wp:extent cx="1700530" cy="2267585"/>
            <wp:effectExtent l="19050" t="19050" r="13970" b="184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43AF0">
        <w:rPr>
          <w:noProof/>
        </w:rPr>
        <w:t xml:space="preserve"> </w:t>
      </w:r>
    </w:p>
    <w:p w14:paraId="18F72820" w14:textId="45315B00" w:rsidR="002A5C27" w:rsidRDefault="002A5C27" w:rsidP="000226D0">
      <w:pPr>
        <w:rPr>
          <w:color w:val="FF0000"/>
        </w:rPr>
      </w:pPr>
    </w:p>
    <w:p w14:paraId="1316892A" w14:textId="54E33A2E" w:rsidR="00CE1F3C" w:rsidRPr="001D4EB0" w:rsidRDefault="00CE1F3C" w:rsidP="000226D0">
      <w:pPr>
        <w:rPr>
          <w:color w:val="FF0000"/>
        </w:rPr>
      </w:pPr>
    </w:p>
    <w:p w14:paraId="5389DA6F" w14:textId="383968F6" w:rsidR="00CE1F3C" w:rsidRDefault="000E448D" w:rsidP="00CE1F3C">
      <w:pPr>
        <w:spacing w:after="160" w:line="259" w:lineRule="auto"/>
        <w:jc w:val="left"/>
        <w:rPr>
          <w:noProof/>
        </w:rPr>
      </w:pPr>
      <w:r>
        <w:rPr>
          <w:noProof/>
        </w:rPr>
        <w:t xml:space="preserve">  </w:t>
      </w:r>
      <w:r w:rsidR="00CE1F3C">
        <w:rPr>
          <w:noProof/>
        </w:rPr>
        <w:t xml:space="preserve"> </w:t>
      </w:r>
    </w:p>
    <w:p w14:paraId="2EC9731A" w14:textId="28D49877" w:rsidR="00CE1F3C" w:rsidRPr="00CE1F3C" w:rsidRDefault="00CE1F3C" w:rsidP="00CE1F3C">
      <w:pPr>
        <w:spacing w:after="160" w:line="259" w:lineRule="auto"/>
        <w:jc w:val="left"/>
        <w:rPr>
          <w:noProof/>
        </w:rPr>
      </w:pPr>
    </w:p>
    <w:p w14:paraId="12AF5F96" w14:textId="303FBDAE" w:rsidR="000226D0" w:rsidRPr="000226D0" w:rsidRDefault="00CE1F3C" w:rsidP="000226D0">
      <w:pPr>
        <w:rPr>
          <w:rFonts w:ascii="Arial Narrow" w:eastAsia="Arial Narrow" w:hAnsi="Arial Narrow" w:cs="Arial Narrow"/>
          <w:sz w:val="32"/>
          <w:szCs w:val="32"/>
        </w:rPr>
      </w:pPr>
      <w:r>
        <w:rPr>
          <w:noProof/>
        </w:rPr>
        <w:t xml:space="preserve">                                                 </w:t>
      </w:r>
    </w:p>
    <w:p w14:paraId="27B6AC5A" w14:textId="216851B8" w:rsidR="00226471" w:rsidRDefault="00134CF4">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630592" behindDoc="0" locked="0" layoutInCell="1" allowOverlap="1" wp14:anchorId="1B6B6379" wp14:editId="0BFC5479">
            <wp:simplePos x="0" y="0"/>
            <wp:positionH relativeFrom="column">
              <wp:posOffset>1989661</wp:posOffset>
            </wp:positionH>
            <wp:positionV relativeFrom="paragraph">
              <wp:posOffset>1062990</wp:posOffset>
            </wp:positionV>
            <wp:extent cx="1700530" cy="2267585"/>
            <wp:effectExtent l="19050" t="19050" r="13970" b="184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64E6BC6A" wp14:editId="3A13D6E9">
            <wp:simplePos x="0" y="0"/>
            <wp:positionH relativeFrom="column">
              <wp:posOffset>3812646</wp:posOffset>
            </wp:positionH>
            <wp:positionV relativeFrom="paragraph">
              <wp:posOffset>1063170</wp:posOffset>
            </wp:positionV>
            <wp:extent cx="1700530" cy="2267585"/>
            <wp:effectExtent l="19050" t="19050" r="13970" b="184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178F0605" wp14:editId="06A3EB9C">
            <wp:simplePos x="0" y="0"/>
            <wp:positionH relativeFrom="column">
              <wp:posOffset>186690</wp:posOffset>
            </wp:positionH>
            <wp:positionV relativeFrom="paragraph">
              <wp:posOffset>1062054</wp:posOffset>
            </wp:positionV>
            <wp:extent cx="1700530" cy="2267585"/>
            <wp:effectExtent l="19050" t="19050" r="13970" b="184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26471">
        <w:rPr>
          <w:rFonts w:ascii="Arial Narrow" w:eastAsia="Arial Narrow" w:hAnsi="Arial Narrow" w:cs="Arial Narrow"/>
          <w:b/>
          <w:color w:val="FF0000"/>
          <w:sz w:val="32"/>
          <w:szCs w:val="32"/>
          <w:u w:val="single"/>
        </w:rPr>
        <w:br w:type="page"/>
      </w:r>
    </w:p>
    <w:p w14:paraId="7A85BD0D" w14:textId="2A950CE6" w:rsidR="00A91651" w:rsidRDefault="00A91651" w:rsidP="00A91651">
      <w:pPr>
        <w:jc w:val="center"/>
        <w:rPr>
          <w:rFonts w:ascii="Arial Narrow" w:eastAsia="Arial Narrow" w:hAnsi="Arial Narrow" w:cs="Arial Narrow"/>
          <w:b/>
          <w:color w:val="000000" w:themeColor="text1"/>
          <w:sz w:val="36"/>
          <w:szCs w:val="36"/>
          <w:u w:val="single"/>
        </w:rPr>
      </w:pPr>
      <w:r w:rsidRPr="00C07080">
        <w:rPr>
          <w:rFonts w:ascii="Arial Narrow" w:eastAsia="Arial Narrow" w:hAnsi="Arial Narrow" w:cs="Arial Narrow"/>
          <w:b/>
          <w:color w:val="000000" w:themeColor="text1"/>
          <w:sz w:val="36"/>
          <w:szCs w:val="36"/>
          <w:u w:val="single"/>
        </w:rPr>
        <w:lastRenderedPageBreak/>
        <w:t xml:space="preserve">Actual </w:t>
      </w:r>
      <w:r>
        <w:rPr>
          <w:rFonts w:ascii="Arial Narrow" w:eastAsia="Arial Narrow" w:hAnsi="Arial Narrow" w:cs="Arial Narrow"/>
          <w:b/>
          <w:color w:val="000000" w:themeColor="text1"/>
          <w:sz w:val="36"/>
          <w:szCs w:val="36"/>
          <w:u w:val="single"/>
        </w:rPr>
        <w:t>si</w:t>
      </w:r>
      <w:r w:rsidRPr="00C07080">
        <w:rPr>
          <w:rFonts w:ascii="Arial Narrow" w:eastAsia="Arial Narrow" w:hAnsi="Arial Narrow" w:cs="Arial Narrow"/>
          <w:b/>
          <w:color w:val="000000" w:themeColor="text1"/>
          <w:sz w:val="36"/>
          <w:szCs w:val="36"/>
          <w:u w:val="single"/>
        </w:rPr>
        <w:t>te photographs</w:t>
      </w:r>
    </w:p>
    <w:p w14:paraId="34699524" w14:textId="6AFA13A0" w:rsidR="00A91651" w:rsidRDefault="00134CF4">
      <w:pPr>
        <w:spacing w:after="160" w:line="259" w:lineRule="auto"/>
        <w:jc w:val="left"/>
        <w:rPr>
          <w:rFonts w:ascii="Arial Narrow" w:eastAsia="Arial Narrow" w:hAnsi="Arial Narrow" w:cs="Arial Narrow"/>
          <w:b/>
          <w:color w:val="000000" w:themeColor="text1"/>
          <w:sz w:val="32"/>
          <w:szCs w:val="32"/>
          <w:u w:val="single"/>
        </w:rPr>
      </w:pPr>
      <w:r>
        <w:rPr>
          <w:noProof/>
        </w:rPr>
        <w:drawing>
          <wp:anchor distT="0" distB="0" distL="114300" distR="114300" simplePos="0" relativeHeight="251762688" behindDoc="0" locked="0" layoutInCell="1" allowOverlap="1" wp14:anchorId="60891067" wp14:editId="700EC7E2">
            <wp:simplePos x="0" y="0"/>
            <wp:positionH relativeFrom="column">
              <wp:posOffset>1359664</wp:posOffset>
            </wp:positionH>
            <wp:positionV relativeFrom="paragraph">
              <wp:posOffset>5148741</wp:posOffset>
            </wp:positionV>
            <wp:extent cx="3263265" cy="2447925"/>
            <wp:effectExtent l="19050" t="19050" r="13335" b="2857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326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15B77299" wp14:editId="4BAEF488">
            <wp:simplePos x="0" y="0"/>
            <wp:positionH relativeFrom="column">
              <wp:posOffset>2978595</wp:posOffset>
            </wp:positionH>
            <wp:positionV relativeFrom="paragraph">
              <wp:posOffset>2606869</wp:posOffset>
            </wp:positionV>
            <wp:extent cx="1835785" cy="2447925"/>
            <wp:effectExtent l="19050" t="19050" r="12065" b="285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0" locked="0" layoutInCell="1" allowOverlap="1" wp14:anchorId="05472733" wp14:editId="0B174A4A">
            <wp:simplePos x="0" y="0"/>
            <wp:positionH relativeFrom="column">
              <wp:posOffset>1038130</wp:posOffset>
            </wp:positionH>
            <wp:positionV relativeFrom="paragraph">
              <wp:posOffset>2606157</wp:posOffset>
            </wp:positionV>
            <wp:extent cx="1835785" cy="2447925"/>
            <wp:effectExtent l="19050" t="19050" r="12065" b="285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0" locked="0" layoutInCell="1" allowOverlap="1" wp14:anchorId="02816884" wp14:editId="09B21DF2">
            <wp:simplePos x="0" y="0"/>
            <wp:positionH relativeFrom="column">
              <wp:posOffset>2978499</wp:posOffset>
            </wp:positionH>
            <wp:positionV relativeFrom="paragraph">
              <wp:posOffset>74735</wp:posOffset>
            </wp:positionV>
            <wp:extent cx="1835785" cy="2447925"/>
            <wp:effectExtent l="19050" t="19050" r="12065" b="285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0" locked="0" layoutInCell="1" allowOverlap="1" wp14:anchorId="39933C9C" wp14:editId="15440850">
            <wp:simplePos x="0" y="0"/>
            <wp:positionH relativeFrom="column">
              <wp:posOffset>1039065</wp:posOffset>
            </wp:positionH>
            <wp:positionV relativeFrom="paragraph">
              <wp:posOffset>74482</wp:posOffset>
            </wp:positionV>
            <wp:extent cx="1835785" cy="2447925"/>
            <wp:effectExtent l="19050" t="19050" r="12065" b="285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91651">
        <w:rPr>
          <w:rFonts w:ascii="Arial Narrow" w:eastAsia="Arial Narrow" w:hAnsi="Arial Narrow" w:cs="Arial Narrow"/>
          <w:b/>
          <w:color w:val="000000" w:themeColor="text1"/>
          <w:sz w:val="32"/>
          <w:szCs w:val="32"/>
          <w:u w:val="single"/>
        </w:rPr>
        <w:br w:type="page"/>
      </w:r>
    </w:p>
    <w:p w14:paraId="25FEBF6E" w14:textId="3C5F7072" w:rsidR="002833DF" w:rsidRPr="00851921" w:rsidRDefault="00EA78CE" w:rsidP="00845930">
      <w:pPr>
        <w:jc w:val="center"/>
        <w:rPr>
          <w:color w:val="000000" w:themeColor="text1"/>
        </w:rPr>
      </w:pPr>
      <w:r w:rsidRPr="00851921">
        <w:rPr>
          <w:rFonts w:ascii="Arial Narrow" w:eastAsia="Arial Narrow" w:hAnsi="Arial Narrow" w:cs="Arial Narrow"/>
          <w:b/>
          <w:noProof/>
          <w:color w:val="000000" w:themeColor="text1"/>
          <w:sz w:val="32"/>
          <w:szCs w:val="32"/>
          <w:u w:val="single"/>
          <w:lang w:val="en-US" w:eastAsia="en-US"/>
        </w:rPr>
        <w:lastRenderedPageBreak/>
        <w:drawing>
          <wp:anchor distT="0" distB="0" distL="114300" distR="114300" simplePos="0" relativeHeight="251650560" behindDoc="1" locked="0" layoutInCell="1" allowOverlap="1" wp14:anchorId="589AB57F" wp14:editId="1E2615FA">
            <wp:simplePos x="0" y="0"/>
            <wp:positionH relativeFrom="column">
              <wp:posOffset>19050</wp:posOffset>
            </wp:positionH>
            <wp:positionV relativeFrom="paragraph">
              <wp:posOffset>-7031355</wp:posOffset>
            </wp:positionV>
            <wp:extent cx="3176270" cy="1799590"/>
            <wp:effectExtent l="19050" t="0" r="5080" b="0"/>
            <wp:wrapNone/>
            <wp:docPr id="3" name="Picture 8" descr="C:\Users\vinita\Desktop\New Format\Cosmos Bank report\Jyoti Saini - Bhahaynder\IMG-202003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ita\Desktop\New Format\Cosmos Bank report\Jyoti Saini - Bhahaynder\IMG-20200306-WA0019.jpg"/>
                    <pic:cNvPicPr>
                      <a:picLocks noChangeAspect="1" noChangeArrowheads="1"/>
                    </pic:cNvPicPr>
                  </pic:nvPicPr>
                  <pic:blipFill>
                    <a:blip r:embed="rId23"/>
                    <a:srcRect/>
                    <a:stretch>
                      <a:fillRect/>
                    </a:stretch>
                  </pic:blipFill>
                  <pic:spPr bwMode="auto">
                    <a:xfrm>
                      <a:off x="0" y="0"/>
                      <a:ext cx="3176270" cy="1799590"/>
                    </a:xfrm>
                    <a:prstGeom prst="rect">
                      <a:avLst/>
                    </a:prstGeom>
                    <a:noFill/>
                    <a:ln w="9525">
                      <a:noFill/>
                      <a:miter lim="800000"/>
                      <a:headEnd/>
                      <a:tailEnd/>
                    </a:ln>
                  </pic:spPr>
                </pic:pic>
              </a:graphicData>
            </a:graphic>
          </wp:anchor>
        </w:drawing>
      </w:r>
      <w:r w:rsidR="00554294" w:rsidRPr="00851921">
        <w:rPr>
          <w:rFonts w:ascii="Arial Narrow" w:eastAsia="Arial Narrow" w:hAnsi="Arial Narrow" w:cs="Arial Narrow"/>
          <w:b/>
          <w:color w:val="000000" w:themeColor="text1"/>
          <w:sz w:val="32"/>
          <w:szCs w:val="32"/>
          <w:u w:val="single"/>
        </w:rPr>
        <w:t>Route Map of the property</w:t>
      </w:r>
    </w:p>
    <w:p w14:paraId="475227E6" w14:textId="06FA3AA7" w:rsidR="002833DF" w:rsidRDefault="001478B7" w:rsidP="000060A1">
      <w:pPr>
        <w:jc w:val="center"/>
        <w:rPr>
          <w:color w:val="000000" w:themeColor="text1"/>
        </w:rPr>
      </w:pPr>
      <w:r>
        <w:rPr>
          <w:rFonts w:ascii="Arial Narrow" w:eastAsia="Arial Narrow" w:hAnsi="Arial Narrow" w:cs="Arial Narrow"/>
          <w:b/>
          <w:noProof/>
          <w:color w:val="000000" w:themeColor="text1"/>
          <w:sz w:val="24"/>
          <w:szCs w:val="24"/>
          <w:u w:val="single"/>
          <w:lang w:val="en-US" w:eastAsia="en-US"/>
        </w:rPr>
        <mc:AlternateContent>
          <mc:Choice Requires="wps">
            <w:drawing>
              <wp:anchor distT="0" distB="0" distL="114300" distR="114300" simplePos="0" relativeHeight="251572224" behindDoc="0" locked="0" layoutInCell="1" allowOverlap="1" wp14:anchorId="093CD4D8" wp14:editId="3386AFFB">
                <wp:simplePos x="0" y="0"/>
                <wp:positionH relativeFrom="column">
                  <wp:posOffset>2723103</wp:posOffset>
                </wp:positionH>
                <wp:positionV relativeFrom="paragraph">
                  <wp:posOffset>87246</wp:posOffset>
                </wp:positionV>
                <wp:extent cx="177144" cy="1874018"/>
                <wp:effectExtent l="57150" t="0" r="33020" b="50165"/>
                <wp:wrapNone/>
                <wp:docPr id="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44" cy="18740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194B22" id="_x0000_t32" coordsize="21600,21600" o:spt="32" o:oned="t" path="m,l21600,21600e" filled="f">
                <v:path arrowok="t" fillok="f" o:connecttype="none"/>
                <o:lock v:ext="edit" shapetype="t"/>
              </v:shapetype>
              <v:shape id="AutoShape 23" o:spid="_x0000_s1026" type="#_x0000_t32" style="position:absolute;margin-left:214.4pt;margin-top:6.85pt;width:13.95pt;height:147.55pt;flip:x;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">
                <v:stroke endarrow="block"/>
              </v:shape>
            </w:pict>
          </mc:Fallback>
        </mc:AlternateContent>
      </w:r>
      <w:r w:rsidR="00554294" w:rsidRPr="00851921">
        <w:rPr>
          <w:rFonts w:ascii="Arial Narrow" w:eastAsia="Arial Narrow" w:hAnsi="Arial Narrow" w:cs="Arial Narrow"/>
          <w:b/>
          <w:color w:val="000000" w:themeColor="text1"/>
          <w:sz w:val="24"/>
          <w:szCs w:val="24"/>
          <w:u w:val="single"/>
        </w:rPr>
        <w:t>Site u/r</w:t>
      </w:r>
    </w:p>
    <w:p w14:paraId="4165871E" w14:textId="48A8BEF5" w:rsidR="000060A1" w:rsidRPr="000060A1" w:rsidRDefault="00463F29" w:rsidP="000060A1">
      <w:pPr>
        <w:jc w:val="center"/>
        <w:rPr>
          <w:color w:val="000000" w:themeColor="text1"/>
        </w:rPr>
      </w:pPr>
      <w:r>
        <w:rPr>
          <w:noProof/>
        </w:rPr>
        <w:drawing>
          <wp:anchor distT="0" distB="0" distL="114300" distR="114300" simplePos="0" relativeHeight="252049408" behindDoc="1" locked="0" layoutInCell="1" allowOverlap="1" wp14:anchorId="76FF79F9" wp14:editId="4DB87787">
            <wp:simplePos x="0" y="0"/>
            <wp:positionH relativeFrom="column">
              <wp:posOffset>314325</wp:posOffset>
            </wp:positionH>
            <wp:positionV relativeFrom="paragraph">
              <wp:posOffset>23813</wp:posOffset>
            </wp:positionV>
            <wp:extent cx="5113076" cy="3600000"/>
            <wp:effectExtent l="19050" t="19050" r="11430" b="196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3076" cy="36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A153767" w14:textId="27782C2C" w:rsidR="00845930" w:rsidRPr="001D4EB0" w:rsidRDefault="00845930" w:rsidP="000060A1">
      <w:pPr>
        <w:jc w:val="center"/>
        <w:rPr>
          <w:rFonts w:ascii="Arial Narrow" w:eastAsia="Arial Narrow" w:hAnsi="Arial Narrow" w:cs="Arial Narrow"/>
          <w:b/>
          <w:color w:val="FF0000"/>
          <w:sz w:val="22"/>
          <w:szCs w:val="22"/>
          <w:u w:val="single"/>
        </w:rPr>
      </w:pPr>
    </w:p>
    <w:p w14:paraId="38A4C865" w14:textId="60EE17DE" w:rsidR="003F0BD1" w:rsidRPr="003F0BD1" w:rsidRDefault="003F0BD1" w:rsidP="000E448D">
      <w:pPr>
        <w:jc w:val="center"/>
        <w:rPr>
          <w:noProof/>
        </w:rPr>
      </w:pPr>
    </w:p>
    <w:p w14:paraId="0FA2BB7A" w14:textId="60C5CE70" w:rsidR="00733D45" w:rsidRDefault="00733D45" w:rsidP="000E448D">
      <w:pPr>
        <w:rPr>
          <w:rFonts w:ascii="Arial Narrow" w:eastAsia="Arial Narrow" w:hAnsi="Arial Narrow" w:cs="Arial Narrow"/>
          <w:b/>
          <w:bCs/>
          <w:color w:val="000000" w:themeColor="text1"/>
          <w:sz w:val="22"/>
          <w:szCs w:val="22"/>
          <w:u w:val="single"/>
        </w:rPr>
      </w:pPr>
    </w:p>
    <w:p w14:paraId="369E5EAE" w14:textId="294B3B69" w:rsidR="00736AB9" w:rsidRDefault="00736AB9" w:rsidP="00F74A73">
      <w:pPr>
        <w:jc w:val="center"/>
        <w:rPr>
          <w:rFonts w:ascii="Arial Narrow" w:eastAsia="Arial Narrow" w:hAnsi="Arial Narrow" w:cs="Arial Narrow"/>
          <w:b/>
          <w:bCs/>
          <w:color w:val="000000" w:themeColor="text1"/>
          <w:sz w:val="22"/>
          <w:szCs w:val="22"/>
          <w:u w:val="single"/>
        </w:rPr>
      </w:pPr>
    </w:p>
    <w:p w14:paraId="78C0DA9C" w14:textId="04311561" w:rsidR="00736AB9" w:rsidRDefault="00736AB9" w:rsidP="00F74A73">
      <w:pPr>
        <w:jc w:val="center"/>
        <w:rPr>
          <w:rFonts w:ascii="Arial Narrow" w:eastAsia="Arial Narrow" w:hAnsi="Arial Narrow" w:cs="Arial Narrow"/>
          <w:b/>
          <w:bCs/>
          <w:color w:val="000000" w:themeColor="text1"/>
          <w:sz w:val="22"/>
          <w:szCs w:val="22"/>
          <w:u w:val="single"/>
        </w:rPr>
      </w:pPr>
    </w:p>
    <w:p w14:paraId="32841E66" w14:textId="6ECAAB4F" w:rsidR="00736AB9" w:rsidRDefault="00736AB9" w:rsidP="00F74A73">
      <w:pPr>
        <w:jc w:val="center"/>
        <w:rPr>
          <w:rFonts w:ascii="Arial Narrow" w:eastAsia="Arial Narrow" w:hAnsi="Arial Narrow" w:cs="Arial Narrow"/>
          <w:b/>
          <w:bCs/>
          <w:color w:val="000000" w:themeColor="text1"/>
          <w:sz w:val="22"/>
          <w:szCs w:val="22"/>
          <w:u w:val="single"/>
        </w:rPr>
      </w:pPr>
    </w:p>
    <w:p w14:paraId="354142CA" w14:textId="6E2C6947" w:rsidR="00736AB9" w:rsidRDefault="00736AB9" w:rsidP="00F74A73">
      <w:pPr>
        <w:jc w:val="center"/>
        <w:rPr>
          <w:rFonts w:ascii="Arial Narrow" w:eastAsia="Arial Narrow" w:hAnsi="Arial Narrow" w:cs="Arial Narrow"/>
          <w:b/>
          <w:bCs/>
          <w:color w:val="000000" w:themeColor="text1"/>
          <w:sz w:val="22"/>
          <w:szCs w:val="22"/>
          <w:u w:val="single"/>
        </w:rPr>
      </w:pPr>
    </w:p>
    <w:p w14:paraId="4F969C6B" w14:textId="32B488AF" w:rsidR="00736AB9" w:rsidRDefault="00736AB9" w:rsidP="00F74A73">
      <w:pPr>
        <w:jc w:val="center"/>
        <w:rPr>
          <w:rFonts w:ascii="Arial Narrow" w:eastAsia="Arial Narrow" w:hAnsi="Arial Narrow" w:cs="Arial Narrow"/>
          <w:b/>
          <w:bCs/>
          <w:color w:val="000000" w:themeColor="text1"/>
          <w:sz w:val="22"/>
          <w:szCs w:val="22"/>
          <w:u w:val="single"/>
        </w:rPr>
      </w:pPr>
    </w:p>
    <w:p w14:paraId="4EFDE08A" w14:textId="73BEC492" w:rsidR="00736AB9" w:rsidRDefault="00736AB9" w:rsidP="00F74A73">
      <w:pPr>
        <w:jc w:val="center"/>
        <w:rPr>
          <w:rFonts w:ascii="Arial Narrow" w:eastAsia="Arial Narrow" w:hAnsi="Arial Narrow" w:cs="Arial Narrow"/>
          <w:b/>
          <w:bCs/>
          <w:color w:val="000000" w:themeColor="text1"/>
          <w:sz w:val="22"/>
          <w:szCs w:val="22"/>
          <w:u w:val="single"/>
        </w:rPr>
      </w:pPr>
    </w:p>
    <w:p w14:paraId="075DC7C2" w14:textId="1C15C670" w:rsidR="00736AB9" w:rsidRDefault="00736AB9" w:rsidP="00F74A73">
      <w:pPr>
        <w:jc w:val="center"/>
        <w:rPr>
          <w:rFonts w:ascii="Arial Narrow" w:eastAsia="Arial Narrow" w:hAnsi="Arial Narrow" w:cs="Arial Narrow"/>
          <w:b/>
          <w:bCs/>
          <w:color w:val="000000" w:themeColor="text1"/>
          <w:sz w:val="22"/>
          <w:szCs w:val="22"/>
          <w:u w:val="single"/>
        </w:rPr>
      </w:pPr>
    </w:p>
    <w:p w14:paraId="29D7B5EF" w14:textId="2F1CF6B2" w:rsidR="00736AB9" w:rsidRDefault="00736AB9" w:rsidP="00F74A73">
      <w:pPr>
        <w:jc w:val="center"/>
        <w:rPr>
          <w:rFonts w:ascii="Arial Narrow" w:eastAsia="Arial Narrow" w:hAnsi="Arial Narrow" w:cs="Arial Narrow"/>
          <w:b/>
          <w:bCs/>
          <w:color w:val="000000" w:themeColor="text1"/>
          <w:sz w:val="22"/>
          <w:szCs w:val="22"/>
          <w:u w:val="single"/>
        </w:rPr>
      </w:pPr>
    </w:p>
    <w:p w14:paraId="5B086AB0" w14:textId="4693F3E4" w:rsidR="00736AB9" w:rsidRDefault="00736AB9" w:rsidP="00F74A73">
      <w:pPr>
        <w:jc w:val="center"/>
        <w:rPr>
          <w:rFonts w:ascii="Arial Narrow" w:eastAsia="Arial Narrow" w:hAnsi="Arial Narrow" w:cs="Arial Narrow"/>
          <w:b/>
          <w:bCs/>
          <w:color w:val="000000" w:themeColor="text1"/>
          <w:sz w:val="22"/>
          <w:szCs w:val="22"/>
          <w:u w:val="single"/>
        </w:rPr>
      </w:pPr>
    </w:p>
    <w:p w14:paraId="11E88585" w14:textId="103FF3AE" w:rsidR="00736AB9" w:rsidRDefault="00736AB9" w:rsidP="00F74A73">
      <w:pPr>
        <w:jc w:val="center"/>
        <w:rPr>
          <w:rFonts w:ascii="Arial Narrow" w:eastAsia="Arial Narrow" w:hAnsi="Arial Narrow" w:cs="Arial Narrow"/>
          <w:b/>
          <w:bCs/>
          <w:color w:val="000000" w:themeColor="text1"/>
          <w:sz w:val="22"/>
          <w:szCs w:val="22"/>
          <w:u w:val="single"/>
        </w:rPr>
      </w:pPr>
    </w:p>
    <w:p w14:paraId="41A4B351" w14:textId="107CBF61" w:rsidR="00736AB9" w:rsidRDefault="00736AB9" w:rsidP="00F74A73">
      <w:pPr>
        <w:jc w:val="center"/>
        <w:rPr>
          <w:rFonts w:ascii="Arial Narrow" w:eastAsia="Arial Narrow" w:hAnsi="Arial Narrow" w:cs="Arial Narrow"/>
          <w:b/>
          <w:bCs/>
          <w:color w:val="000000" w:themeColor="text1"/>
          <w:sz w:val="22"/>
          <w:szCs w:val="22"/>
          <w:u w:val="single"/>
        </w:rPr>
      </w:pPr>
    </w:p>
    <w:p w14:paraId="5772BEE9" w14:textId="41AE2FA1" w:rsidR="00736AB9" w:rsidRDefault="00736AB9" w:rsidP="00F74A73">
      <w:pPr>
        <w:jc w:val="center"/>
        <w:rPr>
          <w:rFonts w:ascii="Arial Narrow" w:eastAsia="Arial Narrow" w:hAnsi="Arial Narrow" w:cs="Arial Narrow"/>
          <w:b/>
          <w:bCs/>
          <w:color w:val="000000" w:themeColor="text1"/>
          <w:sz w:val="22"/>
          <w:szCs w:val="22"/>
          <w:u w:val="single"/>
        </w:rPr>
      </w:pPr>
    </w:p>
    <w:p w14:paraId="3461C38C" w14:textId="79031A04" w:rsidR="00736AB9" w:rsidRDefault="00736AB9" w:rsidP="00F74A73">
      <w:pPr>
        <w:jc w:val="center"/>
        <w:rPr>
          <w:rFonts w:ascii="Arial Narrow" w:eastAsia="Arial Narrow" w:hAnsi="Arial Narrow" w:cs="Arial Narrow"/>
          <w:b/>
          <w:bCs/>
          <w:color w:val="000000" w:themeColor="text1"/>
          <w:sz w:val="22"/>
          <w:szCs w:val="22"/>
          <w:u w:val="single"/>
        </w:rPr>
      </w:pPr>
    </w:p>
    <w:p w14:paraId="44DC9822" w14:textId="0DCFF647" w:rsidR="00736AB9" w:rsidRDefault="00736AB9" w:rsidP="00F74A73">
      <w:pPr>
        <w:jc w:val="center"/>
        <w:rPr>
          <w:rFonts w:ascii="Arial Narrow" w:eastAsia="Arial Narrow" w:hAnsi="Arial Narrow" w:cs="Arial Narrow"/>
          <w:b/>
          <w:bCs/>
          <w:color w:val="000000" w:themeColor="text1"/>
          <w:sz w:val="22"/>
          <w:szCs w:val="22"/>
          <w:u w:val="single"/>
        </w:rPr>
      </w:pPr>
    </w:p>
    <w:p w14:paraId="6FB6EE0E" w14:textId="3AE54549" w:rsidR="00736AB9" w:rsidRDefault="00736AB9" w:rsidP="00F74A73">
      <w:pPr>
        <w:jc w:val="center"/>
        <w:rPr>
          <w:rFonts w:ascii="Arial Narrow" w:eastAsia="Arial Narrow" w:hAnsi="Arial Narrow" w:cs="Arial Narrow"/>
          <w:b/>
          <w:bCs/>
          <w:color w:val="000000" w:themeColor="text1"/>
          <w:sz w:val="22"/>
          <w:szCs w:val="22"/>
          <w:u w:val="single"/>
        </w:rPr>
      </w:pPr>
    </w:p>
    <w:p w14:paraId="046A1295" w14:textId="0AAAAF14" w:rsidR="00736AB9" w:rsidRDefault="00736AB9" w:rsidP="00F74A73">
      <w:pPr>
        <w:jc w:val="center"/>
        <w:rPr>
          <w:rFonts w:ascii="Arial Narrow" w:eastAsia="Arial Narrow" w:hAnsi="Arial Narrow" w:cs="Arial Narrow"/>
          <w:b/>
          <w:bCs/>
          <w:color w:val="000000" w:themeColor="text1"/>
          <w:sz w:val="22"/>
          <w:szCs w:val="22"/>
          <w:u w:val="single"/>
        </w:rPr>
      </w:pPr>
    </w:p>
    <w:p w14:paraId="5C773021" w14:textId="510B401F" w:rsidR="00736AB9" w:rsidRDefault="00463F29" w:rsidP="00F74A73">
      <w:pPr>
        <w:jc w:val="center"/>
        <w:rPr>
          <w:rFonts w:ascii="Arial Narrow" w:eastAsia="Arial Narrow" w:hAnsi="Arial Narrow" w:cs="Arial Narrow"/>
          <w:b/>
          <w:bCs/>
          <w:color w:val="000000" w:themeColor="text1"/>
          <w:sz w:val="22"/>
          <w:szCs w:val="22"/>
          <w:u w:val="single"/>
        </w:rPr>
      </w:pPr>
      <w:r>
        <w:rPr>
          <w:noProof/>
        </w:rPr>
        <w:drawing>
          <wp:anchor distT="0" distB="0" distL="114300" distR="114300" simplePos="0" relativeHeight="252046336" behindDoc="1" locked="0" layoutInCell="1" allowOverlap="1" wp14:anchorId="41F74CDA" wp14:editId="585D9818">
            <wp:simplePos x="0" y="0"/>
            <wp:positionH relativeFrom="column">
              <wp:posOffset>314325</wp:posOffset>
            </wp:positionH>
            <wp:positionV relativeFrom="paragraph">
              <wp:posOffset>83502</wp:posOffset>
            </wp:positionV>
            <wp:extent cx="5113020" cy="3599815"/>
            <wp:effectExtent l="19050" t="19050" r="11430" b="196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3020" cy="35998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0BF733" w14:textId="10766B70" w:rsidR="00736AB9" w:rsidRDefault="00736AB9" w:rsidP="00F74A73">
      <w:pPr>
        <w:jc w:val="center"/>
        <w:rPr>
          <w:rFonts w:ascii="Arial Narrow" w:eastAsia="Arial Narrow" w:hAnsi="Arial Narrow" w:cs="Arial Narrow"/>
          <w:b/>
          <w:bCs/>
          <w:color w:val="000000" w:themeColor="text1"/>
          <w:sz w:val="22"/>
          <w:szCs w:val="22"/>
          <w:u w:val="single"/>
        </w:rPr>
      </w:pPr>
    </w:p>
    <w:p w14:paraId="4DEF0321" w14:textId="27EE92B8" w:rsidR="00736AB9" w:rsidRDefault="00736AB9" w:rsidP="00F74A73">
      <w:pPr>
        <w:jc w:val="center"/>
        <w:rPr>
          <w:rFonts w:ascii="Arial Narrow" w:eastAsia="Arial Narrow" w:hAnsi="Arial Narrow" w:cs="Arial Narrow"/>
          <w:b/>
          <w:bCs/>
          <w:color w:val="000000" w:themeColor="text1"/>
          <w:sz w:val="22"/>
          <w:szCs w:val="22"/>
          <w:u w:val="single"/>
        </w:rPr>
      </w:pPr>
    </w:p>
    <w:p w14:paraId="78242AFE" w14:textId="610F5349" w:rsidR="00736AB9" w:rsidRDefault="00736AB9" w:rsidP="00F74A73">
      <w:pPr>
        <w:jc w:val="center"/>
        <w:rPr>
          <w:rFonts w:ascii="Arial Narrow" w:eastAsia="Arial Narrow" w:hAnsi="Arial Narrow" w:cs="Arial Narrow"/>
          <w:b/>
          <w:bCs/>
          <w:color w:val="000000" w:themeColor="text1"/>
          <w:sz w:val="22"/>
          <w:szCs w:val="22"/>
          <w:u w:val="single"/>
        </w:rPr>
      </w:pPr>
    </w:p>
    <w:p w14:paraId="6FF412BC"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1A3E8D0C" w14:textId="5299738E" w:rsidR="00736AB9" w:rsidRDefault="00736AB9" w:rsidP="00F74A73">
      <w:pPr>
        <w:jc w:val="center"/>
        <w:rPr>
          <w:rFonts w:ascii="Arial Narrow" w:eastAsia="Arial Narrow" w:hAnsi="Arial Narrow" w:cs="Arial Narrow"/>
          <w:b/>
          <w:bCs/>
          <w:color w:val="000000" w:themeColor="text1"/>
          <w:sz w:val="22"/>
          <w:szCs w:val="22"/>
          <w:u w:val="single"/>
        </w:rPr>
      </w:pPr>
    </w:p>
    <w:p w14:paraId="1477D049"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2EEAA94A"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29149332"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1329F251"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366F5A1F"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230B79C6" w14:textId="4E8A3A17" w:rsidR="00736AB9" w:rsidRDefault="00736AB9" w:rsidP="00F74A73">
      <w:pPr>
        <w:jc w:val="center"/>
        <w:rPr>
          <w:rFonts w:ascii="Arial Narrow" w:eastAsia="Arial Narrow" w:hAnsi="Arial Narrow" w:cs="Arial Narrow"/>
          <w:b/>
          <w:bCs/>
          <w:color w:val="000000" w:themeColor="text1"/>
          <w:sz w:val="22"/>
          <w:szCs w:val="22"/>
          <w:u w:val="single"/>
        </w:rPr>
      </w:pPr>
    </w:p>
    <w:p w14:paraId="09369155"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6F866A96"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1E764477"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75CF0E4B"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578C7B02"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1D217C69" w14:textId="77777777" w:rsidR="00736AB9" w:rsidRDefault="00736AB9" w:rsidP="00FC7022">
      <w:pPr>
        <w:jc w:val="center"/>
        <w:rPr>
          <w:rFonts w:ascii="Arial Narrow" w:eastAsia="Arial Narrow" w:hAnsi="Arial Narrow" w:cs="Arial Narrow"/>
          <w:b/>
          <w:bCs/>
          <w:color w:val="000000" w:themeColor="text1"/>
          <w:sz w:val="22"/>
          <w:szCs w:val="22"/>
          <w:u w:val="single"/>
        </w:rPr>
      </w:pPr>
    </w:p>
    <w:p w14:paraId="651F82FF" w14:textId="77777777" w:rsidR="00881890" w:rsidRDefault="00881890" w:rsidP="00FC7022">
      <w:pPr>
        <w:pStyle w:val="Heading1"/>
        <w:spacing w:before="0"/>
        <w:jc w:val="center"/>
        <w:textAlignment w:val="baseline"/>
        <w:rPr>
          <w:rFonts w:ascii="Arial Narrow" w:eastAsia="Arial Narrow" w:hAnsi="Arial Narrow" w:cs="Arial Narrow"/>
          <w:color w:val="000000" w:themeColor="text1"/>
          <w:sz w:val="22"/>
          <w:szCs w:val="22"/>
          <w:u w:val="single"/>
        </w:rPr>
      </w:pPr>
    </w:p>
    <w:p w14:paraId="17324968" w14:textId="77777777" w:rsidR="00CB1B19" w:rsidRDefault="00CB1B19" w:rsidP="00FC7022">
      <w:pPr>
        <w:pStyle w:val="Heading1"/>
        <w:spacing w:before="0"/>
        <w:jc w:val="center"/>
        <w:textAlignment w:val="baseline"/>
        <w:rPr>
          <w:rFonts w:ascii="Arial Narrow" w:eastAsia="Arial Narrow" w:hAnsi="Arial Narrow" w:cs="Arial Narrow"/>
          <w:color w:val="000000" w:themeColor="text1"/>
          <w:sz w:val="22"/>
          <w:szCs w:val="22"/>
          <w:u w:val="single"/>
        </w:rPr>
      </w:pPr>
    </w:p>
    <w:p w14:paraId="740F5198" w14:textId="77777777" w:rsidR="00CB1B19" w:rsidRDefault="00CB1B19" w:rsidP="00FC7022">
      <w:pPr>
        <w:pStyle w:val="Heading1"/>
        <w:spacing w:before="0"/>
        <w:jc w:val="center"/>
        <w:textAlignment w:val="baseline"/>
        <w:rPr>
          <w:rFonts w:ascii="Arial Narrow" w:eastAsia="Arial Narrow" w:hAnsi="Arial Narrow" w:cs="Arial Narrow"/>
          <w:color w:val="000000" w:themeColor="text1"/>
          <w:sz w:val="22"/>
          <w:szCs w:val="22"/>
          <w:u w:val="single"/>
        </w:rPr>
      </w:pPr>
    </w:p>
    <w:p w14:paraId="3124A844" w14:textId="16BAE725" w:rsidR="00FC7022" w:rsidRPr="001C449F" w:rsidRDefault="00FC7022" w:rsidP="00FC7022">
      <w:pPr>
        <w:pStyle w:val="Heading1"/>
        <w:spacing w:before="0"/>
        <w:jc w:val="center"/>
        <w:textAlignment w:val="baseline"/>
        <w:rPr>
          <w:color w:val="auto"/>
        </w:rPr>
      </w:pPr>
      <w:r w:rsidRPr="001D4EB0">
        <w:rPr>
          <w:rFonts w:ascii="Arial Narrow" w:eastAsia="Arial Narrow" w:hAnsi="Arial Narrow" w:cs="Arial Narrow"/>
          <w:color w:val="000000" w:themeColor="text1"/>
          <w:sz w:val="22"/>
          <w:szCs w:val="22"/>
          <w:u w:val="single"/>
        </w:rPr>
        <w:t xml:space="preserve">Latitude </w:t>
      </w:r>
      <w:r w:rsidRPr="001C449F">
        <w:rPr>
          <w:rFonts w:ascii="Arial Narrow" w:eastAsia="Arial Narrow" w:hAnsi="Arial Narrow" w:cs="Arial Narrow"/>
          <w:color w:val="auto"/>
          <w:sz w:val="22"/>
          <w:szCs w:val="22"/>
          <w:u w:val="single"/>
        </w:rPr>
        <w:t xml:space="preserve">Longitude: </w:t>
      </w:r>
      <w:r w:rsidR="00C61AEB">
        <w:rPr>
          <w:rFonts w:ascii="Arial Narrow" w:hAnsi="Arial Narrow"/>
          <w:color w:val="000000"/>
          <w:sz w:val="22"/>
          <w:szCs w:val="22"/>
          <w:u w:val="single"/>
        </w:rPr>
        <w:t>19°15’11.</w:t>
      </w:r>
      <w:proofErr w:type="gramStart"/>
      <w:r w:rsidR="00C61AEB">
        <w:rPr>
          <w:rFonts w:ascii="Arial Narrow" w:hAnsi="Arial Narrow"/>
          <w:color w:val="000000"/>
          <w:sz w:val="22"/>
          <w:szCs w:val="22"/>
          <w:u w:val="single"/>
        </w:rPr>
        <w:t>2”N</w:t>
      </w:r>
      <w:proofErr w:type="gramEnd"/>
      <w:r w:rsidR="00C61AEB">
        <w:rPr>
          <w:rFonts w:ascii="Arial Narrow" w:hAnsi="Arial Narrow"/>
          <w:color w:val="000000"/>
          <w:sz w:val="22"/>
          <w:szCs w:val="22"/>
          <w:u w:val="single"/>
        </w:rPr>
        <w:t xml:space="preserve"> 73°07’40.5”E</w:t>
      </w:r>
    </w:p>
    <w:p w14:paraId="20D29866" w14:textId="42ABEE4E" w:rsidR="009424AA" w:rsidRPr="009424AA" w:rsidRDefault="00554294" w:rsidP="009424AA">
      <w:pPr>
        <w:jc w:val="center"/>
        <w:rPr>
          <w:rFonts w:ascii="Arial Narrow" w:eastAsia="Arial Narrow" w:hAnsi="Arial Narrow" w:cs="Arial Narrow"/>
          <w:color w:val="000000" w:themeColor="text1"/>
          <w:sz w:val="22"/>
          <w:szCs w:val="22"/>
        </w:rPr>
      </w:pPr>
      <w:r w:rsidRPr="00851921">
        <w:rPr>
          <w:rFonts w:ascii="Arial Narrow" w:eastAsia="Arial Narrow" w:hAnsi="Arial Narrow" w:cs="Arial Narrow"/>
          <w:b/>
          <w:color w:val="000000" w:themeColor="text1"/>
          <w:sz w:val="22"/>
          <w:szCs w:val="22"/>
        </w:rPr>
        <w:t>Note</w:t>
      </w:r>
      <w:r w:rsidRPr="00851921">
        <w:rPr>
          <w:rFonts w:ascii="Arial Narrow" w:eastAsia="Arial Narrow" w:hAnsi="Arial Narrow" w:cs="Arial Narrow"/>
          <w:color w:val="000000" w:themeColor="text1"/>
          <w:sz w:val="22"/>
          <w:szCs w:val="22"/>
        </w:rPr>
        <w:t>: The Blue line shows the route to site from nearest</w:t>
      </w:r>
      <w:r w:rsidR="00EB66D6">
        <w:rPr>
          <w:rFonts w:ascii="Arial Narrow" w:eastAsia="Arial Narrow" w:hAnsi="Arial Narrow" w:cs="Arial Narrow"/>
          <w:color w:val="000000" w:themeColor="text1"/>
          <w:sz w:val="22"/>
          <w:szCs w:val="22"/>
        </w:rPr>
        <w:t xml:space="preserve"> Railway Station (</w:t>
      </w:r>
      <w:r w:rsidR="00463F29">
        <w:rPr>
          <w:rFonts w:ascii="Arial Narrow" w:eastAsia="Arial Narrow" w:hAnsi="Arial Narrow" w:cs="Arial Narrow"/>
          <w:color w:val="000000" w:themeColor="text1"/>
          <w:sz w:val="22"/>
          <w:szCs w:val="22"/>
        </w:rPr>
        <w:t xml:space="preserve">Kalyan </w:t>
      </w:r>
      <w:r w:rsidR="007027FD" w:rsidRPr="00851921">
        <w:rPr>
          <w:rFonts w:ascii="Arial Narrow" w:eastAsia="Arial Narrow" w:hAnsi="Arial Narrow" w:cs="Arial Narrow"/>
          <w:color w:val="000000" w:themeColor="text1"/>
          <w:sz w:val="22"/>
          <w:szCs w:val="22"/>
        </w:rPr>
        <w:t>–</w:t>
      </w:r>
      <w:r w:rsidR="00A16B81">
        <w:rPr>
          <w:rFonts w:ascii="Arial Narrow" w:eastAsia="Arial Narrow" w:hAnsi="Arial Narrow" w:cs="Arial Narrow"/>
          <w:color w:val="000000" w:themeColor="text1"/>
          <w:sz w:val="22"/>
          <w:szCs w:val="22"/>
        </w:rPr>
        <w:t xml:space="preserve"> </w:t>
      </w:r>
      <w:r w:rsidR="00463F29">
        <w:rPr>
          <w:rFonts w:ascii="Arial Narrow" w:eastAsia="Arial Narrow" w:hAnsi="Arial Narrow" w:cs="Arial Narrow"/>
          <w:color w:val="000000" w:themeColor="text1"/>
          <w:sz w:val="22"/>
          <w:szCs w:val="22"/>
        </w:rPr>
        <w:t xml:space="preserve">2.6 </w:t>
      </w:r>
      <w:r w:rsidR="001478B7">
        <w:rPr>
          <w:rFonts w:ascii="Arial Narrow" w:eastAsia="Arial Narrow" w:hAnsi="Arial Narrow" w:cs="Arial Narrow"/>
          <w:color w:val="000000" w:themeColor="text1"/>
          <w:sz w:val="22"/>
          <w:szCs w:val="22"/>
        </w:rPr>
        <w:t>Km</w:t>
      </w:r>
      <w:r w:rsidR="002D0A75">
        <w:rPr>
          <w:rFonts w:ascii="Arial Narrow" w:eastAsia="Arial Narrow" w:hAnsi="Arial Narrow" w:cs="Arial Narrow"/>
          <w:color w:val="000000" w:themeColor="text1"/>
          <w:sz w:val="22"/>
          <w:szCs w:val="22"/>
        </w:rPr>
        <w:t>.</w:t>
      </w:r>
      <w:r w:rsidRPr="00851921">
        <w:rPr>
          <w:rFonts w:ascii="Arial Narrow" w:eastAsia="Arial Narrow" w:hAnsi="Arial Narrow" w:cs="Arial Narrow"/>
          <w:color w:val="000000" w:themeColor="text1"/>
          <w:sz w:val="22"/>
          <w:szCs w:val="22"/>
        </w:rPr>
        <w:t>)</w:t>
      </w:r>
    </w:p>
    <w:p w14:paraId="66225854" w14:textId="57AC8340" w:rsidR="00275DA4" w:rsidRPr="00B93B40" w:rsidRDefault="00554294" w:rsidP="00EF092E">
      <w:pPr>
        <w:jc w:val="center"/>
        <w:rPr>
          <w:rFonts w:ascii="Arial Narrow" w:eastAsia="Arial Narrow" w:hAnsi="Arial Narrow" w:cs="Arial Narrow"/>
          <w:b/>
          <w:color w:val="000000" w:themeColor="text1"/>
          <w:sz w:val="28"/>
          <w:szCs w:val="28"/>
          <w:u w:val="single"/>
        </w:rPr>
      </w:pPr>
      <w:r w:rsidRPr="009424AA">
        <w:br w:type="page"/>
      </w:r>
      <w:r w:rsidR="00B93B40" w:rsidRPr="00B93B40">
        <w:rPr>
          <w:rFonts w:ascii="Arial Narrow" w:eastAsia="Arial Narrow" w:hAnsi="Arial Narrow" w:cs="Arial Narrow"/>
          <w:b/>
          <w:color w:val="000000" w:themeColor="text1"/>
          <w:sz w:val="32"/>
          <w:szCs w:val="32"/>
          <w:u w:val="single"/>
        </w:rPr>
        <w:lastRenderedPageBreak/>
        <w:drawing>
          <wp:anchor distT="0" distB="0" distL="114300" distR="114300" simplePos="0" relativeHeight="251521024" behindDoc="1" locked="0" layoutInCell="1" allowOverlap="1" wp14:anchorId="1771BA85" wp14:editId="7231832B">
            <wp:simplePos x="0" y="0"/>
            <wp:positionH relativeFrom="column">
              <wp:posOffset>635</wp:posOffset>
            </wp:positionH>
            <wp:positionV relativeFrom="paragraph">
              <wp:posOffset>228377</wp:posOffset>
            </wp:positionV>
            <wp:extent cx="5730875" cy="3364865"/>
            <wp:effectExtent l="19050" t="19050" r="22225" b="260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0875" cy="3364865"/>
                    </a:xfrm>
                    <a:prstGeom prst="rect">
                      <a:avLst/>
                    </a:prstGeom>
                    <a:ln w="12700">
                      <a:solidFill>
                        <a:schemeClr val="tx1"/>
                      </a:solidFill>
                    </a:ln>
                  </pic:spPr>
                </pic:pic>
              </a:graphicData>
            </a:graphic>
            <wp14:sizeRelV relativeFrom="margin">
              <wp14:pctHeight>0</wp14:pctHeight>
            </wp14:sizeRelV>
          </wp:anchor>
        </w:drawing>
      </w:r>
      <w:r w:rsidR="00275DA4" w:rsidRPr="00B93B40">
        <w:rPr>
          <w:rFonts w:ascii="Arial Narrow" w:eastAsia="Arial Narrow" w:hAnsi="Arial Narrow" w:cs="Arial Narrow"/>
          <w:b/>
          <w:color w:val="000000" w:themeColor="text1"/>
          <w:sz w:val="28"/>
          <w:szCs w:val="28"/>
          <w:u w:val="single"/>
        </w:rPr>
        <w:t>Ready Reckoner</w:t>
      </w:r>
    </w:p>
    <w:p w14:paraId="24E34C19" w14:textId="4713A4F7" w:rsidR="003113DC" w:rsidRDefault="003113DC" w:rsidP="00BF54CA">
      <w:pPr>
        <w:jc w:val="center"/>
        <w:rPr>
          <w:noProof/>
          <w:color w:val="FF0000"/>
          <w:lang w:val="en-US" w:eastAsia="en-US"/>
        </w:rPr>
      </w:pPr>
    </w:p>
    <w:p w14:paraId="66178F52" w14:textId="7408BECA" w:rsidR="00525A27" w:rsidRDefault="00525A27" w:rsidP="00BF54CA">
      <w:pPr>
        <w:jc w:val="center"/>
        <w:rPr>
          <w:rFonts w:ascii="Arial Narrow" w:eastAsia="Arial Narrow" w:hAnsi="Arial Narrow" w:cs="Arial Narrow"/>
          <w:b/>
          <w:color w:val="000000" w:themeColor="text1"/>
          <w:sz w:val="32"/>
          <w:szCs w:val="32"/>
          <w:u w:val="single"/>
        </w:rPr>
      </w:pPr>
    </w:p>
    <w:p w14:paraId="0E8C3782" w14:textId="08FC5915" w:rsidR="00B93B40" w:rsidRDefault="00B93B40" w:rsidP="00BF54CA">
      <w:pPr>
        <w:jc w:val="center"/>
        <w:rPr>
          <w:rFonts w:ascii="Arial Narrow" w:eastAsia="Arial Narrow" w:hAnsi="Arial Narrow" w:cs="Arial Narrow"/>
          <w:b/>
          <w:color w:val="000000" w:themeColor="text1"/>
          <w:sz w:val="32"/>
          <w:szCs w:val="32"/>
          <w:u w:val="single"/>
        </w:rPr>
      </w:pPr>
    </w:p>
    <w:p w14:paraId="53F23778" w14:textId="0E46E351" w:rsidR="00B93B40" w:rsidRDefault="00B93B40" w:rsidP="00BF54CA">
      <w:pPr>
        <w:jc w:val="center"/>
        <w:rPr>
          <w:rFonts w:ascii="Arial Narrow" w:eastAsia="Arial Narrow" w:hAnsi="Arial Narrow" w:cs="Arial Narrow"/>
          <w:b/>
          <w:color w:val="000000" w:themeColor="text1"/>
          <w:sz w:val="32"/>
          <w:szCs w:val="32"/>
          <w:u w:val="single"/>
        </w:rPr>
      </w:pPr>
    </w:p>
    <w:p w14:paraId="508B6368" w14:textId="0E71637A" w:rsidR="00B93B40" w:rsidRDefault="00B93B40" w:rsidP="00BF54CA">
      <w:pPr>
        <w:jc w:val="center"/>
        <w:rPr>
          <w:rFonts w:ascii="Arial Narrow" w:eastAsia="Arial Narrow" w:hAnsi="Arial Narrow" w:cs="Arial Narrow"/>
          <w:b/>
          <w:color w:val="000000" w:themeColor="text1"/>
          <w:sz w:val="32"/>
          <w:szCs w:val="32"/>
          <w:u w:val="single"/>
        </w:rPr>
      </w:pPr>
    </w:p>
    <w:p w14:paraId="2F01F8DE" w14:textId="79B5234D" w:rsidR="00B93B40" w:rsidRDefault="00B93B40" w:rsidP="00BF54CA">
      <w:pPr>
        <w:jc w:val="center"/>
        <w:rPr>
          <w:rFonts w:ascii="Arial Narrow" w:eastAsia="Arial Narrow" w:hAnsi="Arial Narrow" w:cs="Arial Narrow"/>
          <w:b/>
          <w:color w:val="000000" w:themeColor="text1"/>
          <w:sz w:val="32"/>
          <w:szCs w:val="32"/>
          <w:u w:val="single"/>
        </w:rPr>
      </w:pPr>
    </w:p>
    <w:p w14:paraId="35184C31" w14:textId="002FBA2A" w:rsidR="00B93B40" w:rsidRDefault="00B93B40" w:rsidP="00BF54CA">
      <w:pPr>
        <w:jc w:val="center"/>
        <w:rPr>
          <w:rFonts w:ascii="Arial Narrow" w:eastAsia="Arial Narrow" w:hAnsi="Arial Narrow" w:cs="Arial Narrow"/>
          <w:b/>
          <w:color w:val="000000" w:themeColor="text1"/>
          <w:sz w:val="32"/>
          <w:szCs w:val="32"/>
          <w:u w:val="single"/>
        </w:rPr>
      </w:pPr>
    </w:p>
    <w:p w14:paraId="42057FE0" w14:textId="68078B11" w:rsidR="00B93B40" w:rsidRDefault="00B93B40" w:rsidP="00BF54CA">
      <w:pPr>
        <w:jc w:val="center"/>
        <w:rPr>
          <w:rFonts w:ascii="Arial Narrow" w:eastAsia="Arial Narrow" w:hAnsi="Arial Narrow" w:cs="Arial Narrow"/>
          <w:b/>
          <w:color w:val="000000" w:themeColor="text1"/>
          <w:sz w:val="32"/>
          <w:szCs w:val="32"/>
          <w:u w:val="single"/>
        </w:rPr>
      </w:pPr>
    </w:p>
    <w:p w14:paraId="046EF979" w14:textId="306558D2" w:rsidR="00B93B40" w:rsidRDefault="00B93B40" w:rsidP="00BF54CA">
      <w:pPr>
        <w:jc w:val="center"/>
        <w:rPr>
          <w:rFonts w:ascii="Arial Narrow" w:eastAsia="Arial Narrow" w:hAnsi="Arial Narrow" w:cs="Arial Narrow"/>
          <w:b/>
          <w:color w:val="000000" w:themeColor="text1"/>
          <w:sz w:val="32"/>
          <w:szCs w:val="32"/>
          <w:u w:val="single"/>
        </w:rPr>
      </w:pPr>
    </w:p>
    <w:p w14:paraId="3B0D3D2B" w14:textId="05F05C0A" w:rsidR="00B93B40" w:rsidRDefault="00B93B40" w:rsidP="00BF54CA">
      <w:pPr>
        <w:jc w:val="center"/>
        <w:rPr>
          <w:rFonts w:ascii="Arial Narrow" w:eastAsia="Arial Narrow" w:hAnsi="Arial Narrow" w:cs="Arial Narrow"/>
          <w:b/>
          <w:color w:val="000000" w:themeColor="text1"/>
          <w:sz w:val="32"/>
          <w:szCs w:val="32"/>
          <w:u w:val="single"/>
        </w:rPr>
      </w:pPr>
    </w:p>
    <w:p w14:paraId="71078EB2" w14:textId="1F94F63D" w:rsidR="00B93B40" w:rsidRDefault="00B93B40" w:rsidP="00BF54CA">
      <w:pPr>
        <w:jc w:val="center"/>
        <w:rPr>
          <w:rFonts w:ascii="Arial Narrow" w:eastAsia="Arial Narrow" w:hAnsi="Arial Narrow" w:cs="Arial Narrow"/>
          <w:b/>
          <w:color w:val="000000" w:themeColor="text1"/>
          <w:sz w:val="32"/>
          <w:szCs w:val="32"/>
          <w:u w:val="single"/>
        </w:rPr>
      </w:pPr>
      <w:r>
        <w:rPr>
          <w:rFonts w:ascii="Arial Narrow" w:eastAsia="Arial Narrow" w:hAnsi="Arial Narrow" w:cs="Arial Narrow"/>
          <w:b/>
          <w:noProof/>
          <w:color w:val="000000" w:themeColor="text1"/>
          <w:sz w:val="32"/>
          <w:szCs w:val="32"/>
          <w:u w:val="single"/>
        </w:rPr>
        <mc:AlternateContent>
          <mc:Choice Requires="wps">
            <w:drawing>
              <wp:anchor distT="0" distB="0" distL="114300" distR="114300" simplePos="0" relativeHeight="252061696" behindDoc="0" locked="0" layoutInCell="1" allowOverlap="1" wp14:anchorId="30B73989" wp14:editId="5EF00C83">
                <wp:simplePos x="0" y="0"/>
                <wp:positionH relativeFrom="column">
                  <wp:posOffset>3485408</wp:posOffset>
                </wp:positionH>
                <wp:positionV relativeFrom="paragraph">
                  <wp:posOffset>88710</wp:posOffset>
                </wp:positionV>
                <wp:extent cx="409698" cy="688217"/>
                <wp:effectExtent l="0" t="0" r="28575" b="17145"/>
                <wp:wrapNone/>
                <wp:docPr id="6" name="Rectangle: Rounded Corners 6"/>
                <wp:cNvGraphicFramePr/>
                <a:graphic xmlns:a="http://schemas.openxmlformats.org/drawingml/2006/main">
                  <a:graphicData uri="http://schemas.microsoft.com/office/word/2010/wordprocessingShape">
                    <wps:wsp>
                      <wps:cNvSpPr/>
                      <wps:spPr>
                        <a:xfrm>
                          <a:off x="0" y="0"/>
                          <a:ext cx="409698" cy="68821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B55556" id="Rectangle: Rounded Corners 6" o:spid="_x0000_s1026" style="position:absolute;margin-left:274.45pt;margin-top:7pt;width:32.25pt;height:54.2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" filled="f" strokecolor="red" strokeweight="2pt"/>
            </w:pict>
          </mc:Fallback>
        </mc:AlternateContent>
      </w:r>
    </w:p>
    <w:p w14:paraId="4A707F56" w14:textId="49DB530B" w:rsidR="00B93B40" w:rsidRDefault="00B93B40" w:rsidP="00B93B40">
      <w:pPr>
        <w:rPr>
          <w:rFonts w:ascii="Arial Narrow" w:eastAsia="Arial Narrow" w:hAnsi="Arial Narrow" w:cs="Arial Narrow"/>
          <w:b/>
          <w:color w:val="000000" w:themeColor="text1"/>
          <w:sz w:val="32"/>
          <w:szCs w:val="32"/>
          <w:u w:val="single"/>
        </w:rPr>
      </w:pPr>
    </w:p>
    <w:p w14:paraId="4EA37D09" w14:textId="40C49D2C" w:rsidR="00275DA4" w:rsidRPr="001D4EB0" w:rsidRDefault="00275DA4" w:rsidP="007D3549">
      <w:pPr>
        <w:jc w:val="center"/>
        <w:rPr>
          <w:rFonts w:ascii="Arial Narrow" w:eastAsia="Arial Narrow" w:hAnsi="Arial Narrow" w:cs="Arial Narrow"/>
          <w:b/>
          <w:color w:val="FF0000"/>
          <w:sz w:val="32"/>
          <w:szCs w:val="32"/>
          <w:u w:val="single"/>
        </w:rPr>
      </w:pPr>
    </w:p>
    <w:tbl>
      <w:tblPr>
        <w:tblW w:w="4969" w:type="pct"/>
        <w:tblInd w:w="-5" w:type="dxa"/>
        <w:tblLayout w:type="fixed"/>
        <w:tblLook w:val="04A0" w:firstRow="1" w:lastRow="0" w:firstColumn="1" w:lastColumn="0" w:noHBand="0" w:noVBand="1"/>
      </w:tblPr>
      <w:tblGrid>
        <w:gridCol w:w="5087"/>
        <w:gridCol w:w="1031"/>
        <w:gridCol w:w="975"/>
        <w:gridCol w:w="977"/>
        <w:gridCol w:w="1115"/>
      </w:tblGrid>
      <w:tr w:rsidR="00B93B40" w:rsidRPr="001A360F" w14:paraId="71BAC067" w14:textId="77777777" w:rsidTr="009C4B67">
        <w:trPr>
          <w:trHeight w:val="115"/>
        </w:trPr>
        <w:tc>
          <w:tcPr>
            <w:tcW w:w="2769" w:type="pct"/>
            <w:tcBorders>
              <w:top w:val="single" w:sz="4" w:space="0" w:color="auto"/>
              <w:left w:val="single" w:sz="4" w:space="0" w:color="auto"/>
              <w:bottom w:val="single" w:sz="4" w:space="0" w:color="auto"/>
              <w:right w:val="single" w:sz="4" w:space="0" w:color="auto"/>
            </w:tcBorders>
            <w:shd w:val="clear" w:color="auto" w:fill="auto"/>
            <w:noWrap/>
            <w:hideMark/>
          </w:tcPr>
          <w:p w14:paraId="7960EF84" w14:textId="77777777" w:rsidR="00B93B40" w:rsidRPr="001A360F" w:rsidRDefault="00B93B40" w:rsidP="009C4B67">
            <w:pPr>
              <w:rPr>
                <w:rFonts w:ascii="Arial Narrow" w:hAnsi="Arial Narrow" w:cs="Calibri"/>
                <w:color w:val="000000"/>
                <w:sz w:val="18"/>
                <w:szCs w:val="18"/>
              </w:rPr>
            </w:pPr>
            <w:bookmarkStart w:id="4" w:name="_Hlk145776908"/>
            <w:r w:rsidRPr="001A360F">
              <w:rPr>
                <w:rFonts w:ascii="Arial Narrow" w:hAnsi="Arial Narrow" w:cs="Calibri"/>
                <w:color w:val="000000"/>
                <w:sz w:val="18"/>
                <w:szCs w:val="18"/>
              </w:rPr>
              <w:t xml:space="preserve">Stamp Duty Ready Reckoner Market Value Rate for </w:t>
            </w:r>
            <w:r w:rsidRPr="001A360F">
              <w:rPr>
                <w:rFonts w:ascii="Arial Narrow" w:hAnsi="Arial Narrow" w:cs="Calibri"/>
                <w:b/>
                <w:bCs/>
                <w:color w:val="000000"/>
                <w:sz w:val="18"/>
                <w:szCs w:val="18"/>
              </w:rPr>
              <w:t xml:space="preserve">Flat </w:t>
            </w:r>
          </w:p>
        </w:tc>
        <w:tc>
          <w:tcPr>
            <w:tcW w:w="561" w:type="pct"/>
            <w:tcBorders>
              <w:top w:val="single" w:sz="4" w:space="0" w:color="auto"/>
              <w:left w:val="nil"/>
              <w:bottom w:val="single" w:sz="4" w:space="0" w:color="auto"/>
              <w:right w:val="single" w:sz="4" w:space="0" w:color="auto"/>
            </w:tcBorders>
            <w:shd w:val="clear" w:color="auto" w:fill="auto"/>
            <w:noWrap/>
            <w:hideMark/>
          </w:tcPr>
          <w:p w14:paraId="16D18CFF" w14:textId="2462D4EA" w:rsidR="00B93B40" w:rsidRPr="001A360F" w:rsidRDefault="00B93B40" w:rsidP="009C4B67">
            <w:pPr>
              <w:jc w:val="right"/>
              <w:rPr>
                <w:rFonts w:ascii="Arial Narrow" w:hAnsi="Arial Narrow" w:cs="Calibri"/>
                <w:color w:val="000000"/>
                <w:sz w:val="18"/>
                <w:szCs w:val="18"/>
              </w:rPr>
            </w:pPr>
            <w:r w:rsidRPr="00B93B40">
              <w:rPr>
                <w:rFonts w:ascii="Arial Narrow" w:hAnsi="Arial Narrow" w:cs="Calibri"/>
                <w:color w:val="000000"/>
                <w:sz w:val="18"/>
                <w:szCs w:val="18"/>
              </w:rPr>
              <w:t>72,600.00</w:t>
            </w:r>
          </w:p>
        </w:tc>
        <w:tc>
          <w:tcPr>
            <w:tcW w:w="531" w:type="pct"/>
            <w:tcBorders>
              <w:top w:val="single" w:sz="4" w:space="0" w:color="auto"/>
              <w:left w:val="nil"/>
              <w:bottom w:val="single" w:sz="4" w:space="0" w:color="auto"/>
              <w:right w:val="single" w:sz="4" w:space="0" w:color="auto"/>
            </w:tcBorders>
            <w:shd w:val="clear" w:color="auto" w:fill="auto"/>
            <w:noWrap/>
            <w:hideMark/>
          </w:tcPr>
          <w:p w14:paraId="001AD7CD"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c>
          <w:tcPr>
            <w:tcW w:w="532" w:type="pct"/>
            <w:tcBorders>
              <w:top w:val="single" w:sz="4" w:space="0" w:color="auto"/>
              <w:left w:val="nil"/>
              <w:bottom w:val="single" w:sz="4" w:space="0" w:color="auto"/>
              <w:right w:val="single" w:sz="4" w:space="0" w:color="auto"/>
            </w:tcBorders>
            <w:shd w:val="clear" w:color="auto" w:fill="auto"/>
            <w:noWrap/>
            <w:hideMark/>
          </w:tcPr>
          <w:p w14:paraId="20D579B0"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c>
          <w:tcPr>
            <w:tcW w:w="607" w:type="pct"/>
            <w:tcBorders>
              <w:top w:val="single" w:sz="4" w:space="0" w:color="auto"/>
              <w:left w:val="nil"/>
              <w:bottom w:val="single" w:sz="4" w:space="0" w:color="auto"/>
              <w:right w:val="single" w:sz="4" w:space="0" w:color="auto"/>
            </w:tcBorders>
            <w:shd w:val="clear" w:color="auto" w:fill="auto"/>
            <w:noWrap/>
            <w:hideMark/>
          </w:tcPr>
          <w:p w14:paraId="38AA20D8"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r>
      <w:tr w:rsidR="00B93B40" w:rsidRPr="001A360F" w14:paraId="13A2BE10" w14:textId="77777777" w:rsidTr="009C4B67">
        <w:trPr>
          <w:trHeight w:val="62"/>
        </w:trPr>
        <w:tc>
          <w:tcPr>
            <w:tcW w:w="2769" w:type="pct"/>
            <w:tcBorders>
              <w:top w:val="nil"/>
              <w:left w:val="single" w:sz="4" w:space="0" w:color="auto"/>
              <w:bottom w:val="single" w:sz="4" w:space="0" w:color="auto"/>
              <w:right w:val="single" w:sz="4" w:space="0" w:color="auto"/>
            </w:tcBorders>
            <w:shd w:val="clear" w:color="auto" w:fill="auto"/>
            <w:noWrap/>
            <w:hideMark/>
          </w:tcPr>
          <w:p w14:paraId="247429A1" w14:textId="20F6946E" w:rsidR="00B93B40" w:rsidRPr="001A360F" w:rsidRDefault="00B93B40" w:rsidP="009C4B67">
            <w:pPr>
              <w:rPr>
                <w:rFonts w:ascii="Arial Narrow" w:hAnsi="Arial Narrow" w:cs="Calibri"/>
                <w:color w:val="000000"/>
                <w:sz w:val="18"/>
                <w:szCs w:val="18"/>
              </w:rPr>
            </w:pPr>
            <w:r>
              <w:rPr>
                <w:rFonts w:ascii="Arial Narrow" w:hAnsi="Arial Narrow" w:cs="Calibri"/>
                <w:color w:val="000000"/>
                <w:sz w:val="18"/>
                <w:szCs w:val="18"/>
              </w:rPr>
              <w:t xml:space="preserve">No </w:t>
            </w:r>
            <w:r w:rsidRPr="001A360F">
              <w:rPr>
                <w:rFonts w:ascii="Arial Narrow" w:hAnsi="Arial Narrow" w:cs="Calibri"/>
                <w:color w:val="000000"/>
                <w:sz w:val="18"/>
                <w:szCs w:val="18"/>
              </w:rPr>
              <w:t>Increase by Flat Located on</w:t>
            </w:r>
            <w:r>
              <w:rPr>
                <w:rFonts w:ascii="Arial Narrow" w:hAnsi="Arial Narrow" w:cs="Calibri"/>
                <w:color w:val="000000"/>
                <w:sz w:val="18"/>
                <w:szCs w:val="18"/>
              </w:rPr>
              <w:t xml:space="preserve"> </w:t>
            </w:r>
            <w:r>
              <w:rPr>
                <w:rFonts w:ascii="Arial Narrow" w:hAnsi="Arial Narrow" w:cs="Calibri"/>
                <w:color w:val="000000"/>
                <w:sz w:val="18"/>
                <w:szCs w:val="18"/>
              </w:rPr>
              <w:t>4</w:t>
            </w:r>
            <w:r w:rsidRPr="00B93B40">
              <w:rPr>
                <w:rFonts w:ascii="Arial Narrow" w:hAnsi="Arial Narrow" w:cs="Calibri"/>
                <w:color w:val="000000"/>
                <w:sz w:val="18"/>
                <w:szCs w:val="18"/>
                <w:vertAlign w:val="superscript"/>
              </w:rPr>
              <w:t>th</w:t>
            </w:r>
            <w:r>
              <w:rPr>
                <w:rFonts w:ascii="Arial Narrow" w:hAnsi="Arial Narrow" w:cs="Calibri"/>
                <w:color w:val="000000"/>
                <w:sz w:val="18"/>
                <w:szCs w:val="18"/>
              </w:rPr>
              <w:t xml:space="preserve"> </w:t>
            </w:r>
            <w:r w:rsidRPr="001A360F">
              <w:rPr>
                <w:rFonts w:ascii="Arial Narrow" w:hAnsi="Arial Narrow" w:cs="Calibri"/>
                <w:color w:val="000000"/>
                <w:sz w:val="18"/>
                <w:szCs w:val="18"/>
              </w:rPr>
              <w:t>Floor</w:t>
            </w:r>
          </w:p>
        </w:tc>
        <w:tc>
          <w:tcPr>
            <w:tcW w:w="561" w:type="pct"/>
            <w:tcBorders>
              <w:top w:val="nil"/>
              <w:left w:val="nil"/>
              <w:bottom w:val="single" w:sz="4" w:space="0" w:color="auto"/>
              <w:right w:val="single" w:sz="4" w:space="0" w:color="auto"/>
            </w:tcBorders>
            <w:shd w:val="clear" w:color="auto" w:fill="auto"/>
            <w:noWrap/>
            <w:hideMark/>
          </w:tcPr>
          <w:p w14:paraId="176DC2DB" w14:textId="476EA60E" w:rsidR="00B93B40" w:rsidRPr="001A360F" w:rsidRDefault="00B93B40" w:rsidP="009C4B67">
            <w:pPr>
              <w:jc w:val="right"/>
              <w:rPr>
                <w:rFonts w:ascii="Arial Narrow" w:hAnsi="Arial Narrow" w:cs="Calibri"/>
                <w:color w:val="000000"/>
                <w:sz w:val="18"/>
                <w:szCs w:val="18"/>
              </w:rPr>
            </w:pPr>
            <w:r>
              <w:rPr>
                <w:rFonts w:ascii="Arial Narrow" w:hAnsi="Arial Narrow" w:cs="Calibri"/>
                <w:color w:val="000000"/>
                <w:sz w:val="18"/>
                <w:szCs w:val="18"/>
              </w:rPr>
              <w:t>-</w:t>
            </w:r>
          </w:p>
        </w:tc>
        <w:tc>
          <w:tcPr>
            <w:tcW w:w="531" w:type="pct"/>
            <w:tcBorders>
              <w:top w:val="nil"/>
              <w:left w:val="nil"/>
              <w:bottom w:val="single" w:sz="4" w:space="0" w:color="auto"/>
              <w:right w:val="single" w:sz="4" w:space="0" w:color="auto"/>
            </w:tcBorders>
            <w:shd w:val="clear" w:color="auto" w:fill="auto"/>
            <w:noWrap/>
            <w:hideMark/>
          </w:tcPr>
          <w:p w14:paraId="68D91C54"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c>
          <w:tcPr>
            <w:tcW w:w="532" w:type="pct"/>
            <w:tcBorders>
              <w:top w:val="nil"/>
              <w:left w:val="nil"/>
              <w:bottom w:val="single" w:sz="4" w:space="0" w:color="auto"/>
              <w:right w:val="single" w:sz="4" w:space="0" w:color="auto"/>
            </w:tcBorders>
            <w:shd w:val="clear" w:color="auto" w:fill="auto"/>
            <w:noWrap/>
            <w:hideMark/>
          </w:tcPr>
          <w:p w14:paraId="6C20BB5F"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c>
          <w:tcPr>
            <w:tcW w:w="607" w:type="pct"/>
            <w:tcBorders>
              <w:top w:val="nil"/>
              <w:left w:val="nil"/>
              <w:bottom w:val="single" w:sz="4" w:space="0" w:color="auto"/>
              <w:right w:val="single" w:sz="4" w:space="0" w:color="auto"/>
            </w:tcBorders>
            <w:shd w:val="clear" w:color="auto" w:fill="auto"/>
            <w:noWrap/>
            <w:hideMark/>
          </w:tcPr>
          <w:p w14:paraId="3EC12B31"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r>
      <w:tr w:rsidR="00B93B40" w:rsidRPr="001A360F" w14:paraId="395881F5" w14:textId="77777777" w:rsidTr="009C4B67">
        <w:trPr>
          <w:trHeight w:val="52"/>
        </w:trPr>
        <w:tc>
          <w:tcPr>
            <w:tcW w:w="2769" w:type="pct"/>
            <w:tcBorders>
              <w:top w:val="nil"/>
              <w:left w:val="single" w:sz="4" w:space="0" w:color="auto"/>
              <w:bottom w:val="single" w:sz="4" w:space="0" w:color="auto"/>
              <w:right w:val="single" w:sz="4" w:space="0" w:color="auto"/>
            </w:tcBorders>
            <w:shd w:val="clear" w:color="auto" w:fill="auto"/>
            <w:noWrap/>
            <w:hideMark/>
          </w:tcPr>
          <w:p w14:paraId="65621552" w14:textId="77777777" w:rsidR="00B93B40" w:rsidRPr="001A360F" w:rsidRDefault="00B93B40" w:rsidP="009C4B67">
            <w:pPr>
              <w:rPr>
                <w:rFonts w:ascii="Arial Narrow" w:hAnsi="Arial Narrow" w:cs="Calibri"/>
                <w:b/>
                <w:bCs/>
                <w:color w:val="000000"/>
                <w:sz w:val="18"/>
                <w:szCs w:val="18"/>
              </w:rPr>
            </w:pPr>
            <w:r w:rsidRPr="001A360F">
              <w:rPr>
                <w:rFonts w:ascii="Arial Narrow" w:hAnsi="Arial Narrow" w:cs="Calibri"/>
                <w:b/>
                <w:bCs/>
                <w:color w:val="000000"/>
                <w:sz w:val="18"/>
                <w:szCs w:val="18"/>
              </w:rPr>
              <w:t>Stamp Duty Ready Reckoner Market Value Rate (After Increase)</w:t>
            </w:r>
            <w:r>
              <w:rPr>
                <w:rFonts w:ascii="Arial Narrow" w:hAnsi="Arial Narrow" w:cs="Calibri"/>
                <w:b/>
                <w:bCs/>
                <w:color w:val="000000"/>
                <w:sz w:val="18"/>
                <w:szCs w:val="18"/>
              </w:rPr>
              <w:t xml:space="preserve"> </w:t>
            </w:r>
            <w:r w:rsidRPr="001A360F">
              <w:rPr>
                <w:rFonts w:ascii="Arial Narrow" w:hAnsi="Arial Narrow" w:cs="Calibri"/>
                <w:b/>
                <w:bCs/>
                <w:color w:val="000000"/>
                <w:sz w:val="18"/>
                <w:szCs w:val="18"/>
              </w:rPr>
              <w:t>(A)</w:t>
            </w:r>
          </w:p>
        </w:tc>
        <w:tc>
          <w:tcPr>
            <w:tcW w:w="561" w:type="pct"/>
            <w:tcBorders>
              <w:top w:val="nil"/>
              <w:left w:val="nil"/>
              <w:bottom w:val="single" w:sz="4" w:space="0" w:color="auto"/>
              <w:right w:val="single" w:sz="4" w:space="0" w:color="auto"/>
            </w:tcBorders>
            <w:shd w:val="clear" w:color="auto" w:fill="auto"/>
            <w:noWrap/>
            <w:hideMark/>
          </w:tcPr>
          <w:p w14:paraId="7ED8DCC0" w14:textId="17C6C366" w:rsidR="00B93B40" w:rsidRPr="001A360F" w:rsidRDefault="00B93B40" w:rsidP="009C4B67">
            <w:pPr>
              <w:jc w:val="right"/>
              <w:rPr>
                <w:rFonts w:ascii="Arial Narrow" w:hAnsi="Arial Narrow" w:cs="Calibri"/>
                <w:b/>
                <w:bCs/>
                <w:color w:val="000000"/>
                <w:sz w:val="18"/>
                <w:szCs w:val="18"/>
              </w:rPr>
            </w:pPr>
            <w:r w:rsidRPr="00B93B40">
              <w:rPr>
                <w:rFonts w:ascii="Arial Narrow" w:hAnsi="Arial Narrow" w:cs="Calibri"/>
                <w:b/>
                <w:bCs/>
                <w:color w:val="000000"/>
                <w:sz w:val="18"/>
                <w:szCs w:val="18"/>
              </w:rPr>
              <w:t>72,600.00</w:t>
            </w:r>
          </w:p>
        </w:tc>
        <w:tc>
          <w:tcPr>
            <w:tcW w:w="531" w:type="pct"/>
            <w:tcBorders>
              <w:top w:val="nil"/>
              <w:left w:val="nil"/>
              <w:bottom w:val="single" w:sz="4" w:space="0" w:color="auto"/>
              <w:right w:val="single" w:sz="4" w:space="0" w:color="auto"/>
            </w:tcBorders>
            <w:shd w:val="clear" w:color="auto" w:fill="auto"/>
            <w:noWrap/>
            <w:hideMark/>
          </w:tcPr>
          <w:p w14:paraId="6099BC84" w14:textId="77777777" w:rsidR="00B93B40" w:rsidRPr="001A360F" w:rsidRDefault="00B93B40" w:rsidP="009C4B67">
            <w:pPr>
              <w:rPr>
                <w:rFonts w:ascii="Arial Narrow" w:hAnsi="Arial Narrow" w:cs="Calibri"/>
                <w:b/>
                <w:bCs/>
                <w:color w:val="000000"/>
                <w:sz w:val="18"/>
                <w:szCs w:val="18"/>
              </w:rPr>
            </w:pPr>
            <w:r w:rsidRPr="001A360F">
              <w:rPr>
                <w:rFonts w:ascii="Arial Narrow" w:hAnsi="Arial Narrow" w:cs="Calibri"/>
                <w:b/>
                <w:bCs/>
                <w:color w:val="000000"/>
                <w:sz w:val="18"/>
                <w:szCs w:val="18"/>
              </w:rPr>
              <w:t xml:space="preserve">Sq. </w:t>
            </w:r>
            <w:proofErr w:type="spellStart"/>
            <w:r w:rsidRPr="001A360F">
              <w:rPr>
                <w:rFonts w:ascii="Arial Narrow" w:hAnsi="Arial Narrow" w:cs="Calibri"/>
                <w:b/>
                <w:bCs/>
                <w:color w:val="000000"/>
                <w:sz w:val="18"/>
                <w:szCs w:val="18"/>
              </w:rPr>
              <w:t>Mtr</w:t>
            </w:r>
            <w:proofErr w:type="spellEnd"/>
            <w:r w:rsidRPr="001A360F">
              <w:rPr>
                <w:rFonts w:ascii="Arial Narrow" w:hAnsi="Arial Narrow" w:cs="Calibri"/>
                <w:b/>
                <w:bCs/>
                <w:color w:val="000000"/>
                <w:sz w:val="18"/>
                <w:szCs w:val="18"/>
              </w:rPr>
              <w:t>.</w:t>
            </w:r>
          </w:p>
        </w:tc>
        <w:tc>
          <w:tcPr>
            <w:tcW w:w="532" w:type="pct"/>
            <w:tcBorders>
              <w:top w:val="nil"/>
              <w:left w:val="nil"/>
              <w:bottom w:val="single" w:sz="4" w:space="0" w:color="auto"/>
              <w:right w:val="single" w:sz="4" w:space="0" w:color="auto"/>
            </w:tcBorders>
            <w:shd w:val="clear" w:color="auto" w:fill="auto"/>
            <w:noWrap/>
            <w:hideMark/>
          </w:tcPr>
          <w:p w14:paraId="04E1FD15" w14:textId="39F1CF25" w:rsidR="00B93B40" w:rsidRPr="001A360F" w:rsidRDefault="00B93B40" w:rsidP="009C4B67">
            <w:pPr>
              <w:rPr>
                <w:rFonts w:ascii="Arial Narrow" w:hAnsi="Arial Narrow" w:cs="Calibri"/>
                <w:b/>
                <w:bCs/>
                <w:color w:val="000000"/>
                <w:sz w:val="18"/>
                <w:szCs w:val="18"/>
              </w:rPr>
            </w:pPr>
            <w:r w:rsidRPr="00B93B40">
              <w:rPr>
                <w:rFonts w:ascii="Arial Narrow" w:hAnsi="Arial Narrow" w:cs="Calibri"/>
                <w:b/>
                <w:bCs/>
                <w:color w:val="000000"/>
                <w:sz w:val="18"/>
                <w:szCs w:val="18"/>
              </w:rPr>
              <w:t>6,745.00</w:t>
            </w:r>
          </w:p>
        </w:tc>
        <w:tc>
          <w:tcPr>
            <w:tcW w:w="607" w:type="pct"/>
            <w:tcBorders>
              <w:top w:val="nil"/>
              <w:left w:val="nil"/>
              <w:bottom w:val="single" w:sz="4" w:space="0" w:color="auto"/>
              <w:right w:val="single" w:sz="4" w:space="0" w:color="auto"/>
            </w:tcBorders>
            <w:shd w:val="clear" w:color="auto" w:fill="auto"/>
            <w:noWrap/>
            <w:hideMark/>
          </w:tcPr>
          <w:p w14:paraId="6CB6BC08" w14:textId="77777777" w:rsidR="00B93B40" w:rsidRPr="001A360F" w:rsidRDefault="00B93B40" w:rsidP="009C4B67">
            <w:pPr>
              <w:rPr>
                <w:rFonts w:ascii="Arial Narrow" w:hAnsi="Arial Narrow" w:cs="Calibri"/>
                <w:b/>
                <w:bCs/>
                <w:color w:val="000000"/>
                <w:sz w:val="18"/>
                <w:szCs w:val="18"/>
              </w:rPr>
            </w:pPr>
            <w:r w:rsidRPr="001A360F">
              <w:rPr>
                <w:rFonts w:ascii="Arial Narrow" w:hAnsi="Arial Narrow" w:cs="Calibri"/>
                <w:b/>
                <w:bCs/>
                <w:color w:val="000000"/>
                <w:sz w:val="18"/>
                <w:szCs w:val="18"/>
              </w:rPr>
              <w:t>Sq. Ft.</w:t>
            </w:r>
          </w:p>
        </w:tc>
      </w:tr>
      <w:tr w:rsidR="00B93B40" w:rsidRPr="001A360F" w14:paraId="020B64A7" w14:textId="77777777" w:rsidTr="009C4B67">
        <w:trPr>
          <w:trHeight w:val="52"/>
        </w:trPr>
        <w:tc>
          <w:tcPr>
            <w:tcW w:w="2769" w:type="pct"/>
            <w:tcBorders>
              <w:top w:val="nil"/>
              <w:left w:val="single" w:sz="4" w:space="0" w:color="auto"/>
              <w:bottom w:val="single" w:sz="4" w:space="0" w:color="auto"/>
              <w:right w:val="single" w:sz="4" w:space="0" w:color="auto"/>
            </w:tcBorders>
            <w:shd w:val="clear" w:color="auto" w:fill="auto"/>
            <w:noWrap/>
            <w:hideMark/>
          </w:tcPr>
          <w:p w14:paraId="137E6202"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xml:space="preserve">Stamp Duty Ready Reckoner Market Value Rate for </w:t>
            </w:r>
            <w:r w:rsidRPr="001A360F">
              <w:rPr>
                <w:rFonts w:ascii="Arial Narrow" w:hAnsi="Arial Narrow" w:cs="Calibri"/>
                <w:b/>
                <w:bCs/>
                <w:color w:val="000000"/>
                <w:sz w:val="18"/>
                <w:szCs w:val="18"/>
              </w:rPr>
              <w:t>Land (B)</w:t>
            </w:r>
          </w:p>
        </w:tc>
        <w:tc>
          <w:tcPr>
            <w:tcW w:w="561" w:type="pct"/>
            <w:tcBorders>
              <w:top w:val="nil"/>
              <w:left w:val="nil"/>
              <w:bottom w:val="single" w:sz="4" w:space="0" w:color="auto"/>
              <w:right w:val="single" w:sz="4" w:space="0" w:color="auto"/>
            </w:tcBorders>
            <w:shd w:val="clear" w:color="auto" w:fill="auto"/>
            <w:noWrap/>
            <w:hideMark/>
          </w:tcPr>
          <w:p w14:paraId="72829D92" w14:textId="33AA882F" w:rsidR="00B93B40" w:rsidRPr="001A360F" w:rsidRDefault="00B93B40" w:rsidP="009C4B67">
            <w:pPr>
              <w:jc w:val="right"/>
              <w:rPr>
                <w:rFonts w:ascii="Arial Narrow" w:hAnsi="Arial Narrow" w:cs="Calibri"/>
                <w:color w:val="000000"/>
                <w:sz w:val="18"/>
                <w:szCs w:val="18"/>
              </w:rPr>
            </w:pPr>
            <w:r w:rsidRPr="00B93B40">
              <w:rPr>
                <w:rFonts w:ascii="Arial Narrow" w:hAnsi="Arial Narrow" w:cs="Calibri"/>
                <w:color w:val="000000"/>
                <w:sz w:val="18"/>
                <w:szCs w:val="18"/>
              </w:rPr>
              <w:t>26,300.00</w:t>
            </w:r>
          </w:p>
        </w:tc>
        <w:tc>
          <w:tcPr>
            <w:tcW w:w="531" w:type="pct"/>
            <w:tcBorders>
              <w:top w:val="nil"/>
              <w:left w:val="nil"/>
              <w:bottom w:val="single" w:sz="4" w:space="0" w:color="auto"/>
              <w:right w:val="single" w:sz="4" w:space="0" w:color="auto"/>
            </w:tcBorders>
            <w:shd w:val="clear" w:color="auto" w:fill="auto"/>
            <w:noWrap/>
            <w:hideMark/>
          </w:tcPr>
          <w:p w14:paraId="17E3E8BF"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c>
          <w:tcPr>
            <w:tcW w:w="532" w:type="pct"/>
            <w:tcBorders>
              <w:top w:val="nil"/>
              <w:left w:val="nil"/>
              <w:bottom w:val="single" w:sz="4" w:space="0" w:color="auto"/>
              <w:right w:val="single" w:sz="4" w:space="0" w:color="auto"/>
            </w:tcBorders>
            <w:shd w:val="clear" w:color="auto" w:fill="auto"/>
            <w:noWrap/>
            <w:hideMark/>
          </w:tcPr>
          <w:p w14:paraId="1D64A0DC"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c>
          <w:tcPr>
            <w:tcW w:w="607" w:type="pct"/>
            <w:tcBorders>
              <w:top w:val="nil"/>
              <w:left w:val="nil"/>
              <w:bottom w:val="single" w:sz="4" w:space="0" w:color="auto"/>
              <w:right w:val="single" w:sz="4" w:space="0" w:color="auto"/>
            </w:tcBorders>
            <w:shd w:val="clear" w:color="auto" w:fill="auto"/>
            <w:noWrap/>
            <w:hideMark/>
          </w:tcPr>
          <w:p w14:paraId="387BD79D"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r>
      <w:tr w:rsidR="00B93B40" w:rsidRPr="001A360F" w14:paraId="35BF3282" w14:textId="77777777" w:rsidTr="009C4B67">
        <w:trPr>
          <w:trHeight w:val="52"/>
        </w:trPr>
        <w:tc>
          <w:tcPr>
            <w:tcW w:w="2769" w:type="pct"/>
            <w:tcBorders>
              <w:top w:val="nil"/>
              <w:left w:val="single" w:sz="4" w:space="0" w:color="auto"/>
              <w:bottom w:val="single" w:sz="4" w:space="0" w:color="auto"/>
              <w:right w:val="single" w:sz="4" w:space="0" w:color="auto"/>
            </w:tcBorders>
            <w:shd w:val="clear" w:color="auto" w:fill="auto"/>
            <w:noWrap/>
            <w:hideMark/>
          </w:tcPr>
          <w:p w14:paraId="0A20FA24"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The difference between land rate and building rate (A – B = C)</w:t>
            </w:r>
          </w:p>
        </w:tc>
        <w:tc>
          <w:tcPr>
            <w:tcW w:w="561" w:type="pct"/>
            <w:tcBorders>
              <w:top w:val="nil"/>
              <w:left w:val="nil"/>
              <w:bottom w:val="single" w:sz="4" w:space="0" w:color="auto"/>
              <w:right w:val="single" w:sz="4" w:space="0" w:color="auto"/>
            </w:tcBorders>
            <w:shd w:val="clear" w:color="auto" w:fill="auto"/>
            <w:noWrap/>
            <w:hideMark/>
          </w:tcPr>
          <w:p w14:paraId="2E28F5A6" w14:textId="411B7BFF" w:rsidR="00B93B40" w:rsidRPr="001A360F" w:rsidRDefault="00B93B40" w:rsidP="009C4B67">
            <w:pPr>
              <w:jc w:val="right"/>
              <w:rPr>
                <w:rFonts w:ascii="Arial Narrow" w:hAnsi="Arial Narrow" w:cs="Calibri"/>
                <w:color w:val="000000"/>
                <w:sz w:val="18"/>
                <w:szCs w:val="18"/>
              </w:rPr>
            </w:pPr>
            <w:r w:rsidRPr="00B93B40">
              <w:rPr>
                <w:rFonts w:ascii="Arial Narrow" w:hAnsi="Arial Narrow" w:cs="Calibri"/>
                <w:color w:val="000000"/>
                <w:sz w:val="18"/>
                <w:szCs w:val="18"/>
              </w:rPr>
              <w:t>46,300.00</w:t>
            </w:r>
          </w:p>
        </w:tc>
        <w:tc>
          <w:tcPr>
            <w:tcW w:w="531" w:type="pct"/>
            <w:tcBorders>
              <w:top w:val="nil"/>
              <w:left w:val="nil"/>
              <w:bottom w:val="single" w:sz="4" w:space="0" w:color="auto"/>
              <w:right w:val="single" w:sz="4" w:space="0" w:color="auto"/>
            </w:tcBorders>
            <w:shd w:val="clear" w:color="auto" w:fill="auto"/>
            <w:noWrap/>
            <w:hideMark/>
          </w:tcPr>
          <w:p w14:paraId="74649F1C"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c>
          <w:tcPr>
            <w:tcW w:w="532" w:type="pct"/>
            <w:tcBorders>
              <w:top w:val="nil"/>
              <w:left w:val="nil"/>
              <w:bottom w:val="single" w:sz="4" w:space="0" w:color="auto"/>
              <w:right w:val="single" w:sz="4" w:space="0" w:color="auto"/>
            </w:tcBorders>
            <w:shd w:val="clear" w:color="auto" w:fill="auto"/>
            <w:noWrap/>
            <w:hideMark/>
          </w:tcPr>
          <w:p w14:paraId="5338E081"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c>
          <w:tcPr>
            <w:tcW w:w="607" w:type="pct"/>
            <w:tcBorders>
              <w:top w:val="nil"/>
              <w:left w:val="nil"/>
              <w:bottom w:val="single" w:sz="4" w:space="0" w:color="auto"/>
              <w:right w:val="single" w:sz="4" w:space="0" w:color="auto"/>
            </w:tcBorders>
            <w:shd w:val="clear" w:color="auto" w:fill="auto"/>
            <w:noWrap/>
            <w:hideMark/>
          </w:tcPr>
          <w:p w14:paraId="4809A9AD"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r>
      <w:tr w:rsidR="00B93B40" w:rsidRPr="001A360F" w14:paraId="6C30B918" w14:textId="77777777" w:rsidTr="009C4B67">
        <w:trPr>
          <w:trHeight w:val="52"/>
        </w:trPr>
        <w:tc>
          <w:tcPr>
            <w:tcW w:w="2769" w:type="pct"/>
            <w:tcBorders>
              <w:top w:val="nil"/>
              <w:left w:val="single" w:sz="4" w:space="0" w:color="auto"/>
              <w:bottom w:val="single" w:sz="4" w:space="0" w:color="auto"/>
              <w:right w:val="single" w:sz="4" w:space="0" w:color="auto"/>
            </w:tcBorders>
            <w:shd w:val="clear" w:color="auto" w:fill="auto"/>
            <w:noWrap/>
            <w:hideMark/>
          </w:tcPr>
          <w:p w14:paraId="030164D8" w14:textId="6E38148E"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xml:space="preserve">Depreciation Percentage as per table (D) [100% - </w:t>
            </w:r>
            <w:r>
              <w:rPr>
                <w:rFonts w:ascii="Arial Narrow" w:hAnsi="Arial Narrow" w:cs="Calibri"/>
                <w:color w:val="000000"/>
                <w:sz w:val="18"/>
                <w:szCs w:val="18"/>
              </w:rPr>
              <w:t>17</w:t>
            </w:r>
            <w:r w:rsidRPr="001A360F">
              <w:rPr>
                <w:rFonts w:ascii="Arial Narrow" w:hAnsi="Arial Narrow" w:cs="Calibri"/>
                <w:color w:val="000000"/>
                <w:sz w:val="18"/>
                <w:szCs w:val="18"/>
              </w:rPr>
              <w:t>%]</w:t>
            </w:r>
          </w:p>
          <w:p w14:paraId="67866E1C" w14:textId="3C81CB24"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xml:space="preserve">(Age of the Building – </w:t>
            </w:r>
            <w:r>
              <w:rPr>
                <w:rFonts w:ascii="Arial Narrow" w:hAnsi="Arial Narrow" w:cs="Calibri"/>
                <w:color w:val="000000"/>
                <w:sz w:val="18"/>
                <w:szCs w:val="18"/>
              </w:rPr>
              <w:t>17</w:t>
            </w:r>
            <w:r w:rsidRPr="001A360F">
              <w:rPr>
                <w:rFonts w:ascii="Arial Narrow" w:hAnsi="Arial Narrow" w:cs="Calibri"/>
                <w:color w:val="000000"/>
                <w:sz w:val="18"/>
                <w:szCs w:val="18"/>
              </w:rPr>
              <w:t xml:space="preserve"> Years)</w:t>
            </w:r>
          </w:p>
        </w:tc>
        <w:tc>
          <w:tcPr>
            <w:tcW w:w="561" w:type="pct"/>
            <w:tcBorders>
              <w:top w:val="nil"/>
              <w:left w:val="nil"/>
              <w:bottom w:val="single" w:sz="4" w:space="0" w:color="auto"/>
              <w:right w:val="single" w:sz="4" w:space="0" w:color="auto"/>
            </w:tcBorders>
            <w:shd w:val="clear" w:color="auto" w:fill="auto"/>
            <w:noWrap/>
            <w:hideMark/>
          </w:tcPr>
          <w:p w14:paraId="2B3B187E" w14:textId="65672C6B" w:rsidR="00B93B40" w:rsidRPr="001A360F" w:rsidRDefault="00B93B40" w:rsidP="009C4B67">
            <w:pPr>
              <w:jc w:val="right"/>
              <w:rPr>
                <w:rFonts w:ascii="Arial Narrow" w:hAnsi="Arial Narrow" w:cs="Calibri"/>
                <w:color w:val="000000"/>
                <w:sz w:val="18"/>
                <w:szCs w:val="18"/>
              </w:rPr>
            </w:pPr>
            <w:r>
              <w:rPr>
                <w:rFonts w:ascii="Arial Narrow" w:hAnsi="Arial Narrow" w:cs="Calibri"/>
                <w:color w:val="000000"/>
                <w:sz w:val="18"/>
                <w:szCs w:val="18"/>
              </w:rPr>
              <w:t>83</w:t>
            </w:r>
            <w:r w:rsidRPr="001A360F">
              <w:rPr>
                <w:rFonts w:ascii="Arial Narrow" w:hAnsi="Arial Narrow" w:cs="Calibri"/>
                <w:color w:val="000000"/>
                <w:sz w:val="18"/>
                <w:szCs w:val="18"/>
              </w:rPr>
              <w:t>%</w:t>
            </w:r>
          </w:p>
        </w:tc>
        <w:tc>
          <w:tcPr>
            <w:tcW w:w="531" w:type="pct"/>
            <w:tcBorders>
              <w:top w:val="nil"/>
              <w:left w:val="nil"/>
              <w:bottom w:val="single" w:sz="4" w:space="0" w:color="auto"/>
              <w:right w:val="single" w:sz="4" w:space="0" w:color="auto"/>
            </w:tcBorders>
            <w:shd w:val="clear" w:color="auto" w:fill="auto"/>
            <w:noWrap/>
            <w:hideMark/>
          </w:tcPr>
          <w:p w14:paraId="15276EF8"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c>
          <w:tcPr>
            <w:tcW w:w="532" w:type="pct"/>
            <w:tcBorders>
              <w:top w:val="nil"/>
              <w:left w:val="nil"/>
              <w:bottom w:val="single" w:sz="4" w:space="0" w:color="auto"/>
              <w:right w:val="single" w:sz="4" w:space="0" w:color="auto"/>
            </w:tcBorders>
            <w:shd w:val="clear" w:color="auto" w:fill="auto"/>
            <w:noWrap/>
            <w:hideMark/>
          </w:tcPr>
          <w:p w14:paraId="24D8E7BA"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c>
          <w:tcPr>
            <w:tcW w:w="607" w:type="pct"/>
            <w:tcBorders>
              <w:top w:val="nil"/>
              <w:left w:val="nil"/>
              <w:bottom w:val="single" w:sz="4" w:space="0" w:color="auto"/>
              <w:right w:val="single" w:sz="4" w:space="0" w:color="auto"/>
            </w:tcBorders>
            <w:shd w:val="clear" w:color="auto" w:fill="auto"/>
            <w:noWrap/>
            <w:hideMark/>
          </w:tcPr>
          <w:p w14:paraId="303E96EC"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r>
      <w:tr w:rsidR="00B93B40" w:rsidRPr="001A360F" w14:paraId="68EB5261" w14:textId="77777777" w:rsidTr="009C4B67">
        <w:trPr>
          <w:trHeight w:val="52"/>
        </w:trPr>
        <w:tc>
          <w:tcPr>
            <w:tcW w:w="2769" w:type="pct"/>
            <w:tcBorders>
              <w:top w:val="nil"/>
              <w:left w:val="single" w:sz="4" w:space="0" w:color="auto"/>
              <w:bottom w:val="single" w:sz="4" w:space="0" w:color="auto"/>
              <w:right w:val="single" w:sz="4" w:space="0" w:color="auto"/>
            </w:tcBorders>
            <w:shd w:val="clear" w:color="auto" w:fill="auto"/>
            <w:hideMark/>
          </w:tcPr>
          <w:p w14:paraId="2439B3FF" w14:textId="77777777" w:rsidR="00B93B40" w:rsidRPr="001A360F" w:rsidRDefault="00B93B40" w:rsidP="009C4B67">
            <w:pPr>
              <w:rPr>
                <w:rFonts w:ascii="Arial Narrow" w:hAnsi="Arial Narrow" w:cs="Calibri"/>
                <w:b/>
                <w:bCs/>
                <w:color w:val="000000"/>
                <w:sz w:val="18"/>
                <w:szCs w:val="18"/>
              </w:rPr>
            </w:pPr>
            <w:r w:rsidRPr="001A360F">
              <w:rPr>
                <w:rFonts w:ascii="Arial Narrow" w:hAnsi="Arial Narrow" w:cs="Calibri"/>
                <w:b/>
                <w:bCs/>
                <w:color w:val="000000"/>
                <w:sz w:val="18"/>
                <w:szCs w:val="18"/>
              </w:rPr>
              <w:t>Rate to be adopted after considering depreciation [B + (C x D)]</w:t>
            </w:r>
          </w:p>
        </w:tc>
        <w:tc>
          <w:tcPr>
            <w:tcW w:w="561" w:type="pct"/>
            <w:tcBorders>
              <w:top w:val="nil"/>
              <w:left w:val="nil"/>
              <w:bottom w:val="single" w:sz="4" w:space="0" w:color="auto"/>
              <w:right w:val="single" w:sz="4" w:space="0" w:color="auto"/>
            </w:tcBorders>
            <w:shd w:val="clear" w:color="auto" w:fill="auto"/>
            <w:noWrap/>
            <w:hideMark/>
          </w:tcPr>
          <w:p w14:paraId="54BB153A" w14:textId="0C59C405" w:rsidR="00B93B40" w:rsidRPr="001A360F" w:rsidRDefault="00B93B40" w:rsidP="009C4B67">
            <w:pPr>
              <w:jc w:val="right"/>
              <w:rPr>
                <w:rFonts w:ascii="Arial Narrow" w:hAnsi="Arial Narrow" w:cs="Calibri"/>
                <w:b/>
                <w:bCs/>
                <w:color w:val="000000"/>
                <w:sz w:val="18"/>
                <w:szCs w:val="18"/>
              </w:rPr>
            </w:pPr>
            <w:r w:rsidRPr="00B93B40">
              <w:rPr>
                <w:rFonts w:ascii="Arial Narrow" w:hAnsi="Arial Narrow" w:cs="Calibri"/>
                <w:b/>
                <w:bCs/>
                <w:color w:val="000000"/>
                <w:sz w:val="18"/>
                <w:szCs w:val="18"/>
              </w:rPr>
              <w:t>64,729.00</w:t>
            </w:r>
          </w:p>
        </w:tc>
        <w:tc>
          <w:tcPr>
            <w:tcW w:w="531" w:type="pct"/>
            <w:tcBorders>
              <w:top w:val="nil"/>
              <w:left w:val="nil"/>
              <w:bottom w:val="single" w:sz="4" w:space="0" w:color="auto"/>
              <w:right w:val="single" w:sz="4" w:space="0" w:color="auto"/>
            </w:tcBorders>
            <w:shd w:val="clear" w:color="auto" w:fill="auto"/>
            <w:noWrap/>
            <w:hideMark/>
          </w:tcPr>
          <w:p w14:paraId="282A38E0" w14:textId="77777777" w:rsidR="00B93B40" w:rsidRPr="001A360F" w:rsidRDefault="00B93B40" w:rsidP="009C4B67">
            <w:pPr>
              <w:rPr>
                <w:rFonts w:ascii="Arial Narrow" w:hAnsi="Arial Narrow" w:cs="Calibri"/>
                <w:b/>
                <w:bCs/>
                <w:color w:val="000000"/>
                <w:sz w:val="18"/>
                <w:szCs w:val="18"/>
              </w:rPr>
            </w:pPr>
            <w:r w:rsidRPr="001A360F">
              <w:rPr>
                <w:rFonts w:ascii="Arial Narrow" w:hAnsi="Arial Narrow" w:cs="Calibri"/>
                <w:b/>
                <w:bCs/>
                <w:color w:val="000000"/>
                <w:sz w:val="18"/>
                <w:szCs w:val="18"/>
              </w:rPr>
              <w:t xml:space="preserve">Sq. </w:t>
            </w:r>
            <w:proofErr w:type="spellStart"/>
            <w:r w:rsidRPr="001A360F">
              <w:rPr>
                <w:rFonts w:ascii="Arial Narrow" w:hAnsi="Arial Narrow" w:cs="Calibri"/>
                <w:b/>
                <w:bCs/>
                <w:color w:val="000000"/>
                <w:sz w:val="18"/>
                <w:szCs w:val="18"/>
              </w:rPr>
              <w:t>Mtr</w:t>
            </w:r>
            <w:proofErr w:type="spellEnd"/>
            <w:r w:rsidRPr="001A360F">
              <w:rPr>
                <w:rFonts w:ascii="Arial Narrow" w:hAnsi="Arial Narrow" w:cs="Calibri"/>
                <w:b/>
                <w:bCs/>
                <w:color w:val="000000"/>
                <w:sz w:val="18"/>
                <w:szCs w:val="18"/>
              </w:rPr>
              <w:t>.</w:t>
            </w:r>
          </w:p>
        </w:tc>
        <w:tc>
          <w:tcPr>
            <w:tcW w:w="532" w:type="pct"/>
            <w:tcBorders>
              <w:top w:val="nil"/>
              <w:left w:val="nil"/>
              <w:bottom w:val="single" w:sz="4" w:space="0" w:color="auto"/>
              <w:right w:val="single" w:sz="4" w:space="0" w:color="auto"/>
            </w:tcBorders>
            <w:shd w:val="clear" w:color="auto" w:fill="auto"/>
            <w:noWrap/>
            <w:hideMark/>
          </w:tcPr>
          <w:p w14:paraId="76D4A4F1" w14:textId="40531C80" w:rsidR="00B93B40" w:rsidRPr="001A360F" w:rsidRDefault="00B93B40" w:rsidP="009C4B67">
            <w:pPr>
              <w:rPr>
                <w:rFonts w:ascii="Arial Narrow" w:hAnsi="Arial Narrow" w:cs="Calibri"/>
                <w:b/>
                <w:bCs/>
                <w:color w:val="000000"/>
                <w:sz w:val="18"/>
                <w:szCs w:val="18"/>
              </w:rPr>
            </w:pPr>
            <w:r w:rsidRPr="00B93B40">
              <w:rPr>
                <w:rFonts w:ascii="Arial Narrow" w:hAnsi="Arial Narrow" w:cs="Calibri"/>
                <w:b/>
                <w:bCs/>
                <w:color w:val="000000"/>
                <w:sz w:val="18"/>
                <w:szCs w:val="18"/>
              </w:rPr>
              <w:t>6,013.00</w:t>
            </w:r>
          </w:p>
        </w:tc>
        <w:tc>
          <w:tcPr>
            <w:tcW w:w="607" w:type="pct"/>
            <w:tcBorders>
              <w:top w:val="nil"/>
              <w:left w:val="nil"/>
              <w:bottom w:val="single" w:sz="4" w:space="0" w:color="auto"/>
              <w:right w:val="single" w:sz="4" w:space="0" w:color="auto"/>
            </w:tcBorders>
            <w:shd w:val="clear" w:color="auto" w:fill="auto"/>
            <w:noWrap/>
            <w:hideMark/>
          </w:tcPr>
          <w:p w14:paraId="56C89AE6" w14:textId="77777777" w:rsidR="00B93B40" w:rsidRPr="001A360F" w:rsidRDefault="00B93B40" w:rsidP="009C4B67">
            <w:pPr>
              <w:rPr>
                <w:rFonts w:ascii="Arial Narrow" w:hAnsi="Arial Narrow" w:cs="Calibri"/>
                <w:b/>
                <w:bCs/>
                <w:color w:val="000000"/>
                <w:sz w:val="18"/>
                <w:szCs w:val="18"/>
              </w:rPr>
            </w:pPr>
            <w:r w:rsidRPr="001A360F">
              <w:rPr>
                <w:rFonts w:ascii="Arial Narrow" w:hAnsi="Arial Narrow" w:cs="Calibri"/>
                <w:b/>
                <w:bCs/>
                <w:color w:val="000000"/>
                <w:sz w:val="18"/>
                <w:szCs w:val="18"/>
              </w:rPr>
              <w:t>Sq. Ft.</w:t>
            </w:r>
          </w:p>
        </w:tc>
      </w:tr>
    </w:tbl>
    <w:p w14:paraId="26C43180" w14:textId="77777777" w:rsidR="00B93B40" w:rsidRPr="001A360F" w:rsidRDefault="00B93B40" w:rsidP="00B93B40">
      <w:pPr>
        <w:ind w:left="607"/>
        <w:rPr>
          <w:rFonts w:ascii="Arial Narrow" w:hAnsi="Arial Narrow"/>
          <w:b/>
          <w:bCs/>
          <w:sz w:val="6"/>
          <w:szCs w:val="6"/>
          <w:u w:val="single"/>
        </w:rPr>
      </w:pPr>
    </w:p>
    <w:p w14:paraId="4FABC24E" w14:textId="77777777" w:rsidR="00B93B40" w:rsidRPr="001A360F" w:rsidRDefault="00B93B40" w:rsidP="00B93B40">
      <w:pPr>
        <w:ind w:left="142"/>
        <w:rPr>
          <w:rFonts w:ascii="Arial Narrow" w:hAnsi="Arial Narrow"/>
          <w:b/>
          <w:bCs/>
          <w:sz w:val="18"/>
          <w:szCs w:val="18"/>
          <w:u w:val="single"/>
        </w:rPr>
      </w:pPr>
      <w:r w:rsidRPr="001A360F">
        <w:rPr>
          <w:rFonts w:ascii="Arial Narrow" w:hAnsi="Arial Narrow"/>
          <w:b/>
          <w:bCs/>
          <w:sz w:val="18"/>
          <w:szCs w:val="18"/>
          <w:u w:val="single"/>
        </w:rPr>
        <w:t>Multi-Storied building with Lift</w:t>
      </w:r>
    </w:p>
    <w:p w14:paraId="0B4A1D21" w14:textId="77777777" w:rsidR="00B93B40" w:rsidRPr="001A360F" w:rsidRDefault="00B93B40" w:rsidP="00B93B40">
      <w:pPr>
        <w:ind w:left="142"/>
        <w:rPr>
          <w:rFonts w:ascii="Arial Narrow" w:hAnsi="Arial Narrow"/>
          <w:b/>
          <w:bCs/>
          <w:sz w:val="18"/>
          <w:szCs w:val="18"/>
        </w:rPr>
      </w:pPr>
      <w:r w:rsidRPr="001A360F">
        <w:rPr>
          <w:rFonts w:ascii="Arial Narrow" w:hAnsi="Arial Narrow"/>
          <w:sz w:val="18"/>
          <w:szCs w:val="18"/>
        </w:rPr>
        <w:t xml:space="preserve">For residential premises / commercial unit / office on above floor in </w:t>
      </w:r>
      <w:proofErr w:type="spellStart"/>
      <w:r w:rsidRPr="001A360F">
        <w:rPr>
          <w:rFonts w:ascii="Arial Narrow" w:hAnsi="Arial Narrow"/>
          <w:sz w:val="18"/>
          <w:szCs w:val="18"/>
        </w:rPr>
        <w:t>multistoried</w:t>
      </w:r>
      <w:proofErr w:type="spellEnd"/>
      <w:r w:rsidRPr="001A360F">
        <w:rPr>
          <w:rFonts w:ascii="Arial Narrow" w:hAnsi="Arial Narrow"/>
          <w:sz w:val="18"/>
          <w:szCs w:val="18"/>
        </w:rPr>
        <w:t xml:space="preserve"> building, the rate mentioned in the ready reckoner will be increased as under:</w:t>
      </w:r>
    </w:p>
    <w:p w14:paraId="354C38F4" w14:textId="77777777" w:rsidR="00B93B40" w:rsidRPr="001A360F" w:rsidRDefault="00B93B40" w:rsidP="00B93B40">
      <w:pPr>
        <w:ind w:left="142"/>
        <w:rPr>
          <w:rFonts w:ascii="Arial Narrow" w:hAnsi="Arial Narrow"/>
          <w:b/>
          <w:bCs/>
          <w:sz w:val="6"/>
          <w:szCs w:val="6"/>
          <w:u w:val="single"/>
        </w:rPr>
      </w:pPr>
    </w:p>
    <w:tbl>
      <w:tblPr>
        <w:tblW w:w="489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3211"/>
        <w:gridCol w:w="5312"/>
      </w:tblGrid>
      <w:tr w:rsidR="00B93B40" w:rsidRPr="00E55EA2" w14:paraId="1C8DE683" w14:textId="77777777" w:rsidTr="009C4B67">
        <w:tc>
          <w:tcPr>
            <w:tcW w:w="286" w:type="pct"/>
            <w:shd w:val="clear" w:color="auto" w:fill="auto"/>
          </w:tcPr>
          <w:p w14:paraId="4831CACC" w14:textId="77777777" w:rsidR="00B93B40" w:rsidRPr="00E55EA2" w:rsidRDefault="00B93B40" w:rsidP="009C4B67">
            <w:pPr>
              <w:ind w:left="142"/>
              <w:rPr>
                <w:rFonts w:ascii="Arial Narrow" w:hAnsi="Arial Narrow"/>
                <w:b/>
                <w:bCs/>
                <w:sz w:val="18"/>
                <w:szCs w:val="18"/>
              </w:rPr>
            </w:pPr>
          </w:p>
        </w:tc>
        <w:tc>
          <w:tcPr>
            <w:tcW w:w="1776" w:type="pct"/>
            <w:shd w:val="clear" w:color="auto" w:fill="auto"/>
          </w:tcPr>
          <w:p w14:paraId="393DCC00" w14:textId="77777777" w:rsidR="00B93B40" w:rsidRPr="00E55EA2" w:rsidRDefault="00B93B40" w:rsidP="009C4B67">
            <w:pPr>
              <w:ind w:left="142"/>
              <w:jc w:val="center"/>
              <w:rPr>
                <w:rFonts w:ascii="Arial Narrow" w:hAnsi="Arial Narrow"/>
                <w:b/>
                <w:bCs/>
                <w:sz w:val="18"/>
                <w:szCs w:val="18"/>
              </w:rPr>
            </w:pPr>
            <w:r w:rsidRPr="00E55EA2">
              <w:rPr>
                <w:rFonts w:ascii="Arial Narrow" w:hAnsi="Arial Narrow"/>
                <w:b/>
                <w:bCs/>
                <w:sz w:val="18"/>
                <w:szCs w:val="18"/>
              </w:rPr>
              <w:t>Location of Flat / Commercial Unit in the building</w:t>
            </w:r>
          </w:p>
        </w:tc>
        <w:tc>
          <w:tcPr>
            <w:tcW w:w="2938" w:type="pct"/>
            <w:shd w:val="clear" w:color="auto" w:fill="auto"/>
          </w:tcPr>
          <w:p w14:paraId="12C7F851" w14:textId="77777777" w:rsidR="00B93B40" w:rsidRPr="00E55EA2" w:rsidRDefault="00B93B40" w:rsidP="009C4B67">
            <w:pPr>
              <w:ind w:left="142"/>
              <w:jc w:val="center"/>
              <w:rPr>
                <w:rFonts w:ascii="Arial Narrow" w:hAnsi="Arial Narrow"/>
                <w:b/>
                <w:bCs/>
                <w:sz w:val="18"/>
                <w:szCs w:val="18"/>
              </w:rPr>
            </w:pPr>
            <w:r w:rsidRPr="00E55EA2">
              <w:rPr>
                <w:rFonts w:ascii="Arial Narrow" w:hAnsi="Arial Narrow"/>
                <w:b/>
                <w:bCs/>
                <w:sz w:val="18"/>
                <w:szCs w:val="18"/>
              </w:rPr>
              <w:t>Rate</w:t>
            </w:r>
          </w:p>
        </w:tc>
      </w:tr>
      <w:tr w:rsidR="00B93B40" w:rsidRPr="00E55EA2" w14:paraId="1D5510F6" w14:textId="77777777" w:rsidTr="009C4B67">
        <w:tc>
          <w:tcPr>
            <w:tcW w:w="286" w:type="pct"/>
            <w:shd w:val="clear" w:color="auto" w:fill="auto"/>
          </w:tcPr>
          <w:p w14:paraId="0AD0F414"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a)</w:t>
            </w:r>
          </w:p>
        </w:tc>
        <w:tc>
          <w:tcPr>
            <w:tcW w:w="1776" w:type="pct"/>
            <w:shd w:val="clear" w:color="auto" w:fill="auto"/>
          </w:tcPr>
          <w:p w14:paraId="0D30577E"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On Ground to 4 Floors</w:t>
            </w:r>
          </w:p>
        </w:tc>
        <w:tc>
          <w:tcPr>
            <w:tcW w:w="2938" w:type="pct"/>
            <w:shd w:val="clear" w:color="auto" w:fill="auto"/>
          </w:tcPr>
          <w:p w14:paraId="12994768"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No increase for all floors from ground to 4 floors</w:t>
            </w:r>
          </w:p>
        </w:tc>
      </w:tr>
      <w:tr w:rsidR="00B93B40" w:rsidRPr="00E55EA2" w14:paraId="038B6259" w14:textId="77777777" w:rsidTr="009C4B67">
        <w:tc>
          <w:tcPr>
            <w:tcW w:w="286" w:type="pct"/>
            <w:shd w:val="clear" w:color="auto" w:fill="auto"/>
          </w:tcPr>
          <w:p w14:paraId="63787F56"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b)</w:t>
            </w:r>
          </w:p>
        </w:tc>
        <w:tc>
          <w:tcPr>
            <w:tcW w:w="1776" w:type="pct"/>
            <w:shd w:val="clear" w:color="auto" w:fill="auto"/>
          </w:tcPr>
          <w:p w14:paraId="20B9FB82"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5 Floors to 10 Floors</w:t>
            </w:r>
          </w:p>
        </w:tc>
        <w:tc>
          <w:tcPr>
            <w:tcW w:w="2938" w:type="pct"/>
            <w:shd w:val="clear" w:color="auto" w:fill="auto"/>
          </w:tcPr>
          <w:p w14:paraId="19F267F8"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Increase by 5% on units located between 5 to 10 floors</w:t>
            </w:r>
          </w:p>
        </w:tc>
      </w:tr>
      <w:tr w:rsidR="00B93B40" w:rsidRPr="00E55EA2" w14:paraId="029EB2D5" w14:textId="77777777" w:rsidTr="009C4B67">
        <w:tc>
          <w:tcPr>
            <w:tcW w:w="286" w:type="pct"/>
            <w:shd w:val="clear" w:color="auto" w:fill="auto"/>
          </w:tcPr>
          <w:p w14:paraId="1548AE3A"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c)</w:t>
            </w:r>
          </w:p>
        </w:tc>
        <w:tc>
          <w:tcPr>
            <w:tcW w:w="1776" w:type="pct"/>
            <w:shd w:val="clear" w:color="auto" w:fill="auto"/>
          </w:tcPr>
          <w:p w14:paraId="20509BE6"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11 Floors to 20 Floors</w:t>
            </w:r>
          </w:p>
        </w:tc>
        <w:tc>
          <w:tcPr>
            <w:tcW w:w="2938" w:type="pct"/>
            <w:shd w:val="clear" w:color="auto" w:fill="auto"/>
          </w:tcPr>
          <w:p w14:paraId="4F797C34"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Increase by 10% on units located between 11 to 20 floors</w:t>
            </w:r>
          </w:p>
        </w:tc>
      </w:tr>
      <w:tr w:rsidR="00B93B40" w:rsidRPr="00E55EA2" w14:paraId="56E7DAFE" w14:textId="77777777" w:rsidTr="009C4B67">
        <w:tc>
          <w:tcPr>
            <w:tcW w:w="286" w:type="pct"/>
            <w:shd w:val="clear" w:color="auto" w:fill="auto"/>
          </w:tcPr>
          <w:p w14:paraId="1D3F43FD"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d)</w:t>
            </w:r>
          </w:p>
        </w:tc>
        <w:tc>
          <w:tcPr>
            <w:tcW w:w="1776" w:type="pct"/>
            <w:shd w:val="clear" w:color="auto" w:fill="auto"/>
          </w:tcPr>
          <w:p w14:paraId="1F1FF3A4"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21 Floors to 30 Floors</w:t>
            </w:r>
          </w:p>
        </w:tc>
        <w:tc>
          <w:tcPr>
            <w:tcW w:w="2938" w:type="pct"/>
            <w:shd w:val="clear" w:color="auto" w:fill="auto"/>
          </w:tcPr>
          <w:p w14:paraId="27D2A3EF"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Increase by 15% on units located between 21 to 30 floors</w:t>
            </w:r>
          </w:p>
        </w:tc>
      </w:tr>
      <w:tr w:rsidR="00B93B40" w:rsidRPr="00E55EA2" w14:paraId="0BC410A6" w14:textId="77777777" w:rsidTr="009C4B67">
        <w:tc>
          <w:tcPr>
            <w:tcW w:w="286" w:type="pct"/>
            <w:shd w:val="clear" w:color="auto" w:fill="auto"/>
          </w:tcPr>
          <w:p w14:paraId="17C933F1"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e)</w:t>
            </w:r>
          </w:p>
        </w:tc>
        <w:tc>
          <w:tcPr>
            <w:tcW w:w="1776" w:type="pct"/>
            <w:shd w:val="clear" w:color="auto" w:fill="auto"/>
          </w:tcPr>
          <w:p w14:paraId="1CDA6D15"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 xml:space="preserve">31 Floors and above </w:t>
            </w:r>
          </w:p>
        </w:tc>
        <w:tc>
          <w:tcPr>
            <w:tcW w:w="2938" w:type="pct"/>
            <w:shd w:val="clear" w:color="auto" w:fill="auto"/>
          </w:tcPr>
          <w:p w14:paraId="029791E1"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Increase by 20% on units located on 31 and above floors</w:t>
            </w:r>
          </w:p>
        </w:tc>
      </w:tr>
    </w:tbl>
    <w:p w14:paraId="7BBF74B7" w14:textId="77777777" w:rsidR="00B93B40" w:rsidRPr="001A360F" w:rsidRDefault="00B93B40" w:rsidP="00B93B40">
      <w:pPr>
        <w:ind w:left="142"/>
        <w:rPr>
          <w:rFonts w:ascii="Arial Narrow" w:hAnsi="Arial Narrow"/>
          <w:b/>
          <w:bCs/>
          <w:sz w:val="6"/>
          <w:szCs w:val="6"/>
        </w:rPr>
      </w:pPr>
    </w:p>
    <w:p w14:paraId="7AED7B17" w14:textId="77777777" w:rsidR="00B93B40" w:rsidRPr="001A360F" w:rsidRDefault="00B93B40" w:rsidP="00B93B40">
      <w:pPr>
        <w:ind w:left="142"/>
        <w:rPr>
          <w:rFonts w:ascii="Arial Narrow" w:hAnsi="Arial Narrow"/>
          <w:b/>
          <w:bCs/>
          <w:sz w:val="18"/>
          <w:szCs w:val="18"/>
          <w:u w:val="single"/>
        </w:rPr>
      </w:pPr>
      <w:r w:rsidRPr="001A360F">
        <w:rPr>
          <w:rFonts w:ascii="Arial Narrow" w:hAnsi="Arial Narrow"/>
          <w:b/>
          <w:bCs/>
          <w:sz w:val="18"/>
          <w:szCs w:val="18"/>
          <w:u w:val="single"/>
        </w:rPr>
        <w:t>Table – D: Depreciation Percentage Table</w:t>
      </w:r>
    </w:p>
    <w:p w14:paraId="0398248F" w14:textId="77777777" w:rsidR="00B93B40" w:rsidRPr="001A360F" w:rsidRDefault="00B93B40" w:rsidP="00B93B40">
      <w:pPr>
        <w:ind w:left="142"/>
        <w:rPr>
          <w:rFonts w:ascii="Arial Narrow" w:hAnsi="Arial Narrow"/>
          <w:sz w:val="6"/>
          <w:szCs w:val="6"/>
        </w:rPr>
      </w:pPr>
    </w:p>
    <w:tbl>
      <w:tblPr>
        <w:tblW w:w="489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488"/>
        <w:gridCol w:w="3376"/>
      </w:tblGrid>
      <w:tr w:rsidR="00B93B40" w:rsidRPr="00E55EA2" w14:paraId="116D8D8C" w14:textId="77777777" w:rsidTr="009C4B67">
        <w:tc>
          <w:tcPr>
            <w:tcW w:w="1204" w:type="pct"/>
            <w:shd w:val="clear" w:color="auto" w:fill="auto"/>
          </w:tcPr>
          <w:p w14:paraId="7EBF3785" w14:textId="77777777" w:rsidR="00B93B40" w:rsidRPr="00E55EA2" w:rsidRDefault="00B93B40" w:rsidP="009C4B67">
            <w:pPr>
              <w:ind w:left="142"/>
              <w:jc w:val="center"/>
              <w:rPr>
                <w:rFonts w:ascii="Arial Narrow" w:hAnsi="Arial Narrow"/>
                <w:b/>
                <w:bCs/>
                <w:sz w:val="18"/>
                <w:szCs w:val="18"/>
              </w:rPr>
            </w:pPr>
            <w:r w:rsidRPr="00E55EA2">
              <w:rPr>
                <w:rFonts w:ascii="Arial Narrow" w:hAnsi="Arial Narrow"/>
                <w:b/>
                <w:bCs/>
                <w:sz w:val="18"/>
                <w:szCs w:val="18"/>
              </w:rPr>
              <w:t>Completed Age of Building in Years</w:t>
            </w:r>
          </w:p>
        </w:tc>
        <w:tc>
          <w:tcPr>
            <w:tcW w:w="3796" w:type="pct"/>
            <w:gridSpan w:val="2"/>
            <w:shd w:val="clear" w:color="auto" w:fill="auto"/>
          </w:tcPr>
          <w:p w14:paraId="08C1E4A7" w14:textId="77777777" w:rsidR="00B93B40" w:rsidRPr="00E55EA2" w:rsidRDefault="00B93B40" w:rsidP="009C4B67">
            <w:pPr>
              <w:ind w:left="142"/>
              <w:jc w:val="center"/>
              <w:rPr>
                <w:rFonts w:ascii="Arial Narrow" w:hAnsi="Arial Narrow"/>
                <w:b/>
                <w:bCs/>
                <w:sz w:val="18"/>
                <w:szCs w:val="18"/>
              </w:rPr>
            </w:pPr>
            <w:r w:rsidRPr="00E55EA2">
              <w:rPr>
                <w:rFonts w:ascii="Arial Narrow" w:hAnsi="Arial Narrow"/>
                <w:b/>
                <w:bCs/>
                <w:sz w:val="18"/>
                <w:szCs w:val="18"/>
              </w:rPr>
              <w:t>Value in percent after depreciation</w:t>
            </w:r>
          </w:p>
        </w:tc>
      </w:tr>
      <w:tr w:rsidR="00B93B40" w:rsidRPr="00E55EA2" w14:paraId="090F82F5" w14:textId="77777777" w:rsidTr="009C4B67">
        <w:tc>
          <w:tcPr>
            <w:tcW w:w="1204" w:type="pct"/>
            <w:shd w:val="clear" w:color="auto" w:fill="auto"/>
          </w:tcPr>
          <w:p w14:paraId="32DBF426" w14:textId="77777777" w:rsidR="00B93B40" w:rsidRPr="00E55EA2" w:rsidRDefault="00B93B40" w:rsidP="009C4B67">
            <w:pPr>
              <w:ind w:left="142"/>
              <w:jc w:val="center"/>
              <w:rPr>
                <w:rFonts w:ascii="Arial Narrow" w:hAnsi="Arial Narrow"/>
                <w:b/>
                <w:bCs/>
                <w:sz w:val="18"/>
                <w:szCs w:val="18"/>
              </w:rPr>
            </w:pPr>
          </w:p>
        </w:tc>
        <w:tc>
          <w:tcPr>
            <w:tcW w:w="1929" w:type="pct"/>
            <w:shd w:val="clear" w:color="auto" w:fill="auto"/>
          </w:tcPr>
          <w:p w14:paraId="3B3229CD" w14:textId="77777777" w:rsidR="00B93B40" w:rsidRPr="00E55EA2" w:rsidRDefault="00B93B40" w:rsidP="009C4B67">
            <w:pPr>
              <w:ind w:left="142"/>
              <w:jc w:val="center"/>
              <w:rPr>
                <w:rFonts w:ascii="Arial Narrow" w:hAnsi="Arial Narrow"/>
                <w:b/>
                <w:bCs/>
                <w:sz w:val="18"/>
                <w:szCs w:val="18"/>
              </w:rPr>
            </w:pPr>
            <w:r w:rsidRPr="00E55EA2">
              <w:rPr>
                <w:rFonts w:ascii="Arial Narrow" w:hAnsi="Arial Narrow"/>
                <w:b/>
                <w:bCs/>
                <w:sz w:val="18"/>
                <w:szCs w:val="18"/>
              </w:rPr>
              <w:t>R.C.C. Structure / other Pukka Structure</w:t>
            </w:r>
          </w:p>
        </w:tc>
        <w:tc>
          <w:tcPr>
            <w:tcW w:w="1868" w:type="pct"/>
            <w:shd w:val="clear" w:color="auto" w:fill="auto"/>
          </w:tcPr>
          <w:p w14:paraId="0E7A68B4" w14:textId="77777777" w:rsidR="00B93B40" w:rsidRPr="00E55EA2" w:rsidRDefault="00B93B40" w:rsidP="009C4B67">
            <w:pPr>
              <w:ind w:left="142"/>
              <w:jc w:val="center"/>
              <w:rPr>
                <w:rFonts w:ascii="Arial Narrow" w:hAnsi="Arial Narrow"/>
                <w:b/>
                <w:bCs/>
                <w:sz w:val="18"/>
                <w:szCs w:val="18"/>
              </w:rPr>
            </w:pPr>
            <w:r w:rsidRPr="00E55EA2">
              <w:rPr>
                <w:rFonts w:ascii="Arial Narrow" w:hAnsi="Arial Narrow"/>
                <w:b/>
                <w:bCs/>
                <w:sz w:val="18"/>
                <w:szCs w:val="18"/>
              </w:rPr>
              <w:t>Cessed Building, Half or Semi – Pukka Structure &amp; Kaccha Structure.</w:t>
            </w:r>
          </w:p>
        </w:tc>
      </w:tr>
      <w:tr w:rsidR="00B93B40" w:rsidRPr="00E55EA2" w14:paraId="76D6334F" w14:textId="77777777" w:rsidTr="009C4B67">
        <w:tc>
          <w:tcPr>
            <w:tcW w:w="1204" w:type="pct"/>
            <w:shd w:val="clear" w:color="auto" w:fill="auto"/>
          </w:tcPr>
          <w:p w14:paraId="331FA202"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0 to 2 Years</w:t>
            </w:r>
          </w:p>
        </w:tc>
        <w:tc>
          <w:tcPr>
            <w:tcW w:w="1929" w:type="pct"/>
            <w:shd w:val="clear" w:color="auto" w:fill="auto"/>
          </w:tcPr>
          <w:p w14:paraId="5F96F89F"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100%</w:t>
            </w:r>
          </w:p>
        </w:tc>
        <w:tc>
          <w:tcPr>
            <w:tcW w:w="1868" w:type="pct"/>
            <w:shd w:val="clear" w:color="auto" w:fill="auto"/>
          </w:tcPr>
          <w:p w14:paraId="3DCCDA0E"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100%</w:t>
            </w:r>
          </w:p>
        </w:tc>
      </w:tr>
      <w:tr w:rsidR="00B93B40" w:rsidRPr="00E55EA2" w14:paraId="6F5229D0" w14:textId="77777777" w:rsidTr="009C4B67">
        <w:tc>
          <w:tcPr>
            <w:tcW w:w="1204" w:type="pct"/>
            <w:shd w:val="clear" w:color="auto" w:fill="auto"/>
          </w:tcPr>
          <w:p w14:paraId="127B50F1"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Above 2 &amp; up to 5 Years</w:t>
            </w:r>
          </w:p>
        </w:tc>
        <w:tc>
          <w:tcPr>
            <w:tcW w:w="1929" w:type="pct"/>
            <w:shd w:val="clear" w:color="auto" w:fill="auto"/>
          </w:tcPr>
          <w:p w14:paraId="1FDCEF1E"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95%</w:t>
            </w:r>
          </w:p>
        </w:tc>
        <w:tc>
          <w:tcPr>
            <w:tcW w:w="1868" w:type="pct"/>
            <w:shd w:val="clear" w:color="auto" w:fill="auto"/>
          </w:tcPr>
          <w:p w14:paraId="79CE02E6"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95%</w:t>
            </w:r>
          </w:p>
        </w:tc>
      </w:tr>
      <w:tr w:rsidR="00B93B40" w:rsidRPr="00E55EA2" w14:paraId="10AD8910" w14:textId="77777777" w:rsidTr="009C4B67">
        <w:tc>
          <w:tcPr>
            <w:tcW w:w="1204" w:type="pct"/>
            <w:shd w:val="clear" w:color="auto" w:fill="auto"/>
          </w:tcPr>
          <w:p w14:paraId="3E1AFEEF"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Above 5 Years</w:t>
            </w:r>
          </w:p>
        </w:tc>
        <w:tc>
          <w:tcPr>
            <w:tcW w:w="1929" w:type="pct"/>
            <w:shd w:val="clear" w:color="auto" w:fill="auto"/>
          </w:tcPr>
          <w:p w14:paraId="2CB2DFBB"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After initial 5 year for every year 1% depreciation is to be considered. However maximum deduction available as per this shall be 70% of Market Value rate</w:t>
            </w:r>
          </w:p>
        </w:tc>
        <w:tc>
          <w:tcPr>
            <w:tcW w:w="1868" w:type="pct"/>
            <w:shd w:val="clear" w:color="auto" w:fill="auto"/>
          </w:tcPr>
          <w:p w14:paraId="653DD8A8"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After initial 5 year for every year 1.5% depreciation is to be considered. However maximum deduction available as per this shall be 85% of Market Value rate</w:t>
            </w:r>
          </w:p>
        </w:tc>
      </w:tr>
      <w:bookmarkEnd w:id="4"/>
    </w:tbl>
    <w:p w14:paraId="3EFBD525" w14:textId="252B46EB" w:rsidR="00421B09" w:rsidRPr="00134CF4" w:rsidRDefault="00275DA4" w:rsidP="00134CF4">
      <w:pPr>
        <w:spacing w:after="160" w:line="259" w:lineRule="auto"/>
        <w:jc w:val="center"/>
        <w:rPr>
          <w:rFonts w:ascii="Arial Narrow" w:eastAsia="Arial Narrow" w:hAnsi="Arial Narrow" w:cs="Arial Narrow"/>
          <w:b/>
          <w:color w:val="FF0000"/>
          <w:sz w:val="32"/>
          <w:szCs w:val="32"/>
          <w:u w:val="single"/>
        </w:rPr>
      </w:pPr>
      <w:r w:rsidRPr="001D4EB0">
        <w:rPr>
          <w:rFonts w:ascii="Arial Narrow" w:eastAsia="Arial Narrow" w:hAnsi="Arial Narrow" w:cs="Arial Narrow"/>
          <w:b/>
          <w:color w:val="FF0000"/>
          <w:sz w:val="32"/>
          <w:szCs w:val="32"/>
          <w:u w:val="single"/>
        </w:rPr>
        <w:br w:type="page"/>
      </w:r>
      <w:r w:rsidR="00421B09" w:rsidRPr="00851921">
        <w:rPr>
          <w:rFonts w:ascii="Arial Narrow" w:eastAsia="Arial Narrow" w:hAnsi="Arial Narrow" w:cs="Arial Narrow"/>
          <w:b/>
          <w:color w:val="000000" w:themeColor="text1"/>
          <w:sz w:val="32"/>
          <w:szCs w:val="32"/>
          <w:u w:val="single"/>
        </w:rPr>
        <w:lastRenderedPageBreak/>
        <w:t>Price Indicators</w:t>
      </w:r>
    </w:p>
    <w:tbl>
      <w:tblPr>
        <w:tblW w:w="9498" w:type="dxa"/>
        <w:tblInd w:w="108" w:type="dxa"/>
        <w:tblLook w:val="04A0" w:firstRow="1" w:lastRow="0" w:firstColumn="1" w:lastColumn="0" w:noHBand="0" w:noVBand="1"/>
      </w:tblPr>
      <w:tblGrid>
        <w:gridCol w:w="1403"/>
        <w:gridCol w:w="2663"/>
        <w:gridCol w:w="2520"/>
        <w:gridCol w:w="2912"/>
      </w:tblGrid>
      <w:tr w:rsidR="00D56774" w14:paraId="3C0B3436" w14:textId="77777777" w:rsidTr="009C4B67">
        <w:trPr>
          <w:trHeight w:val="315"/>
        </w:trPr>
        <w:tc>
          <w:tcPr>
            <w:tcW w:w="1403" w:type="dxa"/>
            <w:tcBorders>
              <w:top w:val="single" w:sz="8" w:space="0" w:color="000000"/>
              <w:left w:val="single" w:sz="8" w:space="0" w:color="000000"/>
              <w:bottom w:val="single" w:sz="8" w:space="0" w:color="000000"/>
              <w:right w:val="single" w:sz="8" w:space="0" w:color="000000"/>
            </w:tcBorders>
            <w:vAlign w:val="center"/>
            <w:hideMark/>
          </w:tcPr>
          <w:p w14:paraId="772A3948" w14:textId="77777777" w:rsidR="00D56774" w:rsidRDefault="00D56774" w:rsidP="009C4B67">
            <w:pPr>
              <w:spacing w:line="240" w:lineRule="auto"/>
              <w:contextualSpacing/>
              <w:rPr>
                <w:color w:val="000000"/>
              </w:rPr>
            </w:pPr>
            <w:bookmarkStart w:id="5" w:name="_Hlk171178750"/>
            <w:r>
              <w:rPr>
                <w:color w:val="000000"/>
                <w:spacing w:val="-2"/>
                <w:w w:val="90"/>
              </w:rPr>
              <w:t>Property</w:t>
            </w:r>
          </w:p>
        </w:tc>
        <w:tc>
          <w:tcPr>
            <w:tcW w:w="8095" w:type="dxa"/>
            <w:gridSpan w:val="3"/>
            <w:tcBorders>
              <w:top w:val="single" w:sz="8" w:space="0" w:color="000000"/>
              <w:left w:val="nil"/>
              <w:bottom w:val="single" w:sz="8" w:space="0" w:color="000000"/>
              <w:right w:val="single" w:sz="8" w:space="0" w:color="000000"/>
            </w:tcBorders>
            <w:vAlign w:val="center"/>
            <w:hideMark/>
          </w:tcPr>
          <w:p w14:paraId="29E4728C" w14:textId="77777777" w:rsidR="00D56774" w:rsidRDefault="00D56774" w:rsidP="009C4B67">
            <w:pPr>
              <w:spacing w:line="240" w:lineRule="auto"/>
              <w:contextualSpacing/>
              <w:rPr>
                <w:color w:val="000000"/>
              </w:rPr>
            </w:pPr>
            <w:r>
              <w:rPr>
                <w:color w:val="000000"/>
                <w:spacing w:val="-2"/>
                <w:w w:val="90"/>
              </w:rPr>
              <w:t>Flat</w:t>
            </w:r>
          </w:p>
        </w:tc>
      </w:tr>
      <w:tr w:rsidR="00D56774" w14:paraId="0F2E70B6"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14DEBCCF" w14:textId="77777777" w:rsidR="00D56774" w:rsidRDefault="00D56774" w:rsidP="009C4B67">
            <w:pPr>
              <w:spacing w:line="240" w:lineRule="auto"/>
              <w:contextualSpacing/>
              <w:rPr>
                <w:color w:val="000000"/>
              </w:rPr>
            </w:pPr>
            <w:r>
              <w:rPr>
                <w:color w:val="000000"/>
                <w:spacing w:val="-2"/>
                <w:w w:val="90"/>
              </w:rPr>
              <w:t>Source</w:t>
            </w:r>
          </w:p>
        </w:tc>
        <w:tc>
          <w:tcPr>
            <w:tcW w:w="8095" w:type="dxa"/>
            <w:gridSpan w:val="3"/>
            <w:tcBorders>
              <w:top w:val="single" w:sz="8" w:space="0" w:color="000000"/>
              <w:left w:val="nil"/>
              <w:bottom w:val="single" w:sz="8" w:space="0" w:color="000000"/>
              <w:right w:val="single" w:sz="8" w:space="0" w:color="000000"/>
            </w:tcBorders>
            <w:vAlign w:val="center"/>
            <w:hideMark/>
          </w:tcPr>
          <w:p w14:paraId="3FFE05B9" w14:textId="6405B3B7" w:rsidR="00D56774" w:rsidRDefault="00D56774" w:rsidP="009C4B67">
            <w:pPr>
              <w:spacing w:line="240" w:lineRule="auto"/>
              <w:contextualSpacing/>
              <w:rPr>
                <w:rFonts w:ascii="Calibri" w:hAnsi="Calibri" w:cs="Calibri"/>
                <w:color w:val="0563C1"/>
                <w:u w:val="single"/>
              </w:rPr>
            </w:pPr>
            <w:proofErr w:type="spellStart"/>
            <w:r>
              <w:rPr>
                <w:rFonts w:ascii="Calibri" w:hAnsi="Calibri" w:cs="Calibri"/>
                <w:color w:val="0563C1"/>
                <w:u w:val="single"/>
              </w:rPr>
              <w:t>squareyards</w:t>
            </w:r>
            <w:proofErr w:type="spellEnd"/>
          </w:p>
        </w:tc>
      </w:tr>
      <w:tr w:rsidR="00D56774" w14:paraId="1383821B"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03A6BC2E" w14:textId="77777777" w:rsidR="00D56774" w:rsidRDefault="00D56774" w:rsidP="009C4B67">
            <w:pPr>
              <w:spacing w:line="240" w:lineRule="auto"/>
              <w:contextualSpacing/>
              <w:rPr>
                <w:color w:val="000000"/>
              </w:rPr>
            </w:pPr>
            <w:r>
              <w:rPr>
                <w:color w:val="000000"/>
                <w:spacing w:val="-2"/>
                <w:w w:val="90"/>
              </w:rPr>
              <w:t>Floor</w:t>
            </w:r>
          </w:p>
        </w:tc>
        <w:tc>
          <w:tcPr>
            <w:tcW w:w="8095" w:type="dxa"/>
            <w:gridSpan w:val="3"/>
            <w:tcBorders>
              <w:top w:val="single" w:sz="8" w:space="0" w:color="000000"/>
              <w:left w:val="nil"/>
              <w:bottom w:val="single" w:sz="8" w:space="0" w:color="000000"/>
              <w:right w:val="single" w:sz="8" w:space="0" w:color="000000"/>
            </w:tcBorders>
            <w:vAlign w:val="center"/>
            <w:hideMark/>
          </w:tcPr>
          <w:p w14:paraId="2E8DDDD2" w14:textId="77777777" w:rsidR="00D56774" w:rsidRDefault="00D56774" w:rsidP="009C4B67">
            <w:pPr>
              <w:spacing w:line="240" w:lineRule="auto"/>
              <w:contextualSpacing/>
              <w:rPr>
                <w:color w:val="000000"/>
              </w:rPr>
            </w:pPr>
            <w:r>
              <w:rPr>
                <w:color w:val="000000"/>
                <w:spacing w:val="-10"/>
                <w:w w:val="90"/>
              </w:rPr>
              <w:t>-</w:t>
            </w:r>
          </w:p>
        </w:tc>
      </w:tr>
      <w:tr w:rsidR="00D56774" w14:paraId="702183CD"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3722FDDB" w14:textId="77777777" w:rsidR="00D56774" w:rsidRDefault="00D56774" w:rsidP="009C4B67">
            <w:pPr>
              <w:spacing w:line="240" w:lineRule="auto"/>
              <w:contextualSpacing/>
              <w:rPr>
                <w:rFonts w:ascii="Times New Roman" w:hAnsi="Times New Roman" w:cs="Times New Roman"/>
                <w:color w:val="000000"/>
              </w:rPr>
            </w:pPr>
            <w:r>
              <w:rPr>
                <w:color w:val="000000"/>
              </w:rPr>
              <w:t> </w:t>
            </w:r>
          </w:p>
        </w:tc>
        <w:tc>
          <w:tcPr>
            <w:tcW w:w="2663" w:type="dxa"/>
            <w:tcBorders>
              <w:top w:val="nil"/>
              <w:left w:val="nil"/>
              <w:bottom w:val="single" w:sz="8" w:space="0" w:color="000000"/>
              <w:right w:val="single" w:sz="8" w:space="0" w:color="000000"/>
            </w:tcBorders>
            <w:shd w:val="clear" w:color="auto" w:fill="E0E0E0"/>
            <w:vAlign w:val="center"/>
            <w:hideMark/>
          </w:tcPr>
          <w:p w14:paraId="54718F4D" w14:textId="77777777" w:rsidR="00D56774" w:rsidRDefault="00D56774" w:rsidP="009C4B67">
            <w:pPr>
              <w:spacing w:line="240" w:lineRule="auto"/>
              <w:contextualSpacing/>
              <w:jc w:val="center"/>
              <w:rPr>
                <w:b/>
                <w:bCs/>
                <w:color w:val="000000"/>
              </w:rPr>
            </w:pPr>
            <w:r>
              <w:rPr>
                <w:b/>
                <w:bCs/>
                <w:color w:val="000000"/>
              </w:rPr>
              <w:t>Carpet</w:t>
            </w:r>
          </w:p>
        </w:tc>
        <w:tc>
          <w:tcPr>
            <w:tcW w:w="2520" w:type="dxa"/>
            <w:tcBorders>
              <w:top w:val="nil"/>
              <w:left w:val="nil"/>
              <w:bottom w:val="single" w:sz="8" w:space="0" w:color="000000"/>
              <w:right w:val="single" w:sz="8" w:space="0" w:color="000000"/>
            </w:tcBorders>
            <w:vAlign w:val="center"/>
            <w:hideMark/>
          </w:tcPr>
          <w:p w14:paraId="23936786" w14:textId="77777777" w:rsidR="00D56774" w:rsidRDefault="00D56774" w:rsidP="009C4B67">
            <w:pPr>
              <w:spacing w:line="240" w:lineRule="auto"/>
              <w:contextualSpacing/>
              <w:jc w:val="center"/>
              <w:rPr>
                <w:b/>
                <w:bCs/>
                <w:color w:val="000000"/>
              </w:rPr>
            </w:pPr>
            <w:r>
              <w:rPr>
                <w:b/>
                <w:bCs/>
                <w:color w:val="000000"/>
              </w:rPr>
              <w:t>Built Up</w:t>
            </w:r>
          </w:p>
        </w:tc>
        <w:tc>
          <w:tcPr>
            <w:tcW w:w="2912" w:type="dxa"/>
            <w:tcBorders>
              <w:top w:val="nil"/>
              <w:left w:val="nil"/>
              <w:bottom w:val="single" w:sz="8" w:space="0" w:color="000000"/>
              <w:right w:val="single" w:sz="8" w:space="0" w:color="000000"/>
            </w:tcBorders>
            <w:vAlign w:val="center"/>
            <w:hideMark/>
          </w:tcPr>
          <w:p w14:paraId="68F73E64" w14:textId="77777777" w:rsidR="00D56774" w:rsidRDefault="00D56774" w:rsidP="009C4B67">
            <w:pPr>
              <w:spacing w:line="240" w:lineRule="auto"/>
              <w:contextualSpacing/>
              <w:jc w:val="center"/>
              <w:rPr>
                <w:b/>
                <w:bCs/>
                <w:color w:val="000000"/>
              </w:rPr>
            </w:pPr>
            <w:r>
              <w:rPr>
                <w:b/>
                <w:bCs/>
                <w:color w:val="000000"/>
              </w:rPr>
              <w:t>Saleable</w:t>
            </w:r>
          </w:p>
        </w:tc>
      </w:tr>
      <w:tr w:rsidR="00D56774" w14:paraId="5ACA2E43"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50CA4AE1" w14:textId="77777777" w:rsidR="00D56774" w:rsidRDefault="00D56774" w:rsidP="009C4B67">
            <w:pPr>
              <w:spacing w:line="240" w:lineRule="auto"/>
              <w:contextualSpacing/>
              <w:rPr>
                <w:b/>
                <w:bCs/>
                <w:color w:val="000000"/>
              </w:rPr>
            </w:pPr>
            <w:r>
              <w:rPr>
                <w:b/>
                <w:bCs/>
                <w:color w:val="000000"/>
              </w:rPr>
              <w:t>Area</w:t>
            </w:r>
          </w:p>
        </w:tc>
        <w:tc>
          <w:tcPr>
            <w:tcW w:w="2663" w:type="dxa"/>
            <w:tcBorders>
              <w:top w:val="nil"/>
              <w:left w:val="nil"/>
              <w:bottom w:val="single" w:sz="8" w:space="0" w:color="000000"/>
              <w:right w:val="single" w:sz="8" w:space="0" w:color="000000"/>
            </w:tcBorders>
            <w:shd w:val="clear" w:color="auto" w:fill="E0E0E0"/>
            <w:vAlign w:val="center"/>
            <w:hideMark/>
          </w:tcPr>
          <w:p w14:paraId="7BA779DE" w14:textId="32B22E38" w:rsidR="00D56774" w:rsidRDefault="006D0B0E" w:rsidP="009C4B67">
            <w:pPr>
              <w:spacing w:line="240" w:lineRule="auto"/>
              <w:contextualSpacing/>
              <w:jc w:val="center"/>
              <w:rPr>
                <w:color w:val="000000"/>
              </w:rPr>
            </w:pPr>
            <w:r>
              <w:rPr>
                <w:spacing w:val="-2"/>
                <w:w w:val="90"/>
              </w:rPr>
              <w:t>488</w:t>
            </w:r>
            <w:r w:rsidR="00D56774">
              <w:rPr>
                <w:spacing w:val="-2"/>
                <w:w w:val="90"/>
              </w:rPr>
              <w:t>.00</w:t>
            </w:r>
          </w:p>
        </w:tc>
        <w:tc>
          <w:tcPr>
            <w:tcW w:w="2520" w:type="dxa"/>
            <w:tcBorders>
              <w:top w:val="nil"/>
              <w:left w:val="nil"/>
              <w:bottom w:val="single" w:sz="8" w:space="0" w:color="000000"/>
              <w:right w:val="single" w:sz="8" w:space="0" w:color="000000"/>
            </w:tcBorders>
            <w:vAlign w:val="center"/>
            <w:hideMark/>
          </w:tcPr>
          <w:p w14:paraId="62FB3B93" w14:textId="07C80E4F" w:rsidR="00D56774" w:rsidRDefault="006D0B0E" w:rsidP="009C4B67">
            <w:pPr>
              <w:spacing w:line="240" w:lineRule="auto"/>
              <w:contextualSpacing/>
              <w:jc w:val="center"/>
              <w:rPr>
                <w:color w:val="000000"/>
              </w:rPr>
            </w:pPr>
            <w:r>
              <w:rPr>
                <w:color w:val="000000"/>
                <w:spacing w:val="-2"/>
                <w:w w:val="90"/>
              </w:rPr>
              <w:t>585</w:t>
            </w:r>
            <w:r w:rsidR="00D56774">
              <w:rPr>
                <w:color w:val="000000"/>
                <w:spacing w:val="-2"/>
                <w:w w:val="90"/>
              </w:rPr>
              <w:t>.00</w:t>
            </w:r>
          </w:p>
        </w:tc>
        <w:tc>
          <w:tcPr>
            <w:tcW w:w="2912" w:type="dxa"/>
            <w:tcBorders>
              <w:top w:val="nil"/>
              <w:left w:val="nil"/>
              <w:bottom w:val="single" w:sz="8" w:space="0" w:color="000000"/>
              <w:right w:val="single" w:sz="8" w:space="0" w:color="000000"/>
            </w:tcBorders>
            <w:vAlign w:val="center"/>
            <w:hideMark/>
          </w:tcPr>
          <w:p w14:paraId="5B294F0B" w14:textId="30315CFD" w:rsidR="00D56774" w:rsidRDefault="006D0B0E" w:rsidP="009C4B67">
            <w:pPr>
              <w:spacing w:line="240" w:lineRule="auto"/>
              <w:contextualSpacing/>
              <w:jc w:val="center"/>
              <w:rPr>
                <w:color w:val="000000"/>
              </w:rPr>
            </w:pPr>
            <w:r>
              <w:rPr>
                <w:color w:val="000000"/>
                <w:spacing w:val="-2"/>
                <w:w w:val="90"/>
              </w:rPr>
              <w:t>-</w:t>
            </w:r>
          </w:p>
        </w:tc>
      </w:tr>
      <w:tr w:rsidR="00D56774" w14:paraId="0AF83BD5" w14:textId="77777777" w:rsidTr="009C4B67">
        <w:trPr>
          <w:trHeight w:val="615"/>
        </w:trPr>
        <w:tc>
          <w:tcPr>
            <w:tcW w:w="1403" w:type="dxa"/>
            <w:tcBorders>
              <w:top w:val="nil"/>
              <w:left w:val="single" w:sz="8" w:space="0" w:color="000000"/>
              <w:bottom w:val="single" w:sz="8" w:space="0" w:color="000000"/>
              <w:right w:val="single" w:sz="8" w:space="0" w:color="000000"/>
            </w:tcBorders>
            <w:vAlign w:val="center"/>
            <w:hideMark/>
          </w:tcPr>
          <w:p w14:paraId="195DB54E" w14:textId="77777777" w:rsidR="00D56774" w:rsidRDefault="00D56774" w:rsidP="009C4B67">
            <w:pPr>
              <w:spacing w:line="240" w:lineRule="auto"/>
              <w:contextualSpacing/>
              <w:rPr>
                <w:b/>
                <w:bCs/>
                <w:color w:val="000000"/>
              </w:rPr>
            </w:pPr>
            <w:r>
              <w:rPr>
                <w:b/>
                <w:bCs/>
                <w:color w:val="000000"/>
              </w:rPr>
              <w:t>Percentage</w:t>
            </w:r>
          </w:p>
        </w:tc>
        <w:tc>
          <w:tcPr>
            <w:tcW w:w="2663" w:type="dxa"/>
            <w:tcBorders>
              <w:top w:val="nil"/>
              <w:left w:val="nil"/>
              <w:bottom w:val="single" w:sz="8" w:space="0" w:color="000000"/>
              <w:right w:val="single" w:sz="8" w:space="0" w:color="000000"/>
            </w:tcBorders>
            <w:shd w:val="clear" w:color="auto" w:fill="E0E0E0"/>
            <w:vAlign w:val="center"/>
            <w:hideMark/>
          </w:tcPr>
          <w:p w14:paraId="3B013991" w14:textId="77777777" w:rsidR="00D56774" w:rsidRDefault="00D56774" w:rsidP="009C4B67">
            <w:pPr>
              <w:spacing w:line="240" w:lineRule="auto"/>
              <w:contextualSpacing/>
              <w:jc w:val="center"/>
              <w:rPr>
                <w:color w:val="000000"/>
              </w:rPr>
            </w:pPr>
            <w:r>
              <w:rPr>
                <w:spacing w:val="-10"/>
                <w:w w:val="90"/>
              </w:rPr>
              <w:t>-</w:t>
            </w:r>
          </w:p>
        </w:tc>
        <w:tc>
          <w:tcPr>
            <w:tcW w:w="2520" w:type="dxa"/>
            <w:tcBorders>
              <w:top w:val="nil"/>
              <w:left w:val="nil"/>
              <w:bottom w:val="single" w:sz="8" w:space="0" w:color="000000"/>
              <w:right w:val="single" w:sz="8" w:space="0" w:color="000000"/>
            </w:tcBorders>
            <w:vAlign w:val="center"/>
            <w:hideMark/>
          </w:tcPr>
          <w:p w14:paraId="390A4D69" w14:textId="77777777" w:rsidR="00D56774" w:rsidRDefault="00D56774" w:rsidP="009C4B67">
            <w:pPr>
              <w:spacing w:line="240" w:lineRule="auto"/>
              <w:contextualSpacing/>
              <w:jc w:val="center"/>
              <w:rPr>
                <w:color w:val="000000"/>
              </w:rPr>
            </w:pPr>
            <w:r>
              <w:rPr>
                <w:color w:val="000000"/>
                <w:spacing w:val="-5"/>
                <w:w w:val="90"/>
              </w:rPr>
              <w:t>20%</w:t>
            </w:r>
          </w:p>
        </w:tc>
        <w:tc>
          <w:tcPr>
            <w:tcW w:w="2912" w:type="dxa"/>
            <w:tcBorders>
              <w:top w:val="nil"/>
              <w:left w:val="nil"/>
              <w:bottom w:val="single" w:sz="8" w:space="0" w:color="000000"/>
              <w:right w:val="single" w:sz="8" w:space="0" w:color="000000"/>
            </w:tcBorders>
            <w:vAlign w:val="center"/>
            <w:hideMark/>
          </w:tcPr>
          <w:p w14:paraId="5B4897E6" w14:textId="6E14CEA1" w:rsidR="00D56774" w:rsidRDefault="006D0B0E" w:rsidP="009C4B67">
            <w:pPr>
              <w:spacing w:line="240" w:lineRule="auto"/>
              <w:contextualSpacing/>
              <w:jc w:val="center"/>
              <w:rPr>
                <w:color w:val="000000"/>
              </w:rPr>
            </w:pPr>
            <w:r>
              <w:rPr>
                <w:color w:val="000000"/>
                <w:spacing w:val="-5"/>
                <w:w w:val="90"/>
              </w:rPr>
              <w:t>-</w:t>
            </w:r>
          </w:p>
        </w:tc>
      </w:tr>
      <w:tr w:rsidR="00D56774" w14:paraId="47ED8697" w14:textId="77777777" w:rsidTr="009C4B67">
        <w:trPr>
          <w:trHeight w:val="615"/>
        </w:trPr>
        <w:tc>
          <w:tcPr>
            <w:tcW w:w="1403" w:type="dxa"/>
            <w:tcBorders>
              <w:top w:val="nil"/>
              <w:left w:val="single" w:sz="8" w:space="0" w:color="000000"/>
              <w:bottom w:val="single" w:sz="8" w:space="0" w:color="000000"/>
              <w:right w:val="single" w:sz="8" w:space="0" w:color="000000"/>
            </w:tcBorders>
            <w:vAlign w:val="center"/>
            <w:hideMark/>
          </w:tcPr>
          <w:p w14:paraId="701C15B8" w14:textId="77777777" w:rsidR="00D56774" w:rsidRDefault="00D56774" w:rsidP="009C4B67">
            <w:pPr>
              <w:spacing w:line="240" w:lineRule="auto"/>
              <w:contextualSpacing/>
              <w:rPr>
                <w:b/>
                <w:bCs/>
                <w:color w:val="000000"/>
              </w:rPr>
            </w:pPr>
            <w:r>
              <w:rPr>
                <w:b/>
                <w:bCs/>
                <w:color w:val="000000"/>
              </w:rPr>
              <w:t>Rate Per Sq. Ft.</w:t>
            </w:r>
          </w:p>
        </w:tc>
        <w:tc>
          <w:tcPr>
            <w:tcW w:w="2663" w:type="dxa"/>
            <w:tcBorders>
              <w:top w:val="nil"/>
              <w:left w:val="nil"/>
              <w:bottom w:val="single" w:sz="8" w:space="0" w:color="000000"/>
              <w:right w:val="single" w:sz="8" w:space="0" w:color="000000"/>
            </w:tcBorders>
            <w:shd w:val="clear" w:color="auto" w:fill="E0E0E0"/>
            <w:vAlign w:val="center"/>
            <w:hideMark/>
          </w:tcPr>
          <w:p w14:paraId="007A2EA8" w14:textId="25D47C68" w:rsidR="00D56774" w:rsidRDefault="00D56774"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11,</w:t>
            </w:r>
            <w:r w:rsidR="006D0B0E">
              <w:rPr>
                <w:rFonts w:ascii="Trebuchet MS" w:hAnsi="Trebuchet MS" w:cs="Calibri"/>
                <w:color w:val="000000"/>
                <w:spacing w:val="-2"/>
                <w:w w:val="95"/>
              </w:rPr>
              <w:t>692</w:t>
            </w:r>
            <w:r>
              <w:rPr>
                <w:rFonts w:ascii="Trebuchet MS" w:hAnsi="Trebuchet MS" w:cs="Calibri"/>
                <w:color w:val="000000"/>
                <w:spacing w:val="-2"/>
                <w:w w:val="95"/>
              </w:rPr>
              <w:t>.00</w:t>
            </w:r>
          </w:p>
        </w:tc>
        <w:tc>
          <w:tcPr>
            <w:tcW w:w="2520" w:type="dxa"/>
            <w:tcBorders>
              <w:top w:val="nil"/>
              <w:left w:val="nil"/>
              <w:bottom w:val="single" w:sz="8" w:space="0" w:color="000000"/>
              <w:right w:val="single" w:sz="8" w:space="0" w:color="000000"/>
            </w:tcBorders>
            <w:vAlign w:val="center"/>
            <w:hideMark/>
          </w:tcPr>
          <w:p w14:paraId="6A5C8B6A" w14:textId="5762E575" w:rsidR="00D56774" w:rsidRDefault="00D56774"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 9,</w:t>
            </w:r>
            <w:r w:rsidR="006D0B0E">
              <w:rPr>
                <w:rFonts w:ascii="Trebuchet MS" w:hAnsi="Trebuchet MS" w:cs="Calibri"/>
                <w:color w:val="000000"/>
                <w:spacing w:val="-2"/>
                <w:w w:val="95"/>
              </w:rPr>
              <w:t>744</w:t>
            </w:r>
            <w:r>
              <w:rPr>
                <w:rFonts w:ascii="Trebuchet MS" w:hAnsi="Trebuchet MS" w:cs="Calibri"/>
                <w:color w:val="000000"/>
                <w:spacing w:val="-2"/>
                <w:w w:val="95"/>
              </w:rPr>
              <w:t>.00</w:t>
            </w:r>
          </w:p>
        </w:tc>
        <w:tc>
          <w:tcPr>
            <w:tcW w:w="2912" w:type="dxa"/>
            <w:tcBorders>
              <w:top w:val="nil"/>
              <w:left w:val="nil"/>
              <w:bottom w:val="single" w:sz="8" w:space="0" w:color="000000"/>
              <w:right w:val="single" w:sz="8" w:space="0" w:color="000000"/>
            </w:tcBorders>
            <w:vAlign w:val="center"/>
            <w:hideMark/>
          </w:tcPr>
          <w:p w14:paraId="7B5D5E09" w14:textId="77373164" w:rsidR="00D56774" w:rsidRDefault="006D0B0E"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w:t>
            </w:r>
          </w:p>
        </w:tc>
      </w:tr>
    </w:tbl>
    <w:bookmarkEnd w:id="5"/>
    <w:p w14:paraId="542E7E00" w14:textId="1CAF9215" w:rsidR="00A34B35" w:rsidRDefault="00D56774" w:rsidP="00421B09">
      <w:pPr>
        <w:spacing w:after="160" w:line="259" w:lineRule="auto"/>
        <w:jc w:val="center"/>
        <w:rPr>
          <w:rFonts w:ascii="Arial Narrow" w:eastAsia="Arial Narrow" w:hAnsi="Arial Narrow" w:cs="Arial Narrow"/>
          <w:b/>
          <w:color w:val="000000" w:themeColor="text1"/>
          <w:sz w:val="32"/>
          <w:szCs w:val="32"/>
          <w:u w:val="single"/>
        </w:rPr>
      </w:pPr>
      <w:r>
        <w:rPr>
          <w:noProof/>
        </w:rPr>
        <w:drawing>
          <wp:anchor distT="0" distB="0" distL="114300" distR="114300" simplePos="0" relativeHeight="251802624" behindDoc="1" locked="0" layoutInCell="1" allowOverlap="1" wp14:anchorId="5D54EFB7" wp14:editId="338ED21F">
            <wp:simplePos x="0" y="0"/>
            <wp:positionH relativeFrom="column">
              <wp:posOffset>161760</wp:posOffset>
            </wp:positionH>
            <wp:positionV relativeFrom="paragraph">
              <wp:posOffset>197297</wp:posOffset>
            </wp:positionV>
            <wp:extent cx="5731510" cy="3760117"/>
            <wp:effectExtent l="19050" t="19050" r="21590" b="12065"/>
            <wp:wrapNone/>
            <wp:docPr id="2" name="Picture 1">
              <a:extLst xmlns:a="http://schemas.openxmlformats.org/drawingml/2006/main">
                <a:ext uri="{FF2B5EF4-FFF2-40B4-BE49-F238E27FC236}">
                  <a16:creationId xmlns:a16="http://schemas.microsoft.com/office/drawing/2014/main" id="{00000000-0008-0000-05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500-000002000000}"/>
                        </a:ext>
                      </a:extLst>
                    </pic:cNvPr>
                    <pic:cNvPicPr>
                      <a:picLocks noChangeAspect="1"/>
                    </pic:cNvPicPr>
                  </pic:nvPicPr>
                  <pic:blipFill>
                    <a:blip r:embed="rId27"/>
                    <a:stretch>
                      <a:fillRect/>
                    </a:stretch>
                  </pic:blipFill>
                  <pic:spPr>
                    <a:xfrm>
                      <a:off x="0" y="0"/>
                      <a:ext cx="5736309" cy="3763265"/>
                    </a:xfrm>
                    <a:prstGeom prst="rect">
                      <a:avLst/>
                    </a:prstGeom>
                    <a:ln w="12700">
                      <a:solidFill>
                        <a:schemeClr val="tx1"/>
                      </a:solidFill>
                    </a:ln>
                  </pic:spPr>
                </pic:pic>
              </a:graphicData>
            </a:graphic>
            <wp14:sizeRelV relativeFrom="margin">
              <wp14:pctHeight>0</wp14:pctHeight>
            </wp14:sizeRelV>
          </wp:anchor>
        </w:drawing>
      </w:r>
    </w:p>
    <w:p w14:paraId="45B44E3B" w14:textId="05703864" w:rsidR="00A34B35" w:rsidRDefault="00A34B35" w:rsidP="00421B09">
      <w:pPr>
        <w:spacing w:after="160" w:line="259" w:lineRule="auto"/>
        <w:jc w:val="center"/>
        <w:rPr>
          <w:rFonts w:ascii="Arial Narrow" w:eastAsia="Arial Narrow" w:hAnsi="Arial Narrow" w:cs="Arial Narrow"/>
          <w:b/>
          <w:color w:val="000000" w:themeColor="text1"/>
          <w:sz w:val="32"/>
          <w:szCs w:val="32"/>
          <w:u w:val="single"/>
        </w:rPr>
      </w:pPr>
    </w:p>
    <w:p w14:paraId="4CA927A7" w14:textId="683D8F4E" w:rsidR="00BD3347" w:rsidRDefault="00BD3347" w:rsidP="00421B09">
      <w:pPr>
        <w:spacing w:after="160" w:line="259" w:lineRule="auto"/>
        <w:jc w:val="center"/>
        <w:rPr>
          <w:rFonts w:ascii="Arial Narrow" w:eastAsia="Arial Narrow" w:hAnsi="Arial Narrow" w:cs="Arial Narrow"/>
          <w:b/>
          <w:color w:val="000000" w:themeColor="text1"/>
          <w:sz w:val="32"/>
          <w:szCs w:val="32"/>
          <w:u w:val="single"/>
        </w:rPr>
      </w:pPr>
    </w:p>
    <w:p w14:paraId="418F797A" w14:textId="25FC6551" w:rsidR="00BD3347" w:rsidRDefault="00BD3347" w:rsidP="00421B09">
      <w:pPr>
        <w:spacing w:after="160" w:line="259" w:lineRule="auto"/>
        <w:jc w:val="center"/>
        <w:rPr>
          <w:rFonts w:ascii="Arial Narrow" w:eastAsia="Arial Narrow" w:hAnsi="Arial Narrow" w:cs="Arial Narrow"/>
          <w:b/>
          <w:color w:val="000000" w:themeColor="text1"/>
          <w:sz w:val="32"/>
          <w:szCs w:val="32"/>
          <w:u w:val="single"/>
        </w:rPr>
      </w:pPr>
    </w:p>
    <w:p w14:paraId="568664E1" w14:textId="66C70D1F" w:rsidR="00000650" w:rsidRDefault="00000650" w:rsidP="00421B09">
      <w:pPr>
        <w:spacing w:after="160" w:line="259" w:lineRule="auto"/>
        <w:jc w:val="center"/>
        <w:rPr>
          <w:rFonts w:ascii="Arial Narrow" w:eastAsia="Arial Narrow" w:hAnsi="Arial Narrow" w:cs="Arial Narrow"/>
          <w:b/>
          <w:color w:val="000000" w:themeColor="text1"/>
          <w:sz w:val="32"/>
          <w:szCs w:val="32"/>
          <w:u w:val="single"/>
        </w:rPr>
      </w:pPr>
    </w:p>
    <w:p w14:paraId="32E3099F" w14:textId="7CE77DED" w:rsidR="007D38DF" w:rsidRPr="00851921" w:rsidRDefault="007D38DF" w:rsidP="00421B09">
      <w:pPr>
        <w:spacing w:after="160" w:line="259" w:lineRule="auto"/>
        <w:jc w:val="center"/>
        <w:rPr>
          <w:rFonts w:ascii="Arial Narrow" w:eastAsia="Arial Narrow" w:hAnsi="Arial Narrow" w:cs="Arial Narrow"/>
          <w:b/>
          <w:color w:val="000000" w:themeColor="text1"/>
          <w:sz w:val="32"/>
          <w:szCs w:val="32"/>
          <w:u w:val="single"/>
        </w:rPr>
      </w:pPr>
    </w:p>
    <w:p w14:paraId="5E2CD56A" w14:textId="0429C35E"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79042FB3" w14:textId="471E479A"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30A6F152" w14:textId="02359964"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0F84A40B" w14:textId="44EBBD6A"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6E95F7E2" w14:textId="5BDB442A"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0A539AA8" w14:textId="78491CD7"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4460D4C1" w14:textId="27A4819E"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51CED305" w14:textId="67654CA2"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068237AB" w14:textId="2302C7EC"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702BB5E6" w14:textId="3CAFBE0C" w:rsidR="0051128C" w:rsidRDefault="0051128C" w:rsidP="00851921">
      <w:pPr>
        <w:spacing w:after="160" w:line="259" w:lineRule="auto"/>
        <w:jc w:val="center"/>
        <w:rPr>
          <w:rFonts w:ascii="Arial Narrow" w:eastAsia="Arial Narrow" w:hAnsi="Arial Narrow" w:cs="Arial Narrow"/>
          <w:b/>
          <w:color w:val="FF0000"/>
          <w:sz w:val="32"/>
          <w:szCs w:val="32"/>
          <w:u w:val="single"/>
        </w:rPr>
      </w:pPr>
    </w:p>
    <w:p w14:paraId="57EE268C" w14:textId="33DB02D2"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6649BB93" w14:textId="25D294F1"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011CEBDD" w14:textId="2E82C5D6" w:rsidR="006D0B0E" w:rsidRDefault="006D0B0E" w:rsidP="006D0B0E">
      <w:pPr>
        <w:tabs>
          <w:tab w:val="left" w:pos="3600"/>
        </w:tabs>
        <w:spacing w:after="160" w:line="256" w:lineRule="auto"/>
        <w:jc w:val="center"/>
        <w:rPr>
          <w:rFonts w:ascii="Arial Narrow" w:hAnsi="Arial Narrow"/>
          <w:b/>
          <w:color w:val="000000"/>
          <w:sz w:val="36"/>
          <w:szCs w:val="36"/>
          <w:u w:val="single"/>
        </w:rPr>
      </w:pPr>
      <w:r>
        <w:rPr>
          <w:rFonts w:ascii="Arial Narrow" w:hAnsi="Arial Narrow"/>
          <w:b/>
          <w:color w:val="000000"/>
          <w:sz w:val="36"/>
          <w:szCs w:val="36"/>
          <w:u w:val="single"/>
        </w:rPr>
        <w:lastRenderedPageBreak/>
        <w:t>Price</w:t>
      </w:r>
      <w:r>
        <w:rPr>
          <w:rFonts w:ascii="Arial Narrow" w:hAnsi="Arial Narrow"/>
          <w:b/>
          <w:color w:val="000000"/>
          <w:sz w:val="36"/>
          <w:szCs w:val="36"/>
          <w:u w:val="single"/>
        </w:rPr>
        <w:t xml:space="preserve"> </w:t>
      </w:r>
      <w:r>
        <w:rPr>
          <w:rFonts w:ascii="Arial Narrow" w:hAnsi="Arial Narrow"/>
          <w:b/>
          <w:color w:val="000000"/>
          <w:sz w:val="36"/>
          <w:szCs w:val="36"/>
          <w:u w:val="single"/>
        </w:rPr>
        <w:t>Indicator</w:t>
      </w:r>
    </w:p>
    <w:tbl>
      <w:tblPr>
        <w:tblW w:w="9498" w:type="dxa"/>
        <w:tblInd w:w="108" w:type="dxa"/>
        <w:tblLook w:val="04A0" w:firstRow="1" w:lastRow="0" w:firstColumn="1" w:lastColumn="0" w:noHBand="0" w:noVBand="1"/>
      </w:tblPr>
      <w:tblGrid>
        <w:gridCol w:w="1403"/>
        <w:gridCol w:w="2663"/>
        <w:gridCol w:w="2520"/>
        <w:gridCol w:w="2912"/>
      </w:tblGrid>
      <w:tr w:rsidR="006D0B0E" w14:paraId="5E94EC06" w14:textId="77777777" w:rsidTr="009C4B67">
        <w:trPr>
          <w:trHeight w:val="315"/>
        </w:trPr>
        <w:tc>
          <w:tcPr>
            <w:tcW w:w="1403" w:type="dxa"/>
            <w:tcBorders>
              <w:top w:val="single" w:sz="8" w:space="0" w:color="000000"/>
              <w:left w:val="single" w:sz="8" w:space="0" w:color="000000"/>
              <w:bottom w:val="single" w:sz="8" w:space="0" w:color="000000"/>
              <w:right w:val="single" w:sz="8" w:space="0" w:color="000000"/>
            </w:tcBorders>
            <w:vAlign w:val="center"/>
            <w:hideMark/>
          </w:tcPr>
          <w:p w14:paraId="02724D23" w14:textId="77777777" w:rsidR="006D0B0E" w:rsidRDefault="006D0B0E" w:rsidP="009C4B67">
            <w:pPr>
              <w:spacing w:line="240" w:lineRule="auto"/>
              <w:contextualSpacing/>
              <w:rPr>
                <w:color w:val="000000"/>
              </w:rPr>
            </w:pPr>
            <w:r>
              <w:rPr>
                <w:color w:val="000000"/>
                <w:spacing w:val="-2"/>
                <w:w w:val="90"/>
              </w:rPr>
              <w:t>Property</w:t>
            </w:r>
          </w:p>
        </w:tc>
        <w:tc>
          <w:tcPr>
            <w:tcW w:w="8095" w:type="dxa"/>
            <w:gridSpan w:val="3"/>
            <w:tcBorders>
              <w:top w:val="single" w:sz="8" w:space="0" w:color="000000"/>
              <w:left w:val="nil"/>
              <w:bottom w:val="single" w:sz="8" w:space="0" w:color="000000"/>
              <w:right w:val="single" w:sz="8" w:space="0" w:color="000000"/>
            </w:tcBorders>
            <w:vAlign w:val="center"/>
            <w:hideMark/>
          </w:tcPr>
          <w:p w14:paraId="7605FBAC" w14:textId="77777777" w:rsidR="006D0B0E" w:rsidRDefault="006D0B0E" w:rsidP="009C4B67">
            <w:pPr>
              <w:spacing w:line="240" w:lineRule="auto"/>
              <w:contextualSpacing/>
              <w:rPr>
                <w:color w:val="000000"/>
              </w:rPr>
            </w:pPr>
            <w:r>
              <w:rPr>
                <w:color w:val="000000"/>
                <w:spacing w:val="-2"/>
                <w:w w:val="90"/>
              </w:rPr>
              <w:t>Flat</w:t>
            </w:r>
          </w:p>
        </w:tc>
      </w:tr>
      <w:tr w:rsidR="006D0B0E" w14:paraId="525A8434"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122F7A60" w14:textId="77777777" w:rsidR="006D0B0E" w:rsidRDefault="006D0B0E" w:rsidP="009C4B67">
            <w:pPr>
              <w:spacing w:line="240" w:lineRule="auto"/>
              <w:contextualSpacing/>
              <w:rPr>
                <w:color w:val="000000"/>
              </w:rPr>
            </w:pPr>
            <w:r>
              <w:rPr>
                <w:color w:val="000000"/>
                <w:spacing w:val="-2"/>
                <w:w w:val="90"/>
              </w:rPr>
              <w:t>Source</w:t>
            </w:r>
          </w:p>
        </w:tc>
        <w:tc>
          <w:tcPr>
            <w:tcW w:w="8095" w:type="dxa"/>
            <w:gridSpan w:val="3"/>
            <w:tcBorders>
              <w:top w:val="single" w:sz="8" w:space="0" w:color="000000"/>
              <w:left w:val="nil"/>
              <w:bottom w:val="single" w:sz="8" w:space="0" w:color="000000"/>
              <w:right w:val="single" w:sz="8" w:space="0" w:color="000000"/>
            </w:tcBorders>
            <w:vAlign w:val="center"/>
            <w:hideMark/>
          </w:tcPr>
          <w:p w14:paraId="42766055" w14:textId="77777777" w:rsidR="006D0B0E" w:rsidRDefault="006D0B0E" w:rsidP="009C4B67">
            <w:pPr>
              <w:spacing w:line="240" w:lineRule="auto"/>
              <w:contextualSpacing/>
              <w:rPr>
                <w:rFonts w:ascii="Calibri" w:hAnsi="Calibri" w:cs="Calibri"/>
                <w:color w:val="0563C1"/>
                <w:u w:val="single"/>
              </w:rPr>
            </w:pPr>
            <w:proofErr w:type="spellStart"/>
            <w:r>
              <w:rPr>
                <w:rFonts w:ascii="Calibri" w:hAnsi="Calibri" w:cs="Calibri"/>
                <w:color w:val="0563C1"/>
                <w:u w:val="single"/>
              </w:rPr>
              <w:t>squareyards</w:t>
            </w:r>
            <w:proofErr w:type="spellEnd"/>
          </w:p>
        </w:tc>
      </w:tr>
      <w:tr w:rsidR="006D0B0E" w14:paraId="6A01B1C4"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758EAB3C" w14:textId="77777777" w:rsidR="006D0B0E" w:rsidRDefault="006D0B0E" w:rsidP="009C4B67">
            <w:pPr>
              <w:spacing w:line="240" w:lineRule="auto"/>
              <w:contextualSpacing/>
              <w:rPr>
                <w:color w:val="000000"/>
              </w:rPr>
            </w:pPr>
            <w:r>
              <w:rPr>
                <w:color w:val="000000"/>
                <w:spacing w:val="-2"/>
                <w:w w:val="90"/>
              </w:rPr>
              <w:t>Floor</w:t>
            </w:r>
          </w:p>
        </w:tc>
        <w:tc>
          <w:tcPr>
            <w:tcW w:w="8095" w:type="dxa"/>
            <w:gridSpan w:val="3"/>
            <w:tcBorders>
              <w:top w:val="single" w:sz="8" w:space="0" w:color="000000"/>
              <w:left w:val="nil"/>
              <w:bottom w:val="single" w:sz="8" w:space="0" w:color="000000"/>
              <w:right w:val="single" w:sz="8" w:space="0" w:color="000000"/>
            </w:tcBorders>
            <w:vAlign w:val="center"/>
            <w:hideMark/>
          </w:tcPr>
          <w:p w14:paraId="7D4C0FA9" w14:textId="77777777" w:rsidR="006D0B0E" w:rsidRDefault="006D0B0E" w:rsidP="009C4B67">
            <w:pPr>
              <w:spacing w:line="240" w:lineRule="auto"/>
              <w:contextualSpacing/>
              <w:rPr>
                <w:color w:val="000000"/>
              </w:rPr>
            </w:pPr>
            <w:r>
              <w:rPr>
                <w:color w:val="000000"/>
                <w:spacing w:val="-10"/>
                <w:w w:val="90"/>
              </w:rPr>
              <w:t>-</w:t>
            </w:r>
          </w:p>
        </w:tc>
      </w:tr>
      <w:tr w:rsidR="006D0B0E" w14:paraId="0B6B5C08"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5E0D9148" w14:textId="77777777" w:rsidR="006D0B0E" w:rsidRDefault="006D0B0E" w:rsidP="009C4B67">
            <w:pPr>
              <w:spacing w:line="240" w:lineRule="auto"/>
              <w:contextualSpacing/>
              <w:rPr>
                <w:rFonts w:ascii="Times New Roman" w:hAnsi="Times New Roman" w:cs="Times New Roman"/>
                <w:color w:val="000000"/>
              </w:rPr>
            </w:pPr>
            <w:r>
              <w:rPr>
                <w:color w:val="000000"/>
              </w:rPr>
              <w:t> </w:t>
            </w:r>
          </w:p>
        </w:tc>
        <w:tc>
          <w:tcPr>
            <w:tcW w:w="2663" w:type="dxa"/>
            <w:tcBorders>
              <w:top w:val="nil"/>
              <w:left w:val="nil"/>
              <w:bottom w:val="single" w:sz="8" w:space="0" w:color="000000"/>
              <w:right w:val="single" w:sz="8" w:space="0" w:color="000000"/>
            </w:tcBorders>
            <w:shd w:val="clear" w:color="auto" w:fill="E0E0E0"/>
            <w:vAlign w:val="center"/>
            <w:hideMark/>
          </w:tcPr>
          <w:p w14:paraId="498B5245" w14:textId="77777777" w:rsidR="006D0B0E" w:rsidRDefault="006D0B0E" w:rsidP="009C4B67">
            <w:pPr>
              <w:spacing w:line="240" w:lineRule="auto"/>
              <w:contextualSpacing/>
              <w:jc w:val="center"/>
              <w:rPr>
                <w:b/>
                <w:bCs/>
                <w:color w:val="000000"/>
              </w:rPr>
            </w:pPr>
            <w:r>
              <w:rPr>
                <w:b/>
                <w:bCs/>
                <w:color w:val="000000"/>
              </w:rPr>
              <w:t>Carpet</w:t>
            </w:r>
          </w:p>
        </w:tc>
        <w:tc>
          <w:tcPr>
            <w:tcW w:w="2520" w:type="dxa"/>
            <w:tcBorders>
              <w:top w:val="nil"/>
              <w:left w:val="nil"/>
              <w:bottom w:val="single" w:sz="8" w:space="0" w:color="000000"/>
              <w:right w:val="single" w:sz="8" w:space="0" w:color="000000"/>
            </w:tcBorders>
            <w:vAlign w:val="center"/>
            <w:hideMark/>
          </w:tcPr>
          <w:p w14:paraId="00DFF61D" w14:textId="77777777" w:rsidR="006D0B0E" w:rsidRDefault="006D0B0E" w:rsidP="009C4B67">
            <w:pPr>
              <w:spacing w:line="240" w:lineRule="auto"/>
              <w:contextualSpacing/>
              <w:jc w:val="center"/>
              <w:rPr>
                <w:b/>
                <w:bCs/>
                <w:color w:val="000000"/>
              </w:rPr>
            </w:pPr>
            <w:r>
              <w:rPr>
                <w:b/>
                <w:bCs/>
                <w:color w:val="000000"/>
              </w:rPr>
              <w:t>Built Up</w:t>
            </w:r>
          </w:p>
        </w:tc>
        <w:tc>
          <w:tcPr>
            <w:tcW w:w="2912" w:type="dxa"/>
            <w:tcBorders>
              <w:top w:val="nil"/>
              <w:left w:val="nil"/>
              <w:bottom w:val="single" w:sz="8" w:space="0" w:color="000000"/>
              <w:right w:val="single" w:sz="8" w:space="0" w:color="000000"/>
            </w:tcBorders>
            <w:vAlign w:val="center"/>
            <w:hideMark/>
          </w:tcPr>
          <w:p w14:paraId="2AF1703B" w14:textId="77777777" w:rsidR="006D0B0E" w:rsidRDefault="006D0B0E" w:rsidP="009C4B67">
            <w:pPr>
              <w:spacing w:line="240" w:lineRule="auto"/>
              <w:contextualSpacing/>
              <w:jc w:val="center"/>
              <w:rPr>
                <w:b/>
                <w:bCs/>
                <w:color w:val="000000"/>
              </w:rPr>
            </w:pPr>
            <w:r>
              <w:rPr>
                <w:b/>
                <w:bCs/>
                <w:color w:val="000000"/>
              </w:rPr>
              <w:t>Saleable</w:t>
            </w:r>
          </w:p>
        </w:tc>
      </w:tr>
      <w:tr w:rsidR="006D0B0E" w14:paraId="5C41D290"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30B660A8" w14:textId="77777777" w:rsidR="006D0B0E" w:rsidRDefault="006D0B0E" w:rsidP="009C4B67">
            <w:pPr>
              <w:spacing w:line="240" w:lineRule="auto"/>
              <w:contextualSpacing/>
              <w:rPr>
                <w:b/>
                <w:bCs/>
                <w:color w:val="000000"/>
              </w:rPr>
            </w:pPr>
            <w:r>
              <w:rPr>
                <w:b/>
                <w:bCs/>
                <w:color w:val="000000"/>
              </w:rPr>
              <w:t>Area</w:t>
            </w:r>
          </w:p>
        </w:tc>
        <w:tc>
          <w:tcPr>
            <w:tcW w:w="2663" w:type="dxa"/>
            <w:tcBorders>
              <w:top w:val="nil"/>
              <w:left w:val="nil"/>
              <w:bottom w:val="single" w:sz="8" w:space="0" w:color="000000"/>
              <w:right w:val="single" w:sz="8" w:space="0" w:color="000000"/>
            </w:tcBorders>
            <w:shd w:val="clear" w:color="auto" w:fill="E0E0E0"/>
            <w:vAlign w:val="center"/>
            <w:hideMark/>
          </w:tcPr>
          <w:p w14:paraId="5FA6E2A3" w14:textId="5B01A85D" w:rsidR="006D0B0E" w:rsidRDefault="006D0B0E" w:rsidP="009C4B67">
            <w:pPr>
              <w:spacing w:line="240" w:lineRule="auto"/>
              <w:contextualSpacing/>
              <w:jc w:val="center"/>
              <w:rPr>
                <w:color w:val="000000"/>
              </w:rPr>
            </w:pPr>
            <w:r>
              <w:rPr>
                <w:spacing w:val="-2"/>
                <w:w w:val="90"/>
              </w:rPr>
              <w:t>685</w:t>
            </w:r>
            <w:r>
              <w:rPr>
                <w:spacing w:val="-2"/>
                <w:w w:val="90"/>
              </w:rPr>
              <w:t>.00</w:t>
            </w:r>
          </w:p>
        </w:tc>
        <w:tc>
          <w:tcPr>
            <w:tcW w:w="2520" w:type="dxa"/>
            <w:tcBorders>
              <w:top w:val="nil"/>
              <w:left w:val="nil"/>
              <w:bottom w:val="single" w:sz="8" w:space="0" w:color="000000"/>
              <w:right w:val="single" w:sz="8" w:space="0" w:color="000000"/>
            </w:tcBorders>
            <w:vAlign w:val="center"/>
            <w:hideMark/>
          </w:tcPr>
          <w:p w14:paraId="205161FE" w14:textId="0D224469" w:rsidR="006D0B0E" w:rsidRDefault="006D0B0E" w:rsidP="009C4B67">
            <w:pPr>
              <w:spacing w:line="240" w:lineRule="auto"/>
              <w:contextualSpacing/>
              <w:jc w:val="center"/>
              <w:rPr>
                <w:color w:val="000000"/>
              </w:rPr>
            </w:pPr>
            <w:r>
              <w:rPr>
                <w:color w:val="000000"/>
                <w:spacing w:val="-2"/>
                <w:w w:val="90"/>
              </w:rPr>
              <w:t>822</w:t>
            </w:r>
            <w:r>
              <w:rPr>
                <w:color w:val="000000"/>
                <w:spacing w:val="-2"/>
                <w:w w:val="90"/>
              </w:rPr>
              <w:t>.00</w:t>
            </w:r>
          </w:p>
        </w:tc>
        <w:tc>
          <w:tcPr>
            <w:tcW w:w="2912" w:type="dxa"/>
            <w:tcBorders>
              <w:top w:val="nil"/>
              <w:left w:val="nil"/>
              <w:bottom w:val="single" w:sz="8" w:space="0" w:color="000000"/>
              <w:right w:val="single" w:sz="8" w:space="0" w:color="000000"/>
            </w:tcBorders>
            <w:vAlign w:val="center"/>
            <w:hideMark/>
          </w:tcPr>
          <w:p w14:paraId="6D29161A" w14:textId="77777777" w:rsidR="006D0B0E" w:rsidRDefault="006D0B0E" w:rsidP="009C4B67">
            <w:pPr>
              <w:spacing w:line="240" w:lineRule="auto"/>
              <w:contextualSpacing/>
              <w:jc w:val="center"/>
              <w:rPr>
                <w:color w:val="000000"/>
              </w:rPr>
            </w:pPr>
            <w:r>
              <w:rPr>
                <w:color w:val="000000"/>
                <w:spacing w:val="-2"/>
                <w:w w:val="90"/>
              </w:rPr>
              <w:t>-</w:t>
            </w:r>
          </w:p>
        </w:tc>
      </w:tr>
      <w:tr w:rsidR="006D0B0E" w14:paraId="15EADE63" w14:textId="77777777" w:rsidTr="009C4B67">
        <w:trPr>
          <w:trHeight w:val="615"/>
        </w:trPr>
        <w:tc>
          <w:tcPr>
            <w:tcW w:w="1403" w:type="dxa"/>
            <w:tcBorders>
              <w:top w:val="nil"/>
              <w:left w:val="single" w:sz="8" w:space="0" w:color="000000"/>
              <w:bottom w:val="single" w:sz="8" w:space="0" w:color="000000"/>
              <w:right w:val="single" w:sz="8" w:space="0" w:color="000000"/>
            </w:tcBorders>
            <w:vAlign w:val="center"/>
            <w:hideMark/>
          </w:tcPr>
          <w:p w14:paraId="6437C689" w14:textId="77777777" w:rsidR="006D0B0E" w:rsidRDefault="006D0B0E" w:rsidP="009C4B67">
            <w:pPr>
              <w:spacing w:line="240" w:lineRule="auto"/>
              <w:contextualSpacing/>
              <w:rPr>
                <w:b/>
                <w:bCs/>
                <w:color w:val="000000"/>
              </w:rPr>
            </w:pPr>
            <w:r>
              <w:rPr>
                <w:b/>
                <w:bCs/>
                <w:color w:val="000000"/>
              </w:rPr>
              <w:t>Percentage</w:t>
            </w:r>
          </w:p>
        </w:tc>
        <w:tc>
          <w:tcPr>
            <w:tcW w:w="2663" w:type="dxa"/>
            <w:tcBorders>
              <w:top w:val="nil"/>
              <w:left w:val="nil"/>
              <w:bottom w:val="single" w:sz="8" w:space="0" w:color="000000"/>
              <w:right w:val="single" w:sz="8" w:space="0" w:color="000000"/>
            </w:tcBorders>
            <w:shd w:val="clear" w:color="auto" w:fill="E0E0E0"/>
            <w:vAlign w:val="center"/>
            <w:hideMark/>
          </w:tcPr>
          <w:p w14:paraId="4AC86902" w14:textId="77777777" w:rsidR="006D0B0E" w:rsidRDefault="006D0B0E" w:rsidP="009C4B67">
            <w:pPr>
              <w:spacing w:line="240" w:lineRule="auto"/>
              <w:contextualSpacing/>
              <w:jc w:val="center"/>
              <w:rPr>
                <w:color w:val="000000"/>
              </w:rPr>
            </w:pPr>
            <w:r>
              <w:rPr>
                <w:spacing w:val="-10"/>
                <w:w w:val="90"/>
              </w:rPr>
              <w:t>-</w:t>
            </w:r>
          </w:p>
        </w:tc>
        <w:tc>
          <w:tcPr>
            <w:tcW w:w="2520" w:type="dxa"/>
            <w:tcBorders>
              <w:top w:val="nil"/>
              <w:left w:val="nil"/>
              <w:bottom w:val="single" w:sz="8" w:space="0" w:color="000000"/>
              <w:right w:val="single" w:sz="8" w:space="0" w:color="000000"/>
            </w:tcBorders>
            <w:vAlign w:val="center"/>
            <w:hideMark/>
          </w:tcPr>
          <w:p w14:paraId="05715982" w14:textId="77777777" w:rsidR="006D0B0E" w:rsidRDefault="006D0B0E" w:rsidP="009C4B67">
            <w:pPr>
              <w:spacing w:line="240" w:lineRule="auto"/>
              <w:contextualSpacing/>
              <w:jc w:val="center"/>
              <w:rPr>
                <w:color w:val="000000"/>
              </w:rPr>
            </w:pPr>
            <w:r>
              <w:rPr>
                <w:color w:val="000000"/>
                <w:spacing w:val="-5"/>
                <w:w w:val="90"/>
              </w:rPr>
              <w:t>20%</w:t>
            </w:r>
          </w:p>
        </w:tc>
        <w:tc>
          <w:tcPr>
            <w:tcW w:w="2912" w:type="dxa"/>
            <w:tcBorders>
              <w:top w:val="nil"/>
              <w:left w:val="nil"/>
              <w:bottom w:val="single" w:sz="8" w:space="0" w:color="000000"/>
              <w:right w:val="single" w:sz="8" w:space="0" w:color="000000"/>
            </w:tcBorders>
            <w:vAlign w:val="center"/>
            <w:hideMark/>
          </w:tcPr>
          <w:p w14:paraId="6883734A" w14:textId="77777777" w:rsidR="006D0B0E" w:rsidRDefault="006D0B0E" w:rsidP="009C4B67">
            <w:pPr>
              <w:spacing w:line="240" w:lineRule="auto"/>
              <w:contextualSpacing/>
              <w:jc w:val="center"/>
              <w:rPr>
                <w:color w:val="000000"/>
              </w:rPr>
            </w:pPr>
            <w:r>
              <w:rPr>
                <w:color w:val="000000"/>
                <w:spacing w:val="-5"/>
                <w:w w:val="90"/>
              </w:rPr>
              <w:t>-</w:t>
            </w:r>
          </w:p>
        </w:tc>
      </w:tr>
      <w:tr w:rsidR="006D0B0E" w14:paraId="3BB72CE4" w14:textId="77777777" w:rsidTr="009C4B67">
        <w:trPr>
          <w:trHeight w:val="615"/>
        </w:trPr>
        <w:tc>
          <w:tcPr>
            <w:tcW w:w="1403" w:type="dxa"/>
            <w:tcBorders>
              <w:top w:val="nil"/>
              <w:left w:val="single" w:sz="8" w:space="0" w:color="000000"/>
              <w:bottom w:val="single" w:sz="8" w:space="0" w:color="000000"/>
              <w:right w:val="single" w:sz="8" w:space="0" w:color="000000"/>
            </w:tcBorders>
            <w:vAlign w:val="center"/>
            <w:hideMark/>
          </w:tcPr>
          <w:p w14:paraId="6E624325" w14:textId="77777777" w:rsidR="006D0B0E" w:rsidRDefault="006D0B0E" w:rsidP="009C4B67">
            <w:pPr>
              <w:spacing w:line="240" w:lineRule="auto"/>
              <w:contextualSpacing/>
              <w:rPr>
                <w:b/>
                <w:bCs/>
                <w:color w:val="000000"/>
              </w:rPr>
            </w:pPr>
            <w:r>
              <w:rPr>
                <w:b/>
                <w:bCs/>
                <w:color w:val="000000"/>
              </w:rPr>
              <w:t>Rate Per Sq. Ft.</w:t>
            </w:r>
          </w:p>
        </w:tc>
        <w:tc>
          <w:tcPr>
            <w:tcW w:w="2663" w:type="dxa"/>
            <w:tcBorders>
              <w:top w:val="nil"/>
              <w:left w:val="nil"/>
              <w:bottom w:val="single" w:sz="8" w:space="0" w:color="000000"/>
              <w:right w:val="single" w:sz="8" w:space="0" w:color="000000"/>
            </w:tcBorders>
            <w:shd w:val="clear" w:color="auto" w:fill="E0E0E0"/>
            <w:vAlign w:val="center"/>
            <w:hideMark/>
          </w:tcPr>
          <w:p w14:paraId="4AB6D1B6" w14:textId="59B119DF" w:rsidR="006D0B0E" w:rsidRDefault="006D0B0E"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11,</w:t>
            </w:r>
            <w:r>
              <w:rPr>
                <w:rFonts w:ascii="Trebuchet MS" w:hAnsi="Trebuchet MS" w:cs="Calibri"/>
                <w:color w:val="000000"/>
                <w:spacing w:val="-2"/>
                <w:w w:val="95"/>
              </w:rPr>
              <w:t>679</w:t>
            </w:r>
            <w:r>
              <w:rPr>
                <w:rFonts w:ascii="Trebuchet MS" w:hAnsi="Trebuchet MS" w:cs="Calibri"/>
                <w:color w:val="000000"/>
                <w:spacing w:val="-2"/>
                <w:w w:val="95"/>
              </w:rPr>
              <w:t>.00</w:t>
            </w:r>
          </w:p>
        </w:tc>
        <w:tc>
          <w:tcPr>
            <w:tcW w:w="2520" w:type="dxa"/>
            <w:tcBorders>
              <w:top w:val="nil"/>
              <w:left w:val="nil"/>
              <w:bottom w:val="single" w:sz="8" w:space="0" w:color="000000"/>
              <w:right w:val="single" w:sz="8" w:space="0" w:color="000000"/>
            </w:tcBorders>
            <w:vAlign w:val="center"/>
            <w:hideMark/>
          </w:tcPr>
          <w:p w14:paraId="629802EA" w14:textId="34861655" w:rsidR="006D0B0E" w:rsidRDefault="006D0B0E"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 9,</w:t>
            </w:r>
            <w:r>
              <w:rPr>
                <w:rFonts w:ascii="Trebuchet MS" w:hAnsi="Trebuchet MS" w:cs="Calibri"/>
                <w:color w:val="000000"/>
                <w:spacing w:val="-2"/>
                <w:w w:val="95"/>
              </w:rPr>
              <w:t>732</w:t>
            </w:r>
            <w:r>
              <w:rPr>
                <w:rFonts w:ascii="Trebuchet MS" w:hAnsi="Trebuchet MS" w:cs="Calibri"/>
                <w:color w:val="000000"/>
                <w:spacing w:val="-2"/>
                <w:w w:val="95"/>
              </w:rPr>
              <w:t>.00</w:t>
            </w:r>
          </w:p>
        </w:tc>
        <w:tc>
          <w:tcPr>
            <w:tcW w:w="2912" w:type="dxa"/>
            <w:tcBorders>
              <w:top w:val="nil"/>
              <w:left w:val="nil"/>
              <w:bottom w:val="single" w:sz="8" w:space="0" w:color="000000"/>
              <w:right w:val="single" w:sz="8" w:space="0" w:color="000000"/>
            </w:tcBorders>
            <w:vAlign w:val="center"/>
            <w:hideMark/>
          </w:tcPr>
          <w:p w14:paraId="7CB4B601" w14:textId="77777777" w:rsidR="006D0B0E" w:rsidRDefault="006D0B0E"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w:t>
            </w:r>
          </w:p>
        </w:tc>
      </w:tr>
    </w:tbl>
    <w:p w14:paraId="35ADD3C4" w14:textId="3B3DC5C6" w:rsidR="00421B09" w:rsidRDefault="006D0B0E" w:rsidP="00851921">
      <w:pPr>
        <w:spacing w:after="160" w:line="259" w:lineRule="auto"/>
        <w:jc w:val="center"/>
        <w:rPr>
          <w:rFonts w:ascii="Arial Narrow" w:eastAsia="Arial Narrow" w:hAnsi="Arial Narrow" w:cs="Arial Narrow"/>
          <w:b/>
          <w:color w:val="FF0000"/>
          <w:sz w:val="32"/>
          <w:szCs w:val="32"/>
          <w:u w:val="single"/>
        </w:rPr>
      </w:pPr>
      <w:r>
        <w:rPr>
          <w:noProof/>
        </w:rPr>
        <w:drawing>
          <wp:anchor distT="0" distB="0" distL="114300" distR="114300" simplePos="0" relativeHeight="252065792" behindDoc="1" locked="0" layoutInCell="1" allowOverlap="1" wp14:anchorId="4CC0C650" wp14:editId="3434CC31">
            <wp:simplePos x="0" y="0"/>
            <wp:positionH relativeFrom="column">
              <wp:posOffset>163852</wp:posOffset>
            </wp:positionH>
            <wp:positionV relativeFrom="paragraph">
              <wp:posOffset>102103</wp:posOffset>
            </wp:positionV>
            <wp:extent cx="5731510" cy="4297151"/>
            <wp:effectExtent l="19050" t="19050" r="21590" b="27305"/>
            <wp:wrapNone/>
            <wp:docPr id="50" name="Picture 1">
              <a:extLst xmlns:a="http://schemas.openxmlformats.org/drawingml/2006/main">
                <a:ext uri="{FF2B5EF4-FFF2-40B4-BE49-F238E27FC236}">
                  <a16:creationId xmlns:a16="http://schemas.microsoft.com/office/drawing/2014/main" id="{00000000-0008-0000-07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700-000002000000}"/>
                        </a:ext>
                      </a:extLst>
                    </pic:cNvPr>
                    <pic:cNvPicPr>
                      <a:picLocks noChangeAspect="1"/>
                    </pic:cNvPicPr>
                  </pic:nvPicPr>
                  <pic:blipFill>
                    <a:blip r:embed="rId28"/>
                    <a:stretch>
                      <a:fillRect/>
                    </a:stretch>
                  </pic:blipFill>
                  <pic:spPr>
                    <a:xfrm>
                      <a:off x="0" y="0"/>
                      <a:ext cx="5736277" cy="4300725"/>
                    </a:xfrm>
                    <a:prstGeom prst="rect">
                      <a:avLst/>
                    </a:prstGeom>
                    <a:ln w="12700">
                      <a:solidFill>
                        <a:schemeClr val="tx1"/>
                      </a:solidFill>
                    </a:ln>
                  </pic:spPr>
                </pic:pic>
              </a:graphicData>
            </a:graphic>
            <wp14:sizeRelV relativeFrom="margin">
              <wp14:pctHeight>0</wp14:pctHeight>
            </wp14:sizeRelV>
          </wp:anchor>
        </w:drawing>
      </w:r>
    </w:p>
    <w:p w14:paraId="68A1C61D" w14:textId="37A11F62"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213A446B" w14:textId="77777777"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535F7657" w14:textId="77777777"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104BCDA9" w14:textId="77777777"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350919FA" w14:textId="27E45A45" w:rsidR="00A34B35" w:rsidRDefault="00A34B35" w:rsidP="003222A7">
      <w:pPr>
        <w:tabs>
          <w:tab w:val="left" w:pos="3600"/>
        </w:tabs>
        <w:spacing w:after="160" w:line="256" w:lineRule="auto"/>
        <w:jc w:val="center"/>
        <w:rPr>
          <w:rFonts w:ascii="Arial Narrow" w:hAnsi="Arial Narrow"/>
          <w:b/>
          <w:color w:val="000000"/>
          <w:sz w:val="36"/>
          <w:szCs w:val="36"/>
          <w:u w:val="single"/>
        </w:rPr>
      </w:pPr>
    </w:p>
    <w:p w14:paraId="750F6B46" w14:textId="77777777" w:rsidR="00A34B35" w:rsidRDefault="00A34B35" w:rsidP="003222A7">
      <w:pPr>
        <w:tabs>
          <w:tab w:val="left" w:pos="3600"/>
        </w:tabs>
        <w:spacing w:after="160" w:line="256" w:lineRule="auto"/>
        <w:jc w:val="center"/>
        <w:rPr>
          <w:rFonts w:ascii="Arial Narrow" w:hAnsi="Arial Narrow"/>
          <w:b/>
          <w:color w:val="000000"/>
          <w:sz w:val="36"/>
          <w:szCs w:val="36"/>
          <w:u w:val="single"/>
        </w:rPr>
      </w:pPr>
    </w:p>
    <w:p w14:paraId="0A06A460" w14:textId="6D0D43F1" w:rsidR="000D2931" w:rsidRDefault="000D2931" w:rsidP="003222A7">
      <w:pPr>
        <w:tabs>
          <w:tab w:val="left" w:pos="3600"/>
        </w:tabs>
        <w:spacing w:after="160" w:line="256" w:lineRule="auto"/>
        <w:jc w:val="center"/>
        <w:rPr>
          <w:rFonts w:ascii="Arial Narrow" w:hAnsi="Arial Narrow"/>
          <w:b/>
          <w:color w:val="000000"/>
          <w:sz w:val="36"/>
          <w:szCs w:val="36"/>
          <w:u w:val="single"/>
        </w:rPr>
      </w:pPr>
    </w:p>
    <w:p w14:paraId="19DF4EA0" w14:textId="081824F3" w:rsidR="000D2931" w:rsidRPr="000D2931" w:rsidRDefault="000D2931" w:rsidP="003222A7">
      <w:pPr>
        <w:tabs>
          <w:tab w:val="left" w:pos="3600"/>
        </w:tabs>
        <w:spacing w:after="160" w:line="256" w:lineRule="auto"/>
        <w:jc w:val="center"/>
        <w:rPr>
          <w:rFonts w:ascii="Arial Narrow" w:hAnsi="Arial Narrow"/>
          <w:b/>
          <w:color w:val="000000"/>
          <w:sz w:val="36"/>
          <w:szCs w:val="36"/>
          <w:u w:val="single"/>
        </w:rPr>
      </w:pPr>
    </w:p>
    <w:p w14:paraId="691FB5A5" w14:textId="30F46193" w:rsidR="000D2931" w:rsidRDefault="000D2931">
      <w:pPr>
        <w:spacing w:after="160" w:line="259" w:lineRule="auto"/>
        <w:jc w:val="left"/>
        <w:rPr>
          <w:rFonts w:ascii="Arial Narrow" w:hAnsi="Arial Narrow"/>
          <w:b/>
          <w:color w:val="000000"/>
          <w:sz w:val="22"/>
          <w:szCs w:val="22"/>
          <w:u w:val="single"/>
        </w:rPr>
      </w:pPr>
      <w:r>
        <w:rPr>
          <w:rFonts w:ascii="Arial Narrow" w:hAnsi="Arial Narrow"/>
          <w:b/>
          <w:color w:val="000000"/>
          <w:sz w:val="22"/>
          <w:szCs w:val="22"/>
          <w:u w:val="single"/>
        </w:rPr>
        <w:br w:type="page"/>
      </w:r>
    </w:p>
    <w:p w14:paraId="727B6FC6" w14:textId="133CBBE0" w:rsidR="006D0B0E" w:rsidRDefault="006D0B0E" w:rsidP="006D0B0E">
      <w:pPr>
        <w:tabs>
          <w:tab w:val="left" w:pos="3600"/>
        </w:tabs>
        <w:spacing w:after="160" w:line="256" w:lineRule="auto"/>
        <w:jc w:val="center"/>
        <w:rPr>
          <w:rFonts w:ascii="Arial Narrow" w:hAnsi="Arial Narrow"/>
          <w:b/>
          <w:color w:val="000000"/>
          <w:sz w:val="36"/>
          <w:szCs w:val="36"/>
          <w:u w:val="single"/>
        </w:rPr>
      </w:pPr>
      <w:r>
        <w:rPr>
          <w:rFonts w:ascii="Arial Narrow" w:hAnsi="Arial Narrow"/>
          <w:b/>
          <w:color w:val="000000"/>
          <w:sz w:val="36"/>
          <w:szCs w:val="36"/>
          <w:u w:val="single"/>
        </w:rPr>
        <w:lastRenderedPageBreak/>
        <w:t>Sales</w:t>
      </w:r>
      <w:r>
        <w:rPr>
          <w:rFonts w:ascii="Arial Narrow" w:hAnsi="Arial Narrow"/>
          <w:b/>
          <w:color w:val="000000"/>
          <w:sz w:val="36"/>
          <w:szCs w:val="36"/>
          <w:u w:val="single"/>
        </w:rPr>
        <w:t xml:space="preserve"> </w:t>
      </w:r>
      <w:r>
        <w:rPr>
          <w:rFonts w:ascii="Arial Narrow" w:hAnsi="Arial Narrow"/>
          <w:b/>
          <w:color w:val="000000"/>
          <w:sz w:val="36"/>
          <w:szCs w:val="36"/>
          <w:u w:val="single"/>
        </w:rPr>
        <w:t>Instance</w:t>
      </w:r>
    </w:p>
    <w:tbl>
      <w:tblPr>
        <w:tblW w:w="9498" w:type="dxa"/>
        <w:tblInd w:w="108" w:type="dxa"/>
        <w:tblLook w:val="04A0" w:firstRow="1" w:lastRow="0" w:firstColumn="1" w:lastColumn="0" w:noHBand="0" w:noVBand="1"/>
      </w:tblPr>
      <w:tblGrid>
        <w:gridCol w:w="1403"/>
        <w:gridCol w:w="2663"/>
        <w:gridCol w:w="2520"/>
        <w:gridCol w:w="2912"/>
      </w:tblGrid>
      <w:tr w:rsidR="006D0B0E" w14:paraId="4999887E" w14:textId="77777777" w:rsidTr="009C4B67">
        <w:trPr>
          <w:trHeight w:val="315"/>
        </w:trPr>
        <w:tc>
          <w:tcPr>
            <w:tcW w:w="1403" w:type="dxa"/>
            <w:tcBorders>
              <w:top w:val="single" w:sz="8" w:space="0" w:color="000000"/>
              <w:left w:val="single" w:sz="8" w:space="0" w:color="000000"/>
              <w:bottom w:val="single" w:sz="8" w:space="0" w:color="000000"/>
              <w:right w:val="single" w:sz="8" w:space="0" w:color="000000"/>
            </w:tcBorders>
            <w:vAlign w:val="center"/>
            <w:hideMark/>
          </w:tcPr>
          <w:p w14:paraId="0D4699D4" w14:textId="77777777" w:rsidR="006D0B0E" w:rsidRDefault="006D0B0E" w:rsidP="009C4B67">
            <w:pPr>
              <w:spacing w:line="240" w:lineRule="auto"/>
              <w:contextualSpacing/>
              <w:rPr>
                <w:color w:val="000000"/>
              </w:rPr>
            </w:pPr>
            <w:r>
              <w:rPr>
                <w:color w:val="000000"/>
                <w:spacing w:val="-2"/>
                <w:w w:val="90"/>
              </w:rPr>
              <w:t>Property</w:t>
            </w:r>
          </w:p>
        </w:tc>
        <w:tc>
          <w:tcPr>
            <w:tcW w:w="8095" w:type="dxa"/>
            <w:gridSpan w:val="3"/>
            <w:tcBorders>
              <w:top w:val="single" w:sz="8" w:space="0" w:color="000000"/>
              <w:left w:val="nil"/>
              <w:bottom w:val="single" w:sz="8" w:space="0" w:color="000000"/>
              <w:right w:val="single" w:sz="8" w:space="0" w:color="000000"/>
            </w:tcBorders>
            <w:vAlign w:val="center"/>
            <w:hideMark/>
          </w:tcPr>
          <w:p w14:paraId="68882252" w14:textId="77777777" w:rsidR="006D0B0E" w:rsidRDefault="006D0B0E" w:rsidP="009C4B67">
            <w:pPr>
              <w:spacing w:line="240" w:lineRule="auto"/>
              <w:contextualSpacing/>
              <w:rPr>
                <w:color w:val="000000"/>
              </w:rPr>
            </w:pPr>
            <w:r>
              <w:rPr>
                <w:color w:val="000000"/>
                <w:spacing w:val="-2"/>
                <w:w w:val="90"/>
              </w:rPr>
              <w:t>Flat</w:t>
            </w:r>
          </w:p>
        </w:tc>
      </w:tr>
      <w:tr w:rsidR="006D0B0E" w14:paraId="263EE526"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22162869" w14:textId="77777777" w:rsidR="006D0B0E" w:rsidRDefault="006D0B0E" w:rsidP="009C4B67">
            <w:pPr>
              <w:spacing w:line="240" w:lineRule="auto"/>
              <w:contextualSpacing/>
              <w:rPr>
                <w:color w:val="000000"/>
              </w:rPr>
            </w:pPr>
            <w:r>
              <w:rPr>
                <w:color w:val="000000"/>
                <w:spacing w:val="-2"/>
                <w:w w:val="90"/>
              </w:rPr>
              <w:t>Source</w:t>
            </w:r>
          </w:p>
        </w:tc>
        <w:tc>
          <w:tcPr>
            <w:tcW w:w="8095" w:type="dxa"/>
            <w:gridSpan w:val="3"/>
            <w:tcBorders>
              <w:top w:val="single" w:sz="8" w:space="0" w:color="000000"/>
              <w:left w:val="nil"/>
              <w:bottom w:val="single" w:sz="8" w:space="0" w:color="000000"/>
              <w:right w:val="single" w:sz="8" w:space="0" w:color="000000"/>
            </w:tcBorders>
            <w:vAlign w:val="center"/>
            <w:hideMark/>
          </w:tcPr>
          <w:p w14:paraId="4719076E" w14:textId="60ED4E84" w:rsidR="006D0B0E" w:rsidRDefault="006D0B0E" w:rsidP="009C4B67">
            <w:pPr>
              <w:spacing w:line="240" w:lineRule="auto"/>
              <w:contextualSpacing/>
              <w:rPr>
                <w:rFonts w:ascii="Calibri" w:hAnsi="Calibri" w:cs="Calibri"/>
                <w:color w:val="0563C1"/>
                <w:u w:val="single"/>
              </w:rPr>
            </w:pPr>
            <w:r>
              <w:t>Index II</w:t>
            </w:r>
          </w:p>
        </w:tc>
      </w:tr>
      <w:tr w:rsidR="006D0B0E" w14:paraId="5948F35D"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55E9A2A5" w14:textId="77777777" w:rsidR="006D0B0E" w:rsidRDefault="006D0B0E" w:rsidP="009C4B67">
            <w:pPr>
              <w:spacing w:line="240" w:lineRule="auto"/>
              <w:contextualSpacing/>
              <w:rPr>
                <w:color w:val="000000"/>
              </w:rPr>
            </w:pPr>
            <w:r>
              <w:rPr>
                <w:color w:val="000000"/>
                <w:spacing w:val="-2"/>
                <w:w w:val="90"/>
              </w:rPr>
              <w:t>Floor</w:t>
            </w:r>
          </w:p>
        </w:tc>
        <w:tc>
          <w:tcPr>
            <w:tcW w:w="8095" w:type="dxa"/>
            <w:gridSpan w:val="3"/>
            <w:tcBorders>
              <w:top w:val="single" w:sz="8" w:space="0" w:color="000000"/>
              <w:left w:val="nil"/>
              <w:bottom w:val="single" w:sz="8" w:space="0" w:color="000000"/>
              <w:right w:val="single" w:sz="8" w:space="0" w:color="000000"/>
            </w:tcBorders>
            <w:vAlign w:val="center"/>
            <w:hideMark/>
          </w:tcPr>
          <w:p w14:paraId="7F11647C" w14:textId="77777777" w:rsidR="006D0B0E" w:rsidRDefault="006D0B0E" w:rsidP="009C4B67">
            <w:pPr>
              <w:spacing w:line="240" w:lineRule="auto"/>
              <w:contextualSpacing/>
              <w:rPr>
                <w:color w:val="000000"/>
              </w:rPr>
            </w:pPr>
            <w:r>
              <w:rPr>
                <w:color w:val="000000"/>
                <w:spacing w:val="-10"/>
                <w:w w:val="90"/>
              </w:rPr>
              <w:t>-</w:t>
            </w:r>
          </w:p>
        </w:tc>
      </w:tr>
      <w:tr w:rsidR="006D0B0E" w14:paraId="15D5DC5D"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5EAD1C9C" w14:textId="77777777" w:rsidR="006D0B0E" w:rsidRDefault="006D0B0E" w:rsidP="009C4B67">
            <w:pPr>
              <w:spacing w:line="240" w:lineRule="auto"/>
              <w:contextualSpacing/>
              <w:rPr>
                <w:rFonts w:ascii="Times New Roman" w:hAnsi="Times New Roman" w:cs="Times New Roman"/>
                <w:color w:val="000000"/>
              </w:rPr>
            </w:pPr>
            <w:r>
              <w:rPr>
                <w:color w:val="000000"/>
              </w:rPr>
              <w:t> </w:t>
            </w:r>
          </w:p>
        </w:tc>
        <w:tc>
          <w:tcPr>
            <w:tcW w:w="2663" w:type="dxa"/>
            <w:tcBorders>
              <w:top w:val="nil"/>
              <w:left w:val="nil"/>
              <w:bottom w:val="single" w:sz="8" w:space="0" w:color="000000"/>
              <w:right w:val="single" w:sz="8" w:space="0" w:color="000000"/>
            </w:tcBorders>
            <w:shd w:val="clear" w:color="auto" w:fill="E0E0E0"/>
            <w:vAlign w:val="center"/>
            <w:hideMark/>
          </w:tcPr>
          <w:p w14:paraId="322F871B" w14:textId="77777777" w:rsidR="006D0B0E" w:rsidRDefault="006D0B0E" w:rsidP="009C4B67">
            <w:pPr>
              <w:spacing w:line="240" w:lineRule="auto"/>
              <w:contextualSpacing/>
              <w:jc w:val="center"/>
              <w:rPr>
                <w:b/>
                <w:bCs/>
                <w:color w:val="000000"/>
              </w:rPr>
            </w:pPr>
            <w:r>
              <w:rPr>
                <w:b/>
                <w:bCs/>
                <w:color w:val="000000"/>
              </w:rPr>
              <w:t>Carpet</w:t>
            </w:r>
          </w:p>
        </w:tc>
        <w:tc>
          <w:tcPr>
            <w:tcW w:w="2520" w:type="dxa"/>
            <w:tcBorders>
              <w:top w:val="nil"/>
              <w:left w:val="nil"/>
              <w:bottom w:val="single" w:sz="8" w:space="0" w:color="000000"/>
              <w:right w:val="single" w:sz="8" w:space="0" w:color="000000"/>
            </w:tcBorders>
            <w:vAlign w:val="center"/>
            <w:hideMark/>
          </w:tcPr>
          <w:p w14:paraId="645EE901" w14:textId="77777777" w:rsidR="006D0B0E" w:rsidRDefault="006D0B0E" w:rsidP="009C4B67">
            <w:pPr>
              <w:spacing w:line="240" w:lineRule="auto"/>
              <w:contextualSpacing/>
              <w:jc w:val="center"/>
              <w:rPr>
                <w:b/>
                <w:bCs/>
                <w:color w:val="000000"/>
              </w:rPr>
            </w:pPr>
            <w:r>
              <w:rPr>
                <w:b/>
                <w:bCs/>
                <w:color w:val="000000"/>
              </w:rPr>
              <w:t>Built Up</w:t>
            </w:r>
          </w:p>
        </w:tc>
        <w:tc>
          <w:tcPr>
            <w:tcW w:w="2912" w:type="dxa"/>
            <w:tcBorders>
              <w:top w:val="nil"/>
              <w:left w:val="nil"/>
              <w:bottom w:val="single" w:sz="8" w:space="0" w:color="000000"/>
              <w:right w:val="single" w:sz="8" w:space="0" w:color="000000"/>
            </w:tcBorders>
            <w:vAlign w:val="center"/>
            <w:hideMark/>
          </w:tcPr>
          <w:p w14:paraId="281DAF2B" w14:textId="77777777" w:rsidR="006D0B0E" w:rsidRDefault="006D0B0E" w:rsidP="009C4B67">
            <w:pPr>
              <w:spacing w:line="240" w:lineRule="auto"/>
              <w:contextualSpacing/>
              <w:jc w:val="center"/>
              <w:rPr>
                <w:b/>
                <w:bCs/>
                <w:color w:val="000000"/>
              </w:rPr>
            </w:pPr>
            <w:r>
              <w:rPr>
                <w:b/>
                <w:bCs/>
                <w:color w:val="000000"/>
              </w:rPr>
              <w:t>Saleable</w:t>
            </w:r>
          </w:p>
        </w:tc>
      </w:tr>
      <w:tr w:rsidR="006D0B0E" w14:paraId="62BE3EDD"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4873AA29" w14:textId="77777777" w:rsidR="006D0B0E" w:rsidRDefault="006D0B0E" w:rsidP="009C4B67">
            <w:pPr>
              <w:spacing w:line="240" w:lineRule="auto"/>
              <w:contextualSpacing/>
              <w:rPr>
                <w:b/>
                <w:bCs/>
                <w:color w:val="000000"/>
              </w:rPr>
            </w:pPr>
            <w:r>
              <w:rPr>
                <w:b/>
                <w:bCs/>
                <w:color w:val="000000"/>
              </w:rPr>
              <w:t>Area</w:t>
            </w:r>
          </w:p>
        </w:tc>
        <w:tc>
          <w:tcPr>
            <w:tcW w:w="2663" w:type="dxa"/>
            <w:tcBorders>
              <w:top w:val="nil"/>
              <w:left w:val="nil"/>
              <w:bottom w:val="single" w:sz="8" w:space="0" w:color="000000"/>
              <w:right w:val="single" w:sz="8" w:space="0" w:color="000000"/>
            </w:tcBorders>
            <w:shd w:val="clear" w:color="auto" w:fill="E0E0E0"/>
            <w:vAlign w:val="center"/>
            <w:hideMark/>
          </w:tcPr>
          <w:p w14:paraId="1853C096" w14:textId="5B356CD9" w:rsidR="006D0B0E" w:rsidRDefault="006D0B0E" w:rsidP="009C4B67">
            <w:pPr>
              <w:spacing w:line="240" w:lineRule="auto"/>
              <w:contextualSpacing/>
              <w:jc w:val="center"/>
              <w:rPr>
                <w:color w:val="000000"/>
              </w:rPr>
            </w:pPr>
            <w:r>
              <w:rPr>
                <w:spacing w:val="-2"/>
                <w:w w:val="90"/>
              </w:rPr>
              <w:t>660</w:t>
            </w:r>
            <w:r>
              <w:rPr>
                <w:spacing w:val="-2"/>
                <w:w w:val="90"/>
              </w:rPr>
              <w:t>.00</w:t>
            </w:r>
          </w:p>
        </w:tc>
        <w:tc>
          <w:tcPr>
            <w:tcW w:w="2520" w:type="dxa"/>
            <w:tcBorders>
              <w:top w:val="nil"/>
              <w:left w:val="nil"/>
              <w:bottom w:val="single" w:sz="8" w:space="0" w:color="000000"/>
              <w:right w:val="single" w:sz="8" w:space="0" w:color="000000"/>
            </w:tcBorders>
            <w:vAlign w:val="center"/>
            <w:hideMark/>
          </w:tcPr>
          <w:p w14:paraId="600FFE3A" w14:textId="7E4BC23A" w:rsidR="006D0B0E" w:rsidRDefault="006D0B0E" w:rsidP="009C4B67">
            <w:pPr>
              <w:spacing w:line="240" w:lineRule="auto"/>
              <w:contextualSpacing/>
              <w:jc w:val="center"/>
              <w:rPr>
                <w:color w:val="000000"/>
              </w:rPr>
            </w:pPr>
            <w:r>
              <w:rPr>
                <w:color w:val="000000"/>
                <w:spacing w:val="-2"/>
                <w:w w:val="90"/>
              </w:rPr>
              <w:t>792</w:t>
            </w:r>
            <w:r>
              <w:rPr>
                <w:color w:val="000000"/>
                <w:spacing w:val="-2"/>
                <w:w w:val="90"/>
              </w:rPr>
              <w:t>.00</w:t>
            </w:r>
          </w:p>
        </w:tc>
        <w:tc>
          <w:tcPr>
            <w:tcW w:w="2912" w:type="dxa"/>
            <w:tcBorders>
              <w:top w:val="nil"/>
              <w:left w:val="nil"/>
              <w:bottom w:val="single" w:sz="8" w:space="0" w:color="000000"/>
              <w:right w:val="single" w:sz="8" w:space="0" w:color="000000"/>
            </w:tcBorders>
            <w:vAlign w:val="center"/>
            <w:hideMark/>
          </w:tcPr>
          <w:p w14:paraId="6098D8B3" w14:textId="4CBA1995" w:rsidR="006D0B0E" w:rsidRDefault="006D0B0E" w:rsidP="009C4B67">
            <w:pPr>
              <w:spacing w:line="240" w:lineRule="auto"/>
              <w:contextualSpacing/>
              <w:jc w:val="center"/>
              <w:rPr>
                <w:color w:val="000000"/>
              </w:rPr>
            </w:pPr>
            <w:r>
              <w:rPr>
                <w:color w:val="000000"/>
                <w:spacing w:val="-2"/>
                <w:w w:val="90"/>
              </w:rPr>
              <w:t>-</w:t>
            </w:r>
          </w:p>
        </w:tc>
      </w:tr>
      <w:tr w:rsidR="006D0B0E" w14:paraId="79F7CF0F" w14:textId="77777777" w:rsidTr="009C4B67">
        <w:trPr>
          <w:trHeight w:val="615"/>
        </w:trPr>
        <w:tc>
          <w:tcPr>
            <w:tcW w:w="1403" w:type="dxa"/>
            <w:tcBorders>
              <w:top w:val="nil"/>
              <w:left w:val="single" w:sz="8" w:space="0" w:color="000000"/>
              <w:bottom w:val="single" w:sz="8" w:space="0" w:color="000000"/>
              <w:right w:val="single" w:sz="8" w:space="0" w:color="000000"/>
            </w:tcBorders>
            <w:vAlign w:val="center"/>
            <w:hideMark/>
          </w:tcPr>
          <w:p w14:paraId="377E9D72" w14:textId="77777777" w:rsidR="006D0B0E" w:rsidRDefault="006D0B0E" w:rsidP="009C4B67">
            <w:pPr>
              <w:spacing w:line="240" w:lineRule="auto"/>
              <w:contextualSpacing/>
              <w:rPr>
                <w:b/>
                <w:bCs/>
                <w:color w:val="000000"/>
              </w:rPr>
            </w:pPr>
            <w:r>
              <w:rPr>
                <w:b/>
                <w:bCs/>
                <w:color w:val="000000"/>
              </w:rPr>
              <w:t>Percentage</w:t>
            </w:r>
          </w:p>
        </w:tc>
        <w:tc>
          <w:tcPr>
            <w:tcW w:w="2663" w:type="dxa"/>
            <w:tcBorders>
              <w:top w:val="nil"/>
              <w:left w:val="nil"/>
              <w:bottom w:val="single" w:sz="8" w:space="0" w:color="000000"/>
              <w:right w:val="single" w:sz="8" w:space="0" w:color="000000"/>
            </w:tcBorders>
            <w:shd w:val="clear" w:color="auto" w:fill="E0E0E0"/>
            <w:vAlign w:val="center"/>
            <w:hideMark/>
          </w:tcPr>
          <w:p w14:paraId="0F6AED3E" w14:textId="77777777" w:rsidR="006D0B0E" w:rsidRDefault="006D0B0E" w:rsidP="009C4B67">
            <w:pPr>
              <w:spacing w:line="240" w:lineRule="auto"/>
              <w:contextualSpacing/>
              <w:jc w:val="center"/>
              <w:rPr>
                <w:color w:val="000000"/>
              </w:rPr>
            </w:pPr>
            <w:r>
              <w:rPr>
                <w:spacing w:val="-10"/>
                <w:w w:val="90"/>
              </w:rPr>
              <w:t>-</w:t>
            </w:r>
          </w:p>
        </w:tc>
        <w:tc>
          <w:tcPr>
            <w:tcW w:w="2520" w:type="dxa"/>
            <w:tcBorders>
              <w:top w:val="nil"/>
              <w:left w:val="nil"/>
              <w:bottom w:val="single" w:sz="8" w:space="0" w:color="000000"/>
              <w:right w:val="single" w:sz="8" w:space="0" w:color="000000"/>
            </w:tcBorders>
            <w:vAlign w:val="center"/>
            <w:hideMark/>
          </w:tcPr>
          <w:p w14:paraId="141C1A4D" w14:textId="77777777" w:rsidR="006D0B0E" w:rsidRDefault="006D0B0E" w:rsidP="009C4B67">
            <w:pPr>
              <w:spacing w:line="240" w:lineRule="auto"/>
              <w:contextualSpacing/>
              <w:jc w:val="center"/>
              <w:rPr>
                <w:color w:val="000000"/>
              </w:rPr>
            </w:pPr>
            <w:r>
              <w:rPr>
                <w:color w:val="000000"/>
                <w:spacing w:val="-5"/>
                <w:w w:val="90"/>
              </w:rPr>
              <w:t>20%</w:t>
            </w:r>
          </w:p>
        </w:tc>
        <w:tc>
          <w:tcPr>
            <w:tcW w:w="2912" w:type="dxa"/>
            <w:tcBorders>
              <w:top w:val="nil"/>
              <w:left w:val="nil"/>
              <w:bottom w:val="single" w:sz="8" w:space="0" w:color="000000"/>
              <w:right w:val="single" w:sz="8" w:space="0" w:color="000000"/>
            </w:tcBorders>
            <w:vAlign w:val="center"/>
            <w:hideMark/>
          </w:tcPr>
          <w:p w14:paraId="1529A6FC" w14:textId="78F7D8BD" w:rsidR="006D0B0E" w:rsidRDefault="006D0B0E" w:rsidP="009C4B67">
            <w:pPr>
              <w:spacing w:line="240" w:lineRule="auto"/>
              <w:contextualSpacing/>
              <w:jc w:val="center"/>
              <w:rPr>
                <w:color w:val="000000"/>
              </w:rPr>
            </w:pPr>
            <w:r>
              <w:rPr>
                <w:color w:val="000000"/>
                <w:spacing w:val="-5"/>
                <w:w w:val="90"/>
              </w:rPr>
              <w:t>-</w:t>
            </w:r>
          </w:p>
        </w:tc>
      </w:tr>
      <w:tr w:rsidR="006D0B0E" w14:paraId="1208C907" w14:textId="77777777" w:rsidTr="009C4B67">
        <w:trPr>
          <w:trHeight w:val="615"/>
        </w:trPr>
        <w:tc>
          <w:tcPr>
            <w:tcW w:w="1403" w:type="dxa"/>
            <w:tcBorders>
              <w:top w:val="nil"/>
              <w:left w:val="single" w:sz="8" w:space="0" w:color="000000"/>
              <w:bottom w:val="single" w:sz="8" w:space="0" w:color="000000"/>
              <w:right w:val="single" w:sz="8" w:space="0" w:color="000000"/>
            </w:tcBorders>
            <w:vAlign w:val="center"/>
            <w:hideMark/>
          </w:tcPr>
          <w:p w14:paraId="32CF7786" w14:textId="77777777" w:rsidR="006D0B0E" w:rsidRDefault="006D0B0E" w:rsidP="009C4B67">
            <w:pPr>
              <w:spacing w:line="240" w:lineRule="auto"/>
              <w:contextualSpacing/>
              <w:rPr>
                <w:b/>
                <w:bCs/>
                <w:color w:val="000000"/>
              </w:rPr>
            </w:pPr>
            <w:r>
              <w:rPr>
                <w:b/>
                <w:bCs/>
                <w:color w:val="000000"/>
              </w:rPr>
              <w:t>Rate Per Sq. Ft.</w:t>
            </w:r>
          </w:p>
        </w:tc>
        <w:tc>
          <w:tcPr>
            <w:tcW w:w="2663" w:type="dxa"/>
            <w:tcBorders>
              <w:top w:val="nil"/>
              <w:left w:val="nil"/>
              <w:bottom w:val="single" w:sz="8" w:space="0" w:color="000000"/>
              <w:right w:val="single" w:sz="8" w:space="0" w:color="000000"/>
            </w:tcBorders>
            <w:shd w:val="clear" w:color="auto" w:fill="E0E0E0"/>
            <w:vAlign w:val="center"/>
            <w:hideMark/>
          </w:tcPr>
          <w:p w14:paraId="5C2919EF" w14:textId="2933FE20" w:rsidR="006D0B0E" w:rsidRDefault="006D0B0E"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10</w:t>
            </w:r>
            <w:r>
              <w:rPr>
                <w:rFonts w:ascii="Trebuchet MS" w:hAnsi="Trebuchet MS" w:cs="Calibri"/>
                <w:color w:val="000000"/>
                <w:spacing w:val="-2"/>
                <w:w w:val="95"/>
              </w:rPr>
              <w:t>,</w:t>
            </w:r>
            <w:r>
              <w:rPr>
                <w:rFonts w:ascii="Trebuchet MS" w:hAnsi="Trebuchet MS" w:cs="Calibri"/>
                <w:color w:val="000000"/>
                <w:spacing w:val="-2"/>
                <w:w w:val="95"/>
              </w:rPr>
              <w:t>152</w:t>
            </w:r>
            <w:r>
              <w:rPr>
                <w:rFonts w:ascii="Trebuchet MS" w:hAnsi="Trebuchet MS" w:cs="Calibri"/>
                <w:color w:val="000000"/>
                <w:spacing w:val="-2"/>
                <w:w w:val="95"/>
              </w:rPr>
              <w:t>.00</w:t>
            </w:r>
          </w:p>
        </w:tc>
        <w:tc>
          <w:tcPr>
            <w:tcW w:w="2520" w:type="dxa"/>
            <w:tcBorders>
              <w:top w:val="nil"/>
              <w:left w:val="nil"/>
              <w:bottom w:val="single" w:sz="8" w:space="0" w:color="000000"/>
              <w:right w:val="single" w:sz="8" w:space="0" w:color="000000"/>
            </w:tcBorders>
            <w:vAlign w:val="center"/>
            <w:hideMark/>
          </w:tcPr>
          <w:p w14:paraId="2FD4BFE4" w14:textId="64BC8E62" w:rsidR="006D0B0E" w:rsidRDefault="006D0B0E"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 xml:space="preserve">₹ </w:t>
            </w:r>
            <w:r>
              <w:rPr>
                <w:rFonts w:ascii="Trebuchet MS" w:hAnsi="Trebuchet MS" w:cs="Calibri"/>
                <w:color w:val="000000"/>
                <w:spacing w:val="-2"/>
                <w:w w:val="95"/>
              </w:rPr>
              <w:t>8</w:t>
            </w:r>
            <w:r>
              <w:rPr>
                <w:rFonts w:ascii="Trebuchet MS" w:hAnsi="Trebuchet MS" w:cs="Calibri"/>
                <w:color w:val="000000"/>
                <w:spacing w:val="-2"/>
                <w:w w:val="95"/>
              </w:rPr>
              <w:t>,</w:t>
            </w:r>
            <w:r>
              <w:rPr>
                <w:rFonts w:ascii="Trebuchet MS" w:hAnsi="Trebuchet MS" w:cs="Calibri"/>
                <w:color w:val="000000"/>
                <w:spacing w:val="-2"/>
                <w:w w:val="95"/>
              </w:rPr>
              <w:t>460</w:t>
            </w:r>
            <w:r>
              <w:rPr>
                <w:rFonts w:ascii="Trebuchet MS" w:hAnsi="Trebuchet MS" w:cs="Calibri"/>
                <w:color w:val="000000"/>
                <w:spacing w:val="-2"/>
                <w:w w:val="95"/>
              </w:rPr>
              <w:t>.00</w:t>
            </w:r>
          </w:p>
        </w:tc>
        <w:tc>
          <w:tcPr>
            <w:tcW w:w="2912" w:type="dxa"/>
            <w:tcBorders>
              <w:top w:val="nil"/>
              <w:left w:val="nil"/>
              <w:bottom w:val="single" w:sz="8" w:space="0" w:color="000000"/>
              <w:right w:val="single" w:sz="8" w:space="0" w:color="000000"/>
            </w:tcBorders>
            <w:vAlign w:val="center"/>
            <w:hideMark/>
          </w:tcPr>
          <w:p w14:paraId="0FD24E0C" w14:textId="355115EE" w:rsidR="006D0B0E" w:rsidRDefault="006D0B0E"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w:t>
            </w:r>
          </w:p>
        </w:tc>
      </w:tr>
    </w:tbl>
    <w:p w14:paraId="5D30C469" w14:textId="02AAD61A" w:rsidR="006D0B0E" w:rsidRDefault="006D0B0E" w:rsidP="003222A7">
      <w:pPr>
        <w:tabs>
          <w:tab w:val="left" w:pos="3600"/>
        </w:tabs>
        <w:spacing w:after="160" w:line="256" w:lineRule="auto"/>
        <w:jc w:val="center"/>
        <w:rPr>
          <w:rFonts w:ascii="Arial Narrow" w:hAnsi="Arial Narrow"/>
          <w:b/>
          <w:color w:val="000000"/>
          <w:sz w:val="22"/>
          <w:szCs w:val="22"/>
          <w:u w:val="single"/>
        </w:rPr>
      </w:pPr>
      <w:r>
        <w:rPr>
          <w:noProof/>
        </w:rPr>
        <w:drawing>
          <wp:anchor distT="0" distB="0" distL="114300" distR="114300" simplePos="0" relativeHeight="251805696" behindDoc="1" locked="0" layoutInCell="1" allowOverlap="1" wp14:anchorId="6D5D2449" wp14:editId="4C3FFF68">
            <wp:simplePos x="0" y="0"/>
            <wp:positionH relativeFrom="column">
              <wp:posOffset>151189</wp:posOffset>
            </wp:positionH>
            <wp:positionV relativeFrom="paragraph">
              <wp:posOffset>73582</wp:posOffset>
            </wp:positionV>
            <wp:extent cx="5731510" cy="5192501"/>
            <wp:effectExtent l="19050" t="19050" r="21590" b="27305"/>
            <wp:wrapNone/>
            <wp:docPr id="51" name="Picture 1">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100-000002000000}"/>
                        </a:ext>
                      </a:extLst>
                    </pic:cNvPr>
                    <pic:cNvPicPr>
                      <a:picLocks noChangeAspect="1"/>
                    </pic:cNvPicPr>
                  </pic:nvPicPr>
                  <pic:blipFill>
                    <a:blip r:embed="rId29"/>
                    <a:stretch>
                      <a:fillRect/>
                    </a:stretch>
                  </pic:blipFill>
                  <pic:spPr>
                    <a:xfrm>
                      <a:off x="0" y="0"/>
                      <a:ext cx="5733745" cy="5194526"/>
                    </a:xfrm>
                    <a:prstGeom prst="rect">
                      <a:avLst/>
                    </a:prstGeom>
                    <a:ln w="12700">
                      <a:solidFill>
                        <a:schemeClr val="tx1"/>
                      </a:solidFill>
                    </a:ln>
                  </pic:spPr>
                </pic:pic>
              </a:graphicData>
            </a:graphic>
            <wp14:sizeRelV relativeFrom="margin">
              <wp14:pctHeight>0</wp14:pctHeight>
            </wp14:sizeRelV>
          </wp:anchor>
        </w:drawing>
      </w:r>
    </w:p>
    <w:p w14:paraId="1B2954CA" w14:textId="70799089"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5FCE3609"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5009FD5F"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752EE1D8"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341120C4"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22C539FE"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74C8CBED"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145823E8"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2FAF338E"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5ACDAFBB"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4089EAB5"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792BA499"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02CC58A2"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2D29E563"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4EE5139C"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190A0AC3"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39AE15F6"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578EFA26"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07523DDB"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36691B83"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3B9ED24B"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43B56926"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20953A52" w14:textId="4FAAF84F" w:rsidR="006D0B0E" w:rsidRPr="006D0B0E" w:rsidRDefault="006D0B0E" w:rsidP="006D0B0E">
      <w:pPr>
        <w:tabs>
          <w:tab w:val="left" w:pos="3600"/>
        </w:tabs>
        <w:spacing w:after="160" w:line="256" w:lineRule="auto"/>
        <w:jc w:val="center"/>
        <w:rPr>
          <w:rFonts w:ascii="Arial Narrow" w:hAnsi="Arial Narrow"/>
          <w:b/>
          <w:color w:val="000000"/>
          <w:sz w:val="36"/>
          <w:szCs w:val="36"/>
          <w:u w:val="single"/>
        </w:rPr>
      </w:pPr>
      <w:r>
        <w:rPr>
          <w:rFonts w:ascii="Arial Narrow" w:hAnsi="Arial Narrow"/>
          <w:b/>
          <w:color w:val="000000"/>
          <w:sz w:val="36"/>
          <w:szCs w:val="36"/>
          <w:u w:val="single"/>
        </w:rPr>
        <w:lastRenderedPageBreak/>
        <w:t>Sales Instanc</w:t>
      </w:r>
      <w:r>
        <w:rPr>
          <w:rFonts w:ascii="Arial Narrow" w:hAnsi="Arial Narrow"/>
          <w:b/>
          <w:color w:val="000000"/>
          <w:sz w:val="36"/>
          <w:szCs w:val="36"/>
          <w:u w:val="single"/>
        </w:rPr>
        <w:t>e</w:t>
      </w:r>
    </w:p>
    <w:tbl>
      <w:tblPr>
        <w:tblW w:w="9498" w:type="dxa"/>
        <w:tblInd w:w="108" w:type="dxa"/>
        <w:tblLook w:val="04A0" w:firstRow="1" w:lastRow="0" w:firstColumn="1" w:lastColumn="0" w:noHBand="0" w:noVBand="1"/>
      </w:tblPr>
      <w:tblGrid>
        <w:gridCol w:w="1403"/>
        <w:gridCol w:w="2663"/>
        <w:gridCol w:w="2520"/>
        <w:gridCol w:w="2912"/>
      </w:tblGrid>
      <w:tr w:rsidR="006D0B0E" w14:paraId="5F299384" w14:textId="77777777" w:rsidTr="009C4B67">
        <w:trPr>
          <w:trHeight w:val="315"/>
        </w:trPr>
        <w:tc>
          <w:tcPr>
            <w:tcW w:w="1403" w:type="dxa"/>
            <w:tcBorders>
              <w:top w:val="single" w:sz="8" w:space="0" w:color="000000"/>
              <w:left w:val="single" w:sz="8" w:space="0" w:color="000000"/>
              <w:bottom w:val="single" w:sz="8" w:space="0" w:color="000000"/>
              <w:right w:val="single" w:sz="8" w:space="0" w:color="000000"/>
            </w:tcBorders>
            <w:vAlign w:val="center"/>
            <w:hideMark/>
          </w:tcPr>
          <w:p w14:paraId="79214F80" w14:textId="77777777" w:rsidR="006D0B0E" w:rsidRDefault="006D0B0E" w:rsidP="009C4B67">
            <w:pPr>
              <w:spacing w:line="240" w:lineRule="auto"/>
              <w:contextualSpacing/>
              <w:rPr>
                <w:color w:val="000000"/>
              </w:rPr>
            </w:pPr>
            <w:r>
              <w:rPr>
                <w:color w:val="000000"/>
                <w:spacing w:val="-2"/>
                <w:w w:val="90"/>
              </w:rPr>
              <w:t>Property</w:t>
            </w:r>
          </w:p>
        </w:tc>
        <w:tc>
          <w:tcPr>
            <w:tcW w:w="8095" w:type="dxa"/>
            <w:gridSpan w:val="3"/>
            <w:tcBorders>
              <w:top w:val="single" w:sz="8" w:space="0" w:color="000000"/>
              <w:left w:val="nil"/>
              <w:bottom w:val="single" w:sz="8" w:space="0" w:color="000000"/>
              <w:right w:val="single" w:sz="8" w:space="0" w:color="000000"/>
            </w:tcBorders>
            <w:vAlign w:val="center"/>
            <w:hideMark/>
          </w:tcPr>
          <w:p w14:paraId="0DF3DB1D" w14:textId="77777777" w:rsidR="006D0B0E" w:rsidRDefault="006D0B0E" w:rsidP="009C4B67">
            <w:pPr>
              <w:spacing w:line="240" w:lineRule="auto"/>
              <w:contextualSpacing/>
              <w:rPr>
                <w:color w:val="000000"/>
              </w:rPr>
            </w:pPr>
            <w:r>
              <w:rPr>
                <w:color w:val="000000"/>
                <w:spacing w:val="-2"/>
                <w:w w:val="90"/>
              </w:rPr>
              <w:t>Flat</w:t>
            </w:r>
          </w:p>
        </w:tc>
      </w:tr>
      <w:tr w:rsidR="006D0B0E" w14:paraId="50C14662"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590D20B1" w14:textId="77777777" w:rsidR="006D0B0E" w:rsidRDefault="006D0B0E" w:rsidP="009C4B67">
            <w:pPr>
              <w:spacing w:line="240" w:lineRule="auto"/>
              <w:contextualSpacing/>
              <w:rPr>
                <w:color w:val="000000"/>
              </w:rPr>
            </w:pPr>
            <w:r>
              <w:rPr>
                <w:color w:val="000000"/>
                <w:spacing w:val="-2"/>
                <w:w w:val="90"/>
              </w:rPr>
              <w:t>Source</w:t>
            </w:r>
          </w:p>
        </w:tc>
        <w:tc>
          <w:tcPr>
            <w:tcW w:w="8095" w:type="dxa"/>
            <w:gridSpan w:val="3"/>
            <w:tcBorders>
              <w:top w:val="single" w:sz="8" w:space="0" w:color="000000"/>
              <w:left w:val="nil"/>
              <w:bottom w:val="single" w:sz="8" w:space="0" w:color="000000"/>
              <w:right w:val="single" w:sz="8" w:space="0" w:color="000000"/>
            </w:tcBorders>
            <w:vAlign w:val="center"/>
            <w:hideMark/>
          </w:tcPr>
          <w:p w14:paraId="67AC1C29" w14:textId="77777777" w:rsidR="006D0B0E" w:rsidRDefault="006D0B0E" w:rsidP="009C4B67">
            <w:pPr>
              <w:spacing w:line="240" w:lineRule="auto"/>
              <w:contextualSpacing/>
              <w:rPr>
                <w:rFonts w:ascii="Calibri" w:hAnsi="Calibri" w:cs="Calibri"/>
                <w:color w:val="0563C1"/>
                <w:u w:val="single"/>
              </w:rPr>
            </w:pPr>
            <w:r>
              <w:t>Index II</w:t>
            </w:r>
          </w:p>
        </w:tc>
      </w:tr>
      <w:tr w:rsidR="006D0B0E" w14:paraId="1D498C18"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21B5F040" w14:textId="77777777" w:rsidR="006D0B0E" w:rsidRDefault="006D0B0E" w:rsidP="009C4B67">
            <w:pPr>
              <w:spacing w:line="240" w:lineRule="auto"/>
              <w:contextualSpacing/>
              <w:rPr>
                <w:color w:val="000000"/>
              </w:rPr>
            </w:pPr>
            <w:r>
              <w:rPr>
                <w:color w:val="000000"/>
                <w:spacing w:val="-2"/>
                <w:w w:val="90"/>
              </w:rPr>
              <w:t>Floor</w:t>
            </w:r>
          </w:p>
        </w:tc>
        <w:tc>
          <w:tcPr>
            <w:tcW w:w="8095" w:type="dxa"/>
            <w:gridSpan w:val="3"/>
            <w:tcBorders>
              <w:top w:val="single" w:sz="8" w:space="0" w:color="000000"/>
              <w:left w:val="nil"/>
              <w:bottom w:val="single" w:sz="8" w:space="0" w:color="000000"/>
              <w:right w:val="single" w:sz="8" w:space="0" w:color="000000"/>
            </w:tcBorders>
            <w:vAlign w:val="center"/>
            <w:hideMark/>
          </w:tcPr>
          <w:p w14:paraId="5BCE8823" w14:textId="77777777" w:rsidR="006D0B0E" w:rsidRDefault="006D0B0E" w:rsidP="009C4B67">
            <w:pPr>
              <w:spacing w:line="240" w:lineRule="auto"/>
              <w:contextualSpacing/>
              <w:rPr>
                <w:color w:val="000000"/>
              </w:rPr>
            </w:pPr>
            <w:r>
              <w:rPr>
                <w:color w:val="000000"/>
                <w:spacing w:val="-10"/>
                <w:w w:val="90"/>
              </w:rPr>
              <w:t>-</w:t>
            </w:r>
          </w:p>
        </w:tc>
      </w:tr>
      <w:tr w:rsidR="006D0B0E" w14:paraId="70D88021"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29904558" w14:textId="77777777" w:rsidR="006D0B0E" w:rsidRDefault="006D0B0E" w:rsidP="009C4B67">
            <w:pPr>
              <w:spacing w:line="240" w:lineRule="auto"/>
              <w:contextualSpacing/>
              <w:rPr>
                <w:rFonts w:ascii="Times New Roman" w:hAnsi="Times New Roman" w:cs="Times New Roman"/>
                <w:color w:val="000000"/>
              </w:rPr>
            </w:pPr>
            <w:r>
              <w:rPr>
                <w:color w:val="000000"/>
              </w:rPr>
              <w:t> </w:t>
            </w:r>
          </w:p>
        </w:tc>
        <w:tc>
          <w:tcPr>
            <w:tcW w:w="2663" w:type="dxa"/>
            <w:tcBorders>
              <w:top w:val="nil"/>
              <w:left w:val="nil"/>
              <w:bottom w:val="single" w:sz="8" w:space="0" w:color="000000"/>
              <w:right w:val="single" w:sz="8" w:space="0" w:color="000000"/>
            </w:tcBorders>
            <w:shd w:val="clear" w:color="auto" w:fill="E0E0E0"/>
            <w:vAlign w:val="center"/>
            <w:hideMark/>
          </w:tcPr>
          <w:p w14:paraId="1EC10588" w14:textId="77777777" w:rsidR="006D0B0E" w:rsidRDefault="006D0B0E" w:rsidP="009C4B67">
            <w:pPr>
              <w:spacing w:line="240" w:lineRule="auto"/>
              <w:contextualSpacing/>
              <w:jc w:val="center"/>
              <w:rPr>
                <w:b/>
                <w:bCs/>
                <w:color w:val="000000"/>
              </w:rPr>
            </w:pPr>
            <w:r>
              <w:rPr>
                <w:b/>
                <w:bCs/>
                <w:color w:val="000000"/>
              </w:rPr>
              <w:t>Carpet</w:t>
            </w:r>
          </w:p>
        </w:tc>
        <w:tc>
          <w:tcPr>
            <w:tcW w:w="2520" w:type="dxa"/>
            <w:tcBorders>
              <w:top w:val="nil"/>
              <w:left w:val="nil"/>
              <w:bottom w:val="single" w:sz="8" w:space="0" w:color="000000"/>
              <w:right w:val="single" w:sz="8" w:space="0" w:color="000000"/>
            </w:tcBorders>
            <w:vAlign w:val="center"/>
            <w:hideMark/>
          </w:tcPr>
          <w:p w14:paraId="6DFDED99" w14:textId="77777777" w:rsidR="006D0B0E" w:rsidRDefault="006D0B0E" w:rsidP="009C4B67">
            <w:pPr>
              <w:spacing w:line="240" w:lineRule="auto"/>
              <w:contextualSpacing/>
              <w:jc w:val="center"/>
              <w:rPr>
                <w:b/>
                <w:bCs/>
                <w:color w:val="000000"/>
              </w:rPr>
            </w:pPr>
            <w:r>
              <w:rPr>
                <w:b/>
                <w:bCs/>
                <w:color w:val="000000"/>
              </w:rPr>
              <w:t>Built Up</w:t>
            </w:r>
          </w:p>
        </w:tc>
        <w:tc>
          <w:tcPr>
            <w:tcW w:w="2912" w:type="dxa"/>
            <w:tcBorders>
              <w:top w:val="nil"/>
              <w:left w:val="nil"/>
              <w:bottom w:val="single" w:sz="8" w:space="0" w:color="000000"/>
              <w:right w:val="single" w:sz="8" w:space="0" w:color="000000"/>
            </w:tcBorders>
            <w:vAlign w:val="center"/>
            <w:hideMark/>
          </w:tcPr>
          <w:p w14:paraId="4190F374" w14:textId="77777777" w:rsidR="006D0B0E" w:rsidRDefault="006D0B0E" w:rsidP="009C4B67">
            <w:pPr>
              <w:spacing w:line="240" w:lineRule="auto"/>
              <w:contextualSpacing/>
              <w:jc w:val="center"/>
              <w:rPr>
                <w:b/>
                <w:bCs/>
                <w:color w:val="000000"/>
              </w:rPr>
            </w:pPr>
            <w:r>
              <w:rPr>
                <w:b/>
                <w:bCs/>
                <w:color w:val="000000"/>
              </w:rPr>
              <w:t>Saleable</w:t>
            </w:r>
          </w:p>
        </w:tc>
      </w:tr>
      <w:tr w:rsidR="006D0B0E" w14:paraId="58699D01"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3CB86DC5" w14:textId="77777777" w:rsidR="006D0B0E" w:rsidRDefault="006D0B0E" w:rsidP="009C4B67">
            <w:pPr>
              <w:spacing w:line="240" w:lineRule="auto"/>
              <w:contextualSpacing/>
              <w:rPr>
                <w:b/>
                <w:bCs/>
                <w:color w:val="000000"/>
              </w:rPr>
            </w:pPr>
            <w:r>
              <w:rPr>
                <w:b/>
                <w:bCs/>
                <w:color w:val="000000"/>
              </w:rPr>
              <w:t>Area</w:t>
            </w:r>
          </w:p>
        </w:tc>
        <w:tc>
          <w:tcPr>
            <w:tcW w:w="2663" w:type="dxa"/>
            <w:tcBorders>
              <w:top w:val="nil"/>
              <w:left w:val="nil"/>
              <w:bottom w:val="single" w:sz="8" w:space="0" w:color="000000"/>
              <w:right w:val="single" w:sz="8" w:space="0" w:color="000000"/>
            </w:tcBorders>
            <w:shd w:val="clear" w:color="auto" w:fill="E0E0E0"/>
            <w:vAlign w:val="center"/>
            <w:hideMark/>
          </w:tcPr>
          <w:p w14:paraId="0A57FB1B" w14:textId="1D5FAA43" w:rsidR="006D0B0E" w:rsidRDefault="006D0B0E" w:rsidP="009C4B67">
            <w:pPr>
              <w:spacing w:line="240" w:lineRule="auto"/>
              <w:contextualSpacing/>
              <w:jc w:val="center"/>
              <w:rPr>
                <w:color w:val="000000"/>
              </w:rPr>
            </w:pPr>
            <w:r>
              <w:rPr>
                <w:spacing w:val="-2"/>
                <w:w w:val="90"/>
              </w:rPr>
              <w:t>686</w:t>
            </w:r>
            <w:r>
              <w:rPr>
                <w:spacing w:val="-2"/>
                <w:w w:val="90"/>
              </w:rPr>
              <w:t>.00</w:t>
            </w:r>
          </w:p>
        </w:tc>
        <w:tc>
          <w:tcPr>
            <w:tcW w:w="2520" w:type="dxa"/>
            <w:tcBorders>
              <w:top w:val="nil"/>
              <w:left w:val="nil"/>
              <w:bottom w:val="single" w:sz="8" w:space="0" w:color="000000"/>
              <w:right w:val="single" w:sz="8" w:space="0" w:color="000000"/>
            </w:tcBorders>
            <w:vAlign w:val="center"/>
            <w:hideMark/>
          </w:tcPr>
          <w:p w14:paraId="6C48FACC" w14:textId="2D207293" w:rsidR="006D0B0E" w:rsidRDefault="006D0B0E" w:rsidP="009C4B67">
            <w:pPr>
              <w:spacing w:line="240" w:lineRule="auto"/>
              <w:contextualSpacing/>
              <w:jc w:val="center"/>
              <w:rPr>
                <w:color w:val="000000"/>
              </w:rPr>
            </w:pPr>
            <w:r>
              <w:rPr>
                <w:color w:val="000000"/>
                <w:spacing w:val="-2"/>
                <w:w w:val="90"/>
              </w:rPr>
              <w:t>823</w:t>
            </w:r>
            <w:r>
              <w:rPr>
                <w:color w:val="000000"/>
                <w:spacing w:val="-2"/>
                <w:w w:val="90"/>
              </w:rPr>
              <w:t>.00</w:t>
            </w:r>
          </w:p>
        </w:tc>
        <w:tc>
          <w:tcPr>
            <w:tcW w:w="2912" w:type="dxa"/>
            <w:tcBorders>
              <w:top w:val="nil"/>
              <w:left w:val="nil"/>
              <w:bottom w:val="single" w:sz="8" w:space="0" w:color="000000"/>
              <w:right w:val="single" w:sz="8" w:space="0" w:color="000000"/>
            </w:tcBorders>
            <w:vAlign w:val="center"/>
            <w:hideMark/>
          </w:tcPr>
          <w:p w14:paraId="46CA4298" w14:textId="77777777" w:rsidR="006D0B0E" w:rsidRDefault="006D0B0E" w:rsidP="009C4B67">
            <w:pPr>
              <w:spacing w:line="240" w:lineRule="auto"/>
              <w:contextualSpacing/>
              <w:jc w:val="center"/>
              <w:rPr>
                <w:color w:val="000000"/>
              </w:rPr>
            </w:pPr>
            <w:r>
              <w:rPr>
                <w:color w:val="000000"/>
                <w:spacing w:val="-2"/>
                <w:w w:val="90"/>
              </w:rPr>
              <w:t>-</w:t>
            </w:r>
          </w:p>
        </w:tc>
      </w:tr>
      <w:tr w:rsidR="006D0B0E" w14:paraId="52945175" w14:textId="77777777" w:rsidTr="009C4B67">
        <w:trPr>
          <w:trHeight w:val="615"/>
        </w:trPr>
        <w:tc>
          <w:tcPr>
            <w:tcW w:w="1403" w:type="dxa"/>
            <w:tcBorders>
              <w:top w:val="nil"/>
              <w:left w:val="single" w:sz="8" w:space="0" w:color="000000"/>
              <w:bottom w:val="single" w:sz="8" w:space="0" w:color="000000"/>
              <w:right w:val="single" w:sz="8" w:space="0" w:color="000000"/>
            </w:tcBorders>
            <w:vAlign w:val="center"/>
            <w:hideMark/>
          </w:tcPr>
          <w:p w14:paraId="66B91CC2" w14:textId="77777777" w:rsidR="006D0B0E" w:rsidRDefault="006D0B0E" w:rsidP="009C4B67">
            <w:pPr>
              <w:spacing w:line="240" w:lineRule="auto"/>
              <w:contextualSpacing/>
              <w:rPr>
                <w:b/>
                <w:bCs/>
                <w:color w:val="000000"/>
              </w:rPr>
            </w:pPr>
            <w:r>
              <w:rPr>
                <w:b/>
                <w:bCs/>
                <w:color w:val="000000"/>
              </w:rPr>
              <w:t>Percentage</w:t>
            </w:r>
          </w:p>
        </w:tc>
        <w:tc>
          <w:tcPr>
            <w:tcW w:w="2663" w:type="dxa"/>
            <w:tcBorders>
              <w:top w:val="nil"/>
              <w:left w:val="nil"/>
              <w:bottom w:val="single" w:sz="8" w:space="0" w:color="000000"/>
              <w:right w:val="single" w:sz="8" w:space="0" w:color="000000"/>
            </w:tcBorders>
            <w:shd w:val="clear" w:color="auto" w:fill="E0E0E0"/>
            <w:vAlign w:val="center"/>
            <w:hideMark/>
          </w:tcPr>
          <w:p w14:paraId="66911FCE" w14:textId="77777777" w:rsidR="006D0B0E" w:rsidRDefault="006D0B0E" w:rsidP="009C4B67">
            <w:pPr>
              <w:spacing w:line="240" w:lineRule="auto"/>
              <w:contextualSpacing/>
              <w:jc w:val="center"/>
              <w:rPr>
                <w:color w:val="000000"/>
              </w:rPr>
            </w:pPr>
            <w:r>
              <w:rPr>
                <w:spacing w:val="-10"/>
                <w:w w:val="90"/>
              </w:rPr>
              <w:t>-</w:t>
            </w:r>
          </w:p>
        </w:tc>
        <w:tc>
          <w:tcPr>
            <w:tcW w:w="2520" w:type="dxa"/>
            <w:tcBorders>
              <w:top w:val="nil"/>
              <w:left w:val="nil"/>
              <w:bottom w:val="single" w:sz="8" w:space="0" w:color="000000"/>
              <w:right w:val="single" w:sz="8" w:space="0" w:color="000000"/>
            </w:tcBorders>
            <w:vAlign w:val="center"/>
            <w:hideMark/>
          </w:tcPr>
          <w:p w14:paraId="687E202A" w14:textId="77777777" w:rsidR="006D0B0E" w:rsidRDefault="006D0B0E" w:rsidP="009C4B67">
            <w:pPr>
              <w:spacing w:line="240" w:lineRule="auto"/>
              <w:contextualSpacing/>
              <w:jc w:val="center"/>
              <w:rPr>
                <w:color w:val="000000"/>
              </w:rPr>
            </w:pPr>
            <w:r>
              <w:rPr>
                <w:color w:val="000000"/>
                <w:spacing w:val="-5"/>
                <w:w w:val="90"/>
              </w:rPr>
              <w:t>20%</w:t>
            </w:r>
          </w:p>
        </w:tc>
        <w:tc>
          <w:tcPr>
            <w:tcW w:w="2912" w:type="dxa"/>
            <w:tcBorders>
              <w:top w:val="nil"/>
              <w:left w:val="nil"/>
              <w:bottom w:val="single" w:sz="8" w:space="0" w:color="000000"/>
              <w:right w:val="single" w:sz="8" w:space="0" w:color="000000"/>
            </w:tcBorders>
            <w:vAlign w:val="center"/>
            <w:hideMark/>
          </w:tcPr>
          <w:p w14:paraId="49A4CE8A" w14:textId="77777777" w:rsidR="006D0B0E" w:rsidRDefault="006D0B0E" w:rsidP="009C4B67">
            <w:pPr>
              <w:spacing w:line="240" w:lineRule="auto"/>
              <w:contextualSpacing/>
              <w:jc w:val="center"/>
              <w:rPr>
                <w:color w:val="000000"/>
              </w:rPr>
            </w:pPr>
            <w:r>
              <w:rPr>
                <w:color w:val="000000"/>
                <w:spacing w:val="-5"/>
                <w:w w:val="90"/>
              </w:rPr>
              <w:t>-</w:t>
            </w:r>
          </w:p>
        </w:tc>
      </w:tr>
      <w:tr w:rsidR="006D0B0E" w14:paraId="23422B27" w14:textId="77777777" w:rsidTr="009C4B67">
        <w:trPr>
          <w:trHeight w:val="615"/>
        </w:trPr>
        <w:tc>
          <w:tcPr>
            <w:tcW w:w="1403" w:type="dxa"/>
            <w:tcBorders>
              <w:top w:val="nil"/>
              <w:left w:val="single" w:sz="8" w:space="0" w:color="000000"/>
              <w:bottom w:val="single" w:sz="8" w:space="0" w:color="000000"/>
              <w:right w:val="single" w:sz="8" w:space="0" w:color="000000"/>
            </w:tcBorders>
            <w:vAlign w:val="center"/>
            <w:hideMark/>
          </w:tcPr>
          <w:p w14:paraId="1F05E0BB" w14:textId="77777777" w:rsidR="006D0B0E" w:rsidRDefault="006D0B0E" w:rsidP="009C4B67">
            <w:pPr>
              <w:spacing w:line="240" w:lineRule="auto"/>
              <w:contextualSpacing/>
              <w:rPr>
                <w:b/>
                <w:bCs/>
                <w:color w:val="000000"/>
              </w:rPr>
            </w:pPr>
            <w:r>
              <w:rPr>
                <w:b/>
                <w:bCs/>
                <w:color w:val="000000"/>
              </w:rPr>
              <w:t>Rate Per Sq. Ft.</w:t>
            </w:r>
          </w:p>
        </w:tc>
        <w:tc>
          <w:tcPr>
            <w:tcW w:w="2663" w:type="dxa"/>
            <w:tcBorders>
              <w:top w:val="nil"/>
              <w:left w:val="nil"/>
              <w:bottom w:val="single" w:sz="8" w:space="0" w:color="000000"/>
              <w:right w:val="single" w:sz="8" w:space="0" w:color="000000"/>
            </w:tcBorders>
            <w:shd w:val="clear" w:color="auto" w:fill="E0E0E0"/>
            <w:vAlign w:val="center"/>
            <w:hideMark/>
          </w:tcPr>
          <w:p w14:paraId="3F8B16A3" w14:textId="718B8909" w:rsidR="006D0B0E" w:rsidRDefault="006D0B0E"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8</w:t>
            </w:r>
            <w:r>
              <w:rPr>
                <w:rFonts w:ascii="Trebuchet MS" w:hAnsi="Trebuchet MS" w:cs="Calibri"/>
                <w:color w:val="000000"/>
                <w:spacing w:val="-2"/>
                <w:w w:val="95"/>
              </w:rPr>
              <w:t>,</w:t>
            </w:r>
            <w:r>
              <w:rPr>
                <w:rFonts w:ascii="Trebuchet MS" w:hAnsi="Trebuchet MS" w:cs="Calibri"/>
                <w:color w:val="000000"/>
                <w:spacing w:val="-2"/>
                <w:w w:val="95"/>
              </w:rPr>
              <w:t>746</w:t>
            </w:r>
            <w:r>
              <w:rPr>
                <w:rFonts w:ascii="Trebuchet MS" w:hAnsi="Trebuchet MS" w:cs="Calibri"/>
                <w:color w:val="000000"/>
                <w:spacing w:val="-2"/>
                <w:w w:val="95"/>
              </w:rPr>
              <w:t>.00</w:t>
            </w:r>
          </w:p>
        </w:tc>
        <w:tc>
          <w:tcPr>
            <w:tcW w:w="2520" w:type="dxa"/>
            <w:tcBorders>
              <w:top w:val="nil"/>
              <w:left w:val="nil"/>
              <w:bottom w:val="single" w:sz="8" w:space="0" w:color="000000"/>
              <w:right w:val="single" w:sz="8" w:space="0" w:color="000000"/>
            </w:tcBorders>
            <w:vAlign w:val="center"/>
            <w:hideMark/>
          </w:tcPr>
          <w:p w14:paraId="55F0479A" w14:textId="3AC38F88" w:rsidR="006D0B0E" w:rsidRDefault="006D0B0E"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 xml:space="preserve">₹ </w:t>
            </w:r>
            <w:r>
              <w:rPr>
                <w:rFonts w:ascii="Trebuchet MS" w:hAnsi="Trebuchet MS" w:cs="Calibri"/>
                <w:color w:val="000000"/>
                <w:spacing w:val="-2"/>
                <w:w w:val="95"/>
              </w:rPr>
              <w:t>7</w:t>
            </w:r>
            <w:r>
              <w:rPr>
                <w:rFonts w:ascii="Trebuchet MS" w:hAnsi="Trebuchet MS" w:cs="Calibri"/>
                <w:color w:val="000000"/>
                <w:spacing w:val="-2"/>
                <w:w w:val="95"/>
              </w:rPr>
              <w:t>,</w:t>
            </w:r>
            <w:r>
              <w:rPr>
                <w:rFonts w:ascii="Trebuchet MS" w:hAnsi="Trebuchet MS" w:cs="Calibri"/>
                <w:color w:val="000000"/>
                <w:spacing w:val="-2"/>
                <w:w w:val="95"/>
              </w:rPr>
              <w:t>289</w:t>
            </w:r>
            <w:r>
              <w:rPr>
                <w:rFonts w:ascii="Trebuchet MS" w:hAnsi="Trebuchet MS" w:cs="Calibri"/>
                <w:color w:val="000000"/>
                <w:spacing w:val="-2"/>
                <w:w w:val="95"/>
              </w:rPr>
              <w:t>.00</w:t>
            </w:r>
          </w:p>
        </w:tc>
        <w:tc>
          <w:tcPr>
            <w:tcW w:w="2912" w:type="dxa"/>
            <w:tcBorders>
              <w:top w:val="nil"/>
              <w:left w:val="nil"/>
              <w:bottom w:val="single" w:sz="8" w:space="0" w:color="000000"/>
              <w:right w:val="single" w:sz="8" w:space="0" w:color="000000"/>
            </w:tcBorders>
            <w:vAlign w:val="center"/>
            <w:hideMark/>
          </w:tcPr>
          <w:p w14:paraId="7DF7B75B" w14:textId="77777777" w:rsidR="006D0B0E" w:rsidRDefault="006D0B0E"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w:t>
            </w:r>
          </w:p>
        </w:tc>
      </w:tr>
    </w:tbl>
    <w:p w14:paraId="3E4046D3" w14:textId="6CEDF0FF" w:rsidR="006D0B0E" w:rsidRDefault="006D0B0E" w:rsidP="003222A7">
      <w:pPr>
        <w:tabs>
          <w:tab w:val="left" w:pos="3600"/>
        </w:tabs>
        <w:spacing w:after="160" w:line="256" w:lineRule="auto"/>
        <w:jc w:val="center"/>
        <w:rPr>
          <w:rFonts w:ascii="Arial Narrow" w:hAnsi="Arial Narrow"/>
          <w:b/>
          <w:color w:val="000000"/>
          <w:sz w:val="22"/>
          <w:szCs w:val="22"/>
          <w:u w:val="single"/>
        </w:rPr>
      </w:pPr>
      <w:r>
        <w:rPr>
          <w:noProof/>
        </w:rPr>
        <w:drawing>
          <wp:anchor distT="0" distB="0" distL="114300" distR="114300" simplePos="0" relativeHeight="251807744" behindDoc="1" locked="0" layoutInCell="1" allowOverlap="1" wp14:anchorId="31A6DA3C" wp14:editId="0F7705B1">
            <wp:simplePos x="0" y="0"/>
            <wp:positionH relativeFrom="column">
              <wp:posOffset>82477</wp:posOffset>
            </wp:positionH>
            <wp:positionV relativeFrom="paragraph">
              <wp:posOffset>89440</wp:posOffset>
            </wp:positionV>
            <wp:extent cx="5731510" cy="5070933"/>
            <wp:effectExtent l="19050" t="19050" r="21590" b="15875"/>
            <wp:wrapNone/>
            <wp:docPr id="52" name="Picture 1">
              <a:extLst xmlns:a="http://schemas.openxmlformats.org/drawingml/2006/main">
                <a:ext uri="{FF2B5EF4-FFF2-40B4-BE49-F238E27FC236}">
                  <a16:creationId xmlns:a16="http://schemas.microsoft.com/office/drawing/2014/main" id="{00000000-0008-0000-03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300-000002000000}"/>
                        </a:ext>
                      </a:extLst>
                    </pic:cNvPr>
                    <pic:cNvPicPr>
                      <a:picLocks noChangeAspect="1"/>
                    </pic:cNvPicPr>
                  </pic:nvPicPr>
                  <pic:blipFill>
                    <a:blip r:embed="rId30"/>
                    <a:stretch>
                      <a:fillRect/>
                    </a:stretch>
                  </pic:blipFill>
                  <pic:spPr>
                    <a:xfrm>
                      <a:off x="0" y="0"/>
                      <a:ext cx="5734505" cy="5073583"/>
                    </a:xfrm>
                    <a:prstGeom prst="rect">
                      <a:avLst/>
                    </a:prstGeom>
                    <a:ln w="12700">
                      <a:solidFill>
                        <a:schemeClr val="tx1"/>
                      </a:solidFill>
                    </a:ln>
                  </pic:spPr>
                </pic:pic>
              </a:graphicData>
            </a:graphic>
            <wp14:sizeRelV relativeFrom="margin">
              <wp14:pctHeight>0</wp14:pctHeight>
            </wp14:sizeRelV>
          </wp:anchor>
        </w:drawing>
      </w:r>
    </w:p>
    <w:p w14:paraId="2059572D" w14:textId="3E4B61A6"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18968A00"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39B2F75F"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2FF77CA9"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06DA8056"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6F314042"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40675EA2"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7D886AC1"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0E824D8F"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11BE9734"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4AECEAF9"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4244A66B"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4E7889DC"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16EE5BEA"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727B927E"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3BBD95D9"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3FEF60FA"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001CE0B6"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6DB104A7"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649F7F20"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14001804"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1AABB095" w14:textId="77777777" w:rsidR="006D0B0E" w:rsidRDefault="006D0B0E" w:rsidP="00CA18B7">
      <w:pPr>
        <w:tabs>
          <w:tab w:val="left" w:pos="3600"/>
        </w:tabs>
        <w:spacing w:after="160" w:line="256" w:lineRule="auto"/>
        <w:rPr>
          <w:rFonts w:ascii="Arial Narrow" w:hAnsi="Arial Narrow"/>
          <w:b/>
          <w:color w:val="000000"/>
          <w:sz w:val="22"/>
          <w:szCs w:val="22"/>
          <w:u w:val="single"/>
        </w:rPr>
      </w:pPr>
    </w:p>
    <w:p w14:paraId="5CC77738" w14:textId="47A1F8BA" w:rsidR="003222A7" w:rsidRDefault="003222A7" w:rsidP="003222A7">
      <w:pPr>
        <w:tabs>
          <w:tab w:val="left" w:pos="3600"/>
        </w:tabs>
        <w:spacing w:after="160" w:line="256" w:lineRule="auto"/>
        <w:jc w:val="center"/>
        <w:rPr>
          <w:b/>
          <w:color w:val="000000"/>
        </w:rPr>
      </w:pPr>
      <w:r>
        <w:rPr>
          <w:rFonts w:ascii="Arial Narrow" w:hAnsi="Arial Narrow"/>
          <w:b/>
          <w:color w:val="000000"/>
          <w:sz w:val="22"/>
          <w:szCs w:val="22"/>
          <w:u w:val="single"/>
        </w:rPr>
        <w:lastRenderedPageBreak/>
        <w:t>DEFINITION OF VALUE FOR THIS SPECIFIC PURPOSE</w:t>
      </w:r>
    </w:p>
    <w:p w14:paraId="6B3576EF" w14:textId="77777777" w:rsidR="003222A7" w:rsidRDefault="003222A7" w:rsidP="003222A7">
      <w:pPr>
        <w:rPr>
          <w:rFonts w:ascii="Arial Narrow" w:hAnsi="Arial Narrow"/>
          <w:color w:val="000000"/>
          <w:sz w:val="8"/>
          <w:szCs w:val="22"/>
        </w:rPr>
      </w:pPr>
    </w:p>
    <w:p w14:paraId="7D20959F" w14:textId="7783BBB9" w:rsidR="003222A7" w:rsidRDefault="003222A7" w:rsidP="003222A7">
      <w:pPr>
        <w:rPr>
          <w:rFonts w:ascii="Tahoma" w:eastAsia="Tahoma" w:hAnsi="Tahoma" w:cs="Tahoma"/>
          <w:color w:val="000000"/>
          <w:sz w:val="22"/>
          <w:szCs w:val="22"/>
        </w:rPr>
      </w:pPr>
      <w:r>
        <w:rPr>
          <w:rFonts w:ascii="Arial Narrow" w:eastAsia="Arial Narrow" w:hAnsi="Arial Narrow" w:cs="Arial Narrow"/>
          <w:color w:val="000000"/>
          <w:sz w:val="22"/>
          <w:szCs w:val="22"/>
        </w:rPr>
        <w:t xml:space="preserve">This exercise is to assess </w:t>
      </w:r>
      <w:r>
        <w:rPr>
          <w:rFonts w:ascii="Arial Narrow" w:eastAsia="Arial Narrow" w:hAnsi="Arial Narrow" w:cs="Arial Narrow"/>
          <w:b/>
          <w:color w:val="000000"/>
          <w:sz w:val="22"/>
          <w:szCs w:val="22"/>
        </w:rPr>
        <w:t>Fair Market Value</w:t>
      </w:r>
      <w:r>
        <w:rPr>
          <w:rFonts w:ascii="Arial Narrow" w:eastAsia="Arial Narrow" w:hAnsi="Arial Narrow" w:cs="Arial Narrow"/>
          <w:color w:val="000000"/>
          <w:sz w:val="22"/>
          <w:szCs w:val="22"/>
        </w:rPr>
        <w:t xml:space="preserve"> of the property under reference as on </w:t>
      </w:r>
      <w:r w:rsidR="00CA18B7">
        <w:rPr>
          <w:rFonts w:ascii="Arial Narrow" w:eastAsia="Arial Narrow" w:hAnsi="Arial Narrow" w:cs="Arial Narrow"/>
          <w:b/>
          <w:color w:val="000000"/>
          <w:sz w:val="22"/>
          <w:szCs w:val="22"/>
        </w:rPr>
        <w:t>26</w:t>
      </w:r>
      <w:r w:rsidR="00CA18B7" w:rsidRPr="00CA18B7">
        <w:rPr>
          <w:rFonts w:ascii="Arial Narrow" w:eastAsia="Arial Narrow" w:hAnsi="Arial Narrow" w:cs="Arial Narrow"/>
          <w:b/>
          <w:color w:val="000000"/>
          <w:sz w:val="22"/>
          <w:szCs w:val="22"/>
          <w:vertAlign w:val="superscript"/>
        </w:rPr>
        <w:t>th</w:t>
      </w:r>
      <w:r w:rsidR="00CA18B7">
        <w:rPr>
          <w:rFonts w:ascii="Arial Narrow" w:eastAsia="Arial Narrow" w:hAnsi="Arial Narrow" w:cs="Arial Narrow"/>
          <w:b/>
          <w:color w:val="000000"/>
          <w:sz w:val="22"/>
          <w:szCs w:val="22"/>
        </w:rPr>
        <w:t xml:space="preserve"> </w:t>
      </w:r>
      <w:r w:rsidR="0053265F">
        <w:rPr>
          <w:rFonts w:ascii="Arial Narrow" w:eastAsia="Arial Narrow" w:hAnsi="Arial Narrow" w:cs="Arial Narrow"/>
          <w:b/>
          <w:color w:val="000000"/>
          <w:sz w:val="22"/>
          <w:szCs w:val="22"/>
        </w:rPr>
        <w:t xml:space="preserve">December </w:t>
      </w:r>
      <w:r w:rsidR="00CA18B7">
        <w:rPr>
          <w:rFonts w:ascii="Arial Narrow" w:eastAsia="Arial Narrow" w:hAnsi="Arial Narrow" w:cs="Arial Narrow"/>
          <w:b/>
          <w:color w:val="000000"/>
          <w:sz w:val="22"/>
          <w:szCs w:val="22"/>
        </w:rPr>
        <w:t>2024</w:t>
      </w:r>
    </w:p>
    <w:p w14:paraId="6618FD0E" w14:textId="77777777" w:rsidR="003222A7" w:rsidRDefault="003222A7" w:rsidP="003222A7">
      <w:pPr>
        <w:pStyle w:val="Header"/>
        <w:tabs>
          <w:tab w:val="left" w:pos="720"/>
        </w:tabs>
        <w:rPr>
          <w:rFonts w:ascii="Arial Narrow" w:eastAsia="Times New Roman" w:hAnsi="Arial Narrow" w:cs="Times New Roman"/>
          <w:color w:val="000000"/>
          <w:sz w:val="22"/>
          <w:szCs w:val="22"/>
        </w:rPr>
      </w:pPr>
    </w:p>
    <w:p w14:paraId="67B0EB82" w14:textId="77777777" w:rsidR="003222A7" w:rsidRDefault="003222A7" w:rsidP="003222A7">
      <w:pPr>
        <w:rPr>
          <w:rFonts w:ascii="Arial Narrow" w:hAnsi="Arial Narrow"/>
          <w:color w:val="000000"/>
          <w:sz w:val="22"/>
          <w:szCs w:val="22"/>
        </w:rPr>
      </w:pPr>
      <w:r>
        <w:rPr>
          <w:rFonts w:ascii="Arial Narrow" w:hAnsi="Arial Narrow"/>
          <w:color w:val="000000"/>
          <w:sz w:val="22"/>
          <w:szCs w:val="22"/>
        </w:rPr>
        <w:t>The term Value is defined as</w:t>
      </w:r>
    </w:p>
    <w:p w14:paraId="0947C9E0" w14:textId="77777777" w:rsidR="003222A7" w:rsidRDefault="003222A7" w:rsidP="003222A7">
      <w:pPr>
        <w:rPr>
          <w:rFonts w:ascii="Arial Narrow" w:hAnsi="Arial Narrow"/>
          <w:color w:val="000000"/>
          <w:sz w:val="22"/>
          <w:szCs w:val="22"/>
        </w:rPr>
      </w:pPr>
    </w:p>
    <w:p w14:paraId="22183C37" w14:textId="77777777" w:rsidR="003222A7" w:rsidRDefault="003222A7" w:rsidP="003222A7">
      <w:pPr>
        <w:pStyle w:val="BodyText2"/>
        <w:spacing w:line="360" w:lineRule="auto"/>
        <w:rPr>
          <w:rFonts w:ascii="Arial Narrow" w:hAnsi="Arial Narrow"/>
          <w:i/>
          <w:iCs/>
          <w:color w:val="000000"/>
          <w:sz w:val="22"/>
          <w:szCs w:val="22"/>
        </w:rPr>
      </w:pPr>
      <w:r>
        <w:rPr>
          <w:rFonts w:ascii="Arial Narrow" w:hAnsi="Arial Narrow"/>
          <w:i/>
          <w:iCs/>
          <w:color w:val="000000"/>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Pr>
          <w:rFonts w:ascii="Arial Narrow" w:hAnsi="Arial Narrow"/>
          <w:i/>
          <w:iCs/>
          <w:color w:val="000000"/>
          <w:sz w:val="22"/>
          <w:szCs w:val="22"/>
        </w:rPr>
        <w:t>self interest</w:t>
      </w:r>
      <w:proofErr w:type="spellEnd"/>
      <w:r>
        <w:rPr>
          <w:rFonts w:ascii="Arial Narrow" w:hAnsi="Arial Narrow"/>
          <w:i/>
          <w:iCs/>
          <w:color w:val="000000"/>
          <w:sz w:val="22"/>
          <w:szCs w:val="22"/>
        </w:rPr>
        <w:t xml:space="preserve"> assuming that neither is under undue duress”.</w:t>
      </w:r>
    </w:p>
    <w:p w14:paraId="16CAD968" w14:textId="77777777" w:rsidR="003222A7" w:rsidRDefault="003222A7" w:rsidP="003222A7">
      <w:pPr>
        <w:pStyle w:val="BodyText3"/>
        <w:rPr>
          <w:rFonts w:ascii="Arial Narrow" w:hAnsi="Arial Narrow"/>
          <w:color w:val="000000"/>
          <w:sz w:val="22"/>
          <w:szCs w:val="22"/>
        </w:rPr>
      </w:pPr>
      <w:r>
        <w:rPr>
          <w:rFonts w:ascii="Arial Narrow" w:hAnsi="Arial Narrow"/>
          <w:color w:val="000000"/>
          <w:sz w:val="22"/>
          <w:szCs w:val="22"/>
        </w:rPr>
        <w:t>Fundamental assumptions and conditions presumed in this definition are:</w:t>
      </w:r>
    </w:p>
    <w:p w14:paraId="7F0332EF" w14:textId="77777777" w:rsidR="003222A7" w:rsidRDefault="003222A7" w:rsidP="003222A7">
      <w:pPr>
        <w:rPr>
          <w:rFonts w:ascii="Arial Narrow" w:hAnsi="Arial Narrow"/>
          <w:color w:val="000000"/>
          <w:sz w:val="22"/>
          <w:szCs w:val="22"/>
        </w:rPr>
      </w:pPr>
    </w:p>
    <w:p w14:paraId="38C5F7F5" w14:textId="77777777" w:rsidR="003222A7" w:rsidRDefault="003222A7" w:rsidP="003222A7">
      <w:pPr>
        <w:pStyle w:val="BodyText3"/>
        <w:rPr>
          <w:rFonts w:ascii="Arial Narrow" w:hAnsi="Arial Narrow"/>
          <w:color w:val="000000"/>
          <w:sz w:val="22"/>
          <w:szCs w:val="22"/>
        </w:rPr>
      </w:pPr>
      <w:r>
        <w:rPr>
          <w:rFonts w:ascii="Arial Narrow" w:hAnsi="Arial Narrow"/>
          <w:color w:val="000000"/>
          <w:sz w:val="22"/>
          <w:szCs w:val="22"/>
        </w:rPr>
        <w:t>1.</w:t>
      </w:r>
      <w:r>
        <w:rPr>
          <w:rFonts w:ascii="Arial Narrow" w:hAnsi="Arial Narrow"/>
          <w:color w:val="000000"/>
          <w:sz w:val="22"/>
          <w:szCs w:val="22"/>
        </w:rPr>
        <w:tab/>
        <w:t>Buyer and seller are motivated by self-interest.</w:t>
      </w:r>
    </w:p>
    <w:p w14:paraId="1DC632AB" w14:textId="77777777" w:rsidR="003222A7" w:rsidRDefault="003222A7" w:rsidP="003222A7">
      <w:pPr>
        <w:rPr>
          <w:rFonts w:ascii="Arial Narrow" w:hAnsi="Arial Narrow"/>
          <w:color w:val="000000"/>
          <w:sz w:val="22"/>
          <w:szCs w:val="22"/>
        </w:rPr>
      </w:pPr>
    </w:p>
    <w:p w14:paraId="57929A98" w14:textId="77777777" w:rsidR="003222A7" w:rsidRDefault="003222A7" w:rsidP="003222A7">
      <w:pPr>
        <w:rPr>
          <w:rFonts w:ascii="Arial Narrow" w:hAnsi="Arial Narrow"/>
          <w:color w:val="000000"/>
          <w:sz w:val="22"/>
          <w:szCs w:val="22"/>
        </w:rPr>
      </w:pPr>
      <w:r>
        <w:rPr>
          <w:rFonts w:ascii="Arial Narrow" w:hAnsi="Arial Narrow"/>
          <w:color w:val="000000"/>
          <w:sz w:val="22"/>
          <w:szCs w:val="22"/>
        </w:rPr>
        <w:t>2.</w:t>
      </w:r>
      <w:r>
        <w:rPr>
          <w:rFonts w:ascii="Arial Narrow" w:hAnsi="Arial Narrow"/>
          <w:color w:val="000000"/>
          <w:sz w:val="22"/>
          <w:szCs w:val="22"/>
        </w:rPr>
        <w:tab/>
        <w:t>Buyer and seller are well informed and are acting prudently.</w:t>
      </w:r>
    </w:p>
    <w:p w14:paraId="2E419635" w14:textId="77777777" w:rsidR="003222A7" w:rsidRDefault="003222A7" w:rsidP="003222A7">
      <w:pPr>
        <w:rPr>
          <w:rFonts w:ascii="Arial Narrow" w:hAnsi="Arial Narrow"/>
          <w:color w:val="000000"/>
          <w:sz w:val="22"/>
          <w:szCs w:val="22"/>
        </w:rPr>
      </w:pPr>
    </w:p>
    <w:p w14:paraId="252C32B1" w14:textId="77777777" w:rsidR="003222A7" w:rsidRDefault="003222A7" w:rsidP="003222A7">
      <w:pPr>
        <w:ind w:left="720" w:hanging="720"/>
        <w:rPr>
          <w:rFonts w:ascii="Arial Narrow" w:hAnsi="Arial Narrow"/>
          <w:color w:val="000000"/>
          <w:sz w:val="22"/>
          <w:szCs w:val="22"/>
        </w:rPr>
      </w:pPr>
      <w:r>
        <w:rPr>
          <w:rFonts w:ascii="Arial Narrow" w:hAnsi="Arial Narrow"/>
          <w:color w:val="000000"/>
          <w:sz w:val="22"/>
          <w:szCs w:val="22"/>
        </w:rPr>
        <w:t>3.</w:t>
      </w:r>
      <w:r>
        <w:rPr>
          <w:rFonts w:ascii="Arial Narrow" w:hAnsi="Arial Narrow"/>
          <w:color w:val="000000"/>
          <w:sz w:val="22"/>
          <w:szCs w:val="22"/>
        </w:rPr>
        <w:tab/>
        <w:t>The property is exposed for a reasonable time on the open market.</w:t>
      </w:r>
    </w:p>
    <w:p w14:paraId="2BA17610" w14:textId="77777777" w:rsidR="003222A7" w:rsidRDefault="003222A7" w:rsidP="003222A7">
      <w:pPr>
        <w:ind w:left="720" w:hanging="720"/>
        <w:rPr>
          <w:rFonts w:ascii="Arial Narrow" w:hAnsi="Arial Narrow"/>
          <w:color w:val="000000"/>
          <w:sz w:val="22"/>
          <w:szCs w:val="22"/>
        </w:rPr>
      </w:pPr>
    </w:p>
    <w:p w14:paraId="6C3AFB68" w14:textId="77777777" w:rsidR="003222A7" w:rsidRDefault="003222A7" w:rsidP="003222A7">
      <w:pPr>
        <w:pStyle w:val="BodyTextIndent"/>
        <w:ind w:left="0"/>
        <w:rPr>
          <w:rFonts w:ascii="Arial Narrow" w:hAnsi="Arial Narrow"/>
          <w:color w:val="000000"/>
          <w:sz w:val="22"/>
          <w:szCs w:val="22"/>
        </w:rPr>
      </w:pPr>
      <w:r>
        <w:rPr>
          <w:rFonts w:ascii="Arial Narrow" w:hAnsi="Arial Narrow"/>
          <w:color w:val="000000"/>
          <w:sz w:val="22"/>
          <w:szCs w:val="22"/>
        </w:rPr>
        <w:t>4.</w:t>
      </w:r>
      <w:r>
        <w:rPr>
          <w:rFonts w:ascii="Arial Narrow" w:hAnsi="Arial Narrow"/>
          <w:color w:val="000000"/>
          <w:sz w:val="22"/>
          <w:szCs w:val="22"/>
        </w:rPr>
        <w:tab/>
        <w:t>Payment is made in cash or equivalent or in specified financing terms.</w:t>
      </w:r>
    </w:p>
    <w:p w14:paraId="2DCBBC71" w14:textId="77777777" w:rsidR="003222A7" w:rsidRPr="0071696E" w:rsidRDefault="003222A7" w:rsidP="003222A7">
      <w:pPr>
        <w:pStyle w:val="Heading4"/>
        <w:jc w:val="center"/>
        <w:rPr>
          <w:rFonts w:ascii="Arial Narrow" w:hAnsi="Arial Narrow"/>
          <w:b/>
          <w:bCs/>
          <w:i w:val="0"/>
          <w:iCs w:val="0"/>
          <w:color w:val="000000"/>
          <w:sz w:val="22"/>
          <w:szCs w:val="22"/>
          <w:u w:val="single"/>
        </w:rPr>
      </w:pPr>
      <w:r w:rsidRPr="0071696E">
        <w:rPr>
          <w:rFonts w:ascii="Arial Narrow" w:hAnsi="Arial Narrow"/>
          <w:b/>
          <w:bCs/>
          <w:i w:val="0"/>
          <w:iCs w:val="0"/>
          <w:color w:val="000000"/>
          <w:sz w:val="22"/>
          <w:szCs w:val="22"/>
          <w:u w:val="single"/>
        </w:rPr>
        <w:t>UNDER LYING ASSUMPTIONS</w:t>
      </w:r>
    </w:p>
    <w:p w14:paraId="7C091809" w14:textId="77777777" w:rsidR="003222A7" w:rsidRDefault="003222A7" w:rsidP="003222A7">
      <w:pPr>
        <w:pStyle w:val="BodyText2"/>
        <w:spacing w:before="100" w:after="100" w:line="240" w:lineRule="auto"/>
        <w:ind w:left="720" w:hanging="720"/>
        <w:rPr>
          <w:rFonts w:ascii="Arial Narrow" w:hAnsi="Arial Narrow"/>
          <w:color w:val="000000"/>
          <w:sz w:val="22"/>
          <w:szCs w:val="22"/>
        </w:rPr>
      </w:pPr>
      <w:r>
        <w:rPr>
          <w:rFonts w:ascii="Arial Narrow" w:hAnsi="Arial Narrow"/>
          <w:color w:val="000000"/>
          <w:sz w:val="22"/>
          <w:szCs w:val="22"/>
        </w:rPr>
        <w:t>1.</w:t>
      </w:r>
      <w:r>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03EBFB13" w14:textId="77777777" w:rsidR="003222A7" w:rsidRDefault="003222A7" w:rsidP="003222A7">
      <w:pPr>
        <w:pStyle w:val="BodyText2"/>
        <w:spacing w:before="100" w:after="100" w:line="240" w:lineRule="auto"/>
        <w:rPr>
          <w:rFonts w:ascii="Arial Narrow" w:hAnsi="Arial Narrow"/>
          <w:color w:val="000000"/>
          <w:sz w:val="22"/>
          <w:szCs w:val="22"/>
        </w:rPr>
      </w:pPr>
      <w:r>
        <w:rPr>
          <w:rFonts w:ascii="Arial Narrow" w:hAnsi="Arial Narrow"/>
          <w:color w:val="000000"/>
          <w:sz w:val="22"/>
          <w:szCs w:val="22"/>
        </w:rPr>
        <w:t>2.</w:t>
      </w:r>
      <w:r>
        <w:rPr>
          <w:rFonts w:ascii="Arial Narrow" w:hAnsi="Arial Narrow"/>
          <w:color w:val="000000"/>
          <w:sz w:val="22"/>
          <w:szCs w:val="22"/>
        </w:rPr>
        <w:tab/>
        <w:t>The property is valued as though under responsible ownership.</w:t>
      </w:r>
    </w:p>
    <w:p w14:paraId="0F0BA74D" w14:textId="77777777" w:rsidR="003222A7" w:rsidRDefault="003222A7" w:rsidP="003222A7">
      <w:pPr>
        <w:pStyle w:val="BodyTextIndent"/>
        <w:spacing w:before="100" w:after="100"/>
        <w:ind w:hanging="360"/>
        <w:rPr>
          <w:rFonts w:ascii="Arial Narrow" w:hAnsi="Arial Narrow"/>
          <w:color w:val="000000"/>
          <w:sz w:val="22"/>
          <w:szCs w:val="22"/>
        </w:rPr>
      </w:pPr>
      <w:r>
        <w:rPr>
          <w:rFonts w:ascii="Arial Narrow" w:hAnsi="Arial Narrow"/>
          <w:color w:val="000000"/>
          <w:sz w:val="22"/>
          <w:szCs w:val="22"/>
        </w:rPr>
        <w:t>3.</w:t>
      </w:r>
      <w:r>
        <w:rPr>
          <w:rFonts w:ascii="Arial Narrow" w:hAnsi="Arial Narrow"/>
          <w:color w:val="000000"/>
          <w:sz w:val="22"/>
          <w:szCs w:val="22"/>
        </w:rPr>
        <w:tab/>
      </w:r>
      <w:r>
        <w:rPr>
          <w:rFonts w:ascii="Arial Narrow" w:hAnsi="Arial Narrow"/>
          <w:color w:val="000000"/>
          <w:sz w:val="22"/>
          <w:szCs w:val="22"/>
        </w:rPr>
        <w:tab/>
        <w:t>It is assumed that the property is free of liens and encumbrances.</w:t>
      </w:r>
    </w:p>
    <w:p w14:paraId="4D1DEC92" w14:textId="77777777" w:rsidR="003222A7" w:rsidRDefault="003222A7" w:rsidP="003222A7">
      <w:pPr>
        <w:pStyle w:val="BodyTextIndent"/>
        <w:spacing w:before="100" w:after="100"/>
        <w:ind w:left="720" w:hanging="720"/>
        <w:rPr>
          <w:rFonts w:ascii="Arial Narrow" w:hAnsi="Arial Narrow"/>
          <w:color w:val="000000"/>
          <w:sz w:val="22"/>
          <w:szCs w:val="22"/>
          <w:lang w:val="en-US"/>
        </w:rPr>
      </w:pPr>
      <w:r>
        <w:rPr>
          <w:rFonts w:ascii="Arial Narrow" w:hAnsi="Arial Narrow"/>
          <w:color w:val="000000"/>
          <w:sz w:val="22"/>
          <w:szCs w:val="22"/>
        </w:rPr>
        <w:t>4.</w:t>
      </w:r>
      <w:r>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0096E57" w14:textId="77777777" w:rsidR="003222A7" w:rsidRDefault="003222A7" w:rsidP="003222A7">
      <w:pPr>
        <w:pStyle w:val="BodyTextIndent"/>
        <w:spacing w:before="100" w:after="100"/>
        <w:ind w:left="720" w:hanging="720"/>
        <w:rPr>
          <w:rFonts w:ascii="Arial Narrow" w:hAnsi="Arial Narrow"/>
          <w:color w:val="000000"/>
          <w:sz w:val="22"/>
          <w:szCs w:val="22"/>
          <w:lang w:val="en-US"/>
        </w:rPr>
      </w:pPr>
      <w:r>
        <w:rPr>
          <w:rFonts w:ascii="Arial Narrow" w:hAnsi="Arial Narrow"/>
          <w:color w:val="000000"/>
          <w:sz w:val="22"/>
          <w:szCs w:val="22"/>
          <w:lang w:val="en-US"/>
        </w:rPr>
        <w:t xml:space="preserve">5. </w:t>
      </w:r>
      <w:r>
        <w:rPr>
          <w:rFonts w:ascii="Arial Narrow" w:hAnsi="Arial Narrow"/>
          <w:color w:val="000000"/>
          <w:sz w:val="22"/>
          <w:szCs w:val="22"/>
          <w:lang w:val="en-US"/>
        </w:rPr>
        <w:tab/>
      </w:r>
      <w:r>
        <w:rPr>
          <w:rFonts w:ascii="Arial Narrow" w:hAnsi="Arial Narrow"/>
          <w:color w:val="000000"/>
          <w:sz w:val="22"/>
          <w:szCs w:val="22"/>
        </w:rPr>
        <w:t>There is no direct/ indirect interest in the property valued.</w:t>
      </w:r>
    </w:p>
    <w:p w14:paraId="54DAB627" w14:textId="77777777" w:rsidR="003222A7" w:rsidRDefault="003222A7" w:rsidP="003222A7">
      <w:pPr>
        <w:pStyle w:val="BodyTextIndent"/>
        <w:spacing w:before="100" w:after="100"/>
        <w:ind w:left="720" w:hanging="720"/>
        <w:rPr>
          <w:rFonts w:ascii="Arial Narrow" w:hAnsi="Arial Narrow"/>
          <w:color w:val="000000"/>
          <w:sz w:val="22"/>
          <w:szCs w:val="22"/>
          <w:lang w:val="en-US"/>
        </w:rPr>
      </w:pPr>
      <w:r>
        <w:rPr>
          <w:rFonts w:ascii="Arial Narrow" w:hAnsi="Arial Narrow"/>
          <w:color w:val="000000"/>
          <w:sz w:val="22"/>
          <w:szCs w:val="22"/>
          <w:lang w:val="en-US"/>
        </w:rPr>
        <w:t>6.</w:t>
      </w:r>
      <w:r>
        <w:rPr>
          <w:rFonts w:ascii="Arial Narrow" w:hAnsi="Arial Narrow"/>
          <w:color w:val="000000"/>
          <w:sz w:val="22"/>
          <w:szCs w:val="22"/>
          <w:lang w:val="en-US"/>
        </w:rPr>
        <w:tab/>
      </w:r>
      <w:r>
        <w:rPr>
          <w:rFonts w:ascii="Arial Narrow" w:hAnsi="Arial Narrow"/>
          <w:color w:val="000000"/>
          <w:sz w:val="22"/>
          <w:szCs w:val="22"/>
        </w:rPr>
        <w:t>The rates for valuation of the property are in accordance with the Govt. approved rates and prevailing market rates</w:t>
      </w:r>
      <w:r>
        <w:rPr>
          <w:rFonts w:ascii="Arial Narrow" w:hAnsi="Arial Narrow"/>
          <w:color w:val="000000"/>
          <w:sz w:val="22"/>
          <w:szCs w:val="22"/>
          <w:lang w:val="en-US"/>
        </w:rPr>
        <w:t>.</w:t>
      </w:r>
    </w:p>
    <w:p w14:paraId="658AD8FF" w14:textId="77777777" w:rsidR="003222A7" w:rsidRDefault="003222A7" w:rsidP="003222A7">
      <w:pPr>
        <w:pStyle w:val="BodyTextIndent"/>
        <w:spacing w:before="100" w:after="100"/>
        <w:ind w:left="720" w:hanging="720"/>
        <w:rPr>
          <w:rFonts w:ascii="Arial Narrow" w:hAnsi="Arial Narrow"/>
          <w:color w:val="000000"/>
          <w:sz w:val="22"/>
          <w:szCs w:val="22"/>
          <w:lang w:val="en-US"/>
        </w:rPr>
      </w:pPr>
    </w:p>
    <w:p w14:paraId="1AB39EE2" w14:textId="77777777" w:rsidR="003222A7" w:rsidRDefault="003222A7" w:rsidP="003222A7">
      <w:pPr>
        <w:rPr>
          <w:rFonts w:ascii="Arial Narrow" w:hAnsi="Arial Narrow"/>
          <w:color w:val="000000"/>
          <w:sz w:val="22"/>
          <w:szCs w:val="22"/>
          <w:lang w:val="en-US"/>
        </w:rPr>
      </w:pPr>
    </w:p>
    <w:p w14:paraId="77E2FB52" w14:textId="77777777" w:rsidR="003222A7" w:rsidRDefault="003222A7" w:rsidP="003222A7">
      <w:pPr>
        <w:rPr>
          <w:rFonts w:ascii="Arial Narrow" w:hAnsi="Arial Narrow"/>
          <w:color w:val="000000"/>
          <w:sz w:val="22"/>
          <w:szCs w:val="22"/>
        </w:rPr>
      </w:pPr>
    </w:p>
    <w:p w14:paraId="59D073F8" w14:textId="77777777" w:rsidR="003222A7" w:rsidRDefault="003222A7" w:rsidP="003222A7">
      <w:pPr>
        <w:rPr>
          <w:rFonts w:ascii="Arial Narrow" w:hAnsi="Arial Narrow"/>
          <w:color w:val="000000"/>
          <w:sz w:val="22"/>
          <w:szCs w:val="22"/>
        </w:rPr>
      </w:pPr>
    </w:p>
    <w:p w14:paraId="2CFDE29D" w14:textId="77777777" w:rsidR="003222A7" w:rsidRDefault="003222A7" w:rsidP="003222A7">
      <w:pPr>
        <w:rPr>
          <w:rFonts w:ascii="Arial Narrow" w:hAnsi="Arial Narrow"/>
          <w:color w:val="000000"/>
          <w:sz w:val="26"/>
          <w:szCs w:val="22"/>
        </w:rPr>
      </w:pPr>
    </w:p>
    <w:p w14:paraId="22EB5BA2" w14:textId="77777777" w:rsidR="003222A7" w:rsidRDefault="003222A7" w:rsidP="003222A7">
      <w:pPr>
        <w:rPr>
          <w:rFonts w:ascii="Arial Narrow" w:hAnsi="Arial Narrow"/>
          <w:color w:val="000000"/>
          <w:sz w:val="22"/>
          <w:szCs w:val="22"/>
        </w:rPr>
      </w:pPr>
    </w:p>
    <w:p w14:paraId="3A270AFA" w14:textId="77777777" w:rsidR="003222A7" w:rsidRDefault="003222A7" w:rsidP="003222A7">
      <w:pPr>
        <w:rPr>
          <w:rFonts w:ascii="Arial Narrow" w:hAnsi="Arial Narrow"/>
          <w:color w:val="000000"/>
          <w:sz w:val="22"/>
          <w:szCs w:val="22"/>
        </w:rPr>
      </w:pPr>
    </w:p>
    <w:p w14:paraId="06DCEA59" w14:textId="77777777" w:rsidR="003222A7" w:rsidRDefault="003222A7" w:rsidP="003222A7">
      <w:pPr>
        <w:rPr>
          <w:rFonts w:ascii="Arial Narrow" w:hAnsi="Arial Narrow"/>
          <w:color w:val="000000"/>
          <w:sz w:val="22"/>
          <w:szCs w:val="22"/>
        </w:rPr>
      </w:pPr>
    </w:p>
    <w:p w14:paraId="6416FD6B" w14:textId="77777777" w:rsidR="003222A7" w:rsidRDefault="003222A7" w:rsidP="003222A7">
      <w:pPr>
        <w:rPr>
          <w:rFonts w:ascii="Arial Narrow" w:hAnsi="Arial Narrow"/>
          <w:color w:val="000000"/>
          <w:sz w:val="22"/>
          <w:szCs w:val="22"/>
        </w:rPr>
      </w:pPr>
    </w:p>
    <w:p w14:paraId="6104EEB3" w14:textId="77777777" w:rsidR="003222A7" w:rsidRDefault="003222A7" w:rsidP="003222A7">
      <w:pPr>
        <w:rPr>
          <w:rFonts w:ascii="Arial Narrow" w:hAnsi="Arial Narrow"/>
          <w:color w:val="000000"/>
          <w:sz w:val="22"/>
          <w:szCs w:val="22"/>
        </w:rPr>
      </w:pPr>
    </w:p>
    <w:p w14:paraId="15463A66" w14:textId="77777777" w:rsidR="003222A7" w:rsidRDefault="003222A7" w:rsidP="003222A7">
      <w:pPr>
        <w:rPr>
          <w:rFonts w:ascii="Arial Narrow" w:hAnsi="Arial Narrow"/>
          <w:color w:val="000000"/>
          <w:sz w:val="22"/>
          <w:szCs w:val="22"/>
        </w:rPr>
      </w:pPr>
    </w:p>
    <w:p w14:paraId="423B07B6" w14:textId="77777777" w:rsidR="003222A7" w:rsidRDefault="003222A7" w:rsidP="003222A7">
      <w:pPr>
        <w:rPr>
          <w:rFonts w:ascii="Arial Narrow" w:hAnsi="Arial Narrow"/>
          <w:color w:val="000000"/>
          <w:sz w:val="22"/>
          <w:szCs w:val="22"/>
        </w:rPr>
      </w:pPr>
    </w:p>
    <w:p w14:paraId="6DA3B4D8" w14:textId="77777777" w:rsidR="003222A7" w:rsidRPr="00AD546B" w:rsidRDefault="003222A7" w:rsidP="003222A7">
      <w:pPr>
        <w:pStyle w:val="Heading5"/>
        <w:jc w:val="center"/>
        <w:rPr>
          <w:rFonts w:ascii="Arial Narrow" w:hAnsi="Arial Narrow"/>
          <w:b/>
          <w:bCs/>
          <w:iCs/>
          <w:color w:val="000000"/>
          <w:sz w:val="22"/>
          <w:szCs w:val="22"/>
          <w:u w:val="single"/>
          <w:lang w:val="en-US"/>
        </w:rPr>
      </w:pPr>
      <w:r w:rsidRPr="00AD546B">
        <w:rPr>
          <w:rFonts w:ascii="Arial Narrow" w:hAnsi="Arial Narrow"/>
          <w:b/>
          <w:bCs/>
          <w:iCs/>
          <w:color w:val="000000"/>
          <w:sz w:val="22"/>
          <w:szCs w:val="22"/>
          <w:u w:val="single"/>
        </w:rPr>
        <w:lastRenderedPageBreak/>
        <w:t>DECLARATION OF PROFESSIONAL FEES CHARGED</w:t>
      </w:r>
    </w:p>
    <w:p w14:paraId="3C5DB99B" w14:textId="77777777" w:rsidR="003222A7" w:rsidRDefault="003222A7" w:rsidP="003222A7">
      <w:pPr>
        <w:rPr>
          <w:rFonts w:ascii="Times New Roman" w:hAnsi="Times New Roman"/>
          <w:color w:val="000000"/>
          <w:szCs w:val="24"/>
          <w:lang w:val="en-US" w:eastAsia="x-none"/>
        </w:rPr>
      </w:pPr>
    </w:p>
    <w:p w14:paraId="72A641F4" w14:textId="77777777" w:rsidR="003222A7" w:rsidRDefault="003222A7" w:rsidP="003222A7">
      <w:pPr>
        <w:pStyle w:val="BodyText2"/>
        <w:spacing w:line="360" w:lineRule="auto"/>
        <w:jc w:val="both"/>
        <w:rPr>
          <w:rFonts w:ascii="Arial Narrow" w:hAnsi="Arial Narrow"/>
          <w:color w:val="000000"/>
          <w:sz w:val="22"/>
          <w:szCs w:val="22"/>
          <w:lang w:val="en-US"/>
        </w:rPr>
      </w:pPr>
      <w:r>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6F3D14E4" w14:textId="77777777" w:rsidR="003222A7" w:rsidRDefault="003222A7" w:rsidP="003222A7">
      <w:pPr>
        <w:pStyle w:val="Heading1"/>
        <w:jc w:val="center"/>
        <w:rPr>
          <w:rFonts w:ascii="Arial Narrow" w:hAnsi="Arial Narrow"/>
          <w:bCs w:val="0"/>
          <w:color w:val="000000"/>
          <w:sz w:val="22"/>
          <w:szCs w:val="22"/>
          <w:u w:val="single"/>
          <w:lang w:val="x-none"/>
        </w:rPr>
      </w:pPr>
      <w:r>
        <w:rPr>
          <w:rFonts w:ascii="Arial Narrow" w:hAnsi="Arial Narrow"/>
          <w:bCs w:val="0"/>
          <w:color w:val="000000"/>
          <w:sz w:val="22"/>
          <w:szCs w:val="22"/>
          <w:u w:val="single"/>
        </w:rPr>
        <w:t>VALUATION OF THE PROPERTY PREMISES</w:t>
      </w:r>
    </w:p>
    <w:p w14:paraId="1557545C" w14:textId="77777777" w:rsidR="003222A7" w:rsidRDefault="003222A7" w:rsidP="003222A7">
      <w:pPr>
        <w:spacing w:line="360" w:lineRule="auto"/>
        <w:rPr>
          <w:rFonts w:ascii="Times New Roman" w:hAnsi="Times New Roman"/>
          <w:color w:val="000000"/>
          <w:sz w:val="24"/>
          <w:szCs w:val="24"/>
        </w:rPr>
      </w:pPr>
    </w:p>
    <w:p w14:paraId="524C05B1" w14:textId="7E29DE3B" w:rsidR="003222A7" w:rsidRPr="00A34B35" w:rsidRDefault="003222A7" w:rsidP="003222A7">
      <w:pPr>
        <w:pStyle w:val="Title"/>
        <w:spacing w:before="40" w:after="40" w:line="360" w:lineRule="auto"/>
        <w:jc w:val="both"/>
        <w:rPr>
          <w:rFonts w:cs="Tahoma"/>
          <w:color w:val="000000"/>
          <w:sz w:val="22"/>
          <w:szCs w:val="22"/>
          <w:u w:val="none"/>
          <w:lang w:val="en-IN"/>
        </w:rPr>
      </w:pPr>
      <w:r>
        <w:rPr>
          <w:b w:val="0"/>
          <w:color w:val="000000"/>
          <w:sz w:val="22"/>
          <w:szCs w:val="22"/>
          <w:u w:val="none"/>
        </w:rPr>
        <w:t xml:space="preserve">Considering various parameters recorded herein above, existing economic scenario, and the information that is available with reference to the development of </w:t>
      </w:r>
      <w:proofErr w:type="spellStart"/>
      <w:r>
        <w:rPr>
          <w:b w:val="0"/>
          <w:color w:val="000000"/>
          <w:sz w:val="22"/>
          <w:szCs w:val="22"/>
          <w:u w:val="none"/>
        </w:rPr>
        <w:t>neighborhood</w:t>
      </w:r>
      <w:proofErr w:type="spellEnd"/>
      <w:r>
        <w:rPr>
          <w:b w:val="0"/>
          <w:color w:val="000000"/>
          <w:sz w:val="22"/>
          <w:szCs w:val="22"/>
          <w:u w:val="none"/>
        </w:rPr>
        <w:t xml:space="preserve"> and method selected for valuation, we are of the opinion that, </w:t>
      </w:r>
      <w:r>
        <w:rPr>
          <w:b w:val="0"/>
          <w:bCs w:val="0"/>
          <w:color w:val="000000"/>
          <w:sz w:val="22"/>
          <w:szCs w:val="22"/>
          <w:u w:val="none"/>
        </w:rPr>
        <w:t xml:space="preserve">the property premises can be assessed and valued for </w:t>
      </w:r>
      <w:r>
        <w:rPr>
          <w:b w:val="0"/>
          <w:bCs w:val="0"/>
          <w:color w:val="000000"/>
          <w:sz w:val="22"/>
          <w:szCs w:val="22"/>
          <w:u w:val="none"/>
          <w:lang w:val="en-US"/>
        </w:rPr>
        <w:t>banking</w:t>
      </w:r>
      <w:r>
        <w:rPr>
          <w:b w:val="0"/>
          <w:bCs w:val="0"/>
          <w:color w:val="000000"/>
          <w:sz w:val="22"/>
          <w:szCs w:val="22"/>
          <w:u w:val="none"/>
        </w:rPr>
        <w:t xml:space="preserve"> purpose </w:t>
      </w:r>
      <w:r>
        <w:rPr>
          <w:rFonts w:cs="Tahoma"/>
          <w:b w:val="0"/>
          <w:bCs w:val="0"/>
          <w:color w:val="000000"/>
          <w:sz w:val="22"/>
          <w:szCs w:val="22"/>
          <w:u w:val="none"/>
        </w:rPr>
        <w:t>as on day for</w:t>
      </w:r>
      <w:r w:rsidR="00DD0F05">
        <w:rPr>
          <w:rFonts w:ascii="Rupee Foradian" w:eastAsia="Rupee Foradian" w:hAnsi="Rupee Foradian" w:cs="Rupee Foradian"/>
          <w:sz w:val="22"/>
          <w:szCs w:val="22"/>
          <w:u w:val="none"/>
          <w:lang w:val="en-US"/>
        </w:rPr>
        <w:t xml:space="preserve"> </w:t>
      </w:r>
      <w:r w:rsidR="00A34B35">
        <w:rPr>
          <w:rFonts w:ascii="Rupee Foradian" w:eastAsia="Rupee Foradian" w:hAnsi="Rupee Foradian" w:cs="Rupee Foradian"/>
          <w:sz w:val="22"/>
          <w:szCs w:val="22"/>
          <w:u w:val="none"/>
          <w:lang w:val="en-US"/>
        </w:rPr>
        <w:t xml:space="preserve">                           </w:t>
      </w:r>
      <w:r w:rsidR="00A34B35" w:rsidRPr="00A34B35">
        <w:rPr>
          <w:rFonts w:ascii="Rupee Foradian" w:eastAsia="Rupee Foradian" w:hAnsi="Rupee Foradian" w:cs="Rupee Foradian"/>
          <w:sz w:val="22"/>
          <w:szCs w:val="22"/>
          <w:u w:val="none"/>
        </w:rPr>
        <w:t xml:space="preserve">` </w:t>
      </w:r>
      <w:r w:rsidR="00F535E0" w:rsidRPr="00F535E0">
        <w:rPr>
          <w:sz w:val="22"/>
          <w:szCs w:val="22"/>
          <w:u w:val="none"/>
        </w:rPr>
        <w:t>1,63,98,862.00 (Rupees One Crore Sixty-Three Lakh Ninety-Eight Thousand Eight Hundred Sixty-Two Only)</w:t>
      </w:r>
      <w:r w:rsidR="00A34B35" w:rsidRPr="00A34B35">
        <w:rPr>
          <w:rFonts w:eastAsia="Arial Narrow" w:cs="Arial Narrow"/>
          <w:color w:val="000000" w:themeColor="text1"/>
          <w:sz w:val="22"/>
          <w:szCs w:val="22"/>
          <w:u w:val="none"/>
          <w:lang w:val="en-IN"/>
        </w:rPr>
        <w:t>.</w:t>
      </w:r>
    </w:p>
    <w:p w14:paraId="498340F3" w14:textId="77777777" w:rsidR="003222A7" w:rsidRDefault="003222A7" w:rsidP="003222A7">
      <w:pPr>
        <w:pStyle w:val="Title"/>
        <w:spacing w:before="40" w:after="40" w:line="360" w:lineRule="auto"/>
        <w:jc w:val="both"/>
        <w:rPr>
          <w:color w:val="000000"/>
          <w:sz w:val="22"/>
          <w:szCs w:val="22"/>
        </w:rPr>
      </w:pPr>
    </w:p>
    <w:p w14:paraId="4B5F8876" w14:textId="77777777" w:rsidR="003222A7" w:rsidRDefault="003222A7" w:rsidP="003222A7">
      <w:pPr>
        <w:rPr>
          <w:rFonts w:ascii="Arial Narrow" w:hAnsi="Arial Narrow"/>
          <w:color w:val="000000"/>
          <w:sz w:val="22"/>
          <w:szCs w:val="22"/>
        </w:rPr>
      </w:pPr>
    </w:p>
    <w:p w14:paraId="2B02FD12" w14:textId="77777777" w:rsidR="003222A7" w:rsidRDefault="003222A7" w:rsidP="003222A7">
      <w:pPr>
        <w:rPr>
          <w:rFonts w:ascii="Arial Narrow" w:hAnsi="Arial Narrow"/>
          <w:color w:val="000000"/>
          <w:sz w:val="22"/>
          <w:szCs w:val="22"/>
        </w:rPr>
      </w:pPr>
    </w:p>
    <w:p w14:paraId="2CB36C17" w14:textId="77777777" w:rsidR="003222A7" w:rsidRDefault="003222A7" w:rsidP="003222A7">
      <w:pPr>
        <w:rPr>
          <w:rFonts w:ascii="Arial Narrow" w:hAnsi="Arial Narrow"/>
          <w:color w:val="000000"/>
          <w:sz w:val="22"/>
          <w:szCs w:val="22"/>
        </w:rPr>
      </w:pPr>
    </w:p>
    <w:p w14:paraId="7A466BF1" w14:textId="77777777" w:rsidR="003222A7" w:rsidRDefault="003222A7" w:rsidP="003222A7">
      <w:pPr>
        <w:rPr>
          <w:rFonts w:ascii="Arial Narrow" w:hAnsi="Arial Narrow"/>
          <w:color w:val="000000"/>
          <w:sz w:val="22"/>
          <w:szCs w:val="22"/>
        </w:rPr>
      </w:pPr>
    </w:p>
    <w:p w14:paraId="7AA80897" w14:textId="77777777" w:rsidR="003222A7" w:rsidRDefault="003222A7" w:rsidP="003222A7">
      <w:pPr>
        <w:rPr>
          <w:rFonts w:ascii="Arial Narrow" w:hAnsi="Arial Narrow"/>
          <w:color w:val="000000"/>
          <w:sz w:val="22"/>
          <w:szCs w:val="22"/>
        </w:rPr>
      </w:pPr>
    </w:p>
    <w:p w14:paraId="4C45A8B1" w14:textId="77777777" w:rsidR="00D63AFB" w:rsidRPr="00D63AFB" w:rsidRDefault="00D63AFB" w:rsidP="00D63AFB">
      <w:pPr>
        <w:jc w:val="left"/>
        <w:rPr>
          <w:rFonts w:ascii="Arial Narrow" w:eastAsia="Arial Narrow" w:hAnsi="Arial Narrow" w:cs="Arial Narrow"/>
          <w:b/>
          <w:color w:val="000000" w:themeColor="text1"/>
          <w:sz w:val="22"/>
          <w:szCs w:val="22"/>
        </w:rPr>
      </w:pPr>
      <w:r w:rsidRPr="00D63AFB">
        <w:rPr>
          <w:rFonts w:ascii="Arial Narrow" w:eastAsia="Arial Narrow" w:hAnsi="Arial Narrow" w:cs="Arial Narrow"/>
          <w:b/>
          <w:color w:val="000000" w:themeColor="text1"/>
          <w:sz w:val="22"/>
          <w:szCs w:val="22"/>
        </w:rPr>
        <w:t>Manoj B. Chalikwar</w:t>
      </w:r>
    </w:p>
    <w:p w14:paraId="2765642C" w14:textId="77777777" w:rsidR="00D63AFB" w:rsidRPr="00D63AFB" w:rsidRDefault="00D63AFB" w:rsidP="00D63AFB">
      <w:pPr>
        <w:jc w:val="left"/>
        <w:rPr>
          <w:rFonts w:ascii="Arial Narrow" w:eastAsia="Arial Narrow" w:hAnsi="Arial Narrow" w:cs="Arial Narrow"/>
          <w:bCs/>
          <w:color w:val="000000" w:themeColor="text1"/>
          <w:sz w:val="22"/>
          <w:szCs w:val="22"/>
        </w:rPr>
      </w:pPr>
      <w:r w:rsidRPr="00D63AFB">
        <w:rPr>
          <w:rFonts w:ascii="Arial Narrow" w:eastAsia="Arial Narrow" w:hAnsi="Arial Narrow" w:cs="Arial Narrow"/>
          <w:bCs/>
          <w:color w:val="000000" w:themeColor="text1"/>
          <w:sz w:val="22"/>
          <w:szCs w:val="22"/>
        </w:rPr>
        <w:t xml:space="preserve">Registered Valuer </w:t>
      </w:r>
    </w:p>
    <w:p w14:paraId="77C0A59A" w14:textId="77777777" w:rsidR="00D63AFB" w:rsidRPr="00D63AFB" w:rsidRDefault="00D63AFB" w:rsidP="00D63AFB">
      <w:pPr>
        <w:jc w:val="left"/>
        <w:rPr>
          <w:rFonts w:ascii="Arial Narrow" w:eastAsia="Arial Narrow" w:hAnsi="Arial Narrow" w:cs="Arial Narrow"/>
          <w:bCs/>
          <w:color w:val="000000" w:themeColor="text1"/>
          <w:sz w:val="22"/>
          <w:szCs w:val="22"/>
        </w:rPr>
      </w:pPr>
      <w:r w:rsidRPr="00D63AFB">
        <w:rPr>
          <w:rFonts w:ascii="Arial Narrow" w:eastAsia="Arial Narrow" w:hAnsi="Arial Narrow" w:cs="Arial Narrow"/>
          <w:bCs/>
          <w:color w:val="000000" w:themeColor="text1"/>
          <w:sz w:val="22"/>
          <w:szCs w:val="22"/>
        </w:rPr>
        <w:t>Chartered Engineer (India)</w:t>
      </w:r>
    </w:p>
    <w:p w14:paraId="349DF8EF" w14:textId="77777777" w:rsidR="00D63AFB" w:rsidRPr="00D63AFB" w:rsidRDefault="00D63AFB" w:rsidP="00D63AFB">
      <w:pPr>
        <w:jc w:val="left"/>
        <w:rPr>
          <w:rFonts w:ascii="Arial Narrow" w:eastAsia="Arial Narrow" w:hAnsi="Arial Narrow" w:cs="Arial Narrow"/>
          <w:bCs/>
          <w:color w:val="000000" w:themeColor="text1"/>
          <w:sz w:val="22"/>
          <w:szCs w:val="22"/>
        </w:rPr>
      </w:pPr>
      <w:r w:rsidRPr="00D63AFB">
        <w:rPr>
          <w:rFonts w:ascii="Arial Narrow" w:eastAsia="Arial Narrow" w:hAnsi="Arial Narrow" w:cs="Arial Narrow"/>
          <w:bCs/>
          <w:color w:val="000000" w:themeColor="text1"/>
          <w:sz w:val="22"/>
          <w:szCs w:val="22"/>
        </w:rPr>
        <w:t>Reg. No. CAT-I-F-1763</w:t>
      </w:r>
    </w:p>
    <w:p w14:paraId="2B63C98F" w14:textId="77777777" w:rsidR="00D63AFB" w:rsidRPr="00D63AFB" w:rsidRDefault="00D63AFB" w:rsidP="00D63AFB">
      <w:pPr>
        <w:jc w:val="left"/>
        <w:rPr>
          <w:rFonts w:ascii="Arial Narrow" w:eastAsia="Arial Narrow" w:hAnsi="Arial Narrow" w:cs="Arial Narrow"/>
          <w:bCs/>
          <w:color w:val="000000" w:themeColor="text1"/>
          <w:sz w:val="22"/>
          <w:szCs w:val="22"/>
        </w:rPr>
      </w:pPr>
      <w:r w:rsidRPr="00D63AFB">
        <w:rPr>
          <w:rFonts w:ascii="Arial Narrow" w:eastAsia="Arial Narrow" w:hAnsi="Arial Narrow" w:cs="Arial Narrow"/>
          <w:bCs/>
          <w:color w:val="000000" w:themeColor="text1"/>
          <w:sz w:val="22"/>
          <w:szCs w:val="22"/>
        </w:rPr>
        <w:t>Cosmos Emp. No. H.O./Credit/67/2019-20</w:t>
      </w:r>
    </w:p>
    <w:p w14:paraId="5A998057" w14:textId="77777777" w:rsidR="00A8009E" w:rsidRPr="00787C09" w:rsidRDefault="00A8009E" w:rsidP="00A8009E">
      <w:pPr>
        <w:rPr>
          <w:color w:val="000000" w:themeColor="text1"/>
        </w:rPr>
      </w:pPr>
    </w:p>
    <w:p w14:paraId="4DDD646B" w14:textId="77777777" w:rsidR="00A8009E" w:rsidRPr="00787C09" w:rsidRDefault="00A8009E" w:rsidP="00A8009E">
      <w:pPr>
        <w:rPr>
          <w:color w:val="000000" w:themeColor="text1"/>
        </w:rPr>
      </w:pPr>
    </w:p>
    <w:p w14:paraId="41623C68" w14:textId="77777777" w:rsidR="00A8009E" w:rsidRPr="00787C09" w:rsidRDefault="00A8009E" w:rsidP="00A8009E">
      <w:pPr>
        <w:rPr>
          <w:color w:val="000000" w:themeColor="text1"/>
        </w:rPr>
      </w:pPr>
    </w:p>
    <w:p w14:paraId="70B42BF5" w14:textId="77777777" w:rsidR="00A8009E" w:rsidRPr="00787C09" w:rsidRDefault="00A8009E" w:rsidP="00A8009E">
      <w:pPr>
        <w:rPr>
          <w:color w:val="000000" w:themeColor="text1"/>
        </w:rPr>
      </w:pPr>
    </w:p>
    <w:p w14:paraId="4B074F76" w14:textId="77777777" w:rsidR="002833DF" w:rsidRPr="001D4EB0" w:rsidRDefault="00A8009E" w:rsidP="00A8009E">
      <w:pPr>
        <w:tabs>
          <w:tab w:val="left" w:pos="5460"/>
        </w:tabs>
        <w:rPr>
          <w:color w:val="FF0000"/>
        </w:rPr>
      </w:pPr>
      <w:r w:rsidRPr="001D4EB0">
        <w:rPr>
          <w:color w:val="FF0000"/>
        </w:rPr>
        <w:tab/>
      </w:r>
    </w:p>
    <w:sectPr w:rsidR="002833DF" w:rsidRPr="001D4EB0" w:rsidSect="00F535E0">
      <w:headerReference w:type="default" r:id="rId31"/>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792AD" w14:textId="77777777" w:rsidR="00021305" w:rsidRDefault="00021305">
      <w:pPr>
        <w:spacing w:line="240" w:lineRule="auto"/>
      </w:pPr>
      <w:r>
        <w:separator/>
      </w:r>
    </w:p>
  </w:endnote>
  <w:endnote w:type="continuationSeparator" w:id="0">
    <w:p w14:paraId="40BAE6CD" w14:textId="77777777" w:rsidR="00021305" w:rsidRDefault="000213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ED859" w14:textId="77777777" w:rsidR="00021305" w:rsidRDefault="00021305">
      <w:pPr>
        <w:spacing w:line="240" w:lineRule="auto"/>
      </w:pPr>
      <w:r>
        <w:separator/>
      </w:r>
    </w:p>
  </w:footnote>
  <w:footnote w:type="continuationSeparator" w:id="0">
    <w:p w14:paraId="0DE2BE64" w14:textId="77777777" w:rsidR="00021305" w:rsidRDefault="000213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7A6C" w14:textId="433027F9" w:rsidR="00A93C2A" w:rsidRPr="00962313" w:rsidRDefault="00A93C2A" w:rsidP="00471EE8">
    <w:pPr>
      <w:pStyle w:val="Header"/>
      <w:jc w:val="center"/>
      <w:rPr>
        <w:rFonts w:ascii="Arial Narrow" w:hAnsi="Arial Narrow"/>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Pr>
        <w:rFonts w:ascii="Arial Narrow" w:hAnsi="Arial Narrow"/>
        <w:color w:val="000000" w:themeColor="text1"/>
        <w:sz w:val="17"/>
        <w:szCs w:val="17"/>
      </w:rPr>
      <w:t xml:space="preserve">Mulund (East) </w:t>
    </w:r>
    <w:r w:rsidRPr="00D94D27">
      <w:rPr>
        <w:rFonts w:ascii="Arial Narrow" w:hAnsi="Arial Narrow"/>
        <w:color w:val="000000" w:themeColor="text1"/>
        <w:sz w:val="17"/>
        <w:szCs w:val="17"/>
      </w:rPr>
      <w:t>Branch</w:t>
    </w:r>
    <w:r w:rsidRPr="00650DDF">
      <w:rPr>
        <w:rFonts w:ascii="Arial Narrow" w:hAnsi="Arial Narrow"/>
        <w:color w:val="000000" w:themeColor="text1"/>
        <w:sz w:val="17"/>
        <w:szCs w:val="17"/>
      </w:rPr>
      <w:t xml:space="preserve"> / </w:t>
    </w:r>
    <w:r w:rsidR="001116F1" w:rsidRPr="001116F1">
      <w:rPr>
        <w:rFonts w:ascii="Arial Narrow" w:eastAsia="Arial Narrow" w:hAnsi="Arial Narrow" w:cs="Arial Narrow"/>
        <w:color w:val="000000" w:themeColor="text1"/>
        <w:sz w:val="16"/>
        <w:szCs w:val="16"/>
      </w:rPr>
      <w:t>Shri. Sachin Madhukar Paithankar</w:t>
    </w:r>
    <w:r w:rsidR="003113DC">
      <w:rPr>
        <w:rFonts w:ascii="Arial Narrow" w:eastAsia="Arial Narrow" w:hAnsi="Arial Narrow" w:cs="Arial Narrow"/>
        <w:color w:val="000000" w:themeColor="text1"/>
        <w:sz w:val="16"/>
        <w:szCs w:val="16"/>
      </w:rPr>
      <w:t xml:space="preserve"> </w:t>
    </w:r>
    <w:r w:rsidRPr="00962313">
      <w:rPr>
        <w:rFonts w:ascii="Arial Narrow" w:hAnsi="Arial Narrow"/>
        <w:sz w:val="17"/>
        <w:szCs w:val="17"/>
      </w:rPr>
      <w:t>(</w:t>
    </w:r>
    <w:r w:rsidR="005338B3" w:rsidRPr="00F535E0">
      <w:rPr>
        <w:rFonts w:ascii="Arial Narrow" w:eastAsia="Arial Narrow" w:hAnsi="Arial Narrow" w:cs="Arial Narrow"/>
        <w:color w:val="FF0000"/>
        <w:sz w:val="16"/>
        <w:szCs w:val="16"/>
      </w:rPr>
      <w:t>21964</w:t>
    </w:r>
    <w:r w:rsidRPr="00F535E0">
      <w:rPr>
        <w:rFonts w:ascii="Arial Narrow" w:eastAsia="Arial Narrow" w:hAnsi="Arial Narrow" w:cs="Arial Narrow"/>
        <w:color w:val="FF0000"/>
        <w:sz w:val="16"/>
        <w:szCs w:val="16"/>
      </w:rPr>
      <w:t>/</w:t>
    </w:r>
    <w:r w:rsidR="005338B3" w:rsidRPr="00F535E0">
      <w:rPr>
        <w:rFonts w:ascii="Arial Narrow" w:eastAsia="Arial Narrow" w:hAnsi="Arial Narrow" w:cs="Arial Narrow"/>
        <w:color w:val="FF0000"/>
        <w:sz w:val="16"/>
        <w:szCs w:val="16"/>
      </w:rPr>
      <w:t>38252</w:t>
    </w:r>
    <w:r w:rsidRPr="002350C8">
      <w:rPr>
        <w:rFonts w:ascii="Arial Narrow" w:eastAsia="Arial Narrow" w:hAnsi="Arial Narrow" w:cs="Arial Narrow"/>
        <w:color w:val="000000" w:themeColor="text1"/>
        <w:sz w:val="16"/>
        <w:szCs w:val="16"/>
      </w:rPr>
      <w:t>)</w:t>
    </w:r>
    <w:r w:rsidRPr="00962313">
      <w:rPr>
        <w:rFonts w:ascii="Arial Narrow" w:hAnsi="Arial Narrow"/>
        <w:sz w:val="17"/>
        <w:szCs w:val="17"/>
      </w:rPr>
      <w:t xml:space="preserve">        </w:t>
    </w:r>
    <w:sdt>
      <w:sdtPr>
        <w:rPr>
          <w:rFonts w:ascii="Arial Narrow" w:hAnsi="Arial Narrow"/>
          <w:sz w:val="17"/>
          <w:szCs w:val="17"/>
        </w:rPr>
        <w:id w:val="565053189"/>
        <w:docPartObj>
          <w:docPartGallery w:val="Page Numbers (Top of Page)"/>
          <w:docPartUnique/>
        </w:docPartObj>
      </w:sdtPr>
      <w:sdtEndPr/>
      <w:sdtContent>
        <w:r w:rsidRPr="00962313">
          <w:rPr>
            <w:rFonts w:ascii="Arial Narrow" w:hAnsi="Arial Narrow"/>
            <w:sz w:val="17"/>
            <w:szCs w:val="17"/>
          </w:rPr>
          <w:t xml:space="preserve">Page </w:t>
        </w:r>
        <w:r w:rsidRPr="00962313">
          <w:rPr>
            <w:rFonts w:ascii="Arial Narrow" w:hAnsi="Arial Narrow"/>
            <w:sz w:val="17"/>
            <w:szCs w:val="17"/>
          </w:rPr>
          <w:fldChar w:fldCharType="begin"/>
        </w:r>
        <w:r w:rsidRPr="00962313">
          <w:rPr>
            <w:rFonts w:ascii="Arial Narrow" w:hAnsi="Arial Narrow"/>
            <w:sz w:val="17"/>
            <w:szCs w:val="17"/>
          </w:rPr>
          <w:instrText xml:space="preserve"> PAGE </w:instrText>
        </w:r>
        <w:r w:rsidRPr="00962313">
          <w:rPr>
            <w:rFonts w:ascii="Arial Narrow" w:hAnsi="Arial Narrow"/>
            <w:sz w:val="17"/>
            <w:szCs w:val="17"/>
          </w:rPr>
          <w:fldChar w:fldCharType="separate"/>
        </w:r>
        <w:r w:rsidR="007E0BD0">
          <w:rPr>
            <w:rFonts w:ascii="Arial Narrow" w:hAnsi="Arial Narrow"/>
            <w:noProof/>
            <w:sz w:val="17"/>
            <w:szCs w:val="17"/>
          </w:rPr>
          <w:t>2</w:t>
        </w:r>
        <w:r w:rsidRPr="00962313">
          <w:rPr>
            <w:rFonts w:ascii="Arial Narrow" w:hAnsi="Arial Narrow"/>
            <w:sz w:val="17"/>
            <w:szCs w:val="17"/>
          </w:rPr>
          <w:fldChar w:fldCharType="end"/>
        </w:r>
        <w:r w:rsidRPr="00962313">
          <w:rPr>
            <w:rFonts w:ascii="Arial Narrow" w:hAnsi="Arial Narrow"/>
            <w:sz w:val="17"/>
            <w:szCs w:val="17"/>
          </w:rPr>
          <w:t xml:space="preserve"> of </w:t>
        </w:r>
        <w:r w:rsidRPr="00962313">
          <w:rPr>
            <w:rFonts w:ascii="Arial Narrow" w:hAnsi="Arial Narrow"/>
            <w:sz w:val="17"/>
            <w:szCs w:val="17"/>
          </w:rPr>
          <w:fldChar w:fldCharType="begin"/>
        </w:r>
        <w:r w:rsidRPr="00962313">
          <w:rPr>
            <w:rFonts w:ascii="Arial Narrow" w:hAnsi="Arial Narrow"/>
            <w:sz w:val="17"/>
            <w:szCs w:val="17"/>
          </w:rPr>
          <w:instrText xml:space="preserve"> NUMPAGES  </w:instrText>
        </w:r>
        <w:r w:rsidRPr="00962313">
          <w:rPr>
            <w:rFonts w:ascii="Arial Narrow" w:hAnsi="Arial Narrow"/>
            <w:sz w:val="17"/>
            <w:szCs w:val="17"/>
          </w:rPr>
          <w:fldChar w:fldCharType="separate"/>
        </w:r>
        <w:r w:rsidR="007E0BD0">
          <w:rPr>
            <w:rFonts w:ascii="Arial Narrow" w:hAnsi="Arial Narrow"/>
            <w:noProof/>
            <w:sz w:val="17"/>
            <w:szCs w:val="17"/>
          </w:rPr>
          <w:t>17</w:t>
        </w:r>
        <w:r w:rsidRPr="00962313">
          <w:rPr>
            <w:rFonts w:ascii="Arial Narrow" w:hAnsi="Arial Narrow"/>
            <w:sz w:val="17"/>
            <w:szCs w:val="17"/>
          </w:rPr>
          <w:fldChar w:fldCharType="end"/>
        </w:r>
      </w:sdtContent>
    </w:sdt>
  </w:p>
  <w:p w14:paraId="1E18627E" w14:textId="77777777" w:rsidR="00A93C2A" w:rsidRPr="00283FCE" w:rsidRDefault="00A93C2A" w:rsidP="00283FCE">
    <w:pPr>
      <w:pStyle w:val="Header"/>
      <w:rPr>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3E0922"/>
    <w:multiLevelType w:val="hybridMultilevel"/>
    <w:tmpl w:val="1B0627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2138598413">
    <w:abstractNumId w:val="0"/>
  </w:num>
  <w:num w:numId="2" w16cid:durableId="1538079982">
    <w:abstractNumId w:val="9"/>
  </w:num>
  <w:num w:numId="3" w16cid:durableId="1998998443">
    <w:abstractNumId w:val="4"/>
  </w:num>
  <w:num w:numId="4" w16cid:durableId="922494325">
    <w:abstractNumId w:val="6"/>
  </w:num>
  <w:num w:numId="5" w16cid:durableId="1054348513">
    <w:abstractNumId w:val="2"/>
  </w:num>
  <w:num w:numId="6" w16cid:durableId="611471728">
    <w:abstractNumId w:val="8"/>
  </w:num>
  <w:num w:numId="7" w16cid:durableId="2045405959">
    <w:abstractNumId w:val="7"/>
  </w:num>
  <w:num w:numId="8" w16cid:durableId="348604399">
    <w:abstractNumId w:val="1"/>
  </w:num>
  <w:num w:numId="9" w16cid:durableId="1797790783">
    <w:abstractNumId w:val="10"/>
  </w:num>
  <w:num w:numId="10" w16cid:durableId="1446076255">
    <w:abstractNumId w:val="3"/>
  </w:num>
  <w:num w:numId="11" w16cid:durableId="16586555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33DF"/>
    <w:rsid w:val="00000650"/>
    <w:rsid w:val="000011A9"/>
    <w:rsid w:val="000014DF"/>
    <w:rsid w:val="00001DAE"/>
    <w:rsid w:val="000060A1"/>
    <w:rsid w:val="0000670F"/>
    <w:rsid w:val="00011A8E"/>
    <w:rsid w:val="00012E24"/>
    <w:rsid w:val="00014D0B"/>
    <w:rsid w:val="00015367"/>
    <w:rsid w:val="00016356"/>
    <w:rsid w:val="0001765B"/>
    <w:rsid w:val="0002101A"/>
    <w:rsid w:val="00021305"/>
    <w:rsid w:val="000213BF"/>
    <w:rsid w:val="000226D0"/>
    <w:rsid w:val="00022705"/>
    <w:rsid w:val="00024727"/>
    <w:rsid w:val="000262C9"/>
    <w:rsid w:val="00030CCD"/>
    <w:rsid w:val="00031B02"/>
    <w:rsid w:val="00035A88"/>
    <w:rsid w:val="00040F70"/>
    <w:rsid w:val="00041D94"/>
    <w:rsid w:val="000427DA"/>
    <w:rsid w:val="00044114"/>
    <w:rsid w:val="00046D57"/>
    <w:rsid w:val="00051018"/>
    <w:rsid w:val="000517AB"/>
    <w:rsid w:val="000528AF"/>
    <w:rsid w:val="00054221"/>
    <w:rsid w:val="00055E96"/>
    <w:rsid w:val="00056B91"/>
    <w:rsid w:val="00060BCB"/>
    <w:rsid w:val="00062A37"/>
    <w:rsid w:val="000646D3"/>
    <w:rsid w:val="00064C91"/>
    <w:rsid w:val="00064DEC"/>
    <w:rsid w:val="00065101"/>
    <w:rsid w:val="00065F3E"/>
    <w:rsid w:val="00066F48"/>
    <w:rsid w:val="0007105F"/>
    <w:rsid w:val="00074E23"/>
    <w:rsid w:val="0007565D"/>
    <w:rsid w:val="00080A5E"/>
    <w:rsid w:val="00081918"/>
    <w:rsid w:val="00082973"/>
    <w:rsid w:val="00083ECF"/>
    <w:rsid w:val="0008798A"/>
    <w:rsid w:val="00090741"/>
    <w:rsid w:val="00091CFD"/>
    <w:rsid w:val="00091FBA"/>
    <w:rsid w:val="00094617"/>
    <w:rsid w:val="00094EED"/>
    <w:rsid w:val="0009523C"/>
    <w:rsid w:val="000960F7"/>
    <w:rsid w:val="000974F3"/>
    <w:rsid w:val="0009798A"/>
    <w:rsid w:val="000A0C2C"/>
    <w:rsid w:val="000A213C"/>
    <w:rsid w:val="000A45BD"/>
    <w:rsid w:val="000A6422"/>
    <w:rsid w:val="000A7B11"/>
    <w:rsid w:val="000B1F7B"/>
    <w:rsid w:val="000B2745"/>
    <w:rsid w:val="000B5C3A"/>
    <w:rsid w:val="000B6C8D"/>
    <w:rsid w:val="000C05A3"/>
    <w:rsid w:val="000C3B85"/>
    <w:rsid w:val="000D22D5"/>
    <w:rsid w:val="000D2931"/>
    <w:rsid w:val="000D539A"/>
    <w:rsid w:val="000D73DE"/>
    <w:rsid w:val="000D7CB0"/>
    <w:rsid w:val="000D7F77"/>
    <w:rsid w:val="000E02AA"/>
    <w:rsid w:val="000E03D0"/>
    <w:rsid w:val="000E1896"/>
    <w:rsid w:val="000E448D"/>
    <w:rsid w:val="000E6A4A"/>
    <w:rsid w:val="000E7215"/>
    <w:rsid w:val="000E7AC7"/>
    <w:rsid w:val="000F1417"/>
    <w:rsid w:val="000F2AF3"/>
    <w:rsid w:val="000F4554"/>
    <w:rsid w:val="000F4D6F"/>
    <w:rsid w:val="000F6537"/>
    <w:rsid w:val="00101164"/>
    <w:rsid w:val="001011E8"/>
    <w:rsid w:val="00102C59"/>
    <w:rsid w:val="00103430"/>
    <w:rsid w:val="00104C9A"/>
    <w:rsid w:val="00106B9A"/>
    <w:rsid w:val="00110C6E"/>
    <w:rsid w:val="001116F1"/>
    <w:rsid w:val="00112EC8"/>
    <w:rsid w:val="00113002"/>
    <w:rsid w:val="0011514F"/>
    <w:rsid w:val="00116803"/>
    <w:rsid w:val="00116D8D"/>
    <w:rsid w:val="00121B4C"/>
    <w:rsid w:val="00123D27"/>
    <w:rsid w:val="00123F11"/>
    <w:rsid w:val="001240CC"/>
    <w:rsid w:val="00126031"/>
    <w:rsid w:val="0013002C"/>
    <w:rsid w:val="001316EE"/>
    <w:rsid w:val="00133255"/>
    <w:rsid w:val="001335A7"/>
    <w:rsid w:val="00133D5F"/>
    <w:rsid w:val="001342BB"/>
    <w:rsid w:val="00134CF4"/>
    <w:rsid w:val="001358C2"/>
    <w:rsid w:val="00142075"/>
    <w:rsid w:val="00142A70"/>
    <w:rsid w:val="00143927"/>
    <w:rsid w:val="0014492F"/>
    <w:rsid w:val="00145694"/>
    <w:rsid w:val="001478B7"/>
    <w:rsid w:val="00152F10"/>
    <w:rsid w:val="001542C3"/>
    <w:rsid w:val="00154BA3"/>
    <w:rsid w:val="001560AF"/>
    <w:rsid w:val="00160794"/>
    <w:rsid w:val="0016595A"/>
    <w:rsid w:val="00166C79"/>
    <w:rsid w:val="001674EF"/>
    <w:rsid w:val="00167502"/>
    <w:rsid w:val="00172D93"/>
    <w:rsid w:val="001744FA"/>
    <w:rsid w:val="00175985"/>
    <w:rsid w:val="00176B9A"/>
    <w:rsid w:val="00180A6B"/>
    <w:rsid w:val="0018366E"/>
    <w:rsid w:val="00184E31"/>
    <w:rsid w:val="00184F9C"/>
    <w:rsid w:val="001854C7"/>
    <w:rsid w:val="00186181"/>
    <w:rsid w:val="00186AAA"/>
    <w:rsid w:val="0019022A"/>
    <w:rsid w:val="00190BB0"/>
    <w:rsid w:val="00191030"/>
    <w:rsid w:val="00193E11"/>
    <w:rsid w:val="001A06C8"/>
    <w:rsid w:val="001A4FED"/>
    <w:rsid w:val="001B0943"/>
    <w:rsid w:val="001B0E21"/>
    <w:rsid w:val="001B2A4F"/>
    <w:rsid w:val="001B5D2F"/>
    <w:rsid w:val="001C21C7"/>
    <w:rsid w:val="001C2851"/>
    <w:rsid w:val="001C2C2B"/>
    <w:rsid w:val="001C449F"/>
    <w:rsid w:val="001D3F97"/>
    <w:rsid w:val="001D452D"/>
    <w:rsid w:val="001D4C2C"/>
    <w:rsid w:val="001D4EB0"/>
    <w:rsid w:val="001D6735"/>
    <w:rsid w:val="001E5EAA"/>
    <w:rsid w:val="001F0341"/>
    <w:rsid w:val="001F18FE"/>
    <w:rsid w:val="001F3441"/>
    <w:rsid w:val="001F4946"/>
    <w:rsid w:val="001F5982"/>
    <w:rsid w:val="001F6AF4"/>
    <w:rsid w:val="001F70A8"/>
    <w:rsid w:val="001F75A5"/>
    <w:rsid w:val="00202670"/>
    <w:rsid w:val="0020267A"/>
    <w:rsid w:val="002039C7"/>
    <w:rsid w:val="0020458B"/>
    <w:rsid w:val="002057FB"/>
    <w:rsid w:val="00211421"/>
    <w:rsid w:val="002115AE"/>
    <w:rsid w:val="00211D9E"/>
    <w:rsid w:val="002134A9"/>
    <w:rsid w:val="00215483"/>
    <w:rsid w:val="00216595"/>
    <w:rsid w:val="00221633"/>
    <w:rsid w:val="002252DA"/>
    <w:rsid w:val="0022629E"/>
    <w:rsid w:val="00226471"/>
    <w:rsid w:val="00226A41"/>
    <w:rsid w:val="00227D79"/>
    <w:rsid w:val="00230A9C"/>
    <w:rsid w:val="00232BA1"/>
    <w:rsid w:val="002337CE"/>
    <w:rsid w:val="00233E87"/>
    <w:rsid w:val="002350C8"/>
    <w:rsid w:val="0023612F"/>
    <w:rsid w:val="002361A7"/>
    <w:rsid w:val="002362E5"/>
    <w:rsid w:val="00236B49"/>
    <w:rsid w:val="002418A9"/>
    <w:rsid w:val="0024495E"/>
    <w:rsid w:val="00244DBD"/>
    <w:rsid w:val="00250912"/>
    <w:rsid w:val="00250BD7"/>
    <w:rsid w:val="00250D3D"/>
    <w:rsid w:val="0025282E"/>
    <w:rsid w:val="00253627"/>
    <w:rsid w:val="002577AA"/>
    <w:rsid w:val="00261D4C"/>
    <w:rsid w:val="00263985"/>
    <w:rsid w:val="00267112"/>
    <w:rsid w:val="00275858"/>
    <w:rsid w:val="00275DA4"/>
    <w:rsid w:val="002833DF"/>
    <w:rsid w:val="00283FCE"/>
    <w:rsid w:val="00286E7C"/>
    <w:rsid w:val="00290C46"/>
    <w:rsid w:val="00295241"/>
    <w:rsid w:val="002A2861"/>
    <w:rsid w:val="002A47F8"/>
    <w:rsid w:val="002A5330"/>
    <w:rsid w:val="002A5C27"/>
    <w:rsid w:val="002A63BB"/>
    <w:rsid w:val="002A6D16"/>
    <w:rsid w:val="002A7985"/>
    <w:rsid w:val="002B41C0"/>
    <w:rsid w:val="002B72BF"/>
    <w:rsid w:val="002C0075"/>
    <w:rsid w:val="002C0497"/>
    <w:rsid w:val="002C0F1C"/>
    <w:rsid w:val="002C254E"/>
    <w:rsid w:val="002C494C"/>
    <w:rsid w:val="002C54F9"/>
    <w:rsid w:val="002D0A75"/>
    <w:rsid w:val="002D0C57"/>
    <w:rsid w:val="002D2452"/>
    <w:rsid w:val="002D2466"/>
    <w:rsid w:val="002D2AB3"/>
    <w:rsid w:val="002D5CED"/>
    <w:rsid w:val="002E26E9"/>
    <w:rsid w:val="002E3834"/>
    <w:rsid w:val="002E4076"/>
    <w:rsid w:val="002E5120"/>
    <w:rsid w:val="002E5486"/>
    <w:rsid w:val="002E66B0"/>
    <w:rsid w:val="002F76C4"/>
    <w:rsid w:val="003000A3"/>
    <w:rsid w:val="00300227"/>
    <w:rsid w:val="003040AE"/>
    <w:rsid w:val="00304F6E"/>
    <w:rsid w:val="00305057"/>
    <w:rsid w:val="00305792"/>
    <w:rsid w:val="00305B32"/>
    <w:rsid w:val="003076E0"/>
    <w:rsid w:val="00310465"/>
    <w:rsid w:val="00310788"/>
    <w:rsid w:val="00310B5F"/>
    <w:rsid w:val="003113DC"/>
    <w:rsid w:val="00313E43"/>
    <w:rsid w:val="003143D8"/>
    <w:rsid w:val="00315081"/>
    <w:rsid w:val="00315CD9"/>
    <w:rsid w:val="00316655"/>
    <w:rsid w:val="00316ADF"/>
    <w:rsid w:val="0032177F"/>
    <w:rsid w:val="003222A7"/>
    <w:rsid w:val="00324294"/>
    <w:rsid w:val="00324699"/>
    <w:rsid w:val="00326117"/>
    <w:rsid w:val="00326755"/>
    <w:rsid w:val="003327B3"/>
    <w:rsid w:val="003368C1"/>
    <w:rsid w:val="00337293"/>
    <w:rsid w:val="00343465"/>
    <w:rsid w:val="00343FE4"/>
    <w:rsid w:val="003441C2"/>
    <w:rsid w:val="003457AB"/>
    <w:rsid w:val="003565A4"/>
    <w:rsid w:val="00356FBB"/>
    <w:rsid w:val="0036158E"/>
    <w:rsid w:val="0036281A"/>
    <w:rsid w:val="0036713F"/>
    <w:rsid w:val="00370295"/>
    <w:rsid w:val="0037080D"/>
    <w:rsid w:val="00370F23"/>
    <w:rsid w:val="00372B4F"/>
    <w:rsid w:val="00375D85"/>
    <w:rsid w:val="003770F3"/>
    <w:rsid w:val="00380C63"/>
    <w:rsid w:val="00380FB5"/>
    <w:rsid w:val="003823E0"/>
    <w:rsid w:val="0038281D"/>
    <w:rsid w:val="00383774"/>
    <w:rsid w:val="003848DC"/>
    <w:rsid w:val="00385792"/>
    <w:rsid w:val="00387DF8"/>
    <w:rsid w:val="00390318"/>
    <w:rsid w:val="00393F2C"/>
    <w:rsid w:val="003941B7"/>
    <w:rsid w:val="0039601A"/>
    <w:rsid w:val="003A09CE"/>
    <w:rsid w:val="003A4025"/>
    <w:rsid w:val="003A738B"/>
    <w:rsid w:val="003B0973"/>
    <w:rsid w:val="003B2388"/>
    <w:rsid w:val="003B3113"/>
    <w:rsid w:val="003C10D9"/>
    <w:rsid w:val="003C5311"/>
    <w:rsid w:val="003D0C04"/>
    <w:rsid w:val="003D1A67"/>
    <w:rsid w:val="003D22DF"/>
    <w:rsid w:val="003D2980"/>
    <w:rsid w:val="003D3152"/>
    <w:rsid w:val="003D4C01"/>
    <w:rsid w:val="003D6DEB"/>
    <w:rsid w:val="003D7322"/>
    <w:rsid w:val="003E4AB3"/>
    <w:rsid w:val="003E6E44"/>
    <w:rsid w:val="003E7554"/>
    <w:rsid w:val="003F0BD1"/>
    <w:rsid w:val="003F3F75"/>
    <w:rsid w:val="003F430D"/>
    <w:rsid w:val="003F5FF4"/>
    <w:rsid w:val="004006C1"/>
    <w:rsid w:val="00404FC9"/>
    <w:rsid w:val="004067E6"/>
    <w:rsid w:val="00410323"/>
    <w:rsid w:val="00412202"/>
    <w:rsid w:val="00412484"/>
    <w:rsid w:val="0041285F"/>
    <w:rsid w:val="0041298E"/>
    <w:rsid w:val="00412D5F"/>
    <w:rsid w:val="004140D0"/>
    <w:rsid w:val="00416FC5"/>
    <w:rsid w:val="0041725C"/>
    <w:rsid w:val="0042192C"/>
    <w:rsid w:val="00421B09"/>
    <w:rsid w:val="00423478"/>
    <w:rsid w:val="00424992"/>
    <w:rsid w:val="00425156"/>
    <w:rsid w:val="00426A73"/>
    <w:rsid w:val="00431C02"/>
    <w:rsid w:val="004324B1"/>
    <w:rsid w:val="00435A79"/>
    <w:rsid w:val="00441C2B"/>
    <w:rsid w:val="0044288E"/>
    <w:rsid w:val="00442CF1"/>
    <w:rsid w:val="00443306"/>
    <w:rsid w:val="00447277"/>
    <w:rsid w:val="00455C54"/>
    <w:rsid w:val="004603C3"/>
    <w:rsid w:val="00460E5F"/>
    <w:rsid w:val="004616CF"/>
    <w:rsid w:val="004623CA"/>
    <w:rsid w:val="00462A2A"/>
    <w:rsid w:val="004634A8"/>
    <w:rsid w:val="00463F29"/>
    <w:rsid w:val="00465582"/>
    <w:rsid w:val="00466574"/>
    <w:rsid w:val="00471EE8"/>
    <w:rsid w:val="0047378B"/>
    <w:rsid w:val="00473846"/>
    <w:rsid w:val="0047578E"/>
    <w:rsid w:val="004772C2"/>
    <w:rsid w:val="004779C9"/>
    <w:rsid w:val="00477B0B"/>
    <w:rsid w:val="004812A2"/>
    <w:rsid w:val="00483538"/>
    <w:rsid w:val="00483A0A"/>
    <w:rsid w:val="00483DCF"/>
    <w:rsid w:val="004840BA"/>
    <w:rsid w:val="00485DB8"/>
    <w:rsid w:val="004875FC"/>
    <w:rsid w:val="00487B98"/>
    <w:rsid w:val="00491C92"/>
    <w:rsid w:val="00491F4E"/>
    <w:rsid w:val="004957A5"/>
    <w:rsid w:val="0049686D"/>
    <w:rsid w:val="004A1C81"/>
    <w:rsid w:val="004A5B9E"/>
    <w:rsid w:val="004A7827"/>
    <w:rsid w:val="004B0696"/>
    <w:rsid w:val="004B2200"/>
    <w:rsid w:val="004B30EA"/>
    <w:rsid w:val="004B3C14"/>
    <w:rsid w:val="004B3C29"/>
    <w:rsid w:val="004B454A"/>
    <w:rsid w:val="004B4949"/>
    <w:rsid w:val="004B64E0"/>
    <w:rsid w:val="004B7304"/>
    <w:rsid w:val="004B76F3"/>
    <w:rsid w:val="004C190A"/>
    <w:rsid w:val="004C5D71"/>
    <w:rsid w:val="004C7094"/>
    <w:rsid w:val="004C7F93"/>
    <w:rsid w:val="004D7144"/>
    <w:rsid w:val="004E0BFF"/>
    <w:rsid w:val="004E2F94"/>
    <w:rsid w:val="004E3FA5"/>
    <w:rsid w:val="004E555B"/>
    <w:rsid w:val="004F140C"/>
    <w:rsid w:val="004F289E"/>
    <w:rsid w:val="004F3B8C"/>
    <w:rsid w:val="004F5FAC"/>
    <w:rsid w:val="004F67C4"/>
    <w:rsid w:val="004F7512"/>
    <w:rsid w:val="004F75FA"/>
    <w:rsid w:val="004F7C80"/>
    <w:rsid w:val="00501142"/>
    <w:rsid w:val="00504FFE"/>
    <w:rsid w:val="005077D1"/>
    <w:rsid w:val="0051059F"/>
    <w:rsid w:val="0051128C"/>
    <w:rsid w:val="00512873"/>
    <w:rsid w:val="00515969"/>
    <w:rsid w:val="00516220"/>
    <w:rsid w:val="00516A3F"/>
    <w:rsid w:val="00522CA8"/>
    <w:rsid w:val="00522E57"/>
    <w:rsid w:val="00525A27"/>
    <w:rsid w:val="00525F4A"/>
    <w:rsid w:val="00526E7E"/>
    <w:rsid w:val="00527299"/>
    <w:rsid w:val="005307AB"/>
    <w:rsid w:val="0053265F"/>
    <w:rsid w:val="005330E1"/>
    <w:rsid w:val="005338B3"/>
    <w:rsid w:val="00533BAA"/>
    <w:rsid w:val="0053423E"/>
    <w:rsid w:val="00534320"/>
    <w:rsid w:val="005367C7"/>
    <w:rsid w:val="00536A35"/>
    <w:rsid w:val="00536FD5"/>
    <w:rsid w:val="005400C4"/>
    <w:rsid w:val="0054061A"/>
    <w:rsid w:val="00543204"/>
    <w:rsid w:val="0054520D"/>
    <w:rsid w:val="00546597"/>
    <w:rsid w:val="00547679"/>
    <w:rsid w:val="00551054"/>
    <w:rsid w:val="00552378"/>
    <w:rsid w:val="005523B6"/>
    <w:rsid w:val="005527FA"/>
    <w:rsid w:val="00554294"/>
    <w:rsid w:val="0055748A"/>
    <w:rsid w:val="00560CFB"/>
    <w:rsid w:val="00561ADB"/>
    <w:rsid w:val="00561B2E"/>
    <w:rsid w:val="00562369"/>
    <w:rsid w:val="00563C96"/>
    <w:rsid w:val="00566EE0"/>
    <w:rsid w:val="00570531"/>
    <w:rsid w:val="00572A0A"/>
    <w:rsid w:val="005817B7"/>
    <w:rsid w:val="005819BF"/>
    <w:rsid w:val="00587073"/>
    <w:rsid w:val="00590232"/>
    <w:rsid w:val="00591646"/>
    <w:rsid w:val="00591DCC"/>
    <w:rsid w:val="00591E74"/>
    <w:rsid w:val="005933BF"/>
    <w:rsid w:val="00595E3E"/>
    <w:rsid w:val="00597783"/>
    <w:rsid w:val="005A03D6"/>
    <w:rsid w:val="005A1318"/>
    <w:rsid w:val="005A18ED"/>
    <w:rsid w:val="005A1DFD"/>
    <w:rsid w:val="005A2440"/>
    <w:rsid w:val="005B1131"/>
    <w:rsid w:val="005B1A3E"/>
    <w:rsid w:val="005B340F"/>
    <w:rsid w:val="005B4F04"/>
    <w:rsid w:val="005B5143"/>
    <w:rsid w:val="005B596D"/>
    <w:rsid w:val="005B7319"/>
    <w:rsid w:val="005C07D4"/>
    <w:rsid w:val="005C271D"/>
    <w:rsid w:val="005D04E0"/>
    <w:rsid w:val="005D0BA4"/>
    <w:rsid w:val="005D1E4B"/>
    <w:rsid w:val="005D4DE3"/>
    <w:rsid w:val="005D63FF"/>
    <w:rsid w:val="005D760C"/>
    <w:rsid w:val="005E2CDD"/>
    <w:rsid w:val="005E57E9"/>
    <w:rsid w:val="005E5EDC"/>
    <w:rsid w:val="005F1DAF"/>
    <w:rsid w:val="005F1EBA"/>
    <w:rsid w:val="005F30C2"/>
    <w:rsid w:val="005F4DC1"/>
    <w:rsid w:val="006033D1"/>
    <w:rsid w:val="00603854"/>
    <w:rsid w:val="0060516B"/>
    <w:rsid w:val="006051BC"/>
    <w:rsid w:val="00605A4A"/>
    <w:rsid w:val="00610370"/>
    <w:rsid w:val="00610DCC"/>
    <w:rsid w:val="00611BC2"/>
    <w:rsid w:val="00612440"/>
    <w:rsid w:val="0062232C"/>
    <w:rsid w:val="00624531"/>
    <w:rsid w:val="00626462"/>
    <w:rsid w:val="00626BF1"/>
    <w:rsid w:val="00626CCE"/>
    <w:rsid w:val="00626D67"/>
    <w:rsid w:val="00630152"/>
    <w:rsid w:val="00632AFA"/>
    <w:rsid w:val="00632B3D"/>
    <w:rsid w:val="00632D7E"/>
    <w:rsid w:val="00634764"/>
    <w:rsid w:val="0063608C"/>
    <w:rsid w:val="006370B4"/>
    <w:rsid w:val="006370F7"/>
    <w:rsid w:val="00640A00"/>
    <w:rsid w:val="0064226F"/>
    <w:rsid w:val="00642641"/>
    <w:rsid w:val="00643E13"/>
    <w:rsid w:val="00644867"/>
    <w:rsid w:val="0064546E"/>
    <w:rsid w:val="00645DE9"/>
    <w:rsid w:val="00647AA2"/>
    <w:rsid w:val="00650DDF"/>
    <w:rsid w:val="00652FCD"/>
    <w:rsid w:val="006549FB"/>
    <w:rsid w:val="00655034"/>
    <w:rsid w:val="00655580"/>
    <w:rsid w:val="00655E7F"/>
    <w:rsid w:val="00656223"/>
    <w:rsid w:val="0065709A"/>
    <w:rsid w:val="00657753"/>
    <w:rsid w:val="00657DAA"/>
    <w:rsid w:val="00660A3C"/>
    <w:rsid w:val="00660FE4"/>
    <w:rsid w:val="006618D0"/>
    <w:rsid w:val="006629ED"/>
    <w:rsid w:val="0066586D"/>
    <w:rsid w:val="00670791"/>
    <w:rsid w:val="00671D4E"/>
    <w:rsid w:val="00672696"/>
    <w:rsid w:val="0067281B"/>
    <w:rsid w:val="00672C36"/>
    <w:rsid w:val="0067375B"/>
    <w:rsid w:val="00675475"/>
    <w:rsid w:val="0068155E"/>
    <w:rsid w:val="00682DAA"/>
    <w:rsid w:val="00683FA6"/>
    <w:rsid w:val="00685ECC"/>
    <w:rsid w:val="00686173"/>
    <w:rsid w:val="00691DFF"/>
    <w:rsid w:val="0069497C"/>
    <w:rsid w:val="00694CF3"/>
    <w:rsid w:val="006A36A4"/>
    <w:rsid w:val="006A4523"/>
    <w:rsid w:val="006A4AF5"/>
    <w:rsid w:val="006A50B2"/>
    <w:rsid w:val="006B0A66"/>
    <w:rsid w:val="006B50DF"/>
    <w:rsid w:val="006B67A8"/>
    <w:rsid w:val="006B68A2"/>
    <w:rsid w:val="006C097E"/>
    <w:rsid w:val="006C3B0B"/>
    <w:rsid w:val="006C4755"/>
    <w:rsid w:val="006D0B0E"/>
    <w:rsid w:val="006D18CD"/>
    <w:rsid w:val="006D26C5"/>
    <w:rsid w:val="006E13D3"/>
    <w:rsid w:val="006E344C"/>
    <w:rsid w:val="006E4F63"/>
    <w:rsid w:val="006E5247"/>
    <w:rsid w:val="006F2DBB"/>
    <w:rsid w:val="007016C8"/>
    <w:rsid w:val="007027FD"/>
    <w:rsid w:val="00704482"/>
    <w:rsid w:val="00704FC1"/>
    <w:rsid w:val="00710241"/>
    <w:rsid w:val="00712F97"/>
    <w:rsid w:val="0071696E"/>
    <w:rsid w:val="00717169"/>
    <w:rsid w:val="00725056"/>
    <w:rsid w:val="007252CF"/>
    <w:rsid w:val="007257B6"/>
    <w:rsid w:val="00726FEA"/>
    <w:rsid w:val="00727EE3"/>
    <w:rsid w:val="00730508"/>
    <w:rsid w:val="007309AB"/>
    <w:rsid w:val="007330A4"/>
    <w:rsid w:val="00733D45"/>
    <w:rsid w:val="007355F2"/>
    <w:rsid w:val="00736AB9"/>
    <w:rsid w:val="007428DC"/>
    <w:rsid w:val="007436A2"/>
    <w:rsid w:val="00745299"/>
    <w:rsid w:val="007465AA"/>
    <w:rsid w:val="00751319"/>
    <w:rsid w:val="007532ED"/>
    <w:rsid w:val="00754215"/>
    <w:rsid w:val="007543EE"/>
    <w:rsid w:val="00760326"/>
    <w:rsid w:val="00760ADA"/>
    <w:rsid w:val="00763080"/>
    <w:rsid w:val="00766634"/>
    <w:rsid w:val="0077528D"/>
    <w:rsid w:val="00775B6E"/>
    <w:rsid w:val="00781F01"/>
    <w:rsid w:val="00784AD8"/>
    <w:rsid w:val="00785843"/>
    <w:rsid w:val="00785911"/>
    <w:rsid w:val="00786E91"/>
    <w:rsid w:val="00787C09"/>
    <w:rsid w:val="00793D7A"/>
    <w:rsid w:val="00795C34"/>
    <w:rsid w:val="007A2A96"/>
    <w:rsid w:val="007A5276"/>
    <w:rsid w:val="007A55A7"/>
    <w:rsid w:val="007A6492"/>
    <w:rsid w:val="007A668D"/>
    <w:rsid w:val="007B1AE3"/>
    <w:rsid w:val="007B2B6F"/>
    <w:rsid w:val="007B2DBF"/>
    <w:rsid w:val="007B6AF4"/>
    <w:rsid w:val="007C0F17"/>
    <w:rsid w:val="007C448E"/>
    <w:rsid w:val="007C5B37"/>
    <w:rsid w:val="007C7CFB"/>
    <w:rsid w:val="007D01C9"/>
    <w:rsid w:val="007D2726"/>
    <w:rsid w:val="007D3549"/>
    <w:rsid w:val="007D38DF"/>
    <w:rsid w:val="007D51B1"/>
    <w:rsid w:val="007D76BF"/>
    <w:rsid w:val="007D7CB6"/>
    <w:rsid w:val="007E0BD0"/>
    <w:rsid w:val="007E3260"/>
    <w:rsid w:val="007E3F2C"/>
    <w:rsid w:val="007E4C1A"/>
    <w:rsid w:val="007E6650"/>
    <w:rsid w:val="007F0D25"/>
    <w:rsid w:val="007F360C"/>
    <w:rsid w:val="007F5C21"/>
    <w:rsid w:val="007F6420"/>
    <w:rsid w:val="007F7514"/>
    <w:rsid w:val="007F7F89"/>
    <w:rsid w:val="008019AD"/>
    <w:rsid w:val="00805E6B"/>
    <w:rsid w:val="008066EE"/>
    <w:rsid w:val="00807641"/>
    <w:rsid w:val="00810272"/>
    <w:rsid w:val="00816808"/>
    <w:rsid w:val="008175C9"/>
    <w:rsid w:val="00822799"/>
    <w:rsid w:val="00826BC9"/>
    <w:rsid w:val="00827A69"/>
    <w:rsid w:val="0083115D"/>
    <w:rsid w:val="00832FD4"/>
    <w:rsid w:val="0083312A"/>
    <w:rsid w:val="0083373F"/>
    <w:rsid w:val="00833A29"/>
    <w:rsid w:val="00835C5C"/>
    <w:rsid w:val="008419D1"/>
    <w:rsid w:val="00843C9B"/>
    <w:rsid w:val="00843E82"/>
    <w:rsid w:val="00844248"/>
    <w:rsid w:val="00844888"/>
    <w:rsid w:val="00844B3A"/>
    <w:rsid w:val="00845930"/>
    <w:rsid w:val="0084650A"/>
    <w:rsid w:val="00846F4A"/>
    <w:rsid w:val="00846FAB"/>
    <w:rsid w:val="008475CC"/>
    <w:rsid w:val="00847E68"/>
    <w:rsid w:val="00851921"/>
    <w:rsid w:val="008525EB"/>
    <w:rsid w:val="00852D6E"/>
    <w:rsid w:val="00852FAB"/>
    <w:rsid w:val="00856B1D"/>
    <w:rsid w:val="00860FAF"/>
    <w:rsid w:val="00862F26"/>
    <w:rsid w:val="008637B2"/>
    <w:rsid w:val="0086724D"/>
    <w:rsid w:val="00870985"/>
    <w:rsid w:val="00876556"/>
    <w:rsid w:val="008775AD"/>
    <w:rsid w:val="00880B53"/>
    <w:rsid w:val="00880FD3"/>
    <w:rsid w:val="00881890"/>
    <w:rsid w:val="00883042"/>
    <w:rsid w:val="00883C32"/>
    <w:rsid w:val="00886931"/>
    <w:rsid w:val="008964D5"/>
    <w:rsid w:val="00896D16"/>
    <w:rsid w:val="0089708D"/>
    <w:rsid w:val="008A07B1"/>
    <w:rsid w:val="008A39D6"/>
    <w:rsid w:val="008A610C"/>
    <w:rsid w:val="008A7467"/>
    <w:rsid w:val="008A7580"/>
    <w:rsid w:val="008B373D"/>
    <w:rsid w:val="008B3B21"/>
    <w:rsid w:val="008B462A"/>
    <w:rsid w:val="008B5CCD"/>
    <w:rsid w:val="008B7F6D"/>
    <w:rsid w:val="008C0C45"/>
    <w:rsid w:val="008C4BB0"/>
    <w:rsid w:val="008C6937"/>
    <w:rsid w:val="008C6A58"/>
    <w:rsid w:val="008C725C"/>
    <w:rsid w:val="008D0142"/>
    <w:rsid w:val="008D0ADD"/>
    <w:rsid w:val="008D18BB"/>
    <w:rsid w:val="008D71A7"/>
    <w:rsid w:val="008D73C9"/>
    <w:rsid w:val="008E1D59"/>
    <w:rsid w:val="008E31E8"/>
    <w:rsid w:val="008E449E"/>
    <w:rsid w:val="008E48D9"/>
    <w:rsid w:val="008E65B2"/>
    <w:rsid w:val="008F090C"/>
    <w:rsid w:val="008F1A7B"/>
    <w:rsid w:val="008F3958"/>
    <w:rsid w:val="008F44D0"/>
    <w:rsid w:val="008F5E0F"/>
    <w:rsid w:val="008F62E7"/>
    <w:rsid w:val="009013D1"/>
    <w:rsid w:val="009020E1"/>
    <w:rsid w:val="0090216E"/>
    <w:rsid w:val="009031A1"/>
    <w:rsid w:val="00903B7E"/>
    <w:rsid w:val="009049D1"/>
    <w:rsid w:val="009059C3"/>
    <w:rsid w:val="00906CCA"/>
    <w:rsid w:val="00907A83"/>
    <w:rsid w:val="00910884"/>
    <w:rsid w:val="00912A2E"/>
    <w:rsid w:val="00913BEB"/>
    <w:rsid w:val="00914C59"/>
    <w:rsid w:val="00915753"/>
    <w:rsid w:val="00917EA2"/>
    <w:rsid w:val="0092208B"/>
    <w:rsid w:val="0092342F"/>
    <w:rsid w:val="0092400D"/>
    <w:rsid w:val="009240DB"/>
    <w:rsid w:val="009242B8"/>
    <w:rsid w:val="00924B25"/>
    <w:rsid w:val="00926A4D"/>
    <w:rsid w:val="00926D7A"/>
    <w:rsid w:val="009271C1"/>
    <w:rsid w:val="00932EE5"/>
    <w:rsid w:val="00933351"/>
    <w:rsid w:val="00934135"/>
    <w:rsid w:val="00934A09"/>
    <w:rsid w:val="0093696C"/>
    <w:rsid w:val="0093724B"/>
    <w:rsid w:val="0093746B"/>
    <w:rsid w:val="00937E54"/>
    <w:rsid w:val="0094180F"/>
    <w:rsid w:val="0094223C"/>
    <w:rsid w:val="009424AA"/>
    <w:rsid w:val="009459A3"/>
    <w:rsid w:val="00947F63"/>
    <w:rsid w:val="00950A60"/>
    <w:rsid w:val="0095434E"/>
    <w:rsid w:val="00954919"/>
    <w:rsid w:val="00957CC7"/>
    <w:rsid w:val="009601FC"/>
    <w:rsid w:val="00960C25"/>
    <w:rsid w:val="00960C76"/>
    <w:rsid w:val="00960CFE"/>
    <w:rsid w:val="00962313"/>
    <w:rsid w:val="00962CD5"/>
    <w:rsid w:val="00962FBB"/>
    <w:rsid w:val="00963E22"/>
    <w:rsid w:val="0096655D"/>
    <w:rsid w:val="00967BAB"/>
    <w:rsid w:val="009712E0"/>
    <w:rsid w:val="0097205F"/>
    <w:rsid w:val="009751DE"/>
    <w:rsid w:val="00977239"/>
    <w:rsid w:val="00981A47"/>
    <w:rsid w:val="009828AD"/>
    <w:rsid w:val="00983784"/>
    <w:rsid w:val="00983F02"/>
    <w:rsid w:val="009848C2"/>
    <w:rsid w:val="00985A51"/>
    <w:rsid w:val="0098737B"/>
    <w:rsid w:val="00990820"/>
    <w:rsid w:val="00990A5E"/>
    <w:rsid w:val="009913BF"/>
    <w:rsid w:val="00991DF1"/>
    <w:rsid w:val="00995457"/>
    <w:rsid w:val="00996C66"/>
    <w:rsid w:val="009A2639"/>
    <w:rsid w:val="009A40AB"/>
    <w:rsid w:val="009A4A1D"/>
    <w:rsid w:val="009A7204"/>
    <w:rsid w:val="009B0968"/>
    <w:rsid w:val="009B1D9E"/>
    <w:rsid w:val="009B5D2F"/>
    <w:rsid w:val="009B5D3D"/>
    <w:rsid w:val="009B686A"/>
    <w:rsid w:val="009C069F"/>
    <w:rsid w:val="009C51C3"/>
    <w:rsid w:val="009C5C74"/>
    <w:rsid w:val="009C7295"/>
    <w:rsid w:val="009D11BE"/>
    <w:rsid w:val="009D134B"/>
    <w:rsid w:val="009D2A19"/>
    <w:rsid w:val="009D2B13"/>
    <w:rsid w:val="009D4983"/>
    <w:rsid w:val="009D69B6"/>
    <w:rsid w:val="009E00B6"/>
    <w:rsid w:val="009E155F"/>
    <w:rsid w:val="009E56ED"/>
    <w:rsid w:val="009E579D"/>
    <w:rsid w:val="009E7195"/>
    <w:rsid w:val="009F1307"/>
    <w:rsid w:val="009F21EE"/>
    <w:rsid w:val="009F28DE"/>
    <w:rsid w:val="009F3AA0"/>
    <w:rsid w:val="009F5D45"/>
    <w:rsid w:val="00A01CA7"/>
    <w:rsid w:val="00A02715"/>
    <w:rsid w:val="00A02A24"/>
    <w:rsid w:val="00A03C7B"/>
    <w:rsid w:val="00A044AC"/>
    <w:rsid w:val="00A15413"/>
    <w:rsid w:val="00A16B81"/>
    <w:rsid w:val="00A2648A"/>
    <w:rsid w:val="00A31E88"/>
    <w:rsid w:val="00A342E3"/>
    <w:rsid w:val="00A34B35"/>
    <w:rsid w:val="00A35C9B"/>
    <w:rsid w:val="00A4244F"/>
    <w:rsid w:val="00A45FC0"/>
    <w:rsid w:val="00A4721A"/>
    <w:rsid w:val="00A51632"/>
    <w:rsid w:val="00A51905"/>
    <w:rsid w:val="00A54CCE"/>
    <w:rsid w:val="00A5612B"/>
    <w:rsid w:val="00A604C0"/>
    <w:rsid w:val="00A62200"/>
    <w:rsid w:val="00A63574"/>
    <w:rsid w:val="00A65093"/>
    <w:rsid w:val="00A66712"/>
    <w:rsid w:val="00A7051D"/>
    <w:rsid w:val="00A760EA"/>
    <w:rsid w:val="00A8009E"/>
    <w:rsid w:val="00A82257"/>
    <w:rsid w:val="00A825BF"/>
    <w:rsid w:val="00A8451D"/>
    <w:rsid w:val="00A84A03"/>
    <w:rsid w:val="00A91651"/>
    <w:rsid w:val="00A9245F"/>
    <w:rsid w:val="00A9312B"/>
    <w:rsid w:val="00A93C2A"/>
    <w:rsid w:val="00A94067"/>
    <w:rsid w:val="00A97151"/>
    <w:rsid w:val="00AA0DDE"/>
    <w:rsid w:val="00AA1EC8"/>
    <w:rsid w:val="00AA1F79"/>
    <w:rsid w:val="00AA69D9"/>
    <w:rsid w:val="00AA6B31"/>
    <w:rsid w:val="00AB11E8"/>
    <w:rsid w:val="00AB39E1"/>
    <w:rsid w:val="00AB455A"/>
    <w:rsid w:val="00AB6E3B"/>
    <w:rsid w:val="00AB6E45"/>
    <w:rsid w:val="00AC01FC"/>
    <w:rsid w:val="00AC4977"/>
    <w:rsid w:val="00AC5EB8"/>
    <w:rsid w:val="00AC61E5"/>
    <w:rsid w:val="00AD1392"/>
    <w:rsid w:val="00AD2832"/>
    <w:rsid w:val="00AD37CF"/>
    <w:rsid w:val="00AD53AD"/>
    <w:rsid w:val="00AD546B"/>
    <w:rsid w:val="00AD7BCA"/>
    <w:rsid w:val="00AE2039"/>
    <w:rsid w:val="00AE5F77"/>
    <w:rsid w:val="00AE7646"/>
    <w:rsid w:val="00AE7B7C"/>
    <w:rsid w:val="00AF279C"/>
    <w:rsid w:val="00B03817"/>
    <w:rsid w:val="00B059CA"/>
    <w:rsid w:val="00B05FE0"/>
    <w:rsid w:val="00B0792B"/>
    <w:rsid w:val="00B07C00"/>
    <w:rsid w:val="00B12CB0"/>
    <w:rsid w:val="00B1446F"/>
    <w:rsid w:val="00B15FB4"/>
    <w:rsid w:val="00B160B4"/>
    <w:rsid w:val="00B1786F"/>
    <w:rsid w:val="00B21CEE"/>
    <w:rsid w:val="00B25689"/>
    <w:rsid w:val="00B257D6"/>
    <w:rsid w:val="00B260D2"/>
    <w:rsid w:val="00B27C69"/>
    <w:rsid w:val="00B31159"/>
    <w:rsid w:val="00B3618A"/>
    <w:rsid w:val="00B37557"/>
    <w:rsid w:val="00B400DA"/>
    <w:rsid w:val="00B4088D"/>
    <w:rsid w:val="00B423A3"/>
    <w:rsid w:val="00B43179"/>
    <w:rsid w:val="00B4457A"/>
    <w:rsid w:val="00B46FAE"/>
    <w:rsid w:val="00B47B9B"/>
    <w:rsid w:val="00B47E41"/>
    <w:rsid w:val="00B53064"/>
    <w:rsid w:val="00B53C05"/>
    <w:rsid w:val="00B54075"/>
    <w:rsid w:val="00B5554A"/>
    <w:rsid w:val="00B565BE"/>
    <w:rsid w:val="00B56603"/>
    <w:rsid w:val="00B5688F"/>
    <w:rsid w:val="00B57223"/>
    <w:rsid w:val="00B60B09"/>
    <w:rsid w:val="00B700E9"/>
    <w:rsid w:val="00B7657C"/>
    <w:rsid w:val="00B769F4"/>
    <w:rsid w:val="00B77516"/>
    <w:rsid w:val="00B85A01"/>
    <w:rsid w:val="00B8639B"/>
    <w:rsid w:val="00B87346"/>
    <w:rsid w:val="00B9111E"/>
    <w:rsid w:val="00B91D5B"/>
    <w:rsid w:val="00B93B40"/>
    <w:rsid w:val="00B952D9"/>
    <w:rsid w:val="00B95DEA"/>
    <w:rsid w:val="00B97735"/>
    <w:rsid w:val="00BA01BA"/>
    <w:rsid w:val="00BA2FDF"/>
    <w:rsid w:val="00BA33BE"/>
    <w:rsid w:val="00BB2121"/>
    <w:rsid w:val="00BB39B8"/>
    <w:rsid w:val="00BB7999"/>
    <w:rsid w:val="00BC0DEA"/>
    <w:rsid w:val="00BC681D"/>
    <w:rsid w:val="00BD0315"/>
    <w:rsid w:val="00BD0A8E"/>
    <w:rsid w:val="00BD0C71"/>
    <w:rsid w:val="00BD1005"/>
    <w:rsid w:val="00BD1B19"/>
    <w:rsid w:val="00BD3347"/>
    <w:rsid w:val="00BD4981"/>
    <w:rsid w:val="00BD503E"/>
    <w:rsid w:val="00BD58B6"/>
    <w:rsid w:val="00BD7CB2"/>
    <w:rsid w:val="00BE001F"/>
    <w:rsid w:val="00BE2392"/>
    <w:rsid w:val="00BE4F22"/>
    <w:rsid w:val="00BE5CF0"/>
    <w:rsid w:val="00BF0447"/>
    <w:rsid w:val="00BF051E"/>
    <w:rsid w:val="00BF128C"/>
    <w:rsid w:val="00BF248D"/>
    <w:rsid w:val="00BF342D"/>
    <w:rsid w:val="00BF37F8"/>
    <w:rsid w:val="00BF3C12"/>
    <w:rsid w:val="00BF3CAD"/>
    <w:rsid w:val="00BF54CA"/>
    <w:rsid w:val="00BF5811"/>
    <w:rsid w:val="00C05E0D"/>
    <w:rsid w:val="00C05E80"/>
    <w:rsid w:val="00C063F5"/>
    <w:rsid w:val="00C07080"/>
    <w:rsid w:val="00C10E40"/>
    <w:rsid w:val="00C123FF"/>
    <w:rsid w:val="00C162EB"/>
    <w:rsid w:val="00C22E0B"/>
    <w:rsid w:val="00C25E4B"/>
    <w:rsid w:val="00C277E5"/>
    <w:rsid w:val="00C30B10"/>
    <w:rsid w:val="00C3433A"/>
    <w:rsid w:val="00C355CA"/>
    <w:rsid w:val="00C36044"/>
    <w:rsid w:val="00C42B11"/>
    <w:rsid w:val="00C43013"/>
    <w:rsid w:val="00C44325"/>
    <w:rsid w:val="00C44536"/>
    <w:rsid w:val="00C4470C"/>
    <w:rsid w:val="00C44C28"/>
    <w:rsid w:val="00C44E4E"/>
    <w:rsid w:val="00C52045"/>
    <w:rsid w:val="00C5225B"/>
    <w:rsid w:val="00C53233"/>
    <w:rsid w:val="00C53327"/>
    <w:rsid w:val="00C534E6"/>
    <w:rsid w:val="00C57E7E"/>
    <w:rsid w:val="00C6190A"/>
    <w:rsid w:val="00C61AEB"/>
    <w:rsid w:val="00C64D6B"/>
    <w:rsid w:val="00C709E7"/>
    <w:rsid w:val="00C71127"/>
    <w:rsid w:val="00C72FB6"/>
    <w:rsid w:val="00C73DB0"/>
    <w:rsid w:val="00C74962"/>
    <w:rsid w:val="00C80AF5"/>
    <w:rsid w:val="00C80CC0"/>
    <w:rsid w:val="00C830F4"/>
    <w:rsid w:val="00C84ED3"/>
    <w:rsid w:val="00C85A39"/>
    <w:rsid w:val="00C87A5B"/>
    <w:rsid w:val="00C904ED"/>
    <w:rsid w:val="00C91404"/>
    <w:rsid w:val="00C9151D"/>
    <w:rsid w:val="00C96BB9"/>
    <w:rsid w:val="00C970B3"/>
    <w:rsid w:val="00C97319"/>
    <w:rsid w:val="00CA18B7"/>
    <w:rsid w:val="00CA5997"/>
    <w:rsid w:val="00CA6291"/>
    <w:rsid w:val="00CA69F9"/>
    <w:rsid w:val="00CA6CD4"/>
    <w:rsid w:val="00CA731C"/>
    <w:rsid w:val="00CA7876"/>
    <w:rsid w:val="00CB1794"/>
    <w:rsid w:val="00CB1B19"/>
    <w:rsid w:val="00CB4F9A"/>
    <w:rsid w:val="00CB5C84"/>
    <w:rsid w:val="00CC2050"/>
    <w:rsid w:val="00CC29AB"/>
    <w:rsid w:val="00CC3D06"/>
    <w:rsid w:val="00CC5654"/>
    <w:rsid w:val="00CC771D"/>
    <w:rsid w:val="00CD01E5"/>
    <w:rsid w:val="00CD102B"/>
    <w:rsid w:val="00CD186D"/>
    <w:rsid w:val="00CD4F6E"/>
    <w:rsid w:val="00CD7354"/>
    <w:rsid w:val="00CE07AD"/>
    <w:rsid w:val="00CE100A"/>
    <w:rsid w:val="00CE1E46"/>
    <w:rsid w:val="00CE1F3C"/>
    <w:rsid w:val="00CE582B"/>
    <w:rsid w:val="00CE5BD1"/>
    <w:rsid w:val="00CE66F8"/>
    <w:rsid w:val="00CE7088"/>
    <w:rsid w:val="00CE7DEC"/>
    <w:rsid w:val="00CF0767"/>
    <w:rsid w:val="00CF1870"/>
    <w:rsid w:val="00CF229A"/>
    <w:rsid w:val="00CF360E"/>
    <w:rsid w:val="00CF364C"/>
    <w:rsid w:val="00CF3DB7"/>
    <w:rsid w:val="00CF4032"/>
    <w:rsid w:val="00CF50EB"/>
    <w:rsid w:val="00CF6162"/>
    <w:rsid w:val="00D01EE6"/>
    <w:rsid w:val="00D02A1E"/>
    <w:rsid w:val="00D03C24"/>
    <w:rsid w:val="00D04154"/>
    <w:rsid w:val="00D07143"/>
    <w:rsid w:val="00D10631"/>
    <w:rsid w:val="00D12235"/>
    <w:rsid w:val="00D124A6"/>
    <w:rsid w:val="00D152A1"/>
    <w:rsid w:val="00D15F0C"/>
    <w:rsid w:val="00D16F09"/>
    <w:rsid w:val="00D26EE4"/>
    <w:rsid w:val="00D300A8"/>
    <w:rsid w:val="00D306E5"/>
    <w:rsid w:val="00D35C05"/>
    <w:rsid w:val="00D3665A"/>
    <w:rsid w:val="00D379F8"/>
    <w:rsid w:val="00D41F68"/>
    <w:rsid w:val="00D43AF0"/>
    <w:rsid w:val="00D4617D"/>
    <w:rsid w:val="00D50266"/>
    <w:rsid w:val="00D50B3F"/>
    <w:rsid w:val="00D5100B"/>
    <w:rsid w:val="00D51763"/>
    <w:rsid w:val="00D52615"/>
    <w:rsid w:val="00D52C83"/>
    <w:rsid w:val="00D56774"/>
    <w:rsid w:val="00D60FC7"/>
    <w:rsid w:val="00D63AFB"/>
    <w:rsid w:val="00D66527"/>
    <w:rsid w:val="00D71EE3"/>
    <w:rsid w:val="00D7301F"/>
    <w:rsid w:val="00D743AC"/>
    <w:rsid w:val="00D75B92"/>
    <w:rsid w:val="00D81B34"/>
    <w:rsid w:val="00D81E44"/>
    <w:rsid w:val="00D8200A"/>
    <w:rsid w:val="00D82312"/>
    <w:rsid w:val="00D834DD"/>
    <w:rsid w:val="00D85A49"/>
    <w:rsid w:val="00D900A5"/>
    <w:rsid w:val="00D9313A"/>
    <w:rsid w:val="00D94D27"/>
    <w:rsid w:val="00D957DC"/>
    <w:rsid w:val="00D9751B"/>
    <w:rsid w:val="00DA08A3"/>
    <w:rsid w:val="00DA2986"/>
    <w:rsid w:val="00DA3E9D"/>
    <w:rsid w:val="00DA3ECA"/>
    <w:rsid w:val="00DA61F0"/>
    <w:rsid w:val="00DA706C"/>
    <w:rsid w:val="00DA7E8B"/>
    <w:rsid w:val="00DB233B"/>
    <w:rsid w:val="00DB2ADC"/>
    <w:rsid w:val="00DB4BC3"/>
    <w:rsid w:val="00DB501A"/>
    <w:rsid w:val="00DC42F1"/>
    <w:rsid w:val="00DC59E6"/>
    <w:rsid w:val="00DD0F05"/>
    <w:rsid w:val="00DD62EF"/>
    <w:rsid w:val="00DE036B"/>
    <w:rsid w:val="00DE20CB"/>
    <w:rsid w:val="00DE475F"/>
    <w:rsid w:val="00DE630E"/>
    <w:rsid w:val="00DF1774"/>
    <w:rsid w:val="00DF70C0"/>
    <w:rsid w:val="00DF787E"/>
    <w:rsid w:val="00E0098B"/>
    <w:rsid w:val="00E016DF"/>
    <w:rsid w:val="00E01D7A"/>
    <w:rsid w:val="00E022D2"/>
    <w:rsid w:val="00E048E9"/>
    <w:rsid w:val="00E05F3E"/>
    <w:rsid w:val="00E06C4C"/>
    <w:rsid w:val="00E11283"/>
    <w:rsid w:val="00E138A1"/>
    <w:rsid w:val="00E2000A"/>
    <w:rsid w:val="00E2221A"/>
    <w:rsid w:val="00E243AB"/>
    <w:rsid w:val="00E24442"/>
    <w:rsid w:val="00E244E0"/>
    <w:rsid w:val="00E31300"/>
    <w:rsid w:val="00E31770"/>
    <w:rsid w:val="00E34253"/>
    <w:rsid w:val="00E3433A"/>
    <w:rsid w:val="00E34A05"/>
    <w:rsid w:val="00E36839"/>
    <w:rsid w:val="00E406FD"/>
    <w:rsid w:val="00E4179F"/>
    <w:rsid w:val="00E42898"/>
    <w:rsid w:val="00E45EC2"/>
    <w:rsid w:val="00E461ED"/>
    <w:rsid w:val="00E51109"/>
    <w:rsid w:val="00E52286"/>
    <w:rsid w:val="00E547D4"/>
    <w:rsid w:val="00E547EB"/>
    <w:rsid w:val="00E57DDF"/>
    <w:rsid w:val="00E60C1F"/>
    <w:rsid w:val="00E6220C"/>
    <w:rsid w:val="00E66007"/>
    <w:rsid w:val="00E673DA"/>
    <w:rsid w:val="00E675CA"/>
    <w:rsid w:val="00E67D79"/>
    <w:rsid w:val="00E73D87"/>
    <w:rsid w:val="00E743DE"/>
    <w:rsid w:val="00E74BD7"/>
    <w:rsid w:val="00E752E8"/>
    <w:rsid w:val="00E8130F"/>
    <w:rsid w:val="00E81820"/>
    <w:rsid w:val="00E81C95"/>
    <w:rsid w:val="00E853D4"/>
    <w:rsid w:val="00E857C5"/>
    <w:rsid w:val="00E9022E"/>
    <w:rsid w:val="00E9241F"/>
    <w:rsid w:val="00E938E0"/>
    <w:rsid w:val="00E9422B"/>
    <w:rsid w:val="00EA65A0"/>
    <w:rsid w:val="00EA78CE"/>
    <w:rsid w:val="00EB0B8C"/>
    <w:rsid w:val="00EB0E7F"/>
    <w:rsid w:val="00EB1D99"/>
    <w:rsid w:val="00EB4285"/>
    <w:rsid w:val="00EB5FD7"/>
    <w:rsid w:val="00EB66D6"/>
    <w:rsid w:val="00EC23C3"/>
    <w:rsid w:val="00EC3FAF"/>
    <w:rsid w:val="00EC72B4"/>
    <w:rsid w:val="00EC7592"/>
    <w:rsid w:val="00EC7F39"/>
    <w:rsid w:val="00ED0EE7"/>
    <w:rsid w:val="00ED4269"/>
    <w:rsid w:val="00ED7BDB"/>
    <w:rsid w:val="00EE010F"/>
    <w:rsid w:val="00EE15D0"/>
    <w:rsid w:val="00EE2DC3"/>
    <w:rsid w:val="00EE466B"/>
    <w:rsid w:val="00EE47BE"/>
    <w:rsid w:val="00EE513D"/>
    <w:rsid w:val="00EE5741"/>
    <w:rsid w:val="00EE7FCE"/>
    <w:rsid w:val="00EF092E"/>
    <w:rsid w:val="00EF3069"/>
    <w:rsid w:val="00EF313B"/>
    <w:rsid w:val="00F04F8F"/>
    <w:rsid w:val="00F05425"/>
    <w:rsid w:val="00F06536"/>
    <w:rsid w:val="00F10070"/>
    <w:rsid w:val="00F108DF"/>
    <w:rsid w:val="00F11449"/>
    <w:rsid w:val="00F11B33"/>
    <w:rsid w:val="00F149B5"/>
    <w:rsid w:val="00F15925"/>
    <w:rsid w:val="00F17591"/>
    <w:rsid w:val="00F2361B"/>
    <w:rsid w:val="00F27D88"/>
    <w:rsid w:val="00F32909"/>
    <w:rsid w:val="00F346DE"/>
    <w:rsid w:val="00F34B32"/>
    <w:rsid w:val="00F35008"/>
    <w:rsid w:val="00F352D9"/>
    <w:rsid w:val="00F3647D"/>
    <w:rsid w:val="00F43608"/>
    <w:rsid w:val="00F44BA5"/>
    <w:rsid w:val="00F45FA6"/>
    <w:rsid w:val="00F47764"/>
    <w:rsid w:val="00F51D4F"/>
    <w:rsid w:val="00F51EC8"/>
    <w:rsid w:val="00F523EB"/>
    <w:rsid w:val="00F5282C"/>
    <w:rsid w:val="00F535E0"/>
    <w:rsid w:val="00F64F22"/>
    <w:rsid w:val="00F65FBD"/>
    <w:rsid w:val="00F6765C"/>
    <w:rsid w:val="00F67BDD"/>
    <w:rsid w:val="00F719DD"/>
    <w:rsid w:val="00F72056"/>
    <w:rsid w:val="00F74A73"/>
    <w:rsid w:val="00F81760"/>
    <w:rsid w:val="00F82E9C"/>
    <w:rsid w:val="00F863AA"/>
    <w:rsid w:val="00F87294"/>
    <w:rsid w:val="00F904DC"/>
    <w:rsid w:val="00F91B12"/>
    <w:rsid w:val="00F91E01"/>
    <w:rsid w:val="00F94922"/>
    <w:rsid w:val="00F94F76"/>
    <w:rsid w:val="00F97F0A"/>
    <w:rsid w:val="00FA3DFB"/>
    <w:rsid w:val="00FA683F"/>
    <w:rsid w:val="00FB179E"/>
    <w:rsid w:val="00FB1C1A"/>
    <w:rsid w:val="00FB3832"/>
    <w:rsid w:val="00FB3E32"/>
    <w:rsid w:val="00FB4B81"/>
    <w:rsid w:val="00FB5D8E"/>
    <w:rsid w:val="00FB7C9C"/>
    <w:rsid w:val="00FC0A78"/>
    <w:rsid w:val="00FC1FD4"/>
    <w:rsid w:val="00FC3FF8"/>
    <w:rsid w:val="00FC595E"/>
    <w:rsid w:val="00FC5E3A"/>
    <w:rsid w:val="00FC6E81"/>
    <w:rsid w:val="00FC7022"/>
    <w:rsid w:val="00FC70AC"/>
    <w:rsid w:val="00FD11F6"/>
    <w:rsid w:val="00FE3036"/>
    <w:rsid w:val="00FE49E5"/>
    <w:rsid w:val="00FE4B70"/>
    <w:rsid w:val="00FE4DD9"/>
    <w:rsid w:val="00FE7176"/>
    <w:rsid w:val="00FE7BF6"/>
    <w:rsid w:val="00FF008A"/>
    <w:rsid w:val="00FF0E54"/>
    <w:rsid w:val="00FF1830"/>
    <w:rsid w:val="00FF1A2B"/>
    <w:rsid w:val="00FF2F47"/>
    <w:rsid w:val="00FF42A7"/>
    <w:rsid w:val="00FF48B3"/>
    <w:rsid w:val="00FF56F1"/>
    <w:rsid w:val="00FF57C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EE97BE"/>
  <w15:docId w15:val="{9FC975E8-93AD-4D05-B47D-3EB7638E5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91651"/>
    <w:pPr>
      <w:spacing w:after="0" w:line="276" w:lineRule="auto"/>
      <w:jc w:val="both"/>
    </w:pPr>
  </w:style>
  <w:style w:type="paragraph" w:styleId="Heading1">
    <w:name w:val="heading 1"/>
    <w:basedOn w:val="Normal"/>
    <w:next w:val="Normal"/>
    <w:link w:val="Heading1Char"/>
    <w:uiPriority w:val="9"/>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222A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3222A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222A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semiHidden/>
    <w:rsid w:val="003222A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3222A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3222A7"/>
    <w:rPr>
      <w:rFonts w:asciiTheme="majorHAnsi" w:eastAsiaTheme="majorEastAsia" w:hAnsiTheme="majorHAnsi" w:cstheme="majorBidi"/>
      <w:color w:val="365F91" w:themeColor="accent1" w:themeShade="BF"/>
    </w:rPr>
  </w:style>
  <w:style w:type="paragraph" w:styleId="Title">
    <w:name w:val="Title"/>
    <w:basedOn w:val="Normal"/>
    <w:link w:val="TitleChar"/>
    <w:qFormat/>
    <w:rsid w:val="003222A7"/>
    <w:pPr>
      <w:spacing w:line="240" w:lineRule="auto"/>
      <w:ind w:right="-241"/>
      <w:jc w:val="center"/>
    </w:pPr>
    <w:rPr>
      <w:rFonts w:ascii="Arial Narrow" w:eastAsia="Times New Roman" w:hAnsi="Arial Narrow" w:cs="Times New Roman"/>
      <w:b/>
      <w:bCs/>
      <w:sz w:val="32"/>
      <w:szCs w:val="24"/>
      <w:u w:val="single"/>
      <w:lang w:val="x-none" w:eastAsia="x-none"/>
    </w:rPr>
  </w:style>
  <w:style w:type="character" w:customStyle="1" w:styleId="TitleChar">
    <w:name w:val="Title Char"/>
    <w:basedOn w:val="DefaultParagraphFont"/>
    <w:link w:val="Title"/>
    <w:rsid w:val="003222A7"/>
    <w:rPr>
      <w:rFonts w:ascii="Arial Narrow" w:eastAsia="Times New Roman" w:hAnsi="Arial Narrow" w:cs="Times New Roman"/>
      <w:b/>
      <w:bCs/>
      <w:sz w:val="32"/>
      <w:szCs w:val="24"/>
      <w:u w:val="single"/>
      <w:lang w:val="x-none" w:eastAsia="x-none"/>
    </w:rPr>
  </w:style>
  <w:style w:type="paragraph" w:styleId="BodyTextIndent">
    <w:name w:val="Body Text Indent"/>
    <w:basedOn w:val="Normal"/>
    <w:link w:val="BodyTextIndentChar"/>
    <w:uiPriority w:val="99"/>
    <w:semiHidden/>
    <w:unhideWhenUsed/>
    <w:rsid w:val="003222A7"/>
    <w:pPr>
      <w:spacing w:after="120" w:line="240" w:lineRule="auto"/>
      <w:ind w:left="360"/>
      <w:jc w:val="left"/>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semiHidden/>
    <w:rsid w:val="003222A7"/>
    <w:rPr>
      <w:rFonts w:ascii="Times New Roman" w:eastAsia="Times New Roman" w:hAnsi="Times New Roman" w:cs="Times New Roman"/>
      <w:sz w:val="24"/>
      <w:szCs w:val="24"/>
      <w:lang w:val="x-none" w:eastAsia="x-none"/>
    </w:rPr>
  </w:style>
  <w:style w:type="paragraph" w:styleId="BodyText2">
    <w:name w:val="Body Text 2"/>
    <w:basedOn w:val="Normal"/>
    <w:link w:val="BodyText2Char"/>
    <w:uiPriority w:val="99"/>
    <w:semiHidden/>
    <w:unhideWhenUsed/>
    <w:rsid w:val="003222A7"/>
    <w:pPr>
      <w:spacing w:after="120" w:line="480" w:lineRule="auto"/>
      <w:jc w:val="left"/>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semiHidden/>
    <w:rsid w:val="003222A7"/>
    <w:rPr>
      <w:rFonts w:ascii="Times New Roman" w:eastAsia="Times New Roman" w:hAnsi="Times New Roman" w:cs="Times New Roman"/>
      <w:sz w:val="24"/>
      <w:szCs w:val="24"/>
      <w:lang w:val="x-none" w:eastAsia="x-none"/>
    </w:rPr>
  </w:style>
  <w:style w:type="paragraph" w:styleId="BodyText3">
    <w:name w:val="Body Text 3"/>
    <w:basedOn w:val="Normal"/>
    <w:link w:val="BodyText3Char"/>
    <w:uiPriority w:val="99"/>
    <w:semiHidden/>
    <w:unhideWhenUsed/>
    <w:rsid w:val="003222A7"/>
    <w:pPr>
      <w:spacing w:line="240" w:lineRule="auto"/>
    </w:pPr>
    <w:rPr>
      <w:rFonts w:ascii="Verdana" w:eastAsia="Times New Roman" w:hAnsi="Verdana" w:cs="Times New Roman"/>
      <w:sz w:val="24"/>
      <w:lang w:val="x-none" w:eastAsia="x-none"/>
    </w:rPr>
  </w:style>
  <w:style w:type="character" w:customStyle="1" w:styleId="BodyText3Char">
    <w:name w:val="Body Text 3 Char"/>
    <w:basedOn w:val="DefaultParagraphFont"/>
    <w:link w:val="BodyText3"/>
    <w:uiPriority w:val="99"/>
    <w:semiHidden/>
    <w:rsid w:val="003222A7"/>
    <w:rPr>
      <w:rFonts w:ascii="Verdana" w:eastAsia="Times New Roman" w:hAnsi="Verdana" w:cs="Times New Roman"/>
      <w:sz w:val="24"/>
      <w:lang w:val="x-none" w:eastAsia="x-none"/>
    </w:rPr>
  </w:style>
  <w:style w:type="character" w:styleId="Hyperlink">
    <w:name w:val="Hyperlink"/>
    <w:basedOn w:val="DefaultParagraphFont"/>
    <w:uiPriority w:val="99"/>
    <w:unhideWhenUsed/>
    <w:rsid w:val="00D567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57900821">
      <w:bodyDiv w:val="1"/>
      <w:marLeft w:val="0"/>
      <w:marRight w:val="0"/>
      <w:marTop w:val="0"/>
      <w:marBottom w:val="0"/>
      <w:divBdr>
        <w:top w:val="none" w:sz="0" w:space="0" w:color="auto"/>
        <w:left w:val="none" w:sz="0" w:space="0" w:color="auto"/>
        <w:bottom w:val="none" w:sz="0" w:space="0" w:color="auto"/>
        <w:right w:val="none" w:sz="0" w:space="0" w:color="auto"/>
      </w:divBdr>
    </w:div>
    <w:div w:id="119418037">
      <w:bodyDiv w:val="1"/>
      <w:marLeft w:val="0"/>
      <w:marRight w:val="0"/>
      <w:marTop w:val="0"/>
      <w:marBottom w:val="0"/>
      <w:divBdr>
        <w:top w:val="none" w:sz="0" w:space="0" w:color="auto"/>
        <w:left w:val="none" w:sz="0" w:space="0" w:color="auto"/>
        <w:bottom w:val="none" w:sz="0" w:space="0" w:color="auto"/>
        <w:right w:val="none" w:sz="0" w:space="0" w:color="auto"/>
      </w:divBdr>
    </w:div>
    <w:div w:id="227618246">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22394696">
      <w:bodyDiv w:val="1"/>
      <w:marLeft w:val="0"/>
      <w:marRight w:val="0"/>
      <w:marTop w:val="0"/>
      <w:marBottom w:val="0"/>
      <w:divBdr>
        <w:top w:val="none" w:sz="0" w:space="0" w:color="auto"/>
        <w:left w:val="none" w:sz="0" w:space="0" w:color="auto"/>
        <w:bottom w:val="none" w:sz="0" w:space="0" w:color="auto"/>
        <w:right w:val="none" w:sz="0" w:space="0" w:color="auto"/>
      </w:divBdr>
    </w:div>
    <w:div w:id="33295015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74688980">
      <w:bodyDiv w:val="1"/>
      <w:marLeft w:val="0"/>
      <w:marRight w:val="0"/>
      <w:marTop w:val="0"/>
      <w:marBottom w:val="0"/>
      <w:divBdr>
        <w:top w:val="none" w:sz="0" w:space="0" w:color="auto"/>
        <w:left w:val="none" w:sz="0" w:space="0" w:color="auto"/>
        <w:bottom w:val="none" w:sz="0" w:space="0" w:color="auto"/>
        <w:right w:val="none" w:sz="0" w:space="0" w:color="auto"/>
      </w:divBdr>
    </w:div>
    <w:div w:id="483158985">
      <w:bodyDiv w:val="1"/>
      <w:marLeft w:val="0"/>
      <w:marRight w:val="0"/>
      <w:marTop w:val="0"/>
      <w:marBottom w:val="0"/>
      <w:divBdr>
        <w:top w:val="none" w:sz="0" w:space="0" w:color="auto"/>
        <w:left w:val="none" w:sz="0" w:space="0" w:color="auto"/>
        <w:bottom w:val="none" w:sz="0" w:space="0" w:color="auto"/>
        <w:right w:val="none" w:sz="0" w:space="0" w:color="auto"/>
      </w:divBdr>
    </w:div>
    <w:div w:id="518086688">
      <w:bodyDiv w:val="1"/>
      <w:marLeft w:val="0"/>
      <w:marRight w:val="0"/>
      <w:marTop w:val="0"/>
      <w:marBottom w:val="0"/>
      <w:divBdr>
        <w:top w:val="none" w:sz="0" w:space="0" w:color="auto"/>
        <w:left w:val="none" w:sz="0" w:space="0" w:color="auto"/>
        <w:bottom w:val="none" w:sz="0" w:space="0" w:color="auto"/>
        <w:right w:val="none" w:sz="0" w:space="0" w:color="auto"/>
      </w:divBdr>
    </w:div>
    <w:div w:id="538934740">
      <w:bodyDiv w:val="1"/>
      <w:marLeft w:val="0"/>
      <w:marRight w:val="0"/>
      <w:marTop w:val="0"/>
      <w:marBottom w:val="0"/>
      <w:divBdr>
        <w:top w:val="none" w:sz="0" w:space="0" w:color="auto"/>
        <w:left w:val="none" w:sz="0" w:space="0" w:color="auto"/>
        <w:bottom w:val="none" w:sz="0" w:space="0" w:color="auto"/>
        <w:right w:val="none" w:sz="0" w:space="0" w:color="auto"/>
      </w:divBdr>
    </w:div>
    <w:div w:id="629283664">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24254826">
      <w:bodyDiv w:val="1"/>
      <w:marLeft w:val="0"/>
      <w:marRight w:val="0"/>
      <w:marTop w:val="0"/>
      <w:marBottom w:val="0"/>
      <w:divBdr>
        <w:top w:val="none" w:sz="0" w:space="0" w:color="auto"/>
        <w:left w:val="none" w:sz="0" w:space="0" w:color="auto"/>
        <w:bottom w:val="none" w:sz="0" w:space="0" w:color="auto"/>
        <w:right w:val="none" w:sz="0" w:space="0" w:color="auto"/>
      </w:divBdr>
    </w:div>
    <w:div w:id="743644294">
      <w:bodyDiv w:val="1"/>
      <w:marLeft w:val="0"/>
      <w:marRight w:val="0"/>
      <w:marTop w:val="0"/>
      <w:marBottom w:val="0"/>
      <w:divBdr>
        <w:top w:val="none" w:sz="0" w:space="0" w:color="auto"/>
        <w:left w:val="none" w:sz="0" w:space="0" w:color="auto"/>
        <w:bottom w:val="none" w:sz="0" w:space="0" w:color="auto"/>
        <w:right w:val="none" w:sz="0" w:space="0" w:color="auto"/>
      </w:divBdr>
    </w:div>
    <w:div w:id="758714119">
      <w:bodyDiv w:val="1"/>
      <w:marLeft w:val="0"/>
      <w:marRight w:val="0"/>
      <w:marTop w:val="0"/>
      <w:marBottom w:val="0"/>
      <w:divBdr>
        <w:top w:val="none" w:sz="0" w:space="0" w:color="auto"/>
        <w:left w:val="none" w:sz="0" w:space="0" w:color="auto"/>
        <w:bottom w:val="none" w:sz="0" w:space="0" w:color="auto"/>
        <w:right w:val="none" w:sz="0" w:space="0" w:color="auto"/>
      </w:divBdr>
    </w:div>
    <w:div w:id="758791163">
      <w:bodyDiv w:val="1"/>
      <w:marLeft w:val="0"/>
      <w:marRight w:val="0"/>
      <w:marTop w:val="0"/>
      <w:marBottom w:val="0"/>
      <w:divBdr>
        <w:top w:val="none" w:sz="0" w:space="0" w:color="auto"/>
        <w:left w:val="none" w:sz="0" w:space="0" w:color="auto"/>
        <w:bottom w:val="none" w:sz="0" w:space="0" w:color="auto"/>
        <w:right w:val="none" w:sz="0" w:space="0" w:color="auto"/>
      </w:divBdr>
    </w:div>
    <w:div w:id="785009036">
      <w:bodyDiv w:val="1"/>
      <w:marLeft w:val="0"/>
      <w:marRight w:val="0"/>
      <w:marTop w:val="0"/>
      <w:marBottom w:val="0"/>
      <w:divBdr>
        <w:top w:val="none" w:sz="0" w:space="0" w:color="auto"/>
        <w:left w:val="none" w:sz="0" w:space="0" w:color="auto"/>
        <w:bottom w:val="none" w:sz="0" w:space="0" w:color="auto"/>
        <w:right w:val="none" w:sz="0" w:space="0" w:color="auto"/>
      </w:divBdr>
    </w:div>
    <w:div w:id="797186888">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26440746">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96050253">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262181697">
      <w:bodyDiv w:val="1"/>
      <w:marLeft w:val="0"/>
      <w:marRight w:val="0"/>
      <w:marTop w:val="0"/>
      <w:marBottom w:val="0"/>
      <w:divBdr>
        <w:top w:val="none" w:sz="0" w:space="0" w:color="auto"/>
        <w:left w:val="none" w:sz="0" w:space="0" w:color="auto"/>
        <w:bottom w:val="none" w:sz="0" w:space="0" w:color="auto"/>
        <w:right w:val="none" w:sz="0" w:space="0" w:color="auto"/>
      </w:divBdr>
    </w:div>
    <w:div w:id="1287202518">
      <w:bodyDiv w:val="1"/>
      <w:marLeft w:val="0"/>
      <w:marRight w:val="0"/>
      <w:marTop w:val="0"/>
      <w:marBottom w:val="0"/>
      <w:divBdr>
        <w:top w:val="none" w:sz="0" w:space="0" w:color="auto"/>
        <w:left w:val="none" w:sz="0" w:space="0" w:color="auto"/>
        <w:bottom w:val="none" w:sz="0" w:space="0" w:color="auto"/>
        <w:right w:val="none" w:sz="0" w:space="0" w:color="auto"/>
      </w:divBdr>
    </w:div>
    <w:div w:id="1314261779">
      <w:bodyDiv w:val="1"/>
      <w:marLeft w:val="0"/>
      <w:marRight w:val="0"/>
      <w:marTop w:val="0"/>
      <w:marBottom w:val="0"/>
      <w:divBdr>
        <w:top w:val="none" w:sz="0" w:space="0" w:color="auto"/>
        <w:left w:val="none" w:sz="0" w:space="0" w:color="auto"/>
        <w:bottom w:val="none" w:sz="0" w:space="0" w:color="auto"/>
        <w:right w:val="none" w:sz="0" w:space="0" w:color="auto"/>
      </w:divBdr>
    </w:div>
    <w:div w:id="1366759707">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18138023">
      <w:bodyDiv w:val="1"/>
      <w:marLeft w:val="0"/>
      <w:marRight w:val="0"/>
      <w:marTop w:val="0"/>
      <w:marBottom w:val="0"/>
      <w:divBdr>
        <w:top w:val="none" w:sz="0" w:space="0" w:color="auto"/>
        <w:left w:val="none" w:sz="0" w:space="0" w:color="auto"/>
        <w:bottom w:val="none" w:sz="0" w:space="0" w:color="auto"/>
        <w:right w:val="none" w:sz="0" w:space="0" w:color="auto"/>
      </w:divBdr>
    </w:div>
    <w:div w:id="143335882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471247951">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32202025">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29662480">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58107909">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885827931">
      <w:bodyDiv w:val="1"/>
      <w:marLeft w:val="0"/>
      <w:marRight w:val="0"/>
      <w:marTop w:val="0"/>
      <w:marBottom w:val="0"/>
      <w:divBdr>
        <w:top w:val="none" w:sz="0" w:space="0" w:color="auto"/>
        <w:left w:val="none" w:sz="0" w:space="0" w:color="auto"/>
        <w:bottom w:val="none" w:sz="0" w:space="0" w:color="auto"/>
        <w:right w:val="none" w:sz="0" w:space="0" w:color="auto"/>
      </w:divBdr>
    </w:div>
    <w:div w:id="1939487694">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05283446">
      <w:bodyDiv w:val="1"/>
      <w:marLeft w:val="0"/>
      <w:marRight w:val="0"/>
      <w:marTop w:val="0"/>
      <w:marBottom w:val="0"/>
      <w:divBdr>
        <w:top w:val="none" w:sz="0" w:space="0" w:color="auto"/>
        <w:left w:val="none" w:sz="0" w:space="0" w:color="auto"/>
        <w:bottom w:val="none" w:sz="0" w:space="0" w:color="auto"/>
        <w:right w:val="none" w:sz="0" w:space="0" w:color="auto"/>
      </w:divBdr>
    </w:div>
    <w:div w:id="2069303205">
      <w:bodyDiv w:val="1"/>
      <w:marLeft w:val="0"/>
      <w:marRight w:val="0"/>
      <w:marTop w:val="0"/>
      <w:marBottom w:val="0"/>
      <w:divBdr>
        <w:top w:val="none" w:sz="0" w:space="0" w:color="auto"/>
        <w:left w:val="none" w:sz="0" w:space="0" w:color="auto"/>
        <w:bottom w:val="none" w:sz="0" w:space="0" w:color="auto"/>
        <w:right w:val="none" w:sz="0" w:space="0" w:color="auto"/>
      </w:divBdr>
    </w:div>
    <w:div w:id="214272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E1072-83B8-407A-B390-44802948E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20</Pages>
  <Words>3246</Words>
  <Characters>18503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Nitesh Khaire</dc:creator>
  <cp:lastModifiedBy>vaishali_vastu@outlook.com</cp:lastModifiedBy>
  <cp:revision>307</cp:revision>
  <cp:lastPrinted>2021-12-08T05:59:00Z</cp:lastPrinted>
  <dcterms:created xsi:type="dcterms:W3CDTF">2021-09-29T09:43:00Z</dcterms:created>
  <dcterms:modified xsi:type="dcterms:W3CDTF">2024-12-26T11:51:00Z</dcterms:modified>
</cp:coreProperties>
</file>