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7BAF7" w14:textId="77777777" w:rsidR="00305F22" w:rsidRPr="009147A5" w:rsidRDefault="00305F22" w:rsidP="00305F22">
      <w:pPr>
        <w:contextualSpacing/>
        <w:jc w:val="center"/>
        <w:rPr>
          <w:rFonts w:ascii="Times New Roman" w:hAnsi="Times New Roman"/>
          <w:i/>
          <w:noProof/>
        </w:rPr>
      </w:pPr>
      <w:r w:rsidRPr="009147A5">
        <w:rPr>
          <w:rFonts w:ascii="Times New Roman" w:hAnsi="Times New Roman"/>
          <w:i/>
          <w:noProof/>
          <w:lang w:val="en-IN" w:eastAsia="en-IN"/>
        </w:rPr>
        <w:drawing>
          <wp:inline distT="0" distB="0" distL="0" distR="0" wp14:anchorId="2D8F295D" wp14:editId="68329718">
            <wp:extent cx="533400" cy="591820"/>
            <wp:effectExtent l="19050" t="0" r="0" b="0"/>
            <wp:docPr id="1" name="Picture 1" descr="Gods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ds078"/>
                    <pic:cNvPicPr>
                      <a:picLocks noChangeAspect="1" noChangeArrowheads="1"/>
                    </pic:cNvPicPr>
                  </pic:nvPicPr>
                  <pic:blipFill>
                    <a:blip r:embed="rId6"/>
                    <a:srcRect/>
                    <a:stretch>
                      <a:fillRect/>
                    </a:stretch>
                  </pic:blipFill>
                  <pic:spPr bwMode="auto">
                    <a:xfrm>
                      <a:off x="0" y="0"/>
                      <a:ext cx="533400" cy="591820"/>
                    </a:xfrm>
                    <a:prstGeom prst="rect">
                      <a:avLst/>
                    </a:prstGeom>
                    <a:noFill/>
                    <a:ln w="9525">
                      <a:noFill/>
                      <a:miter lim="800000"/>
                      <a:headEnd/>
                      <a:tailEnd/>
                    </a:ln>
                  </pic:spPr>
                </pic:pic>
              </a:graphicData>
            </a:graphic>
          </wp:inline>
        </w:drawing>
      </w:r>
    </w:p>
    <w:p w14:paraId="009C7964" w14:textId="77777777" w:rsidR="00305F22" w:rsidRPr="009147A5" w:rsidRDefault="00305F22" w:rsidP="00305F22">
      <w:pPr>
        <w:contextualSpacing/>
        <w:jc w:val="center"/>
        <w:rPr>
          <w:rFonts w:ascii="Times New Roman" w:hAnsi="Times New Roman"/>
          <w:b/>
          <w:i/>
          <w:u w:val="single"/>
        </w:rPr>
      </w:pPr>
      <w:r w:rsidRPr="009147A5">
        <w:rPr>
          <w:rFonts w:ascii="Times New Roman" w:hAnsi="Times New Roman"/>
          <w:b/>
          <w:i/>
          <w:u w:val="single"/>
        </w:rPr>
        <w:t>//SHREE GANESHAI NAMAHA//</w:t>
      </w:r>
    </w:p>
    <w:p w14:paraId="0DE994C6" w14:textId="77777777" w:rsidR="00305F22" w:rsidRPr="009147A5" w:rsidRDefault="00305F22" w:rsidP="00305F22">
      <w:pPr>
        <w:pStyle w:val="Heading4"/>
        <w:spacing w:before="0" w:after="0"/>
        <w:jc w:val="center"/>
        <w:rPr>
          <w:sz w:val="22"/>
          <w:szCs w:val="22"/>
          <w:u w:val="single"/>
        </w:rPr>
      </w:pPr>
      <w:r w:rsidRPr="009147A5">
        <w:rPr>
          <w:sz w:val="22"/>
          <w:szCs w:val="22"/>
          <w:u w:val="single"/>
        </w:rPr>
        <w:t>SALE CERTIFICATE</w:t>
      </w:r>
    </w:p>
    <w:p w14:paraId="54FD202F" w14:textId="77777777" w:rsidR="00305F22" w:rsidRPr="009147A5" w:rsidRDefault="00305F22" w:rsidP="00305F22">
      <w:pPr>
        <w:spacing w:after="0" w:line="240" w:lineRule="auto"/>
        <w:jc w:val="both"/>
        <w:rPr>
          <w:rFonts w:ascii="Times New Roman" w:hAnsi="Times New Roman"/>
        </w:rPr>
      </w:pPr>
    </w:p>
    <w:p w14:paraId="0DC88F85" w14:textId="77777777" w:rsidR="00305F22" w:rsidRPr="009147A5" w:rsidRDefault="00305F22" w:rsidP="00305F22">
      <w:pPr>
        <w:spacing w:after="0" w:line="240" w:lineRule="auto"/>
        <w:jc w:val="both"/>
        <w:rPr>
          <w:rFonts w:ascii="Times New Roman" w:hAnsi="Times New Roman"/>
        </w:rPr>
      </w:pPr>
    </w:p>
    <w:p w14:paraId="6236946A" w14:textId="32423D55" w:rsidR="00305F22" w:rsidRPr="009147A5" w:rsidRDefault="00305F22" w:rsidP="00305F22">
      <w:pPr>
        <w:spacing w:after="0" w:line="240" w:lineRule="auto"/>
        <w:jc w:val="both"/>
        <w:rPr>
          <w:rFonts w:ascii="Times New Roman" w:hAnsi="Times New Roman"/>
          <w:b/>
        </w:rPr>
      </w:pPr>
      <w:r w:rsidRPr="009147A5">
        <w:rPr>
          <w:rFonts w:ascii="Times New Roman" w:hAnsi="Times New Roman"/>
          <w:b/>
        </w:rPr>
        <w:t xml:space="preserve">THIS SALE CERTIFICATE IS MADE AND ENTERED INTO AT </w:t>
      </w:r>
      <w:r w:rsidR="00FF5456">
        <w:rPr>
          <w:rFonts w:ascii="Times New Roman" w:hAnsi="Times New Roman"/>
          <w:b/>
        </w:rPr>
        <w:t>MUMBAI</w:t>
      </w:r>
      <w:r w:rsidR="00D33402" w:rsidRPr="009147A5">
        <w:rPr>
          <w:rFonts w:ascii="Times New Roman" w:hAnsi="Times New Roman"/>
          <w:b/>
        </w:rPr>
        <w:t xml:space="preserve"> </w:t>
      </w:r>
      <w:r w:rsidRPr="009147A5">
        <w:rPr>
          <w:rFonts w:ascii="Times New Roman" w:hAnsi="Times New Roman"/>
          <w:b/>
        </w:rPr>
        <w:t xml:space="preserve">ON THIS ___ DAY OF </w:t>
      </w:r>
      <w:r w:rsidR="00FF5456">
        <w:rPr>
          <w:rFonts w:ascii="Times New Roman" w:hAnsi="Times New Roman"/>
          <w:b/>
        </w:rPr>
        <w:t>OCTOBER</w:t>
      </w:r>
      <w:r w:rsidR="002A55FD">
        <w:rPr>
          <w:rFonts w:ascii="Times New Roman" w:hAnsi="Times New Roman"/>
          <w:b/>
        </w:rPr>
        <w:t>,</w:t>
      </w:r>
      <w:r w:rsidR="00BD6D33">
        <w:rPr>
          <w:rFonts w:ascii="Times New Roman" w:hAnsi="Times New Roman"/>
          <w:b/>
        </w:rPr>
        <w:t xml:space="preserve"> 2023</w:t>
      </w:r>
      <w:r w:rsidR="00533141" w:rsidRPr="009147A5">
        <w:rPr>
          <w:rFonts w:ascii="Times New Roman" w:hAnsi="Times New Roman"/>
          <w:b/>
        </w:rPr>
        <w:t>.</w:t>
      </w:r>
    </w:p>
    <w:p w14:paraId="62E8A210" w14:textId="77777777" w:rsidR="00305F22" w:rsidRPr="009147A5" w:rsidRDefault="00305F22" w:rsidP="00305F22">
      <w:pPr>
        <w:spacing w:after="0" w:line="240" w:lineRule="auto"/>
        <w:jc w:val="both"/>
        <w:rPr>
          <w:rFonts w:ascii="Times New Roman" w:hAnsi="Times New Roman"/>
        </w:rPr>
      </w:pPr>
    </w:p>
    <w:p w14:paraId="119E2DCF" w14:textId="77777777" w:rsidR="00305F22" w:rsidRPr="009147A5" w:rsidRDefault="00305F22" w:rsidP="00305F22">
      <w:pPr>
        <w:spacing w:after="0" w:line="240" w:lineRule="auto"/>
        <w:jc w:val="center"/>
        <w:rPr>
          <w:rFonts w:ascii="Times New Roman" w:hAnsi="Times New Roman"/>
          <w:b/>
        </w:rPr>
      </w:pPr>
      <w:r w:rsidRPr="009147A5">
        <w:rPr>
          <w:rFonts w:ascii="Times New Roman" w:hAnsi="Times New Roman"/>
          <w:b/>
        </w:rPr>
        <w:t>BETWEEN</w:t>
      </w:r>
    </w:p>
    <w:p w14:paraId="7C502A8C" w14:textId="77777777" w:rsidR="00305F22" w:rsidRPr="009147A5" w:rsidRDefault="00305F22" w:rsidP="00305F22">
      <w:pPr>
        <w:spacing w:after="0" w:line="240" w:lineRule="auto"/>
        <w:jc w:val="both"/>
        <w:rPr>
          <w:rFonts w:ascii="Times New Roman" w:hAnsi="Times New Roman"/>
        </w:rPr>
      </w:pPr>
    </w:p>
    <w:p w14:paraId="22237A8F" w14:textId="08D97BB2" w:rsidR="00305F22" w:rsidRPr="009147A5" w:rsidRDefault="002A55FD" w:rsidP="00A85088">
      <w:pPr>
        <w:spacing w:after="0"/>
        <w:jc w:val="both"/>
        <w:rPr>
          <w:rFonts w:ascii="Times New Roman" w:hAnsi="Times New Roman"/>
        </w:rPr>
      </w:pPr>
      <w:r>
        <w:rPr>
          <w:rFonts w:ascii="Times New Roman" w:hAnsi="Times New Roman"/>
          <w:b/>
        </w:rPr>
        <w:t>KOTAK MAHINDRA BANK</w:t>
      </w:r>
      <w:r w:rsidR="000E4E75" w:rsidRPr="009147A5">
        <w:rPr>
          <w:rFonts w:ascii="Times New Roman" w:hAnsi="Times New Roman"/>
          <w:b/>
        </w:rPr>
        <w:t xml:space="preserve"> </w:t>
      </w:r>
      <w:r w:rsidRPr="009147A5">
        <w:rPr>
          <w:rFonts w:ascii="Times New Roman" w:hAnsi="Times New Roman"/>
          <w:b/>
        </w:rPr>
        <w:t>LIMITED</w:t>
      </w:r>
      <w:r w:rsidR="00305F22" w:rsidRPr="009147A5">
        <w:rPr>
          <w:rFonts w:ascii="Times New Roman" w:hAnsi="Times New Roman"/>
        </w:rPr>
        <w:t xml:space="preserve">, </w:t>
      </w:r>
      <w:r w:rsidR="007F23C1">
        <w:rPr>
          <w:rFonts w:ascii="Times New Roman" w:hAnsi="Times New Roman"/>
        </w:rPr>
        <w:t>(</w:t>
      </w:r>
      <w:r w:rsidR="003F68A1">
        <w:rPr>
          <w:rFonts w:ascii="Times New Roman" w:hAnsi="Times New Roman"/>
        </w:rPr>
        <w:t>PAN:</w:t>
      </w:r>
      <w:r w:rsidR="007F23C1">
        <w:rPr>
          <w:rFonts w:ascii="Times New Roman" w:hAnsi="Times New Roman"/>
        </w:rPr>
        <w:t xml:space="preserve">) </w:t>
      </w:r>
      <w:r w:rsidRPr="00A85088">
        <w:rPr>
          <w:rFonts w:ascii="Times New Roman" w:hAnsi="Times New Roman"/>
        </w:rPr>
        <w:t>a Banking Company</w:t>
      </w:r>
      <w:r w:rsidR="007F23C1">
        <w:rPr>
          <w:rFonts w:ascii="Times New Roman" w:hAnsi="Times New Roman"/>
        </w:rPr>
        <w:t xml:space="preserve"> within the meaning of Section 5 (c) of the Banking Regulation Act, 1949 (10 of 1949) and</w:t>
      </w:r>
      <w:r w:rsidRPr="00A85088">
        <w:rPr>
          <w:rFonts w:ascii="Times New Roman" w:hAnsi="Times New Roman"/>
        </w:rPr>
        <w:t xml:space="preserve"> incorporated under the Companies Act, 1956, having its registered office at No.</w:t>
      </w:r>
      <w:r>
        <w:rPr>
          <w:rFonts w:ascii="Times New Roman" w:hAnsi="Times New Roman"/>
        </w:rPr>
        <w:t xml:space="preserve"> </w:t>
      </w:r>
      <w:r w:rsidRPr="00A85088">
        <w:rPr>
          <w:rFonts w:ascii="Times New Roman" w:hAnsi="Times New Roman"/>
        </w:rPr>
        <w:t>27 BKC, C 27, G Block, Bandra Kurla Complex, Bandra (E), Mumbai – 400051</w:t>
      </w:r>
      <w:r w:rsidR="000E4E75" w:rsidRPr="009147A5">
        <w:rPr>
          <w:rFonts w:ascii="Times New Roman" w:hAnsi="Times New Roman"/>
        </w:rPr>
        <w:t xml:space="preserve">, </w:t>
      </w:r>
      <w:r w:rsidRPr="00A85088">
        <w:rPr>
          <w:rFonts w:ascii="Times New Roman" w:hAnsi="Times New Roman"/>
        </w:rPr>
        <w:t xml:space="preserve">represented herein by its </w:t>
      </w:r>
      <w:r w:rsidRPr="002A55FD">
        <w:rPr>
          <w:rFonts w:ascii="Times New Roman" w:hAnsi="Times New Roman"/>
        </w:rPr>
        <w:t>Authorized</w:t>
      </w:r>
      <w:r w:rsidRPr="00A85088">
        <w:rPr>
          <w:rFonts w:ascii="Times New Roman" w:hAnsi="Times New Roman"/>
        </w:rPr>
        <w:t xml:space="preserve"> Officer </w:t>
      </w:r>
      <w:r w:rsidR="00FF5456">
        <w:rPr>
          <w:rFonts w:ascii="Times New Roman" w:hAnsi="Times New Roman"/>
        </w:rPr>
        <w:t>---------</w:t>
      </w:r>
      <w:r w:rsidRPr="00A85088">
        <w:rPr>
          <w:rFonts w:ascii="Times New Roman" w:hAnsi="Times New Roman"/>
        </w:rPr>
        <w:t xml:space="preserve">, aged </w:t>
      </w:r>
      <w:r w:rsidR="00FF5456">
        <w:rPr>
          <w:rFonts w:ascii="Times New Roman" w:hAnsi="Times New Roman"/>
        </w:rPr>
        <w:t xml:space="preserve">---- </w:t>
      </w:r>
      <w:r w:rsidRPr="00A85088">
        <w:rPr>
          <w:rFonts w:ascii="Times New Roman" w:hAnsi="Times New Roman"/>
        </w:rPr>
        <w:t>years</w:t>
      </w:r>
      <w:r>
        <w:rPr>
          <w:rFonts w:ascii="Times New Roman" w:hAnsi="Times New Roman"/>
        </w:rPr>
        <w:t>,</w:t>
      </w:r>
      <w:r w:rsidRPr="00A85088">
        <w:rPr>
          <w:rFonts w:ascii="Times New Roman" w:hAnsi="Times New Roman"/>
        </w:rPr>
        <w:t xml:space="preserve"> duly </w:t>
      </w:r>
      <w:r w:rsidRPr="002A55FD">
        <w:rPr>
          <w:rFonts w:ascii="Times New Roman" w:hAnsi="Times New Roman"/>
        </w:rPr>
        <w:t>Authorized</w:t>
      </w:r>
      <w:r w:rsidRPr="00A85088">
        <w:rPr>
          <w:rFonts w:ascii="Times New Roman" w:hAnsi="Times New Roman"/>
        </w:rPr>
        <w:t xml:space="preserve"> vide Board Resolution dated </w:t>
      </w:r>
      <w:r w:rsidR="00FF5456">
        <w:rPr>
          <w:rFonts w:ascii="Times New Roman" w:hAnsi="Times New Roman"/>
        </w:rPr>
        <w:t>---------</w:t>
      </w:r>
      <w:r w:rsidRPr="00A85088">
        <w:rPr>
          <w:rFonts w:ascii="Times New Roman" w:hAnsi="Times New Roman"/>
        </w:rPr>
        <w:t>,</w:t>
      </w:r>
      <w:r w:rsidR="00305F22" w:rsidRPr="009147A5">
        <w:rPr>
          <w:rFonts w:ascii="Times New Roman" w:hAnsi="Times New Roman"/>
        </w:rPr>
        <w:t xml:space="preserve"> hereinafter referred to as the </w:t>
      </w:r>
      <w:r w:rsidR="00305F22" w:rsidRPr="009147A5">
        <w:rPr>
          <w:rFonts w:ascii="Times New Roman" w:hAnsi="Times New Roman"/>
          <w:b/>
          <w:bCs/>
        </w:rPr>
        <w:t>“Transferor”</w:t>
      </w:r>
      <w:r w:rsidR="00305F22" w:rsidRPr="009147A5">
        <w:rPr>
          <w:rFonts w:ascii="Times New Roman" w:hAnsi="Times New Roman"/>
        </w:rPr>
        <w:t xml:space="preserve"> (which expression shall unless it be repugnant to the context or meaning thereof be deemed to mean and include its successors and assigns) of the </w:t>
      </w:r>
      <w:r w:rsidR="00305F22" w:rsidRPr="009147A5">
        <w:rPr>
          <w:rFonts w:ascii="Times New Roman" w:hAnsi="Times New Roman"/>
          <w:b/>
          <w:bCs/>
        </w:rPr>
        <w:t>ONE PART</w:t>
      </w:r>
      <w:r w:rsidR="00305F22" w:rsidRPr="009147A5">
        <w:rPr>
          <w:rFonts w:ascii="Times New Roman" w:hAnsi="Times New Roman"/>
        </w:rPr>
        <w:t xml:space="preserve">; </w:t>
      </w:r>
    </w:p>
    <w:p w14:paraId="42919443" w14:textId="09182CF1" w:rsidR="000F36EB" w:rsidRDefault="00305F22" w:rsidP="00A85088">
      <w:pPr>
        <w:spacing w:after="0"/>
        <w:jc w:val="center"/>
        <w:rPr>
          <w:rFonts w:ascii="Times New Roman" w:hAnsi="Times New Roman"/>
          <w:b/>
        </w:rPr>
      </w:pPr>
      <w:r w:rsidRPr="009147A5">
        <w:rPr>
          <w:rFonts w:ascii="Times New Roman" w:hAnsi="Times New Roman"/>
          <w:b/>
        </w:rPr>
        <w:t>AND</w:t>
      </w:r>
    </w:p>
    <w:p w14:paraId="7F80DF4E" w14:textId="77777777" w:rsidR="0070394F" w:rsidRPr="009147A5" w:rsidRDefault="0070394F" w:rsidP="00A85088">
      <w:pPr>
        <w:spacing w:after="0"/>
        <w:jc w:val="center"/>
        <w:rPr>
          <w:rFonts w:ascii="Times New Roman" w:hAnsi="Times New Roman"/>
          <w:b/>
        </w:rPr>
      </w:pPr>
    </w:p>
    <w:p w14:paraId="0C1135D6" w14:textId="12606667" w:rsidR="00305F22" w:rsidRPr="0070394F" w:rsidRDefault="000F36EB" w:rsidP="00A85088">
      <w:pPr>
        <w:spacing w:after="0"/>
        <w:jc w:val="both"/>
        <w:rPr>
          <w:rFonts w:ascii="Times New Roman" w:hAnsi="Times New Roman"/>
          <w:b/>
        </w:rPr>
      </w:pPr>
      <w:r>
        <w:rPr>
          <w:rFonts w:ascii="Times New Roman" w:hAnsi="Times New Roman"/>
          <w:b/>
        </w:rPr>
        <w:t>MR</w:t>
      </w:r>
      <w:r w:rsidR="00FF5456">
        <w:rPr>
          <w:rFonts w:ascii="Times New Roman" w:hAnsi="Times New Roman"/>
          <w:b/>
        </w:rPr>
        <w:t>S</w:t>
      </w:r>
      <w:r>
        <w:rPr>
          <w:rFonts w:ascii="Times New Roman" w:hAnsi="Times New Roman"/>
          <w:b/>
        </w:rPr>
        <w:t xml:space="preserve">. </w:t>
      </w:r>
      <w:r w:rsidR="00FF5456">
        <w:rPr>
          <w:rFonts w:ascii="Times New Roman" w:hAnsi="Times New Roman"/>
          <w:b/>
        </w:rPr>
        <w:t>SNEHA KUNAL PADWAL</w:t>
      </w:r>
      <w:r w:rsidR="00A85088">
        <w:rPr>
          <w:rFonts w:ascii="Times New Roman" w:hAnsi="Times New Roman"/>
          <w:b/>
        </w:rPr>
        <w:t xml:space="preserve">, </w:t>
      </w:r>
      <w:r w:rsidR="00A85088" w:rsidRPr="009147A5">
        <w:rPr>
          <w:rFonts w:ascii="Times New Roman" w:hAnsi="Times New Roman"/>
          <w:b/>
        </w:rPr>
        <w:t>Age</w:t>
      </w:r>
      <w:r w:rsidR="00A85088">
        <w:rPr>
          <w:rFonts w:ascii="Times New Roman" w:hAnsi="Times New Roman"/>
        </w:rPr>
        <w:t xml:space="preserve">: </w:t>
      </w:r>
      <w:r w:rsidR="00FF5456">
        <w:rPr>
          <w:rFonts w:ascii="Times New Roman" w:hAnsi="Times New Roman"/>
        </w:rPr>
        <w:t xml:space="preserve">------ </w:t>
      </w:r>
      <w:r w:rsidR="00A85088">
        <w:rPr>
          <w:rFonts w:ascii="Times New Roman" w:hAnsi="Times New Roman"/>
        </w:rPr>
        <w:t>,</w:t>
      </w:r>
      <w:r w:rsidR="000E4E75" w:rsidRPr="009147A5">
        <w:rPr>
          <w:rFonts w:ascii="Times New Roman" w:hAnsi="Times New Roman"/>
          <w:b/>
        </w:rPr>
        <w:t xml:space="preserve"> </w:t>
      </w:r>
      <w:r w:rsidR="00A85088" w:rsidRPr="00A85088">
        <w:rPr>
          <w:rFonts w:ascii="Times New Roman" w:hAnsi="Times New Roman"/>
        </w:rPr>
        <w:t xml:space="preserve">PAN: </w:t>
      </w:r>
      <w:r w:rsidR="00FF5456">
        <w:rPr>
          <w:rFonts w:ascii="Times New Roman" w:hAnsi="Times New Roman"/>
        </w:rPr>
        <w:t>----------</w:t>
      </w:r>
      <w:r w:rsidR="00A85088">
        <w:rPr>
          <w:rFonts w:ascii="Times New Roman" w:hAnsi="Times New Roman"/>
          <w:b/>
        </w:rPr>
        <w:t xml:space="preserve"> </w:t>
      </w:r>
      <w:commentRangeStart w:id="0"/>
      <w:r w:rsidR="00287EB8" w:rsidRPr="00A85088">
        <w:rPr>
          <w:rFonts w:ascii="Times New Roman" w:hAnsi="Times New Roman"/>
        </w:rPr>
        <w:t>Occupation</w:t>
      </w:r>
      <w:r w:rsidR="009B60DE">
        <w:rPr>
          <w:rFonts w:ascii="Times New Roman" w:hAnsi="Times New Roman"/>
        </w:rPr>
        <w:t>: _____________</w:t>
      </w:r>
      <w:r w:rsidR="00287EB8" w:rsidRPr="009147A5">
        <w:rPr>
          <w:rFonts w:ascii="Times New Roman" w:hAnsi="Times New Roman"/>
        </w:rPr>
        <w:t>,</w:t>
      </w:r>
      <w:commentRangeEnd w:id="0"/>
      <w:r w:rsidR="003F68A1">
        <w:rPr>
          <w:rStyle w:val="CommentReference"/>
        </w:rPr>
        <w:commentReference w:id="0"/>
      </w:r>
      <w:r w:rsidR="0070394F">
        <w:rPr>
          <w:rFonts w:ascii="Times New Roman" w:hAnsi="Times New Roman"/>
          <w:b/>
        </w:rPr>
        <w:t xml:space="preserve"> </w:t>
      </w:r>
      <w:r w:rsidRPr="00A85088">
        <w:rPr>
          <w:rFonts w:ascii="Times New Roman" w:hAnsi="Times New Roman"/>
        </w:rPr>
        <w:t>R/O</w:t>
      </w:r>
      <w:r w:rsidR="00A730B9" w:rsidRPr="00A85088">
        <w:rPr>
          <w:rFonts w:ascii="Times New Roman" w:hAnsi="Times New Roman"/>
        </w:rPr>
        <w:t>.</w:t>
      </w:r>
      <w:r w:rsidRPr="00A85088">
        <w:rPr>
          <w:rFonts w:ascii="Times New Roman" w:hAnsi="Times New Roman"/>
        </w:rPr>
        <w:t xml:space="preserve"> </w:t>
      </w:r>
      <w:r w:rsidR="00FF5456" w:rsidRPr="00FF5456">
        <w:rPr>
          <w:rFonts w:ascii="Times New Roman" w:hAnsi="Times New Roman"/>
        </w:rPr>
        <w:t>Room No. 370/80, Jain Sthanak</w:t>
      </w:r>
      <w:r w:rsidR="00A730B9" w:rsidRPr="00A85088">
        <w:rPr>
          <w:rFonts w:ascii="Times New Roman" w:hAnsi="Times New Roman"/>
        </w:rPr>
        <w:t xml:space="preserve">, </w:t>
      </w:r>
      <w:r w:rsidR="00FF5456" w:rsidRPr="00FF5456">
        <w:rPr>
          <w:rFonts w:ascii="Times New Roman" w:hAnsi="Times New Roman"/>
        </w:rPr>
        <w:t>Dr. Ambedkar Road, Chinchpokli Station</w:t>
      </w:r>
      <w:r w:rsidRPr="00A85088">
        <w:rPr>
          <w:rFonts w:ascii="Times New Roman" w:hAnsi="Times New Roman"/>
        </w:rPr>
        <w:t xml:space="preserve">, </w:t>
      </w:r>
      <w:r w:rsidR="00FF5456" w:rsidRPr="00FF5456">
        <w:rPr>
          <w:rFonts w:ascii="Times New Roman" w:hAnsi="Times New Roman"/>
        </w:rPr>
        <w:t>Chinchpokli, Mumbai – 400012</w:t>
      </w:r>
      <w:r w:rsidR="007E4BF8" w:rsidRPr="00FF5456">
        <w:rPr>
          <w:rFonts w:ascii="Times New Roman" w:hAnsi="Times New Roman"/>
        </w:rPr>
        <w:t>.</w:t>
      </w:r>
      <w:r w:rsidR="0070394F" w:rsidRPr="00FF5456">
        <w:rPr>
          <w:rFonts w:ascii="Times New Roman" w:hAnsi="Times New Roman"/>
        </w:rPr>
        <w:t xml:space="preserve"> </w:t>
      </w:r>
      <w:r w:rsidR="007E4BF8" w:rsidRPr="009147A5">
        <w:rPr>
          <w:rFonts w:ascii="Times New Roman" w:hAnsi="Times New Roman"/>
        </w:rPr>
        <w:t>Hereinafter</w:t>
      </w:r>
      <w:r w:rsidR="00305F22" w:rsidRPr="009147A5">
        <w:rPr>
          <w:rFonts w:ascii="Times New Roman" w:hAnsi="Times New Roman"/>
        </w:rPr>
        <w:t xml:space="preserve"> called the </w:t>
      </w:r>
      <w:r w:rsidR="00305F22" w:rsidRPr="009147A5">
        <w:rPr>
          <w:rFonts w:ascii="Times New Roman" w:hAnsi="Times New Roman"/>
          <w:b/>
          <w:bCs/>
        </w:rPr>
        <w:t>“Transferee/s”</w:t>
      </w:r>
      <w:r w:rsidR="00305F22" w:rsidRPr="009147A5">
        <w:rPr>
          <w:rFonts w:ascii="Times New Roman" w:hAnsi="Times New Roman"/>
        </w:rPr>
        <w:t xml:space="preserve"> (which expression shall unless it be repugnant to the context or meaning thereof be deemed to mean and include his/her/their legal heirs, legal representatives, successors, executors, administrators and assigns) of the </w:t>
      </w:r>
      <w:r w:rsidR="00305F22" w:rsidRPr="009147A5">
        <w:rPr>
          <w:rFonts w:ascii="Times New Roman" w:hAnsi="Times New Roman"/>
          <w:b/>
          <w:bCs/>
        </w:rPr>
        <w:t>OTHER PART</w:t>
      </w:r>
      <w:r w:rsidR="00305F22" w:rsidRPr="009147A5">
        <w:rPr>
          <w:rFonts w:ascii="Times New Roman" w:hAnsi="Times New Roman"/>
        </w:rPr>
        <w:t>;</w:t>
      </w:r>
    </w:p>
    <w:p w14:paraId="4B803696" w14:textId="77777777" w:rsidR="001F7D5A" w:rsidRPr="009147A5" w:rsidRDefault="001F7D5A" w:rsidP="00A85088">
      <w:pPr>
        <w:pStyle w:val="NoSpacing"/>
        <w:spacing w:line="276" w:lineRule="auto"/>
        <w:jc w:val="both"/>
        <w:rPr>
          <w:rFonts w:ascii="Times New Roman" w:hAnsi="Times New Roman"/>
        </w:rPr>
      </w:pPr>
    </w:p>
    <w:p w14:paraId="10BAFD80" w14:textId="77777777" w:rsidR="00305F22" w:rsidRPr="009147A5" w:rsidRDefault="00305F22" w:rsidP="00A85088">
      <w:pPr>
        <w:spacing w:after="0"/>
        <w:jc w:val="both"/>
        <w:rPr>
          <w:rFonts w:ascii="Times New Roman" w:hAnsi="Times New Roman"/>
        </w:rPr>
      </w:pPr>
    </w:p>
    <w:p w14:paraId="22EC3453" w14:textId="5F6EF212" w:rsidR="00305F22" w:rsidRPr="00A85088" w:rsidRDefault="00305F22" w:rsidP="00A85088">
      <w:pPr>
        <w:spacing w:after="0"/>
        <w:jc w:val="both"/>
        <w:rPr>
          <w:rFonts w:ascii="Bookman Old Style" w:hAnsi="Bookman Old Style" w:cs="Bookman Old Style"/>
          <w:b/>
          <w:sz w:val="20"/>
          <w:szCs w:val="20"/>
        </w:rPr>
      </w:pPr>
      <w:r w:rsidRPr="00A85088">
        <w:rPr>
          <w:rFonts w:ascii="Times New Roman" w:hAnsi="Times New Roman"/>
          <w:b/>
        </w:rPr>
        <w:t>WHEREAS</w:t>
      </w:r>
      <w:r w:rsidR="0010492E" w:rsidRPr="00A730B9">
        <w:rPr>
          <w:rFonts w:ascii="Times New Roman" w:hAnsi="Times New Roman"/>
        </w:rPr>
        <w:t xml:space="preserve"> </w:t>
      </w:r>
      <w:r w:rsidR="00FF5456" w:rsidRPr="009538D4">
        <w:rPr>
          <w:rFonts w:ascii="Bookman Old Style" w:hAnsi="Bookman Old Style" w:cstheme="minorHAnsi"/>
          <w:sz w:val="20"/>
          <w:szCs w:val="20"/>
        </w:rPr>
        <w:t>MR. SUNIL DATTARAM DEVRUKHKAR, MR. SANJAY DATTARAM DEVRUKHKAR, MR. DATTARAM RAMCHANDRA DEVRUKHKAR, MRS. SUJATA SUNIL DEVRUKHKAR AND MRS. SHOBHA SANJAY DEVRUKHKAR</w:t>
      </w:r>
      <w:r w:rsidR="00FF5456">
        <w:rPr>
          <w:rFonts w:ascii="Bookman Old Style" w:hAnsi="Bookman Old Style" w:cs="Bookman Old Style"/>
          <w:b/>
          <w:sz w:val="20"/>
          <w:szCs w:val="20"/>
        </w:rPr>
        <w:t xml:space="preserve"> </w:t>
      </w:r>
      <w:r w:rsidRPr="009147A5">
        <w:rPr>
          <w:rFonts w:ascii="Times New Roman" w:hAnsi="Times New Roman"/>
        </w:rPr>
        <w:t>(hereinafter referred to as the “said Borrower/s</w:t>
      </w:r>
      <w:r w:rsidR="00A730B9">
        <w:rPr>
          <w:rFonts w:ascii="Times New Roman" w:hAnsi="Times New Roman"/>
        </w:rPr>
        <w:t xml:space="preserve"> and Co-Borrower/s</w:t>
      </w:r>
      <w:r w:rsidRPr="009147A5">
        <w:rPr>
          <w:rFonts w:ascii="Times New Roman" w:hAnsi="Times New Roman"/>
        </w:rPr>
        <w:t xml:space="preserve">) availed </w:t>
      </w:r>
      <w:r w:rsidRPr="009147A5">
        <w:rPr>
          <w:rFonts w:ascii="Times New Roman" w:hAnsi="Times New Roman"/>
          <w:spacing w:val="-2"/>
        </w:rPr>
        <w:t xml:space="preserve">financial facility </w:t>
      </w:r>
      <w:r w:rsidRPr="009147A5">
        <w:rPr>
          <w:rFonts w:ascii="Times New Roman" w:hAnsi="Times New Roman"/>
        </w:rPr>
        <w:t xml:space="preserve">in the sum of </w:t>
      </w:r>
      <w:r w:rsidR="007E4BF8">
        <w:rPr>
          <w:rFonts w:ascii="Times New Roman" w:hAnsi="Times New Roman"/>
          <w:b/>
        </w:rPr>
        <w:t>Rs.</w:t>
      </w:r>
      <w:r w:rsidR="00A730B9">
        <w:rPr>
          <w:rFonts w:ascii="Times New Roman" w:hAnsi="Times New Roman"/>
          <w:b/>
        </w:rPr>
        <w:t xml:space="preserve"> </w:t>
      </w:r>
      <w:r w:rsidR="00FF5456">
        <w:rPr>
          <w:rFonts w:ascii="Times New Roman" w:hAnsi="Times New Roman"/>
          <w:b/>
        </w:rPr>
        <w:t>----------</w:t>
      </w:r>
      <w:r w:rsidR="000E4E75" w:rsidRPr="009147A5">
        <w:rPr>
          <w:rFonts w:ascii="Times New Roman" w:hAnsi="Times New Roman"/>
          <w:b/>
        </w:rPr>
        <w:t xml:space="preserve">/- (Rupees </w:t>
      </w:r>
      <w:r w:rsidR="00FF5456">
        <w:rPr>
          <w:rFonts w:ascii="Times New Roman" w:hAnsi="Times New Roman"/>
          <w:b/>
        </w:rPr>
        <w:t>-----------------------------------</w:t>
      </w:r>
      <w:r w:rsidR="000E4E75" w:rsidRPr="009147A5">
        <w:rPr>
          <w:rFonts w:ascii="Times New Roman" w:hAnsi="Times New Roman"/>
          <w:b/>
        </w:rPr>
        <w:t xml:space="preserve"> Only)</w:t>
      </w:r>
      <w:r w:rsidRPr="009147A5">
        <w:rPr>
          <w:rFonts w:ascii="Times New Roman" w:hAnsi="Times New Roman"/>
          <w:spacing w:val="-2"/>
        </w:rPr>
        <w:t>,</w:t>
      </w:r>
      <w:r w:rsidR="007678E6" w:rsidRPr="009147A5">
        <w:rPr>
          <w:rFonts w:ascii="Times New Roman" w:hAnsi="Times New Roman"/>
          <w:spacing w:val="-2"/>
        </w:rPr>
        <w:t xml:space="preserve"> </w:t>
      </w:r>
      <w:r w:rsidRPr="009147A5">
        <w:rPr>
          <w:rFonts w:ascii="Times New Roman" w:hAnsi="Times New Roman"/>
          <w:spacing w:val="-2"/>
        </w:rPr>
        <w:t xml:space="preserve">from the </w:t>
      </w:r>
      <w:r w:rsidR="00A730B9">
        <w:rPr>
          <w:rFonts w:ascii="Times New Roman" w:hAnsi="Times New Roman"/>
          <w:b/>
          <w:color w:val="000000" w:themeColor="text1"/>
        </w:rPr>
        <w:t>Karvy</w:t>
      </w:r>
      <w:r w:rsidR="00A730B9" w:rsidRPr="009147A5">
        <w:rPr>
          <w:rFonts w:ascii="Times New Roman" w:hAnsi="Times New Roman"/>
          <w:b/>
          <w:color w:val="000000" w:themeColor="text1"/>
        </w:rPr>
        <w:t xml:space="preserve"> </w:t>
      </w:r>
      <w:r w:rsidR="008079FC" w:rsidRPr="009147A5">
        <w:rPr>
          <w:rFonts w:ascii="Times New Roman" w:hAnsi="Times New Roman"/>
          <w:b/>
          <w:color w:val="000000" w:themeColor="text1"/>
        </w:rPr>
        <w:t>Financ</w:t>
      </w:r>
      <w:r w:rsidR="00A730B9">
        <w:rPr>
          <w:rFonts w:ascii="Times New Roman" w:hAnsi="Times New Roman"/>
          <w:b/>
          <w:color w:val="000000" w:themeColor="text1"/>
        </w:rPr>
        <w:t>ial</w:t>
      </w:r>
      <w:r w:rsidR="008079FC" w:rsidRPr="009147A5">
        <w:rPr>
          <w:rFonts w:ascii="Times New Roman" w:hAnsi="Times New Roman"/>
          <w:b/>
          <w:color w:val="000000" w:themeColor="text1"/>
        </w:rPr>
        <w:t xml:space="preserve"> </w:t>
      </w:r>
      <w:r w:rsidR="00A730B9">
        <w:rPr>
          <w:rFonts w:ascii="Times New Roman" w:hAnsi="Times New Roman"/>
          <w:b/>
          <w:color w:val="000000" w:themeColor="text1"/>
        </w:rPr>
        <w:t xml:space="preserve">Services </w:t>
      </w:r>
      <w:r w:rsidR="008079FC" w:rsidRPr="009147A5">
        <w:rPr>
          <w:rFonts w:ascii="Times New Roman" w:hAnsi="Times New Roman"/>
          <w:b/>
          <w:color w:val="000000" w:themeColor="text1"/>
        </w:rPr>
        <w:t>Limited</w:t>
      </w:r>
      <w:r w:rsidR="008079FC" w:rsidRPr="009147A5">
        <w:rPr>
          <w:rFonts w:ascii="Times New Roman" w:hAnsi="Times New Roman"/>
          <w:b/>
          <w:spacing w:val="-2"/>
        </w:rPr>
        <w:t xml:space="preserve"> </w:t>
      </w:r>
      <w:r w:rsidR="00200EC1" w:rsidRPr="009147A5">
        <w:rPr>
          <w:rFonts w:ascii="Times New Roman" w:hAnsi="Times New Roman"/>
          <w:b/>
          <w:spacing w:val="-2"/>
        </w:rPr>
        <w:t>(</w:t>
      </w:r>
      <w:r w:rsidR="00A730B9">
        <w:rPr>
          <w:rFonts w:ascii="Times New Roman" w:hAnsi="Times New Roman"/>
          <w:b/>
          <w:spacing w:val="-2"/>
        </w:rPr>
        <w:t>KFSL</w:t>
      </w:r>
      <w:r w:rsidRPr="009147A5">
        <w:rPr>
          <w:rFonts w:ascii="Times New Roman" w:hAnsi="Times New Roman"/>
          <w:spacing w:val="-2"/>
        </w:rPr>
        <w:t xml:space="preserve">) </w:t>
      </w:r>
      <w:r w:rsidR="00360967" w:rsidRPr="009147A5">
        <w:rPr>
          <w:rFonts w:ascii="Times New Roman" w:hAnsi="Times New Roman"/>
          <w:spacing w:val="-2"/>
        </w:rPr>
        <w:t xml:space="preserve">and </w:t>
      </w:r>
      <w:r w:rsidRPr="009147A5">
        <w:rPr>
          <w:rFonts w:ascii="Times New Roman" w:hAnsi="Times New Roman"/>
          <w:spacing w:val="-2"/>
        </w:rPr>
        <w:t>towards the same in turn deposit</w:t>
      </w:r>
      <w:r w:rsidR="00D43C5A" w:rsidRPr="009147A5">
        <w:rPr>
          <w:rFonts w:ascii="Times New Roman" w:hAnsi="Times New Roman"/>
          <w:spacing w:val="-2"/>
        </w:rPr>
        <w:t>ed</w:t>
      </w:r>
      <w:r w:rsidRPr="009147A5">
        <w:rPr>
          <w:rFonts w:ascii="Times New Roman" w:hAnsi="Times New Roman"/>
          <w:spacing w:val="-2"/>
        </w:rPr>
        <w:t xml:space="preserve"> the title deeds</w:t>
      </w:r>
      <w:r w:rsidR="003D68E9" w:rsidRPr="009147A5">
        <w:rPr>
          <w:rFonts w:ascii="Times New Roman" w:hAnsi="Times New Roman"/>
          <w:spacing w:val="-2"/>
        </w:rPr>
        <w:t xml:space="preserve"> of </w:t>
      </w:r>
      <w:r w:rsidR="00D94D84" w:rsidRPr="0070394F">
        <w:rPr>
          <w:rFonts w:ascii="Times New Roman" w:hAnsi="Times New Roman"/>
        </w:rPr>
        <w:t xml:space="preserve">Immovable Property bearing </w:t>
      </w:r>
      <w:r w:rsidR="007E4BF8" w:rsidRPr="0070394F">
        <w:rPr>
          <w:rFonts w:ascii="Times New Roman" w:hAnsi="Times New Roman"/>
        </w:rPr>
        <w:t>“</w:t>
      </w:r>
      <w:r w:rsidR="007E4BF8" w:rsidRPr="0070394F">
        <w:rPr>
          <w:rFonts w:ascii="Times New Roman" w:hAnsi="Times New Roman"/>
          <w:bCs/>
          <w:color w:val="000000" w:themeColor="text1"/>
        </w:rPr>
        <w:t xml:space="preserve">ALL THAT PIECE AND PARCEL OF </w:t>
      </w:r>
      <w:r w:rsidR="00A730B9">
        <w:rPr>
          <w:rFonts w:ascii="Times New Roman" w:hAnsi="Times New Roman"/>
          <w:bCs/>
          <w:color w:val="000000" w:themeColor="text1"/>
        </w:rPr>
        <w:t xml:space="preserve">PROPERTY BEARING </w:t>
      </w:r>
      <w:r w:rsidR="00FF5456" w:rsidRPr="00FF5456">
        <w:rPr>
          <w:rFonts w:ascii="Bookman Old Style" w:hAnsi="Bookman Old Style" w:cstheme="minorHAnsi"/>
          <w:sz w:val="20"/>
          <w:szCs w:val="20"/>
        </w:rPr>
        <w:t>FLAT NO. 624, 06TH FLOOR, SHREE KRUPA CO-OP HOUSING SOCIETY LTD., DR. BABASAHEB AMBEDKAR ROAD, KALACHOWKI, CHINCHPOKLI (E), MUMBAI – 400033</w:t>
      </w:r>
      <w:r w:rsidR="007E4BF8" w:rsidRPr="0070394F">
        <w:rPr>
          <w:rFonts w:ascii="Times New Roman" w:hAnsi="Times New Roman"/>
          <w:bCs/>
          <w:color w:val="000000" w:themeColor="text1"/>
        </w:rPr>
        <w:t>.</w:t>
      </w:r>
      <w:r w:rsidR="00D72431" w:rsidRPr="0070394F">
        <w:rPr>
          <w:rFonts w:ascii="Times New Roman" w:hAnsi="Times New Roman"/>
          <w:bCs/>
        </w:rPr>
        <w:t xml:space="preserve"> </w:t>
      </w:r>
      <w:r w:rsidR="00D94D84" w:rsidRPr="0070394F">
        <w:rPr>
          <w:rFonts w:ascii="Times New Roman" w:hAnsi="Times New Roman"/>
          <w:bCs/>
        </w:rPr>
        <w:t>(hereinafter to be referred as the said property)</w:t>
      </w:r>
      <w:r w:rsidR="008079FC" w:rsidRPr="0070394F">
        <w:rPr>
          <w:rFonts w:ascii="Times New Roman" w:hAnsi="Times New Roman"/>
          <w:bCs/>
        </w:rPr>
        <w:t xml:space="preserve"> </w:t>
      </w:r>
      <w:r w:rsidR="003D68E9" w:rsidRPr="0070394F">
        <w:rPr>
          <w:rFonts w:ascii="Times New Roman" w:hAnsi="Times New Roman"/>
          <w:spacing w:val="-2"/>
        </w:rPr>
        <w:t xml:space="preserve">with </w:t>
      </w:r>
      <w:r w:rsidR="00B7605E">
        <w:rPr>
          <w:rFonts w:ascii="Times New Roman" w:hAnsi="Times New Roman"/>
          <w:spacing w:val="-2"/>
        </w:rPr>
        <w:t>KFS</w:t>
      </w:r>
      <w:r w:rsidR="00B7605E" w:rsidRPr="0070394F">
        <w:rPr>
          <w:rFonts w:ascii="Times New Roman" w:hAnsi="Times New Roman"/>
          <w:spacing w:val="-2"/>
        </w:rPr>
        <w:t>L</w:t>
      </w:r>
      <w:r w:rsidR="001F1FBC" w:rsidRPr="0070394F">
        <w:rPr>
          <w:rFonts w:ascii="Times New Roman" w:hAnsi="Times New Roman"/>
          <w:spacing w:val="-2"/>
        </w:rPr>
        <w:t>.</w:t>
      </w:r>
      <w:r w:rsidRPr="0070394F">
        <w:rPr>
          <w:rFonts w:ascii="Times New Roman" w:hAnsi="Times New Roman"/>
          <w:spacing w:val="-2"/>
        </w:rPr>
        <w:t xml:space="preserve"> </w:t>
      </w:r>
      <w:r w:rsidR="001F1FBC" w:rsidRPr="0070394F">
        <w:rPr>
          <w:rFonts w:ascii="Times New Roman" w:hAnsi="Times New Roman"/>
          <w:spacing w:val="-2"/>
        </w:rPr>
        <w:t>A</w:t>
      </w:r>
      <w:r w:rsidR="0094236A" w:rsidRPr="0070394F">
        <w:rPr>
          <w:rFonts w:ascii="Times New Roman" w:hAnsi="Times New Roman"/>
          <w:spacing w:val="-2"/>
        </w:rPr>
        <w:t>s such</w:t>
      </w:r>
      <w:r w:rsidR="005B3CAE" w:rsidRPr="0070394F">
        <w:rPr>
          <w:rFonts w:ascii="Times New Roman" w:hAnsi="Times New Roman"/>
          <w:spacing w:val="-2"/>
        </w:rPr>
        <w:t>,</w:t>
      </w:r>
      <w:r w:rsidR="0094236A" w:rsidRPr="0070394F">
        <w:rPr>
          <w:rFonts w:ascii="Times New Roman" w:hAnsi="Times New Roman"/>
          <w:spacing w:val="-2"/>
        </w:rPr>
        <w:t xml:space="preserve"> </w:t>
      </w:r>
      <w:r w:rsidR="00B7605E">
        <w:rPr>
          <w:rFonts w:ascii="Times New Roman" w:hAnsi="Times New Roman"/>
          <w:spacing w:val="-2"/>
        </w:rPr>
        <w:t>KFS</w:t>
      </w:r>
      <w:r w:rsidR="00B7605E" w:rsidRPr="0070394F">
        <w:rPr>
          <w:rFonts w:ascii="Times New Roman" w:hAnsi="Times New Roman"/>
          <w:spacing w:val="-2"/>
        </w:rPr>
        <w:t xml:space="preserve">L </w:t>
      </w:r>
      <w:r w:rsidRPr="0070394F">
        <w:rPr>
          <w:rFonts w:ascii="Times New Roman" w:hAnsi="Times New Roman"/>
          <w:spacing w:val="-2"/>
        </w:rPr>
        <w:t>created charge upon the said property</w:t>
      </w:r>
      <w:r w:rsidR="003D68E9" w:rsidRPr="0070394F">
        <w:rPr>
          <w:rFonts w:ascii="Times New Roman" w:hAnsi="Times New Roman"/>
          <w:spacing w:val="-2"/>
        </w:rPr>
        <w:t xml:space="preserve">. </w:t>
      </w:r>
      <w:r w:rsidR="00B7605E">
        <w:rPr>
          <w:rFonts w:ascii="Times New Roman" w:hAnsi="Times New Roman"/>
          <w:spacing w:val="-2"/>
        </w:rPr>
        <w:t>KFSL</w:t>
      </w:r>
      <w:r w:rsidR="00B7605E" w:rsidRPr="0070394F">
        <w:rPr>
          <w:rFonts w:ascii="Times New Roman" w:hAnsi="Times New Roman"/>
          <w:spacing w:val="-2"/>
        </w:rPr>
        <w:t xml:space="preserve"> </w:t>
      </w:r>
      <w:r w:rsidRPr="0070394F">
        <w:rPr>
          <w:rFonts w:ascii="Times New Roman" w:hAnsi="Times New Roman"/>
          <w:spacing w:val="-2"/>
        </w:rPr>
        <w:t xml:space="preserve">subsequently </w:t>
      </w:r>
      <w:r w:rsidR="008D7DCA">
        <w:rPr>
          <w:rFonts w:ascii="Times New Roman" w:hAnsi="Times New Roman"/>
          <w:spacing w:val="-2"/>
        </w:rPr>
        <w:t xml:space="preserve">transferred its entire business to Mape Finserv Pvt. Ltd. subsequently known as Small Business Fincredit India Pvt. Ltd. (“SBFC”) vide Business Transfer Agreement dated 01.08.2017. SBFC subsequently </w:t>
      </w:r>
      <w:r w:rsidRPr="0070394F">
        <w:rPr>
          <w:rFonts w:ascii="Times New Roman" w:hAnsi="Times New Roman"/>
          <w:spacing w:val="-2"/>
        </w:rPr>
        <w:t xml:space="preserve">assigned the said debt due and payable from the </w:t>
      </w:r>
      <w:r w:rsidR="00292B61" w:rsidRPr="0070394F">
        <w:rPr>
          <w:rFonts w:ascii="Times New Roman" w:hAnsi="Times New Roman"/>
          <w:spacing w:val="-2"/>
        </w:rPr>
        <w:t xml:space="preserve">said </w:t>
      </w:r>
      <w:r w:rsidRPr="0070394F">
        <w:rPr>
          <w:rFonts w:ascii="Times New Roman" w:hAnsi="Times New Roman"/>
          <w:spacing w:val="-2"/>
        </w:rPr>
        <w:t xml:space="preserve">Borrower/s along with the underlying securities </w:t>
      </w:r>
      <w:r w:rsidR="008D7DCA">
        <w:rPr>
          <w:rFonts w:ascii="Times New Roman" w:hAnsi="Times New Roman"/>
          <w:spacing w:val="-2"/>
        </w:rPr>
        <w:t xml:space="preserve">and security interest </w:t>
      </w:r>
      <w:r w:rsidRPr="0070394F">
        <w:rPr>
          <w:rFonts w:ascii="Times New Roman" w:hAnsi="Times New Roman"/>
          <w:spacing w:val="-2"/>
        </w:rPr>
        <w:t xml:space="preserve">created in the </w:t>
      </w:r>
      <w:r w:rsidR="0058169D" w:rsidRPr="0070394F">
        <w:rPr>
          <w:rFonts w:ascii="Times New Roman" w:hAnsi="Times New Roman"/>
          <w:spacing w:val="-2"/>
        </w:rPr>
        <w:t>said</w:t>
      </w:r>
      <w:r w:rsidRPr="0070394F">
        <w:rPr>
          <w:rFonts w:ascii="Times New Roman" w:hAnsi="Times New Roman"/>
          <w:spacing w:val="-2"/>
        </w:rPr>
        <w:t xml:space="preserve"> property, unconditionally and irrevocably unto the Secured Creditor </w:t>
      </w:r>
      <w:r w:rsidR="00C8684E" w:rsidRPr="0070394F">
        <w:rPr>
          <w:rFonts w:ascii="Times New Roman" w:hAnsi="Times New Roman"/>
          <w:spacing w:val="-2"/>
        </w:rPr>
        <w:t xml:space="preserve">i.e. </w:t>
      </w:r>
      <w:r w:rsidR="00C8684E" w:rsidRPr="0070394F">
        <w:rPr>
          <w:rFonts w:ascii="Times New Roman" w:hAnsi="Times New Roman"/>
        </w:rPr>
        <w:t xml:space="preserve">the </w:t>
      </w:r>
      <w:r w:rsidR="00C8684E" w:rsidRPr="0070394F">
        <w:rPr>
          <w:rFonts w:ascii="Times New Roman" w:hAnsi="Times New Roman"/>
          <w:b/>
          <w:bCs/>
        </w:rPr>
        <w:t>“Transferor”</w:t>
      </w:r>
      <w:r w:rsidR="00C8684E" w:rsidRPr="0070394F">
        <w:rPr>
          <w:rFonts w:ascii="Times New Roman" w:hAnsi="Times New Roman"/>
        </w:rPr>
        <w:t xml:space="preserve"> </w:t>
      </w:r>
      <w:r w:rsidRPr="0070394F">
        <w:rPr>
          <w:rFonts w:ascii="Times New Roman" w:hAnsi="Times New Roman"/>
          <w:spacing w:val="-2"/>
        </w:rPr>
        <w:t xml:space="preserve">herein vide duly registered Deed of Assignment dated </w:t>
      </w:r>
      <w:r w:rsidR="00B7605E">
        <w:rPr>
          <w:rFonts w:ascii="Times New Roman" w:hAnsi="Times New Roman"/>
          <w:b/>
          <w:noProof/>
        </w:rPr>
        <w:t>14</w:t>
      </w:r>
      <w:r w:rsidR="00120637" w:rsidRPr="0070394F">
        <w:rPr>
          <w:rFonts w:ascii="Times New Roman" w:hAnsi="Times New Roman"/>
          <w:b/>
          <w:noProof/>
        </w:rPr>
        <w:t>-</w:t>
      </w:r>
      <w:r w:rsidR="00B7605E">
        <w:rPr>
          <w:rFonts w:ascii="Times New Roman" w:hAnsi="Times New Roman"/>
          <w:b/>
          <w:noProof/>
        </w:rPr>
        <w:t>Mar</w:t>
      </w:r>
      <w:r w:rsidR="00120637" w:rsidRPr="0070394F">
        <w:rPr>
          <w:rFonts w:ascii="Times New Roman" w:hAnsi="Times New Roman"/>
          <w:b/>
          <w:noProof/>
        </w:rPr>
        <w:t>-</w:t>
      </w:r>
      <w:r w:rsidR="00B7605E" w:rsidRPr="0070394F">
        <w:rPr>
          <w:rFonts w:ascii="Times New Roman" w:hAnsi="Times New Roman"/>
          <w:b/>
          <w:noProof/>
        </w:rPr>
        <w:t>201</w:t>
      </w:r>
      <w:r w:rsidR="00B7605E">
        <w:rPr>
          <w:rFonts w:ascii="Times New Roman" w:hAnsi="Times New Roman"/>
          <w:b/>
          <w:noProof/>
        </w:rPr>
        <w:t>9</w:t>
      </w:r>
      <w:r w:rsidR="00B7605E" w:rsidRPr="0070394F">
        <w:rPr>
          <w:rFonts w:ascii="Times New Roman" w:hAnsi="Times New Roman"/>
          <w:spacing w:val="-2"/>
        </w:rPr>
        <w:t xml:space="preserve"> </w:t>
      </w:r>
      <w:r w:rsidRPr="0070394F">
        <w:rPr>
          <w:rFonts w:ascii="Times New Roman" w:hAnsi="Times New Roman"/>
          <w:spacing w:val="-2"/>
        </w:rPr>
        <w:t xml:space="preserve">and accordingly, the </w:t>
      </w:r>
      <w:r w:rsidR="004605ED" w:rsidRPr="0070394F">
        <w:rPr>
          <w:rFonts w:ascii="Times New Roman" w:hAnsi="Times New Roman"/>
          <w:spacing w:val="-2"/>
        </w:rPr>
        <w:t>Transferor</w:t>
      </w:r>
      <w:r w:rsidRPr="0070394F">
        <w:rPr>
          <w:rFonts w:ascii="Times New Roman" w:hAnsi="Times New Roman"/>
          <w:spacing w:val="-2"/>
        </w:rPr>
        <w:t xml:space="preserve"> herein as such became the Secured Creditor of the owner and /or Borrowers, with the said Property vesting in them,</w:t>
      </w:r>
    </w:p>
    <w:p w14:paraId="5AA00D9F" w14:textId="77777777" w:rsidR="00305F22" w:rsidRPr="009147A5" w:rsidRDefault="00305F22" w:rsidP="00A85088">
      <w:pPr>
        <w:spacing w:after="0"/>
        <w:rPr>
          <w:rFonts w:ascii="Times New Roman" w:hAnsi="Times New Roman"/>
          <w:b/>
        </w:rPr>
      </w:pPr>
    </w:p>
    <w:p w14:paraId="493772D0" w14:textId="77777777" w:rsidR="00305F22" w:rsidRPr="009147A5" w:rsidRDefault="00305F22" w:rsidP="00A85088">
      <w:pPr>
        <w:pStyle w:val="BodyTextIndent2"/>
        <w:spacing w:after="0" w:line="276" w:lineRule="auto"/>
        <w:ind w:left="0"/>
        <w:jc w:val="both"/>
        <w:rPr>
          <w:sz w:val="22"/>
          <w:szCs w:val="22"/>
        </w:rPr>
      </w:pPr>
      <w:r w:rsidRPr="009147A5">
        <w:rPr>
          <w:b/>
          <w:sz w:val="22"/>
          <w:szCs w:val="22"/>
        </w:rPr>
        <w:t>AND WHEREAS</w:t>
      </w:r>
      <w:r w:rsidRPr="009147A5">
        <w:rPr>
          <w:sz w:val="22"/>
          <w:szCs w:val="22"/>
        </w:rPr>
        <w:t xml:space="preserve"> the said Borrower/s defaulted in the repayment of the said loan to the Transferor,</w:t>
      </w:r>
    </w:p>
    <w:p w14:paraId="6F3C7E89" w14:textId="77777777" w:rsidR="00305F22" w:rsidRPr="009147A5" w:rsidRDefault="00305F22" w:rsidP="00A85088">
      <w:pPr>
        <w:spacing w:after="0"/>
        <w:jc w:val="both"/>
        <w:rPr>
          <w:rFonts w:ascii="Times New Roman" w:hAnsi="Times New Roman"/>
        </w:rPr>
      </w:pPr>
    </w:p>
    <w:p w14:paraId="7ECF39F6" w14:textId="2623F1AE" w:rsidR="00305F22" w:rsidRPr="009147A5" w:rsidRDefault="00305F22" w:rsidP="00A85088">
      <w:pPr>
        <w:spacing w:after="0"/>
        <w:jc w:val="both"/>
        <w:rPr>
          <w:rFonts w:ascii="Times New Roman" w:hAnsi="Times New Roman"/>
        </w:rPr>
      </w:pPr>
      <w:r w:rsidRPr="009147A5">
        <w:rPr>
          <w:rFonts w:ascii="Times New Roman" w:hAnsi="Times New Roman"/>
          <w:b/>
        </w:rPr>
        <w:t>AND WHEREAS</w:t>
      </w:r>
      <w:r w:rsidRPr="009147A5">
        <w:rPr>
          <w:rFonts w:ascii="Times New Roman" w:hAnsi="Times New Roman"/>
        </w:rPr>
        <w:t xml:space="preserve"> the Transferor initiated action under / invoked the provisions of the </w:t>
      </w:r>
      <w:r w:rsidR="002D038E" w:rsidRPr="009147A5">
        <w:rPr>
          <w:rFonts w:ascii="Times New Roman" w:hAnsi="Times New Roman"/>
        </w:rPr>
        <w:t>Securitization</w:t>
      </w:r>
      <w:r w:rsidRPr="009147A5">
        <w:rPr>
          <w:rFonts w:ascii="Times New Roman" w:hAnsi="Times New Roman"/>
        </w:rPr>
        <w:t xml:space="preserve"> And Reconstruction of Financial Assets and Enforcement of Securities Interest Act, 2002 [SARFAESI Act] and the Rules made thereunder and the </w:t>
      </w:r>
      <w:r w:rsidR="002D038E" w:rsidRPr="009147A5">
        <w:rPr>
          <w:rFonts w:ascii="Times New Roman" w:hAnsi="Times New Roman"/>
        </w:rPr>
        <w:t>Authorized</w:t>
      </w:r>
      <w:r w:rsidRPr="009147A5">
        <w:rPr>
          <w:rFonts w:ascii="Times New Roman" w:hAnsi="Times New Roman"/>
        </w:rPr>
        <w:t xml:space="preserve"> Officer of the Transferor, after having taken over </w:t>
      </w:r>
      <w:r w:rsidR="008D7DCA">
        <w:rPr>
          <w:rFonts w:ascii="Times New Roman" w:hAnsi="Times New Roman"/>
        </w:rPr>
        <w:t xml:space="preserve">physical </w:t>
      </w:r>
      <w:r w:rsidRPr="009147A5">
        <w:rPr>
          <w:rFonts w:ascii="Times New Roman" w:hAnsi="Times New Roman"/>
        </w:rPr>
        <w:t>possession and control of the said Property</w:t>
      </w:r>
      <w:r w:rsidR="008D7DCA">
        <w:rPr>
          <w:rFonts w:ascii="Times New Roman" w:hAnsi="Times New Roman"/>
        </w:rPr>
        <w:t xml:space="preserve"> on 28.12.2022</w:t>
      </w:r>
      <w:r w:rsidR="00A50671" w:rsidRPr="009147A5">
        <w:rPr>
          <w:rFonts w:ascii="Times New Roman" w:hAnsi="Times New Roman"/>
        </w:rPr>
        <w:t xml:space="preserve"> in accordance with </w:t>
      </w:r>
      <w:r w:rsidR="00BA1458" w:rsidRPr="009147A5">
        <w:rPr>
          <w:rFonts w:ascii="Times New Roman" w:hAnsi="Times New Roman"/>
        </w:rPr>
        <w:t xml:space="preserve">the </w:t>
      </w:r>
      <w:r w:rsidR="00A50671" w:rsidRPr="009147A5">
        <w:rPr>
          <w:rFonts w:ascii="Times New Roman" w:hAnsi="Times New Roman"/>
        </w:rPr>
        <w:t>law,</w:t>
      </w:r>
      <w:r w:rsidRPr="009147A5">
        <w:rPr>
          <w:rFonts w:ascii="Times New Roman" w:hAnsi="Times New Roman"/>
        </w:rPr>
        <w:t xml:space="preserve"> </w:t>
      </w:r>
      <w:r w:rsidR="004C486D" w:rsidRPr="009147A5">
        <w:rPr>
          <w:rFonts w:ascii="Times New Roman" w:hAnsi="Times New Roman"/>
        </w:rPr>
        <w:t>and</w:t>
      </w:r>
      <w:r w:rsidRPr="009147A5">
        <w:rPr>
          <w:rFonts w:ascii="Times New Roman" w:hAnsi="Times New Roman"/>
        </w:rPr>
        <w:t xml:space="preserve"> in exercise of the Powers conferred by Sub-Section </w:t>
      </w:r>
      <w:r w:rsidRPr="009147A5">
        <w:rPr>
          <w:rFonts w:ascii="Times New Roman" w:hAnsi="Times New Roman"/>
        </w:rPr>
        <w:lastRenderedPageBreak/>
        <w:t xml:space="preserve">4(a) and Sub-Section 12 of Section 13 </w:t>
      </w:r>
      <w:r w:rsidR="00552E68" w:rsidRPr="009147A5">
        <w:rPr>
          <w:rFonts w:ascii="Times New Roman" w:hAnsi="Times New Roman"/>
        </w:rPr>
        <w:t xml:space="preserve">of the SARFAESI Act </w:t>
      </w:r>
      <w:r w:rsidRPr="009147A5">
        <w:rPr>
          <w:rFonts w:ascii="Times New Roman" w:hAnsi="Times New Roman"/>
        </w:rPr>
        <w:t>read with Rule 8 &amp; 9(6) of the Security Interest (Enforcement) Rules, 2002, sold the said Property</w:t>
      </w:r>
      <w:r w:rsidR="00337763">
        <w:rPr>
          <w:rFonts w:ascii="Times New Roman" w:hAnsi="Times New Roman"/>
        </w:rPr>
        <w:t xml:space="preserve"> by Public Auction on 21.02.2022</w:t>
      </w:r>
      <w:r w:rsidRPr="009147A5">
        <w:rPr>
          <w:rFonts w:ascii="Times New Roman" w:hAnsi="Times New Roman"/>
        </w:rPr>
        <w:t xml:space="preserve"> to the Transferee/s for a consideration of </w:t>
      </w:r>
      <w:r w:rsidR="00120637" w:rsidRPr="00337763">
        <w:rPr>
          <w:rFonts w:ascii="Times New Roman" w:hAnsi="Times New Roman"/>
          <w:b/>
        </w:rPr>
        <w:t xml:space="preserve">Rs. </w:t>
      </w:r>
      <w:r w:rsidR="00FF5456">
        <w:rPr>
          <w:rFonts w:ascii="Times New Roman" w:hAnsi="Times New Roman"/>
          <w:b/>
        </w:rPr>
        <w:t>-----------</w:t>
      </w:r>
      <w:r w:rsidR="00120637" w:rsidRPr="00337763">
        <w:rPr>
          <w:rFonts w:ascii="Times New Roman" w:hAnsi="Times New Roman"/>
          <w:b/>
        </w:rPr>
        <w:t xml:space="preserve">/- (Rupees </w:t>
      </w:r>
      <w:r w:rsidR="00FF5456">
        <w:rPr>
          <w:rFonts w:ascii="Times New Roman" w:hAnsi="Times New Roman"/>
          <w:b/>
        </w:rPr>
        <w:t>--------------------</w:t>
      </w:r>
      <w:r w:rsidR="00D72431" w:rsidRPr="00337763">
        <w:rPr>
          <w:rFonts w:ascii="Times New Roman" w:hAnsi="Times New Roman"/>
          <w:b/>
        </w:rPr>
        <w:t xml:space="preserve"> Only) </w:t>
      </w:r>
      <w:r w:rsidRPr="00337763">
        <w:rPr>
          <w:rFonts w:ascii="Times New Roman" w:hAnsi="Times New Roman"/>
          <w:b/>
        </w:rPr>
        <w:t xml:space="preserve">on </w:t>
      </w:r>
      <w:r w:rsidR="00120637" w:rsidRPr="00337763">
        <w:rPr>
          <w:rFonts w:ascii="Times New Roman" w:hAnsi="Times New Roman"/>
          <w:b/>
        </w:rPr>
        <w:t>“A</w:t>
      </w:r>
      <w:r w:rsidR="0070394F" w:rsidRPr="00337763">
        <w:rPr>
          <w:rFonts w:ascii="Times New Roman" w:hAnsi="Times New Roman"/>
          <w:b/>
        </w:rPr>
        <w:t>s is where is, A</w:t>
      </w:r>
      <w:r w:rsidRPr="00337763">
        <w:rPr>
          <w:rFonts w:ascii="Times New Roman" w:hAnsi="Times New Roman"/>
          <w:b/>
        </w:rPr>
        <w:t xml:space="preserve">s is </w:t>
      </w:r>
      <w:r w:rsidR="00BF70BA" w:rsidRPr="00337763">
        <w:rPr>
          <w:rFonts w:ascii="Times New Roman" w:hAnsi="Times New Roman"/>
          <w:b/>
        </w:rPr>
        <w:t xml:space="preserve">what </w:t>
      </w:r>
      <w:r w:rsidR="00120637" w:rsidRPr="00337763">
        <w:rPr>
          <w:rFonts w:ascii="Times New Roman" w:hAnsi="Times New Roman"/>
          <w:b/>
        </w:rPr>
        <w:t>is &amp; w</w:t>
      </w:r>
      <w:r w:rsidRPr="00337763">
        <w:rPr>
          <w:rFonts w:ascii="Times New Roman" w:hAnsi="Times New Roman"/>
          <w:b/>
        </w:rPr>
        <w:t>hat</w:t>
      </w:r>
      <w:r w:rsidR="00120637" w:rsidRPr="00337763">
        <w:rPr>
          <w:rFonts w:ascii="Times New Roman" w:hAnsi="Times New Roman"/>
          <w:b/>
        </w:rPr>
        <w:t>ever there</w:t>
      </w:r>
      <w:r w:rsidRPr="00337763">
        <w:rPr>
          <w:rFonts w:ascii="Times New Roman" w:hAnsi="Times New Roman"/>
          <w:b/>
        </w:rPr>
        <w:t xml:space="preserve"> is</w:t>
      </w:r>
      <w:r w:rsidR="00120637" w:rsidRPr="00337763">
        <w:rPr>
          <w:rFonts w:ascii="Times New Roman" w:hAnsi="Times New Roman"/>
          <w:b/>
        </w:rPr>
        <w:t xml:space="preserve"> basis”</w:t>
      </w:r>
      <w:r w:rsidRPr="009147A5">
        <w:rPr>
          <w:rFonts w:ascii="Times New Roman" w:hAnsi="Times New Roman"/>
        </w:rPr>
        <w:t xml:space="preserve">, subject to the encumbrances known to the Transferor as disclosed by the </w:t>
      </w:r>
      <w:r w:rsidR="002D038E" w:rsidRPr="009147A5">
        <w:rPr>
          <w:rFonts w:ascii="Times New Roman" w:hAnsi="Times New Roman"/>
        </w:rPr>
        <w:t>Authorized</w:t>
      </w:r>
      <w:r w:rsidRPr="009147A5">
        <w:rPr>
          <w:rFonts w:ascii="Times New Roman" w:hAnsi="Times New Roman"/>
        </w:rPr>
        <w:t xml:space="preserve"> Officer of the Transferor or free from encumbrances known to the Transferor to the best of its knowledge and information, inter alia, on the terms contained in the Sale Notice/s published and the Terms, Conditions and Disclaimers attached to / stated in the Tender Document / Terms of Auction / Offer Document / Declaration / Offer Letter etc.</w:t>
      </w:r>
    </w:p>
    <w:p w14:paraId="6EEF9DA8" w14:textId="77777777" w:rsidR="00305F22" w:rsidRPr="009147A5" w:rsidRDefault="00305F22" w:rsidP="00A85088">
      <w:pPr>
        <w:spacing w:after="0"/>
        <w:jc w:val="both"/>
        <w:rPr>
          <w:rFonts w:ascii="Times New Roman" w:hAnsi="Times New Roman"/>
        </w:rPr>
      </w:pPr>
    </w:p>
    <w:p w14:paraId="798029A4" w14:textId="77777777" w:rsidR="00305F22" w:rsidRPr="009147A5" w:rsidRDefault="00305F22" w:rsidP="00A85088">
      <w:pPr>
        <w:spacing w:after="0"/>
        <w:jc w:val="both"/>
        <w:rPr>
          <w:rFonts w:ascii="Times New Roman" w:hAnsi="Times New Roman"/>
        </w:rPr>
      </w:pPr>
      <w:r w:rsidRPr="009147A5">
        <w:rPr>
          <w:rFonts w:ascii="Times New Roman" w:hAnsi="Times New Roman"/>
          <w:b/>
        </w:rPr>
        <w:t>AND WHEREAS</w:t>
      </w:r>
      <w:r w:rsidRPr="009147A5">
        <w:rPr>
          <w:rFonts w:ascii="Times New Roman" w:hAnsi="Times New Roman"/>
        </w:rPr>
        <w:t xml:space="preserve"> the Transferor has sold to the Transferee/s and the Transferee/s has/have purchased from the Transferor the said Property for the aforesaid agreed sale consideration / sale price and the parties hereto are desirous of executing this Agreement / Deed / Document in respect thereof,</w:t>
      </w:r>
    </w:p>
    <w:p w14:paraId="44CA8345" w14:textId="77777777" w:rsidR="00305F22" w:rsidRPr="009147A5" w:rsidRDefault="00305F22" w:rsidP="00A85088">
      <w:pPr>
        <w:spacing w:after="0"/>
        <w:jc w:val="both"/>
        <w:rPr>
          <w:rFonts w:ascii="Times New Roman" w:hAnsi="Times New Roman"/>
        </w:rPr>
      </w:pPr>
    </w:p>
    <w:p w14:paraId="281AD04D" w14:textId="34DC00DC" w:rsidR="00305F22" w:rsidRPr="009147A5" w:rsidRDefault="00305F22" w:rsidP="00A85088">
      <w:pPr>
        <w:spacing w:after="0"/>
        <w:jc w:val="both"/>
        <w:rPr>
          <w:rFonts w:ascii="Times New Roman" w:hAnsi="Times New Roman"/>
        </w:rPr>
      </w:pPr>
      <w:r w:rsidRPr="009147A5">
        <w:rPr>
          <w:rFonts w:ascii="Times New Roman" w:hAnsi="Times New Roman"/>
          <w:b/>
        </w:rPr>
        <w:t>AND WHEREAS</w:t>
      </w:r>
      <w:r w:rsidRPr="009147A5">
        <w:rPr>
          <w:rFonts w:ascii="Times New Roman" w:hAnsi="Times New Roman"/>
        </w:rPr>
        <w:t xml:space="preserve"> the Transferor has delivered </w:t>
      </w:r>
      <w:commentRangeStart w:id="1"/>
      <w:r w:rsidRPr="009147A5">
        <w:rPr>
          <w:rFonts w:ascii="Times New Roman" w:hAnsi="Times New Roman"/>
        </w:rPr>
        <w:t xml:space="preserve">vacant and peaceful </w:t>
      </w:r>
      <w:r w:rsidR="00A85B3D">
        <w:rPr>
          <w:rFonts w:ascii="Times New Roman" w:hAnsi="Times New Roman"/>
        </w:rPr>
        <w:t xml:space="preserve">physical </w:t>
      </w:r>
      <w:r w:rsidRPr="009147A5">
        <w:rPr>
          <w:rFonts w:ascii="Times New Roman" w:hAnsi="Times New Roman"/>
        </w:rPr>
        <w:t xml:space="preserve">possession </w:t>
      </w:r>
      <w:commentRangeEnd w:id="1"/>
      <w:r w:rsidR="00A85B3D">
        <w:rPr>
          <w:rStyle w:val="CommentReference"/>
        </w:rPr>
        <w:commentReference w:id="1"/>
      </w:r>
      <w:r w:rsidRPr="009147A5">
        <w:rPr>
          <w:rFonts w:ascii="Times New Roman" w:hAnsi="Times New Roman"/>
        </w:rPr>
        <w:t>of the said Property to the Transferee/s against receipt of the said sale consideration / sale price in full and the Transferee/s is/are thus having the beneficial enjoyment and occupation of the said Property.</w:t>
      </w:r>
    </w:p>
    <w:p w14:paraId="27B5D278" w14:textId="77777777" w:rsidR="00305F22" w:rsidRPr="009147A5" w:rsidRDefault="00305F22" w:rsidP="00A85088">
      <w:pPr>
        <w:spacing w:after="0"/>
        <w:jc w:val="both"/>
        <w:rPr>
          <w:rFonts w:ascii="Times New Roman" w:hAnsi="Times New Roman"/>
        </w:rPr>
      </w:pPr>
    </w:p>
    <w:p w14:paraId="05581DCA" w14:textId="77777777" w:rsidR="00305F22" w:rsidRPr="009147A5" w:rsidRDefault="00305F22" w:rsidP="00A85088">
      <w:pPr>
        <w:spacing w:after="0"/>
        <w:jc w:val="both"/>
        <w:rPr>
          <w:rFonts w:ascii="Times New Roman" w:hAnsi="Times New Roman"/>
          <w:b/>
          <w:bCs/>
        </w:rPr>
      </w:pPr>
      <w:r w:rsidRPr="009147A5">
        <w:rPr>
          <w:rFonts w:ascii="Times New Roman" w:hAnsi="Times New Roman"/>
          <w:b/>
          <w:bCs/>
        </w:rPr>
        <w:t>NO</w:t>
      </w:r>
      <w:r w:rsidR="00EA6E1C" w:rsidRPr="009147A5">
        <w:rPr>
          <w:rFonts w:ascii="Times New Roman" w:hAnsi="Times New Roman"/>
          <w:b/>
          <w:bCs/>
        </w:rPr>
        <w:t>W THIS DEED WITNESSETH AS UNDER</w:t>
      </w:r>
      <w:r w:rsidRPr="009147A5">
        <w:rPr>
          <w:rFonts w:ascii="Times New Roman" w:hAnsi="Times New Roman"/>
          <w:b/>
          <w:bCs/>
        </w:rPr>
        <w:t>:</w:t>
      </w:r>
      <w:r w:rsidR="00EA6E1C" w:rsidRPr="009147A5">
        <w:rPr>
          <w:rFonts w:ascii="Times New Roman" w:hAnsi="Times New Roman"/>
          <w:b/>
          <w:bCs/>
        </w:rPr>
        <w:t>-</w:t>
      </w:r>
    </w:p>
    <w:p w14:paraId="207B79D8" w14:textId="77777777" w:rsidR="00305F22" w:rsidRPr="009147A5" w:rsidRDefault="00305F22" w:rsidP="00A85088">
      <w:pPr>
        <w:spacing w:after="0"/>
        <w:jc w:val="both"/>
        <w:rPr>
          <w:rFonts w:ascii="Times New Roman" w:hAnsi="Times New Roman"/>
        </w:rPr>
      </w:pPr>
    </w:p>
    <w:p w14:paraId="3BFE146F" w14:textId="3F0E81FA" w:rsidR="00305F22" w:rsidRPr="009147A5" w:rsidRDefault="00305F22" w:rsidP="00A85088">
      <w:pPr>
        <w:tabs>
          <w:tab w:val="left" w:pos="360"/>
        </w:tabs>
        <w:suppressAutoHyphens/>
        <w:spacing w:after="0"/>
        <w:jc w:val="both"/>
        <w:rPr>
          <w:rFonts w:ascii="Times New Roman" w:hAnsi="Times New Roman"/>
        </w:rPr>
      </w:pPr>
      <w:r w:rsidRPr="009147A5">
        <w:rPr>
          <w:rFonts w:ascii="Times New Roman" w:hAnsi="Times New Roman"/>
        </w:rPr>
        <w:t xml:space="preserve">That in consideration of the sum of </w:t>
      </w:r>
      <w:r w:rsidR="00337763" w:rsidRPr="00337763">
        <w:rPr>
          <w:rFonts w:ascii="Times New Roman" w:hAnsi="Times New Roman"/>
          <w:b/>
        </w:rPr>
        <w:t xml:space="preserve">Rs. </w:t>
      </w:r>
      <w:r w:rsidR="00FF5456">
        <w:rPr>
          <w:rFonts w:ascii="Times New Roman" w:hAnsi="Times New Roman"/>
          <w:b/>
        </w:rPr>
        <w:t>-----------------</w:t>
      </w:r>
      <w:r w:rsidR="00337763" w:rsidRPr="00337763">
        <w:rPr>
          <w:rFonts w:ascii="Times New Roman" w:hAnsi="Times New Roman"/>
          <w:b/>
        </w:rPr>
        <w:t xml:space="preserve">/- (Rupees </w:t>
      </w:r>
      <w:r w:rsidR="00FF5456">
        <w:rPr>
          <w:rFonts w:ascii="Times New Roman" w:hAnsi="Times New Roman"/>
          <w:b/>
        </w:rPr>
        <w:t>--------------------</w:t>
      </w:r>
      <w:r w:rsidR="00337763" w:rsidRPr="00337763">
        <w:rPr>
          <w:rFonts w:ascii="Times New Roman" w:hAnsi="Times New Roman"/>
          <w:b/>
        </w:rPr>
        <w:t xml:space="preserve"> Only) </w:t>
      </w:r>
      <w:r w:rsidRPr="009147A5">
        <w:rPr>
          <w:rFonts w:ascii="Times New Roman" w:hAnsi="Times New Roman"/>
        </w:rPr>
        <w:t>paid by the Transferee/s to the Transferor (the receipt whereof the Transferor doth hereby admit and acknowledges and forever discharge, acquit and release the Transferee/s of the same and every part thereof)</w:t>
      </w:r>
      <w:r w:rsidR="003E6E18" w:rsidRPr="009147A5">
        <w:rPr>
          <w:rFonts w:ascii="Times New Roman" w:hAnsi="Times New Roman"/>
        </w:rPr>
        <w:t>.</w:t>
      </w:r>
      <w:r w:rsidRPr="009147A5">
        <w:rPr>
          <w:rFonts w:ascii="Times New Roman" w:hAnsi="Times New Roman"/>
        </w:rPr>
        <w:t xml:space="preserve"> The Transferor doth hereby vest unto the Transferee the said Property under the provisions of</w:t>
      </w:r>
      <w:r w:rsidR="00A85B3D">
        <w:rPr>
          <w:rFonts w:ascii="Times New Roman" w:hAnsi="Times New Roman"/>
        </w:rPr>
        <w:t xml:space="preserve"> the SARFAESI Act</w:t>
      </w:r>
      <w:r w:rsidRPr="009147A5">
        <w:rPr>
          <w:rFonts w:ascii="Times New Roman" w:hAnsi="Times New Roman"/>
        </w:rPr>
        <w:t xml:space="preserve">, TO HAVE AND TO HOLD the said Property forever pursuant to the powers exercised by </w:t>
      </w:r>
      <w:r w:rsidR="00B7605E">
        <w:rPr>
          <w:rFonts w:ascii="Times New Roman" w:hAnsi="Times New Roman"/>
          <w:b/>
        </w:rPr>
        <w:t>KOTAK MAHINDRA BANK</w:t>
      </w:r>
      <w:r w:rsidR="00B7605E" w:rsidRPr="009147A5">
        <w:rPr>
          <w:rFonts w:ascii="Times New Roman" w:hAnsi="Times New Roman"/>
          <w:b/>
        </w:rPr>
        <w:t xml:space="preserve"> LIMITED</w:t>
      </w:r>
      <w:r w:rsidR="00B7605E">
        <w:rPr>
          <w:rFonts w:ascii="Times New Roman" w:hAnsi="Times New Roman"/>
          <w:b/>
        </w:rPr>
        <w:t xml:space="preserve"> </w:t>
      </w:r>
      <w:r w:rsidRPr="009147A5">
        <w:rPr>
          <w:rFonts w:ascii="Times New Roman" w:hAnsi="Times New Roman"/>
        </w:rPr>
        <w:t xml:space="preserve">in its capacity as the mortgagee / secured creditor / charge holder of the said Property under the provisions of SARFAESI ACT and the Transferee/s doth hereby agree/s to take the said Property on </w:t>
      </w:r>
      <w:r w:rsidR="0070394F">
        <w:rPr>
          <w:rFonts w:ascii="Times New Roman" w:hAnsi="Times New Roman"/>
          <w:b/>
          <w:bCs/>
        </w:rPr>
        <w:t>"As is where is, A</w:t>
      </w:r>
      <w:r w:rsidRPr="009147A5">
        <w:rPr>
          <w:rFonts w:ascii="Times New Roman" w:hAnsi="Times New Roman"/>
          <w:b/>
          <w:bCs/>
        </w:rPr>
        <w:t xml:space="preserve">s is </w:t>
      </w:r>
      <w:r w:rsidR="0061294F">
        <w:rPr>
          <w:rFonts w:ascii="Times New Roman" w:hAnsi="Times New Roman"/>
          <w:b/>
          <w:bCs/>
        </w:rPr>
        <w:t xml:space="preserve">what </w:t>
      </w:r>
      <w:r w:rsidR="0070394F">
        <w:rPr>
          <w:rFonts w:ascii="Times New Roman" w:hAnsi="Times New Roman"/>
          <w:b/>
          <w:bCs/>
        </w:rPr>
        <w:t xml:space="preserve">is &amp; </w:t>
      </w:r>
      <w:r w:rsidRPr="009147A5">
        <w:rPr>
          <w:rFonts w:ascii="Times New Roman" w:hAnsi="Times New Roman"/>
          <w:b/>
          <w:bCs/>
        </w:rPr>
        <w:t>what</w:t>
      </w:r>
      <w:r w:rsidR="0070394F">
        <w:rPr>
          <w:rFonts w:ascii="Times New Roman" w:hAnsi="Times New Roman"/>
          <w:b/>
          <w:bCs/>
        </w:rPr>
        <w:t>ever there</w:t>
      </w:r>
      <w:r w:rsidRPr="009147A5">
        <w:rPr>
          <w:rFonts w:ascii="Times New Roman" w:hAnsi="Times New Roman"/>
          <w:b/>
          <w:bCs/>
        </w:rPr>
        <w:t xml:space="preserve"> is</w:t>
      </w:r>
      <w:r w:rsidR="0070394F">
        <w:rPr>
          <w:rFonts w:ascii="Times New Roman" w:hAnsi="Times New Roman"/>
          <w:b/>
          <w:bCs/>
        </w:rPr>
        <w:t xml:space="preserve"> basis</w:t>
      </w:r>
      <w:r w:rsidRPr="009147A5">
        <w:rPr>
          <w:rFonts w:ascii="Times New Roman" w:hAnsi="Times New Roman"/>
          <w:b/>
          <w:bCs/>
        </w:rPr>
        <w:t>"</w:t>
      </w:r>
      <w:r w:rsidRPr="009147A5">
        <w:rPr>
          <w:rFonts w:ascii="Times New Roman" w:hAnsi="Times New Roman"/>
        </w:rPr>
        <w:t xml:space="preserve">, subject to the encumbrances known to the Transferor as disclosed by the </w:t>
      </w:r>
      <w:r w:rsidR="002D038E" w:rsidRPr="009147A5">
        <w:rPr>
          <w:rFonts w:ascii="Times New Roman" w:hAnsi="Times New Roman"/>
        </w:rPr>
        <w:t>Authorized</w:t>
      </w:r>
      <w:r w:rsidRPr="009147A5">
        <w:rPr>
          <w:rFonts w:ascii="Times New Roman" w:hAnsi="Times New Roman"/>
        </w:rPr>
        <w:t xml:space="preserve"> Officer of the Transferor OR free from encumbrances known to the Transferor to the best of its knowledge and information, and inter alia, subject to the terms contained in the Sale Notice/s published and the Terms, Conditions and Disclaimers attached to / stated in the Tender Document / Terms of Auction / Offer Document / Declaration / Offer Letter etc. to the end and intent that</w:t>
      </w:r>
      <w:r w:rsidR="00E66E39" w:rsidRPr="009147A5">
        <w:rPr>
          <w:rFonts w:ascii="Times New Roman" w:hAnsi="Times New Roman"/>
        </w:rPr>
        <w:t xml:space="preserve"> </w:t>
      </w:r>
      <w:r w:rsidRPr="009147A5">
        <w:rPr>
          <w:rFonts w:ascii="Times New Roman" w:hAnsi="Times New Roman"/>
        </w:rPr>
        <w:t>the Transferee/s shall be the absolute owner of the said Property and the Transferor also agrees to co-operate with the Transferees to enable mutation / transfer of the name of the Transferee/s  on to the records of the Development Authority / Municipal Corporation / Revenue Records / Sub Registrar’s Office / Co-operative Society / Association / Condominium / Collector / Builder – Developer etc. subject however to the Transferee/s making payment of / discharging amounts of every description (whether in arrears or in future) that the said Property is liable to or subject, and the Transferor further agrees and covenants with the Transferee/s to execute all other documents and / or deeds and to do all acts, things and deeds within the control and power of the Transferor as may be necessary to complete and make perfect the title of the Transferee/s to the said Property at the sole cost of the Transferee/s.</w:t>
      </w:r>
    </w:p>
    <w:p w14:paraId="1D62AC4F" w14:textId="77777777" w:rsidR="00305F22" w:rsidRPr="009147A5" w:rsidRDefault="00305F22" w:rsidP="00A85088">
      <w:pPr>
        <w:tabs>
          <w:tab w:val="left" w:pos="0"/>
        </w:tabs>
        <w:spacing w:after="0"/>
        <w:jc w:val="both"/>
        <w:rPr>
          <w:rFonts w:ascii="Times New Roman" w:hAnsi="Times New Roman"/>
        </w:rPr>
      </w:pPr>
    </w:p>
    <w:p w14:paraId="6D791F33" w14:textId="77777777" w:rsidR="00305F22" w:rsidRPr="009147A5" w:rsidRDefault="00305F22" w:rsidP="00A85088">
      <w:pPr>
        <w:pStyle w:val="BodyTextIndent"/>
        <w:tabs>
          <w:tab w:val="left" w:pos="360"/>
        </w:tabs>
        <w:overflowPunct/>
        <w:autoSpaceDE/>
        <w:spacing w:after="0" w:line="276" w:lineRule="auto"/>
        <w:ind w:left="0"/>
        <w:jc w:val="both"/>
        <w:textAlignment w:val="auto"/>
        <w:rPr>
          <w:sz w:val="22"/>
          <w:szCs w:val="22"/>
        </w:rPr>
      </w:pPr>
      <w:r w:rsidRPr="009147A5">
        <w:rPr>
          <w:sz w:val="22"/>
          <w:szCs w:val="22"/>
        </w:rPr>
        <w:t>The Transferee/s agree/s to pay all dues, if any, including any outstanding dues owed by the previous owner/s but not limited to outstanding water/service charges, transfer fees, contribution to the building repair fund, electricity dues, dues / arrears of the Municipal Corporation / local authority / Society / Builder, stamp duty, registration charges, Collector’s Premium / Lease Rentals / taxes and / or dues of any other nature, if any, in respect of the said Property as well as all demands to the said Property of any nature or description whatsoever on his/her/their own and without any reference or recourse to the Transferor.</w:t>
      </w:r>
    </w:p>
    <w:p w14:paraId="5AAED2D3" w14:textId="77777777" w:rsidR="00305F22" w:rsidRPr="009147A5" w:rsidRDefault="00305F22" w:rsidP="00A85088">
      <w:pPr>
        <w:pStyle w:val="BodyTextIndent"/>
        <w:tabs>
          <w:tab w:val="left" w:pos="360"/>
        </w:tabs>
        <w:overflowPunct/>
        <w:autoSpaceDE/>
        <w:spacing w:after="0" w:line="276" w:lineRule="auto"/>
        <w:ind w:hanging="360"/>
        <w:jc w:val="both"/>
        <w:textAlignment w:val="auto"/>
        <w:rPr>
          <w:sz w:val="22"/>
          <w:szCs w:val="22"/>
        </w:rPr>
      </w:pPr>
    </w:p>
    <w:p w14:paraId="7FDAC6AF" w14:textId="77777777" w:rsidR="00305F22" w:rsidRPr="009147A5" w:rsidRDefault="00305F22" w:rsidP="00A85088">
      <w:pPr>
        <w:pStyle w:val="BodyText"/>
        <w:tabs>
          <w:tab w:val="left" w:pos="360"/>
        </w:tabs>
        <w:overflowPunct/>
        <w:autoSpaceDE/>
        <w:spacing w:after="0" w:line="276" w:lineRule="auto"/>
        <w:jc w:val="both"/>
        <w:textAlignment w:val="auto"/>
        <w:rPr>
          <w:sz w:val="22"/>
          <w:szCs w:val="22"/>
        </w:rPr>
      </w:pPr>
      <w:r w:rsidRPr="009147A5">
        <w:rPr>
          <w:sz w:val="22"/>
          <w:szCs w:val="22"/>
        </w:rPr>
        <w:lastRenderedPageBreak/>
        <w:t>The Transferor does not undertake any responsibility to procure any permission / license etc. for transfer of the said Property in favour of the Transferee/s.</w:t>
      </w:r>
    </w:p>
    <w:p w14:paraId="07052635" w14:textId="77777777" w:rsidR="00305F22" w:rsidRPr="009147A5" w:rsidRDefault="00305F22" w:rsidP="00A85088">
      <w:pPr>
        <w:pStyle w:val="BodyText"/>
        <w:tabs>
          <w:tab w:val="left" w:pos="360"/>
        </w:tabs>
        <w:spacing w:after="0" w:line="276" w:lineRule="auto"/>
        <w:jc w:val="center"/>
        <w:rPr>
          <w:b/>
          <w:sz w:val="22"/>
          <w:szCs w:val="22"/>
        </w:rPr>
      </w:pPr>
    </w:p>
    <w:p w14:paraId="6B9771D4" w14:textId="316AFF67" w:rsidR="00305F22" w:rsidRPr="009147A5" w:rsidRDefault="00305F22" w:rsidP="00A85088">
      <w:pPr>
        <w:pStyle w:val="BodyText"/>
        <w:tabs>
          <w:tab w:val="left" w:pos="360"/>
        </w:tabs>
        <w:overflowPunct/>
        <w:autoSpaceDE/>
        <w:spacing w:after="0" w:line="276" w:lineRule="auto"/>
        <w:jc w:val="both"/>
        <w:textAlignment w:val="auto"/>
        <w:rPr>
          <w:sz w:val="22"/>
          <w:szCs w:val="22"/>
        </w:rPr>
      </w:pPr>
      <w:r w:rsidRPr="009147A5">
        <w:rPr>
          <w:sz w:val="22"/>
          <w:szCs w:val="22"/>
        </w:rPr>
        <w:t xml:space="preserve">The Transferor confirms that it has in itself full right to exercise powers and sell the said </w:t>
      </w:r>
      <w:r w:rsidR="00A85B3D">
        <w:rPr>
          <w:sz w:val="22"/>
          <w:szCs w:val="22"/>
        </w:rPr>
        <w:t>Property</w:t>
      </w:r>
      <w:r w:rsidRPr="009147A5">
        <w:rPr>
          <w:sz w:val="22"/>
          <w:szCs w:val="22"/>
        </w:rPr>
        <w:t xml:space="preserve"> to the Transferees as provided under the SARFAESI Act / Terms &amp; Conditions of Sale and that the Transferor has complied with all the provisions of the said Act and the Rules framed thereunder.</w:t>
      </w:r>
    </w:p>
    <w:p w14:paraId="2BF6C329" w14:textId="77777777" w:rsidR="00305F22" w:rsidRPr="009147A5" w:rsidRDefault="00305F22" w:rsidP="00A85088">
      <w:pPr>
        <w:tabs>
          <w:tab w:val="left" w:pos="360"/>
        </w:tabs>
        <w:spacing w:after="0"/>
        <w:jc w:val="both"/>
        <w:rPr>
          <w:rFonts w:ascii="Times New Roman" w:hAnsi="Times New Roman"/>
        </w:rPr>
      </w:pPr>
    </w:p>
    <w:p w14:paraId="34A9BA29" w14:textId="47849AEE" w:rsidR="00305F22" w:rsidRPr="009147A5" w:rsidRDefault="00305F22" w:rsidP="00A85088">
      <w:pPr>
        <w:pStyle w:val="BodyTextIndent"/>
        <w:tabs>
          <w:tab w:val="left" w:pos="360"/>
        </w:tabs>
        <w:overflowPunct/>
        <w:autoSpaceDE/>
        <w:spacing w:after="0" w:line="276" w:lineRule="auto"/>
        <w:ind w:left="0"/>
        <w:jc w:val="both"/>
        <w:textAlignment w:val="auto"/>
        <w:rPr>
          <w:sz w:val="22"/>
          <w:szCs w:val="22"/>
        </w:rPr>
      </w:pPr>
      <w:r w:rsidRPr="009147A5">
        <w:rPr>
          <w:sz w:val="22"/>
          <w:szCs w:val="22"/>
        </w:rPr>
        <w:t xml:space="preserve">The Transferor has on receipt of the full and final amount of sale consideration / sale price as mentioned hereinabove handed </w:t>
      </w:r>
      <w:commentRangeStart w:id="2"/>
      <w:r w:rsidRPr="009147A5">
        <w:rPr>
          <w:sz w:val="22"/>
          <w:szCs w:val="22"/>
        </w:rPr>
        <w:t xml:space="preserve">over vacant and peaceful </w:t>
      </w:r>
      <w:r w:rsidR="00A85B3D">
        <w:rPr>
          <w:sz w:val="22"/>
          <w:szCs w:val="22"/>
        </w:rPr>
        <w:t xml:space="preserve">physical </w:t>
      </w:r>
      <w:r w:rsidRPr="009147A5">
        <w:rPr>
          <w:sz w:val="22"/>
          <w:szCs w:val="22"/>
        </w:rPr>
        <w:t xml:space="preserve">possession </w:t>
      </w:r>
      <w:commentRangeEnd w:id="2"/>
      <w:r w:rsidR="00A85B3D">
        <w:rPr>
          <w:rStyle w:val="CommentReference"/>
          <w:rFonts w:ascii="Calibri" w:hAnsi="Calibri"/>
          <w:lang w:eastAsia="en-US"/>
        </w:rPr>
        <w:commentReference w:id="2"/>
      </w:r>
      <w:r w:rsidRPr="009147A5">
        <w:rPr>
          <w:sz w:val="22"/>
          <w:szCs w:val="22"/>
        </w:rPr>
        <w:t>of the said Property to the Transferee/s along with all the documents of title pertaining thereto available with the Transferor.</w:t>
      </w:r>
    </w:p>
    <w:p w14:paraId="6E578E8F" w14:textId="77777777" w:rsidR="00305F22" w:rsidRPr="009147A5" w:rsidRDefault="00305F22" w:rsidP="00A85088">
      <w:pPr>
        <w:tabs>
          <w:tab w:val="left" w:pos="360"/>
        </w:tabs>
        <w:spacing w:after="0"/>
        <w:jc w:val="both"/>
        <w:rPr>
          <w:rFonts w:ascii="Times New Roman" w:hAnsi="Times New Roman"/>
        </w:rPr>
      </w:pPr>
    </w:p>
    <w:p w14:paraId="3004F1B8" w14:textId="7789C25B" w:rsidR="00305F22" w:rsidRPr="009147A5" w:rsidRDefault="00305F22" w:rsidP="00A85088">
      <w:pPr>
        <w:tabs>
          <w:tab w:val="left" w:pos="360"/>
        </w:tabs>
        <w:suppressAutoHyphens/>
        <w:spacing w:after="0"/>
        <w:jc w:val="both"/>
        <w:rPr>
          <w:rFonts w:ascii="Times New Roman" w:hAnsi="Times New Roman"/>
        </w:rPr>
      </w:pPr>
      <w:r w:rsidRPr="009147A5">
        <w:rPr>
          <w:rFonts w:ascii="Times New Roman" w:hAnsi="Times New Roman"/>
        </w:rPr>
        <w:t>The Transferor has executed a Sale Certificate in favour of the Transferee/s as required under the SARFAESI Act in respect of the said Property. The said Sale Certificate dated</w:t>
      </w:r>
      <w:r w:rsidR="004A199A" w:rsidRPr="009147A5">
        <w:rPr>
          <w:rFonts w:ascii="Times New Roman" w:hAnsi="Times New Roman"/>
        </w:rPr>
        <w:t xml:space="preserve"> </w:t>
      </w:r>
      <w:r w:rsidR="00FF5456">
        <w:rPr>
          <w:rFonts w:ascii="Times New Roman" w:hAnsi="Times New Roman"/>
        </w:rPr>
        <w:t>---------------</w:t>
      </w:r>
      <w:r w:rsidRPr="009147A5">
        <w:rPr>
          <w:rFonts w:ascii="Times New Roman" w:hAnsi="Times New Roman"/>
        </w:rPr>
        <w:t xml:space="preserve"> in original is annexed as</w:t>
      </w:r>
      <w:r w:rsidRPr="009147A5">
        <w:rPr>
          <w:rFonts w:ascii="Times New Roman" w:hAnsi="Times New Roman"/>
          <w:b/>
          <w:bCs/>
        </w:rPr>
        <w:t xml:space="preserve"> “EXHIBIT “A” </w:t>
      </w:r>
      <w:r w:rsidRPr="009147A5">
        <w:rPr>
          <w:rFonts w:ascii="Times New Roman" w:hAnsi="Times New Roman"/>
        </w:rPr>
        <w:t>hereto. It is agreed between the Transferor and the Transferee/s that this Deed shall be treated as the `Principal Document’ and the Transfer</w:t>
      </w:r>
      <w:r w:rsidR="007C161D" w:rsidRPr="009147A5">
        <w:rPr>
          <w:rFonts w:ascii="Times New Roman" w:hAnsi="Times New Roman"/>
        </w:rPr>
        <w:t>ee/s confirm/s that the same is</w:t>
      </w:r>
      <w:r w:rsidR="002D038E" w:rsidRPr="009147A5">
        <w:rPr>
          <w:rFonts w:ascii="Times New Roman" w:hAnsi="Times New Roman"/>
        </w:rPr>
        <w:t xml:space="preserve"> </w:t>
      </w:r>
      <w:r w:rsidRPr="009147A5">
        <w:rPr>
          <w:rFonts w:ascii="Times New Roman" w:hAnsi="Times New Roman"/>
        </w:rPr>
        <w:t>adequately stamped accordingly and that the said Sale Certificate annexed hereto shall form an integral part of this Deed.</w:t>
      </w:r>
    </w:p>
    <w:p w14:paraId="48B9FDBB" w14:textId="77777777" w:rsidR="00305F22" w:rsidRPr="009147A5" w:rsidRDefault="00305F22" w:rsidP="00A85088">
      <w:pPr>
        <w:tabs>
          <w:tab w:val="left" w:pos="0"/>
        </w:tabs>
        <w:spacing w:after="0"/>
        <w:jc w:val="both"/>
        <w:rPr>
          <w:rFonts w:ascii="Times New Roman" w:hAnsi="Times New Roman"/>
        </w:rPr>
      </w:pPr>
    </w:p>
    <w:p w14:paraId="2247B944" w14:textId="08CB7747" w:rsidR="00305F22" w:rsidRPr="009147A5" w:rsidRDefault="00305F22" w:rsidP="00A85088">
      <w:pPr>
        <w:tabs>
          <w:tab w:val="left" w:pos="360"/>
        </w:tabs>
        <w:suppressAutoHyphens/>
        <w:spacing w:after="0"/>
        <w:jc w:val="both"/>
        <w:rPr>
          <w:rFonts w:ascii="Times New Roman" w:hAnsi="Times New Roman"/>
        </w:rPr>
      </w:pPr>
      <w:r w:rsidRPr="009147A5">
        <w:rPr>
          <w:rFonts w:ascii="Times New Roman" w:hAnsi="Times New Roman"/>
        </w:rPr>
        <w:t xml:space="preserve">The Transferor declares and confirms having received the </w:t>
      </w:r>
      <w:r w:rsidR="00A85B3D">
        <w:rPr>
          <w:rFonts w:ascii="Times New Roman" w:hAnsi="Times New Roman"/>
        </w:rPr>
        <w:t xml:space="preserve">sale </w:t>
      </w:r>
      <w:r w:rsidRPr="009147A5">
        <w:rPr>
          <w:rFonts w:ascii="Times New Roman" w:hAnsi="Times New Roman"/>
        </w:rPr>
        <w:t xml:space="preserve">consideration amount in full from the Transferee/s and having sold the said Property to the Transferee/s as aforesaid. The Transferor has no claim, right or interest of any nature whatsoever in respect of the said  Property and that it has no objection to the  Development Authority / Municipal Corporation / Revenue Authorities / Sub Registrar’s Office / Co-operative Society / Association / Condominium / Collector / Builder – Developer etc. transferring the said the said Property along with the shares / membership or any other interest of similar nature therein or incidental thereto in the name/s of the Transferee/s.  </w:t>
      </w:r>
    </w:p>
    <w:p w14:paraId="349B205F" w14:textId="77777777" w:rsidR="00305F22" w:rsidRPr="009147A5" w:rsidRDefault="00305F22" w:rsidP="00A85088">
      <w:pPr>
        <w:tabs>
          <w:tab w:val="left" w:pos="0"/>
        </w:tabs>
        <w:spacing w:after="0"/>
        <w:rPr>
          <w:rFonts w:ascii="Times New Roman" w:hAnsi="Times New Roman"/>
        </w:rPr>
      </w:pPr>
    </w:p>
    <w:p w14:paraId="3E35BEF8" w14:textId="77777777" w:rsidR="00305F22" w:rsidRPr="009147A5" w:rsidRDefault="00305F22" w:rsidP="00A85088">
      <w:pPr>
        <w:tabs>
          <w:tab w:val="left" w:pos="360"/>
        </w:tabs>
        <w:suppressAutoHyphens/>
        <w:spacing w:after="0"/>
        <w:jc w:val="both"/>
        <w:rPr>
          <w:rFonts w:ascii="Times New Roman" w:hAnsi="Times New Roman"/>
        </w:rPr>
      </w:pPr>
      <w:r w:rsidRPr="009147A5">
        <w:rPr>
          <w:rFonts w:ascii="Times New Roman" w:hAnsi="Times New Roman"/>
        </w:rPr>
        <w:t>The Transferor agrees and undertakes to execute such other papers, forms and documents as may be required by the Transferee/s for more effectively transferring the title and interest in the said Property in favour of the Transferee/s PROVIDED HOWEVER THAT, all costs in this connection shall be borne and paid by the Transferee/s alone.</w:t>
      </w:r>
    </w:p>
    <w:p w14:paraId="2EEBFD7F" w14:textId="77777777" w:rsidR="00305F22" w:rsidRPr="009147A5" w:rsidRDefault="00305F22" w:rsidP="00A85088">
      <w:pPr>
        <w:tabs>
          <w:tab w:val="left" w:pos="360"/>
        </w:tabs>
        <w:suppressAutoHyphens/>
        <w:spacing w:after="0"/>
        <w:jc w:val="both"/>
        <w:rPr>
          <w:rFonts w:ascii="Times New Roman" w:hAnsi="Times New Roman"/>
        </w:rPr>
      </w:pPr>
    </w:p>
    <w:p w14:paraId="2E68BCF7" w14:textId="77777777" w:rsidR="00305F22" w:rsidRPr="009147A5" w:rsidRDefault="00305F22" w:rsidP="00A85088">
      <w:pPr>
        <w:tabs>
          <w:tab w:val="left" w:pos="360"/>
        </w:tabs>
        <w:suppressAutoHyphens/>
        <w:spacing w:after="0"/>
        <w:jc w:val="both"/>
        <w:rPr>
          <w:rFonts w:ascii="Times New Roman" w:hAnsi="Times New Roman"/>
        </w:rPr>
      </w:pPr>
      <w:r w:rsidRPr="009147A5">
        <w:rPr>
          <w:rFonts w:ascii="Times New Roman" w:hAnsi="Times New Roman"/>
        </w:rPr>
        <w:t xml:space="preserve">The Transferee(s) declare(s) and confirm(s) having read and understood the terms and conditions of sale and agree(s) and undertake(s) to unconditionally abide by them. The Transferee(s) agree(s) and undertake(s) not to hold the Transferor liable and shall not be entitled to claim any compensation or damages from the Transferor for any loss or damaged caused/occasioned on account of defect in title of the previous owner/s to the said Property or that of the Society/ Developer/Builder/Owners to the underlying land, on any ground whatsoever. </w:t>
      </w:r>
    </w:p>
    <w:p w14:paraId="032622AE" w14:textId="77777777" w:rsidR="00305F22" w:rsidRPr="009147A5" w:rsidRDefault="00305F22" w:rsidP="00A85088">
      <w:pPr>
        <w:tabs>
          <w:tab w:val="left" w:pos="360"/>
        </w:tabs>
        <w:suppressAutoHyphens/>
        <w:spacing w:after="0"/>
        <w:jc w:val="both"/>
        <w:rPr>
          <w:rFonts w:ascii="Times New Roman" w:hAnsi="Times New Roman"/>
        </w:rPr>
      </w:pPr>
    </w:p>
    <w:p w14:paraId="690D239B" w14:textId="77777777" w:rsidR="00305F22" w:rsidRPr="009147A5" w:rsidRDefault="00305F22" w:rsidP="00A85088">
      <w:pPr>
        <w:tabs>
          <w:tab w:val="left" w:pos="360"/>
        </w:tabs>
        <w:suppressAutoHyphens/>
        <w:spacing w:after="0"/>
        <w:jc w:val="both"/>
        <w:rPr>
          <w:rFonts w:ascii="Times New Roman" w:hAnsi="Times New Roman"/>
        </w:rPr>
      </w:pPr>
      <w:r w:rsidRPr="009147A5">
        <w:rPr>
          <w:rFonts w:ascii="Times New Roman" w:hAnsi="Times New Roman"/>
        </w:rPr>
        <w:t xml:space="preserve">The Transferee/s confirm/s having cleared all dues/charges/arrears including outstanding water/service charges, transfer fees, electricity dues, dues of the Municipal Corporation / local authority / Society / Builder, taxes, cess and /or dues of any other nature including encumbrances thereon, if any, to which the said Property is subject, in full before issuance of the Sale Certificate. </w:t>
      </w:r>
    </w:p>
    <w:p w14:paraId="381BEC92" w14:textId="77777777" w:rsidR="00305F22" w:rsidRPr="009147A5" w:rsidRDefault="00305F22" w:rsidP="00A85088">
      <w:pPr>
        <w:tabs>
          <w:tab w:val="left" w:pos="360"/>
        </w:tabs>
        <w:spacing w:after="0"/>
        <w:jc w:val="both"/>
        <w:rPr>
          <w:rFonts w:ascii="Times New Roman" w:hAnsi="Times New Roman"/>
        </w:rPr>
      </w:pPr>
    </w:p>
    <w:p w14:paraId="224F5FCD" w14:textId="1A77B5BD" w:rsidR="00305F22" w:rsidRPr="009147A5" w:rsidRDefault="0070394F" w:rsidP="00A85088">
      <w:pPr>
        <w:tabs>
          <w:tab w:val="left" w:pos="360"/>
        </w:tabs>
        <w:suppressAutoHyphens/>
        <w:spacing w:after="0"/>
        <w:jc w:val="both"/>
        <w:rPr>
          <w:rFonts w:ascii="Times New Roman" w:hAnsi="Times New Roman"/>
        </w:rPr>
      </w:pPr>
      <w:r>
        <w:rPr>
          <w:rFonts w:ascii="Times New Roman" w:hAnsi="Times New Roman"/>
        </w:rPr>
        <w:t xml:space="preserve">The </w:t>
      </w:r>
      <w:r w:rsidR="00305F22" w:rsidRPr="009147A5">
        <w:rPr>
          <w:rFonts w:ascii="Times New Roman" w:hAnsi="Times New Roman"/>
        </w:rPr>
        <w:t xml:space="preserve">Transferee/s confirm/s having inspected the said Property and satisfied himself/herself/themselves with the title and correctness of other details pertaining to the said Property being the secured asset </w:t>
      </w:r>
      <w:r w:rsidR="006070A9" w:rsidRPr="009147A5">
        <w:rPr>
          <w:rFonts w:ascii="Times New Roman" w:hAnsi="Times New Roman"/>
        </w:rPr>
        <w:t xml:space="preserve">including the size/area of the </w:t>
      </w:r>
      <w:r w:rsidR="00305F22" w:rsidRPr="009147A5">
        <w:rPr>
          <w:rFonts w:ascii="Times New Roman" w:hAnsi="Times New Roman"/>
        </w:rPr>
        <w:t xml:space="preserve">said Property as also ascertained any other dues / liabilities / encumbrances from the concerned authorities to his/her/their satisfaction before submitting the tender/bid/offer and the Transferee/s agree(s) and undertake(s) that he/she/they shall not raise any grievance / complaint either on the ground of discrepancy in size/area, defect in title or on any other ground whatsoever and shall be deemed to have waived all objections as to the title, description, measurements etc. in respect of the said property. </w:t>
      </w:r>
    </w:p>
    <w:p w14:paraId="5A1B0F3E" w14:textId="77777777" w:rsidR="00305F22" w:rsidRPr="009147A5" w:rsidRDefault="00305F22" w:rsidP="00A85088">
      <w:pPr>
        <w:tabs>
          <w:tab w:val="left" w:pos="0"/>
        </w:tabs>
        <w:spacing w:after="0"/>
        <w:jc w:val="both"/>
        <w:rPr>
          <w:rFonts w:ascii="Times New Roman" w:hAnsi="Times New Roman"/>
        </w:rPr>
      </w:pPr>
    </w:p>
    <w:p w14:paraId="5B249A35" w14:textId="77777777" w:rsidR="007C30E9" w:rsidRPr="009147A5" w:rsidRDefault="007C30E9" w:rsidP="00A85088">
      <w:pPr>
        <w:tabs>
          <w:tab w:val="left" w:pos="0"/>
        </w:tabs>
        <w:spacing w:after="0"/>
        <w:jc w:val="both"/>
        <w:rPr>
          <w:rFonts w:ascii="Times New Roman" w:hAnsi="Times New Roman"/>
          <w:b/>
        </w:rPr>
      </w:pPr>
    </w:p>
    <w:p w14:paraId="263CD78B" w14:textId="52E2E27C" w:rsidR="00305F22" w:rsidRPr="009147A5" w:rsidRDefault="00305F22" w:rsidP="00A85088">
      <w:pPr>
        <w:tabs>
          <w:tab w:val="left" w:pos="0"/>
        </w:tabs>
        <w:spacing w:after="0"/>
        <w:jc w:val="both"/>
        <w:rPr>
          <w:rFonts w:ascii="Times New Roman" w:hAnsi="Times New Roman"/>
        </w:rPr>
      </w:pPr>
      <w:r w:rsidRPr="009147A5">
        <w:rPr>
          <w:rFonts w:ascii="Times New Roman" w:hAnsi="Times New Roman"/>
          <w:b/>
        </w:rPr>
        <w:t>AND THIS DEED FURTHER WITNESSETH that</w:t>
      </w:r>
      <w:r w:rsidRPr="009147A5">
        <w:rPr>
          <w:rFonts w:ascii="Times New Roman" w:hAnsi="Times New Roman"/>
        </w:rPr>
        <w:t xml:space="preserve"> the Transferee/s do</w:t>
      </w:r>
      <w:r w:rsidR="00B7605E">
        <w:rPr>
          <w:rFonts w:ascii="Times New Roman" w:hAnsi="Times New Roman"/>
        </w:rPr>
        <w:t xml:space="preserve"> </w:t>
      </w:r>
      <w:r w:rsidRPr="009147A5">
        <w:rPr>
          <w:rFonts w:ascii="Times New Roman" w:hAnsi="Times New Roman"/>
        </w:rPr>
        <w:t xml:space="preserve">hereby covenant with  the Transferor / </w:t>
      </w:r>
      <w:r w:rsidR="00B7605E">
        <w:rPr>
          <w:rFonts w:ascii="Times New Roman" w:hAnsi="Times New Roman"/>
          <w:b/>
        </w:rPr>
        <w:t>KOTAK MAHINDRA BANK</w:t>
      </w:r>
      <w:r w:rsidR="00B7605E" w:rsidRPr="009147A5">
        <w:rPr>
          <w:rFonts w:ascii="Times New Roman" w:hAnsi="Times New Roman"/>
          <w:b/>
        </w:rPr>
        <w:t xml:space="preserve"> LIMITED</w:t>
      </w:r>
      <w:r w:rsidR="00B7605E">
        <w:rPr>
          <w:rFonts w:ascii="Times New Roman" w:hAnsi="Times New Roman"/>
          <w:b/>
        </w:rPr>
        <w:t xml:space="preserve"> </w:t>
      </w:r>
      <w:r w:rsidRPr="009147A5">
        <w:rPr>
          <w:rFonts w:ascii="Times New Roman" w:hAnsi="Times New Roman"/>
        </w:rPr>
        <w:t xml:space="preserve">/ the </w:t>
      </w:r>
      <w:r w:rsidR="00B51DB1" w:rsidRPr="009147A5">
        <w:rPr>
          <w:rFonts w:ascii="Times New Roman" w:hAnsi="Times New Roman"/>
        </w:rPr>
        <w:t>Authorized</w:t>
      </w:r>
      <w:r w:rsidRPr="009147A5">
        <w:rPr>
          <w:rFonts w:ascii="Times New Roman" w:hAnsi="Times New Roman"/>
        </w:rPr>
        <w:t xml:space="preserve"> Officer of </w:t>
      </w:r>
      <w:r w:rsidR="00B7605E">
        <w:rPr>
          <w:rFonts w:ascii="Times New Roman" w:hAnsi="Times New Roman"/>
          <w:b/>
        </w:rPr>
        <w:t>KOTAK MAHINDRA BANK</w:t>
      </w:r>
      <w:r w:rsidR="00B7605E" w:rsidRPr="009147A5">
        <w:rPr>
          <w:rFonts w:ascii="Times New Roman" w:hAnsi="Times New Roman"/>
          <w:b/>
        </w:rPr>
        <w:t xml:space="preserve"> LIMITED</w:t>
      </w:r>
      <w:r w:rsidRPr="009147A5">
        <w:rPr>
          <w:rFonts w:ascii="Times New Roman" w:hAnsi="Times New Roman"/>
        </w:rPr>
        <w:t xml:space="preserve"> that the Transferee/s shall and will at all times indemnify and keep the Transferor / </w:t>
      </w:r>
      <w:r w:rsidR="00B7605E">
        <w:rPr>
          <w:rFonts w:ascii="Times New Roman" w:hAnsi="Times New Roman"/>
          <w:b/>
        </w:rPr>
        <w:t>KOTAK MAHINDRA BANK</w:t>
      </w:r>
      <w:r w:rsidR="00B7605E" w:rsidRPr="009147A5">
        <w:rPr>
          <w:rFonts w:ascii="Times New Roman" w:hAnsi="Times New Roman"/>
          <w:b/>
        </w:rPr>
        <w:t xml:space="preserve"> LIMITED</w:t>
      </w:r>
      <w:r w:rsidRPr="009147A5">
        <w:rPr>
          <w:rFonts w:ascii="Times New Roman" w:hAnsi="Times New Roman"/>
        </w:rPr>
        <w:t xml:space="preserve">/ </w:t>
      </w:r>
      <w:r w:rsidR="00B51DB1" w:rsidRPr="009147A5">
        <w:rPr>
          <w:rFonts w:ascii="Times New Roman" w:hAnsi="Times New Roman"/>
        </w:rPr>
        <w:t>Authorized</w:t>
      </w:r>
      <w:r w:rsidRPr="009147A5">
        <w:rPr>
          <w:rFonts w:ascii="Times New Roman" w:hAnsi="Times New Roman"/>
        </w:rPr>
        <w:t xml:space="preserve"> Officer of </w:t>
      </w:r>
      <w:r w:rsidR="00B7605E">
        <w:rPr>
          <w:rFonts w:ascii="Times New Roman" w:hAnsi="Times New Roman"/>
          <w:b/>
        </w:rPr>
        <w:t>KOTAK MAHINDRA BANK</w:t>
      </w:r>
      <w:r w:rsidR="00B7605E" w:rsidRPr="009147A5">
        <w:rPr>
          <w:rFonts w:ascii="Times New Roman" w:hAnsi="Times New Roman"/>
          <w:b/>
        </w:rPr>
        <w:t xml:space="preserve"> LIMITED</w:t>
      </w:r>
      <w:r w:rsidR="00414EE3">
        <w:rPr>
          <w:rFonts w:ascii="Times New Roman" w:hAnsi="Times New Roman"/>
        </w:rPr>
        <w:t xml:space="preserve"> indemnified from and </w:t>
      </w:r>
      <w:r w:rsidRPr="009147A5">
        <w:rPr>
          <w:rFonts w:ascii="Times New Roman" w:hAnsi="Times New Roman"/>
        </w:rPr>
        <w:t>against all actions</w:t>
      </w:r>
      <w:r w:rsidR="000060BE" w:rsidRPr="009147A5">
        <w:rPr>
          <w:rFonts w:ascii="Times New Roman" w:hAnsi="Times New Roman"/>
        </w:rPr>
        <w:t>,</w:t>
      </w:r>
      <w:r w:rsidRPr="009147A5">
        <w:rPr>
          <w:rFonts w:ascii="Times New Roman" w:hAnsi="Times New Roman"/>
        </w:rPr>
        <w:t xml:space="preserve"> suits</w:t>
      </w:r>
      <w:r w:rsidR="000060BE" w:rsidRPr="009147A5">
        <w:rPr>
          <w:rFonts w:ascii="Times New Roman" w:hAnsi="Times New Roman"/>
        </w:rPr>
        <w:t>,</w:t>
      </w:r>
      <w:r w:rsidRPr="009147A5">
        <w:rPr>
          <w:rFonts w:ascii="Times New Roman" w:hAnsi="Times New Roman"/>
        </w:rPr>
        <w:t xml:space="preserve"> proceedings</w:t>
      </w:r>
      <w:r w:rsidR="000060BE" w:rsidRPr="009147A5">
        <w:rPr>
          <w:rFonts w:ascii="Times New Roman" w:hAnsi="Times New Roman"/>
        </w:rPr>
        <w:t>,</w:t>
      </w:r>
      <w:r w:rsidRPr="009147A5">
        <w:rPr>
          <w:rFonts w:ascii="Times New Roman" w:hAnsi="Times New Roman"/>
        </w:rPr>
        <w:t xml:space="preserve"> costs</w:t>
      </w:r>
      <w:r w:rsidR="000060BE" w:rsidRPr="009147A5">
        <w:rPr>
          <w:rFonts w:ascii="Times New Roman" w:hAnsi="Times New Roman"/>
        </w:rPr>
        <w:t>,</w:t>
      </w:r>
      <w:r w:rsidRPr="009147A5">
        <w:rPr>
          <w:rFonts w:ascii="Times New Roman" w:hAnsi="Times New Roman"/>
        </w:rPr>
        <w:t xml:space="preserve"> damages</w:t>
      </w:r>
      <w:r w:rsidR="000060BE" w:rsidRPr="009147A5">
        <w:rPr>
          <w:rFonts w:ascii="Times New Roman" w:hAnsi="Times New Roman"/>
        </w:rPr>
        <w:t>,</w:t>
      </w:r>
      <w:r w:rsidRPr="009147A5">
        <w:rPr>
          <w:rFonts w:ascii="Times New Roman" w:hAnsi="Times New Roman"/>
        </w:rPr>
        <w:t xml:space="preserve"> expenses</w:t>
      </w:r>
      <w:r w:rsidR="000060BE" w:rsidRPr="009147A5">
        <w:rPr>
          <w:rFonts w:ascii="Times New Roman" w:hAnsi="Times New Roman"/>
        </w:rPr>
        <w:t>,</w:t>
      </w:r>
      <w:r w:rsidRPr="009147A5">
        <w:rPr>
          <w:rFonts w:ascii="Times New Roman" w:hAnsi="Times New Roman"/>
        </w:rPr>
        <w:t xml:space="preserve"> claims</w:t>
      </w:r>
      <w:r w:rsidR="00382CEC" w:rsidRPr="009147A5">
        <w:rPr>
          <w:rFonts w:ascii="Times New Roman" w:hAnsi="Times New Roman"/>
        </w:rPr>
        <w:t>,</w:t>
      </w:r>
      <w:r w:rsidRPr="009147A5">
        <w:rPr>
          <w:rFonts w:ascii="Times New Roman" w:hAnsi="Times New Roman"/>
        </w:rPr>
        <w:t xml:space="preserve"> demands and liabilities whatsoever made or arising out of or by reason of or on account of non-payment of dues (whether in arrears, past or in future) of any nature or character in relation to the said Property or any part thereof and the breach non-performance or non-observance of any of the covenants agreements or conditions (of the Municipal Corporation / Collector / Development Authority / Builder / Society etc.) required to be observed by the Transferee/s of the said Property hereby sold / transferred. </w:t>
      </w:r>
    </w:p>
    <w:p w14:paraId="0725C5BE" w14:textId="77777777" w:rsidR="00305F22" w:rsidRPr="009147A5" w:rsidRDefault="00305F22" w:rsidP="00A85088">
      <w:pPr>
        <w:tabs>
          <w:tab w:val="left" w:pos="0"/>
        </w:tabs>
        <w:spacing w:after="0"/>
        <w:jc w:val="both"/>
        <w:rPr>
          <w:rFonts w:ascii="Times New Roman" w:hAnsi="Times New Roman"/>
          <w:b/>
          <w:bCs/>
          <w:u w:val="single"/>
        </w:rPr>
      </w:pPr>
    </w:p>
    <w:p w14:paraId="4F1FC01F" w14:textId="77777777" w:rsidR="00305F22" w:rsidRPr="009147A5" w:rsidRDefault="00305F22" w:rsidP="00A85088">
      <w:pPr>
        <w:tabs>
          <w:tab w:val="left" w:pos="360"/>
        </w:tabs>
        <w:suppressAutoHyphens/>
        <w:spacing w:after="0"/>
        <w:jc w:val="both"/>
        <w:rPr>
          <w:rFonts w:ascii="Times New Roman" w:hAnsi="Times New Roman"/>
        </w:rPr>
      </w:pPr>
      <w:r w:rsidRPr="009147A5">
        <w:rPr>
          <w:rFonts w:ascii="Times New Roman" w:hAnsi="Times New Roman"/>
        </w:rPr>
        <w:t>The Transferee/s confirm/s having apprised himself/herself/themselves of all material fact</w:t>
      </w:r>
      <w:r w:rsidR="00382CEC" w:rsidRPr="009147A5">
        <w:rPr>
          <w:rFonts w:ascii="Times New Roman" w:hAnsi="Times New Roman"/>
        </w:rPr>
        <w:t>s</w:t>
      </w:r>
      <w:r w:rsidRPr="009147A5">
        <w:rPr>
          <w:rFonts w:ascii="Times New Roman" w:hAnsi="Times New Roman"/>
        </w:rPr>
        <w:t xml:space="preserve"> relating to the said property.</w:t>
      </w:r>
    </w:p>
    <w:p w14:paraId="101A44A6" w14:textId="77777777" w:rsidR="00305F22" w:rsidRPr="009147A5" w:rsidRDefault="00305F22" w:rsidP="00A85088">
      <w:pPr>
        <w:tabs>
          <w:tab w:val="left" w:pos="0"/>
        </w:tabs>
        <w:spacing w:after="0"/>
        <w:jc w:val="center"/>
        <w:rPr>
          <w:rFonts w:ascii="Times New Roman" w:hAnsi="Times New Roman"/>
          <w:b/>
        </w:rPr>
      </w:pPr>
    </w:p>
    <w:p w14:paraId="5AC8508C" w14:textId="77777777" w:rsidR="00305F22" w:rsidRPr="009147A5" w:rsidRDefault="00305F22" w:rsidP="00A85088">
      <w:pPr>
        <w:tabs>
          <w:tab w:val="left" w:pos="360"/>
        </w:tabs>
        <w:suppressAutoHyphens/>
        <w:spacing w:after="0"/>
        <w:jc w:val="both"/>
        <w:rPr>
          <w:rFonts w:ascii="Times New Roman" w:hAnsi="Times New Roman"/>
        </w:rPr>
      </w:pPr>
      <w:r w:rsidRPr="009147A5">
        <w:rPr>
          <w:rFonts w:ascii="Times New Roman" w:hAnsi="Times New Roman"/>
        </w:rPr>
        <w:t>The Transferee/s undertake/s to be bound by the regulations of the local / any other authority as applicable in regard to the use and disposal of the said property.</w:t>
      </w:r>
    </w:p>
    <w:p w14:paraId="51C6E632" w14:textId="77777777" w:rsidR="00305F22" w:rsidRPr="009147A5" w:rsidRDefault="00305F22" w:rsidP="00A85088">
      <w:pPr>
        <w:tabs>
          <w:tab w:val="left" w:pos="360"/>
        </w:tabs>
        <w:suppressAutoHyphens/>
        <w:spacing w:after="0"/>
        <w:jc w:val="both"/>
        <w:rPr>
          <w:rFonts w:ascii="Times New Roman" w:hAnsi="Times New Roman"/>
        </w:rPr>
      </w:pPr>
    </w:p>
    <w:p w14:paraId="5679F61D" w14:textId="77777777" w:rsidR="00305F22" w:rsidRPr="009147A5" w:rsidRDefault="00305F22" w:rsidP="00A85088">
      <w:pPr>
        <w:pStyle w:val="BodyTextIndent"/>
        <w:tabs>
          <w:tab w:val="left" w:pos="360"/>
        </w:tabs>
        <w:overflowPunct/>
        <w:autoSpaceDE/>
        <w:spacing w:after="0" w:line="276" w:lineRule="auto"/>
        <w:ind w:left="0"/>
        <w:jc w:val="both"/>
        <w:textAlignment w:val="auto"/>
        <w:rPr>
          <w:sz w:val="22"/>
          <w:szCs w:val="22"/>
        </w:rPr>
      </w:pPr>
      <w:r w:rsidRPr="009147A5">
        <w:rPr>
          <w:sz w:val="22"/>
          <w:szCs w:val="22"/>
        </w:rPr>
        <w:t>All expenses incidental to this Deed and/or the Sale Certificate and other documents executed or that may be executed in future including but not limited to stamp duty, registration charges, transfer fees / charges, premium, cesses, taxes etc</w:t>
      </w:r>
      <w:r w:rsidR="003D7C9D" w:rsidRPr="009147A5">
        <w:rPr>
          <w:sz w:val="22"/>
          <w:szCs w:val="22"/>
        </w:rPr>
        <w:t>.</w:t>
      </w:r>
      <w:r w:rsidRPr="009147A5">
        <w:rPr>
          <w:sz w:val="22"/>
          <w:szCs w:val="22"/>
        </w:rPr>
        <w:t xml:space="preserve"> as applicable shall be solely borne and paid by the Transferee/s in full.</w:t>
      </w:r>
    </w:p>
    <w:p w14:paraId="1FE38A3B" w14:textId="77777777" w:rsidR="00305F22" w:rsidRPr="009147A5" w:rsidRDefault="00305F22" w:rsidP="00A85088">
      <w:pPr>
        <w:pStyle w:val="BodyTextIndent"/>
        <w:tabs>
          <w:tab w:val="left" w:pos="360"/>
        </w:tabs>
        <w:spacing w:after="0" w:line="276" w:lineRule="auto"/>
        <w:ind w:left="0"/>
        <w:rPr>
          <w:sz w:val="22"/>
          <w:szCs w:val="22"/>
        </w:rPr>
      </w:pPr>
    </w:p>
    <w:p w14:paraId="773ACF26" w14:textId="75D8E0ED" w:rsidR="00305F22" w:rsidRPr="009147A5" w:rsidRDefault="00305F22" w:rsidP="00A85088">
      <w:pPr>
        <w:tabs>
          <w:tab w:val="left" w:pos="360"/>
        </w:tabs>
        <w:suppressAutoHyphens/>
        <w:spacing w:after="0"/>
        <w:jc w:val="both"/>
        <w:rPr>
          <w:rFonts w:ascii="Times New Roman" w:hAnsi="Times New Roman"/>
          <w:b/>
          <w:bCs/>
        </w:rPr>
      </w:pPr>
      <w:r w:rsidRPr="009147A5">
        <w:rPr>
          <w:rFonts w:ascii="Times New Roman" w:hAnsi="Times New Roman"/>
        </w:rPr>
        <w:t>Original Sale Certificate d</w:t>
      </w:r>
      <w:r w:rsidR="00F761A7" w:rsidRPr="009147A5">
        <w:rPr>
          <w:rFonts w:ascii="Times New Roman" w:hAnsi="Times New Roman"/>
        </w:rPr>
        <w:t>a</w:t>
      </w:r>
      <w:r w:rsidRPr="009147A5">
        <w:rPr>
          <w:rFonts w:ascii="Times New Roman" w:hAnsi="Times New Roman"/>
        </w:rPr>
        <w:t>t</w:t>
      </w:r>
      <w:r w:rsidR="00F761A7" w:rsidRPr="009147A5">
        <w:rPr>
          <w:rFonts w:ascii="Times New Roman" w:hAnsi="Times New Roman"/>
        </w:rPr>
        <w:t>ed</w:t>
      </w:r>
      <w:r w:rsidRPr="009147A5">
        <w:rPr>
          <w:rFonts w:ascii="Times New Roman" w:hAnsi="Times New Roman"/>
        </w:rPr>
        <w:t xml:space="preserve"> </w:t>
      </w:r>
      <w:r w:rsidR="00FF5456">
        <w:rPr>
          <w:rFonts w:ascii="Times New Roman" w:hAnsi="Times New Roman"/>
        </w:rPr>
        <w:t>-----------------</w:t>
      </w:r>
      <w:r w:rsidR="009B60DE">
        <w:rPr>
          <w:rFonts w:ascii="Times New Roman" w:hAnsi="Times New Roman"/>
        </w:rPr>
        <w:t xml:space="preserve"> </w:t>
      </w:r>
      <w:r w:rsidRPr="009147A5">
        <w:rPr>
          <w:rFonts w:ascii="Times New Roman" w:hAnsi="Times New Roman"/>
        </w:rPr>
        <w:t xml:space="preserve">issued by the Transferor is annexed hereto and marked as </w:t>
      </w:r>
      <w:r w:rsidRPr="009147A5">
        <w:rPr>
          <w:rFonts w:ascii="Times New Roman" w:hAnsi="Times New Roman"/>
          <w:b/>
          <w:bCs/>
        </w:rPr>
        <w:t>"Exhibit A".</w:t>
      </w:r>
    </w:p>
    <w:p w14:paraId="2629DD37" w14:textId="77777777" w:rsidR="00305F22" w:rsidRPr="009147A5" w:rsidRDefault="00305F22" w:rsidP="00A85088">
      <w:pPr>
        <w:spacing w:after="0"/>
        <w:ind w:left="-720"/>
        <w:jc w:val="both"/>
        <w:rPr>
          <w:rFonts w:ascii="Times New Roman" w:hAnsi="Times New Roman"/>
          <w:b/>
          <w:bCs/>
        </w:rPr>
      </w:pPr>
    </w:p>
    <w:p w14:paraId="2F185CED" w14:textId="0765B965" w:rsidR="00305F22" w:rsidRPr="009147A5" w:rsidRDefault="00305F22" w:rsidP="00A85088">
      <w:pPr>
        <w:tabs>
          <w:tab w:val="left" w:pos="360"/>
        </w:tabs>
        <w:suppressAutoHyphens/>
        <w:spacing w:after="0"/>
        <w:jc w:val="both"/>
        <w:rPr>
          <w:rFonts w:ascii="Times New Roman" w:hAnsi="Times New Roman"/>
        </w:rPr>
      </w:pPr>
      <w:r w:rsidRPr="009147A5">
        <w:rPr>
          <w:rFonts w:ascii="Times New Roman" w:hAnsi="Times New Roman"/>
        </w:rPr>
        <w:t>The sale is being made, inter alia, subject to the terms contained in the Sale Notice/s published and the Terms, Conditions and disclaimers attached to / set out in the Tender Document / Declaration/ Affidavits / Offer Acceptance Letter etc. which sha</w:t>
      </w:r>
      <w:r w:rsidR="00704EAC" w:rsidRPr="009147A5">
        <w:rPr>
          <w:rFonts w:ascii="Times New Roman" w:hAnsi="Times New Roman"/>
        </w:rPr>
        <w:t>ll form an integral part hereof</w:t>
      </w:r>
      <w:r w:rsidR="002139D4" w:rsidRPr="009147A5">
        <w:rPr>
          <w:rFonts w:ascii="Times New Roman" w:hAnsi="Times New Roman"/>
        </w:rPr>
        <w:t>.</w:t>
      </w:r>
      <w:r w:rsidR="00704EAC" w:rsidRPr="009147A5">
        <w:rPr>
          <w:rFonts w:ascii="Times New Roman" w:hAnsi="Times New Roman"/>
        </w:rPr>
        <w:t xml:space="preserve"> </w:t>
      </w:r>
      <w:r w:rsidRPr="009147A5">
        <w:rPr>
          <w:rFonts w:ascii="Times New Roman" w:hAnsi="Times New Roman"/>
        </w:rPr>
        <w:t>The Permanent Account Numbers of the Transfe</w:t>
      </w:r>
      <w:r w:rsidR="00FF5456">
        <w:rPr>
          <w:rFonts w:ascii="Times New Roman" w:hAnsi="Times New Roman"/>
        </w:rPr>
        <w:t xml:space="preserve">ror and the Transferee/s is/are </w:t>
      </w:r>
      <w:r w:rsidRPr="009147A5">
        <w:rPr>
          <w:rFonts w:ascii="Times New Roman" w:hAnsi="Times New Roman"/>
        </w:rPr>
        <w:t>as under:</w:t>
      </w:r>
    </w:p>
    <w:p w14:paraId="54B1B0AF" w14:textId="77777777" w:rsidR="00532815" w:rsidRPr="009147A5" w:rsidRDefault="00532815" w:rsidP="00305F22">
      <w:pPr>
        <w:pStyle w:val="BodyTextIndent"/>
        <w:spacing w:after="0" w:line="360" w:lineRule="exact"/>
        <w:ind w:left="0"/>
        <w:rPr>
          <w:b/>
          <w:sz w:val="22"/>
          <w:szCs w:val="22"/>
        </w:rPr>
      </w:pPr>
    </w:p>
    <w:p w14:paraId="3FD41971" w14:textId="1AEF2C53" w:rsidR="00305F22" w:rsidRPr="009147A5" w:rsidRDefault="00414EE3" w:rsidP="00A85088">
      <w:pPr>
        <w:pStyle w:val="BodyTextIndent"/>
        <w:spacing w:after="0" w:line="276" w:lineRule="auto"/>
        <w:ind w:left="0"/>
        <w:rPr>
          <w:sz w:val="22"/>
          <w:szCs w:val="22"/>
        </w:rPr>
      </w:pPr>
      <w:r>
        <w:rPr>
          <w:b/>
          <w:sz w:val="22"/>
          <w:szCs w:val="22"/>
        </w:rPr>
        <w:t xml:space="preserve">TRANSFEROR : </w:t>
      </w:r>
      <w:r w:rsidR="00FF5456">
        <w:rPr>
          <w:b/>
          <w:sz w:val="22"/>
          <w:szCs w:val="22"/>
        </w:rPr>
        <w:t>---------------------</w:t>
      </w:r>
    </w:p>
    <w:p w14:paraId="46E0E528" w14:textId="4E310F71" w:rsidR="002B5E7F" w:rsidRPr="00A85088" w:rsidRDefault="00414EE3">
      <w:pPr>
        <w:rPr>
          <w:rFonts w:ascii="Times New Roman" w:hAnsi="Times New Roman"/>
          <w:b/>
          <w:lang w:eastAsia="ar-SA"/>
        </w:rPr>
      </w:pPr>
      <w:r>
        <w:rPr>
          <w:rFonts w:ascii="Times New Roman" w:hAnsi="Times New Roman"/>
          <w:b/>
        </w:rPr>
        <w:t>TRANSFEREE</w:t>
      </w:r>
      <w:r w:rsidR="00BB6AC7">
        <w:rPr>
          <w:rFonts w:ascii="Times New Roman" w:hAnsi="Times New Roman"/>
          <w:b/>
        </w:rPr>
        <w:t>S</w:t>
      </w:r>
      <w:r>
        <w:rPr>
          <w:rFonts w:ascii="Times New Roman" w:hAnsi="Times New Roman"/>
          <w:b/>
        </w:rPr>
        <w:t xml:space="preserve">  </w:t>
      </w:r>
      <w:r w:rsidR="00305F22" w:rsidRPr="00414EE3">
        <w:rPr>
          <w:rFonts w:ascii="Times New Roman" w:hAnsi="Times New Roman"/>
          <w:b/>
        </w:rPr>
        <w:t>:</w:t>
      </w:r>
      <w:r w:rsidRPr="00414EE3">
        <w:rPr>
          <w:rFonts w:ascii="Times New Roman" w:hAnsi="Times New Roman"/>
          <w:b/>
        </w:rPr>
        <w:t> </w:t>
      </w:r>
      <w:r w:rsidR="00FF5456">
        <w:rPr>
          <w:rFonts w:ascii="Times New Roman" w:hAnsi="Times New Roman"/>
          <w:b/>
          <w:lang w:eastAsia="ar-SA"/>
        </w:rPr>
        <w:t>---------------------</w:t>
      </w:r>
    </w:p>
    <w:p w14:paraId="3CC418F5" w14:textId="77777777" w:rsidR="00305F22" w:rsidRPr="009147A5" w:rsidRDefault="00305F22" w:rsidP="00A85088">
      <w:pPr>
        <w:spacing w:after="0"/>
        <w:jc w:val="center"/>
        <w:rPr>
          <w:rFonts w:ascii="Times New Roman" w:hAnsi="Times New Roman"/>
          <w:b/>
          <w:bCs/>
          <w:u w:val="single"/>
        </w:rPr>
      </w:pPr>
      <w:r w:rsidRPr="009147A5">
        <w:rPr>
          <w:rFonts w:ascii="Times New Roman" w:hAnsi="Times New Roman"/>
          <w:b/>
          <w:bCs/>
          <w:u w:val="single"/>
        </w:rPr>
        <w:t>THE SCHEDULE OF THE SAID PROPERTY REFERRED TO:</w:t>
      </w:r>
    </w:p>
    <w:p w14:paraId="49FE3849" w14:textId="77777777" w:rsidR="00305F22" w:rsidRPr="009147A5" w:rsidRDefault="00305F22" w:rsidP="00A85088">
      <w:pPr>
        <w:spacing w:after="0"/>
        <w:jc w:val="center"/>
        <w:rPr>
          <w:rFonts w:ascii="Times New Roman" w:hAnsi="Times New Roman"/>
          <w:b/>
          <w:bCs/>
          <w:u w:val="single"/>
        </w:rPr>
      </w:pPr>
    </w:p>
    <w:p w14:paraId="08A1CCA2" w14:textId="536EDF07" w:rsidR="002F5CEE" w:rsidRDefault="00414EE3" w:rsidP="00A85088">
      <w:pPr>
        <w:spacing w:after="0"/>
        <w:jc w:val="both"/>
        <w:rPr>
          <w:rFonts w:ascii="Times New Roman" w:hAnsi="Times New Roman"/>
          <w:bCs/>
          <w:color w:val="000000" w:themeColor="text1"/>
        </w:rPr>
      </w:pPr>
      <w:r w:rsidRPr="00A85088">
        <w:rPr>
          <w:rFonts w:ascii="Times New Roman" w:hAnsi="Times New Roman"/>
          <w:b/>
          <w:bCs/>
          <w:color w:val="000000" w:themeColor="text1"/>
        </w:rPr>
        <w:t xml:space="preserve">ALL THAT PIECE AND PARCEL OF </w:t>
      </w:r>
      <w:r w:rsidR="00E9368A" w:rsidRPr="00A85088">
        <w:rPr>
          <w:rFonts w:ascii="Times New Roman" w:hAnsi="Times New Roman"/>
          <w:b/>
          <w:bCs/>
          <w:color w:val="000000" w:themeColor="text1"/>
        </w:rPr>
        <w:t xml:space="preserve">ALL THAT PIECE AND PARCEL OF PROPERTY BEARING </w:t>
      </w:r>
      <w:r w:rsidR="00FF5456" w:rsidRPr="009538D4">
        <w:rPr>
          <w:rFonts w:ascii="Bookman Old Style" w:hAnsi="Bookman Old Style" w:cstheme="minorHAnsi"/>
          <w:b/>
          <w:sz w:val="20"/>
          <w:szCs w:val="20"/>
        </w:rPr>
        <w:t>FLAT NO. 624, 06TH FLOOR, SHREE KRUPA CO-OP HOUSING SOCIETY LTD., DR. BABASAHEB AMBEDKAR ROAD, KALACHOWKI, CHINCHPOKLI (E), MUMBAI – 400033</w:t>
      </w:r>
      <w:r w:rsidRPr="0070394F">
        <w:rPr>
          <w:rFonts w:ascii="Times New Roman" w:hAnsi="Times New Roman"/>
          <w:bCs/>
          <w:color w:val="000000" w:themeColor="text1"/>
        </w:rPr>
        <w:t>.</w:t>
      </w:r>
    </w:p>
    <w:p w14:paraId="4D0802C2" w14:textId="77777777" w:rsidR="00414EE3" w:rsidRPr="009147A5" w:rsidRDefault="00414EE3" w:rsidP="00A85088">
      <w:pPr>
        <w:spacing w:after="0"/>
        <w:jc w:val="both"/>
        <w:rPr>
          <w:rFonts w:ascii="Times New Roman" w:hAnsi="Times New Roman"/>
          <w:b/>
          <w:bCs/>
          <w:color w:val="000000"/>
          <w:lang w:eastAsia="en-IN"/>
        </w:rPr>
      </w:pPr>
    </w:p>
    <w:p w14:paraId="42342B02" w14:textId="77777777" w:rsidR="00305F22" w:rsidRPr="009147A5" w:rsidRDefault="00305F22" w:rsidP="00A85088">
      <w:pPr>
        <w:spacing w:after="0"/>
        <w:rPr>
          <w:rFonts w:ascii="Times New Roman" w:hAnsi="Times New Roman"/>
          <w:noProof/>
        </w:rPr>
      </w:pPr>
      <w:r w:rsidRPr="009147A5">
        <w:rPr>
          <w:rFonts w:ascii="Times New Roman" w:hAnsi="Times New Roman"/>
        </w:rPr>
        <w:t xml:space="preserve">IN WITNESS WHEREOF the parties hereto have hereunto set </w:t>
      </w:r>
      <w:r w:rsidR="00CA623E" w:rsidRPr="009147A5">
        <w:rPr>
          <w:rFonts w:ascii="Times New Roman" w:hAnsi="Times New Roman"/>
        </w:rPr>
        <w:t xml:space="preserve">and subscribed their respective                                            </w:t>
      </w:r>
      <w:r w:rsidR="00D70C51" w:rsidRPr="009147A5">
        <w:rPr>
          <w:rFonts w:ascii="Times New Roman" w:hAnsi="Times New Roman"/>
        </w:rPr>
        <w:t xml:space="preserve"> </w:t>
      </w:r>
      <w:r w:rsidR="00CA623E" w:rsidRPr="009147A5">
        <w:rPr>
          <w:rFonts w:ascii="Times New Roman" w:hAnsi="Times New Roman"/>
        </w:rPr>
        <w:t xml:space="preserve"> </w:t>
      </w:r>
      <w:r w:rsidRPr="009147A5">
        <w:rPr>
          <w:rFonts w:ascii="Times New Roman" w:hAnsi="Times New Roman"/>
        </w:rPr>
        <w:t>hands on the day and year first hereinabove written.</w:t>
      </w:r>
    </w:p>
    <w:p w14:paraId="6662C27E" w14:textId="77777777" w:rsidR="00305F22" w:rsidRPr="009147A5" w:rsidRDefault="00305F22" w:rsidP="00A850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Times New Roman" w:hAnsi="Times New Roman"/>
        </w:rPr>
      </w:pPr>
    </w:p>
    <w:p w14:paraId="75CC42A6" w14:textId="77777777" w:rsidR="00305F22" w:rsidRPr="009147A5" w:rsidRDefault="00305F22" w:rsidP="00A85088">
      <w:pPr>
        <w:spacing w:after="0"/>
        <w:jc w:val="both"/>
        <w:rPr>
          <w:rFonts w:ascii="Times New Roman" w:hAnsi="Times New Roman"/>
          <w:b/>
        </w:rPr>
      </w:pPr>
      <w:r w:rsidRPr="009147A5">
        <w:rPr>
          <w:rFonts w:ascii="Times New Roman" w:hAnsi="Times New Roman"/>
          <w:b/>
        </w:rPr>
        <w:t xml:space="preserve">SIGNED, SEALED AND DELIVERED BY </w:t>
      </w:r>
      <w:r w:rsidRPr="009147A5">
        <w:rPr>
          <w:rFonts w:ascii="Times New Roman" w:hAnsi="Times New Roman"/>
          <w:b/>
        </w:rPr>
        <w:tab/>
      </w:r>
      <w:r w:rsidRPr="009147A5">
        <w:rPr>
          <w:rFonts w:ascii="Times New Roman" w:hAnsi="Times New Roman"/>
          <w:b/>
        </w:rPr>
        <w:tab/>
      </w:r>
      <w:r w:rsidRPr="009147A5">
        <w:rPr>
          <w:rFonts w:ascii="Times New Roman" w:hAnsi="Times New Roman"/>
          <w:b/>
        </w:rPr>
        <w:tab/>
      </w:r>
    </w:p>
    <w:p w14:paraId="3825C335" w14:textId="77777777" w:rsidR="00305F22" w:rsidRPr="009147A5" w:rsidRDefault="00305F22" w:rsidP="00A85088">
      <w:pPr>
        <w:spacing w:after="0"/>
        <w:jc w:val="both"/>
        <w:rPr>
          <w:rFonts w:ascii="Times New Roman" w:hAnsi="Times New Roman"/>
        </w:rPr>
      </w:pPr>
      <w:r w:rsidRPr="009147A5">
        <w:rPr>
          <w:rFonts w:ascii="Times New Roman" w:hAnsi="Times New Roman"/>
          <w:b/>
        </w:rPr>
        <w:t>THE WITHIN NAMED</w:t>
      </w:r>
      <w:r w:rsidRPr="009147A5">
        <w:rPr>
          <w:rFonts w:ascii="Times New Roman" w:hAnsi="Times New Roman"/>
        </w:rPr>
        <w:t xml:space="preserve"> </w:t>
      </w:r>
      <w:r w:rsidRPr="009147A5">
        <w:rPr>
          <w:rFonts w:ascii="Times New Roman" w:hAnsi="Times New Roman"/>
          <w:b/>
        </w:rPr>
        <w:t>TRANSFEROR</w:t>
      </w:r>
      <w:r w:rsidRPr="009147A5">
        <w:rPr>
          <w:rFonts w:ascii="Times New Roman" w:hAnsi="Times New Roman"/>
        </w:rPr>
        <w:tab/>
      </w:r>
      <w:r w:rsidRPr="009147A5">
        <w:rPr>
          <w:rFonts w:ascii="Times New Roman" w:hAnsi="Times New Roman"/>
        </w:rPr>
        <w:tab/>
      </w:r>
      <w:r w:rsidRPr="009147A5">
        <w:rPr>
          <w:rFonts w:ascii="Times New Roman" w:hAnsi="Times New Roman"/>
        </w:rPr>
        <w:tab/>
      </w:r>
      <w:r w:rsidRPr="009147A5">
        <w:rPr>
          <w:rFonts w:ascii="Times New Roman" w:hAnsi="Times New Roman"/>
        </w:rPr>
        <w:tab/>
      </w:r>
    </w:p>
    <w:p w14:paraId="1BBE871F" w14:textId="77777777" w:rsidR="00305F22" w:rsidRPr="009147A5" w:rsidRDefault="00305F22" w:rsidP="00A85088">
      <w:pPr>
        <w:spacing w:after="0"/>
        <w:ind w:left="5760" w:firstLine="720"/>
        <w:jc w:val="both"/>
        <w:rPr>
          <w:rFonts w:ascii="Times New Roman" w:hAnsi="Times New Roman"/>
          <w:b/>
          <w:bCs/>
        </w:rPr>
      </w:pPr>
    </w:p>
    <w:p w14:paraId="2ED44658" w14:textId="77777777" w:rsidR="00E9368A" w:rsidRDefault="00E9368A" w:rsidP="00A85088">
      <w:pPr>
        <w:spacing w:after="0"/>
        <w:jc w:val="both"/>
        <w:rPr>
          <w:rFonts w:ascii="Times New Roman" w:hAnsi="Times New Roman"/>
          <w:b/>
        </w:rPr>
      </w:pPr>
      <w:r>
        <w:rPr>
          <w:rFonts w:ascii="Times New Roman" w:hAnsi="Times New Roman"/>
          <w:b/>
        </w:rPr>
        <w:t>KOTAK MAHINDRA BANK</w:t>
      </w:r>
      <w:r w:rsidRPr="009147A5">
        <w:rPr>
          <w:rFonts w:ascii="Times New Roman" w:hAnsi="Times New Roman"/>
          <w:b/>
        </w:rPr>
        <w:t xml:space="preserve"> LIMITED</w:t>
      </w:r>
      <w:r>
        <w:rPr>
          <w:rFonts w:ascii="Times New Roman" w:hAnsi="Times New Roman"/>
          <w:b/>
        </w:rPr>
        <w:t xml:space="preserve"> </w:t>
      </w:r>
    </w:p>
    <w:p w14:paraId="3110A115" w14:textId="120F271E" w:rsidR="00A82277" w:rsidRPr="009147A5" w:rsidRDefault="00A82277" w:rsidP="00A85088">
      <w:pPr>
        <w:spacing w:after="0"/>
        <w:jc w:val="both"/>
        <w:rPr>
          <w:rFonts w:ascii="Times New Roman" w:hAnsi="Times New Roman"/>
        </w:rPr>
      </w:pPr>
      <w:r w:rsidRPr="009147A5">
        <w:rPr>
          <w:rFonts w:ascii="Times New Roman" w:hAnsi="Times New Roman"/>
          <w:b/>
        </w:rPr>
        <w:t>Through</w:t>
      </w:r>
      <w:r w:rsidR="00305F22" w:rsidRPr="009147A5">
        <w:rPr>
          <w:rFonts w:ascii="Times New Roman" w:hAnsi="Times New Roman"/>
          <w:b/>
        </w:rPr>
        <w:t xml:space="preserve"> its </w:t>
      </w:r>
      <w:r w:rsidR="008750EE" w:rsidRPr="009147A5">
        <w:rPr>
          <w:rFonts w:ascii="Times New Roman" w:hAnsi="Times New Roman"/>
          <w:b/>
          <w:bCs/>
        </w:rPr>
        <w:t>Authorized</w:t>
      </w:r>
      <w:r w:rsidR="00305F22" w:rsidRPr="009147A5">
        <w:rPr>
          <w:rFonts w:ascii="Times New Roman" w:hAnsi="Times New Roman"/>
          <w:b/>
          <w:bCs/>
        </w:rPr>
        <w:t xml:space="preserve"> Officer</w:t>
      </w:r>
      <w:r w:rsidRPr="00A85088">
        <w:rPr>
          <w:rFonts w:ascii="Times New Roman" w:hAnsi="Times New Roman"/>
          <w:b/>
        </w:rPr>
        <w:t xml:space="preserve"> </w:t>
      </w:r>
      <w:r w:rsidR="00FF5456">
        <w:rPr>
          <w:rFonts w:ascii="Times New Roman" w:hAnsi="Times New Roman"/>
          <w:b/>
        </w:rPr>
        <w:t>------------------</w:t>
      </w:r>
    </w:p>
    <w:p w14:paraId="66005D25" w14:textId="77777777" w:rsidR="00A82277" w:rsidRPr="009147A5" w:rsidRDefault="00A82277" w:rsidP="00A85088">
      <w:pPr>
        <w:spacing w:after="0"/>
        <w:jc w:val="both"/>
        <w:rPr>
          <w:rFonts w:ascii="Times New Roman" w:hAnsi="Times New Roman"/>
          <w:b/>
        </w:rPr>
      </w:pPr>
    </w:p>
    <w:p w14:paraId="37024F53" w14:textId="77777777" w:rsidR="00A82277" w:rsidRPr="009147A5" w:rsidRDefault="00A82277" w:rsidP="00A85088">
      <w:pPr>
        <w:spacing w:after="0"/>
        <w:jc w:val="both"/>
        <w:rPr>
          <w:rFonts w:ascii="Times New Roman" w:hAnsi="Times New Roman"/>
          <w:b/>
        </w:rPr>
      </w:pPr>
    </w:p>
    <w:p w14:paraId="6EA9F8CB" w14:textId="77777777" w:rsidR="006A5C37" w:rsidRPr="009147A5" w:rsidRDefault="006A5C37" w:rsidP="00A85088">
      <w:pPr>
        <w:spacing w:after="0"/>
        <w:jc w:val="both"/>
        <w:rPr>
          <w:rFonts w:ascii="Times New Roman" w:hAnsi="Times New Roman"/>
          <w:b/>
        </w:rPr>
      </w:pPr>
    </w:p>
    <w:p w14:paraId="09BA7531" w14:textId="77777777" w:rsidR="00305F22" w:rsidRPr="009147A5" w:rsidRDefault="00305F22" w:rsidP="00A85088">
      <w:pPr>
        <w:spacing w:after="0"/>
        <w:jc w:val="both"/>
        <w:rPr>
          <w:rFonts w:ascii="Times New Roman" w:hAnsi="Times New Roman"/>
        </w:rPr>
      </w:pPr>
      <w:r w:rsidRPr="009147A5">
        <w:rPr>
          <w:rFonts w:ascii="Times New Roman" w:hAnsi="Times New Roman"/>
          <w:b/>
        </w:rPr>
        <w:lastRenderedPageBreak/>
        <w:t>SIGNED AND DELIVERED BY</w:t>
      </w:r>
      <w:r w:rsidRPr="009147A5">
        <w:rPr>
          <w:rFonts w:ascii="Times New Roman" w:hAnsi="Times New Roman"/>
          <w:b/>
        </w:rPr>
        <w:tab/>
      </w:r>
      <w:r w:rsidRPr="009147A5">
        <w:rPr>
          <w:rFonts w:ascii="Times New Roman" w:hAnsi="Times New Roman"/>
          <w:b/>
        </w:rPr>
        <w:tab/>
      </w:r>
      <w:r w:rsidRPr="009147A5">
        <w:rPr>
          <w:rFonts w:ascii="Times New Roman" w:hAnsi="Times New Roman"/>
          <w:b/>
        </w:rPr>
        <w:tab/>
      </w:r>
      <w:r w:rsidRPr="009147A5">
        <w:rPr>
          <w:rFonts w:ascii="Times New Roman" w:hAnsi="Times New Roman"/>
          <w:b/>
        </w:rPr>
        <w:tab/>
      </w:r>
      <w:r w:rsidRPr="009147A5">
        <w:rPr>
          <w:rFonts w:ascii="Times New Roman" w:hAnsi="Times New Roman"/>
          <w:b/>
        </w:rPr>
        <w:tab/>
      </w:r>
    </w:p>
    <w:p w14:paraId="2D7ADAD8" w14:textId="77777777" w:rsidR="00BB6AC7" w:rsidRDefault="00305F22" w:rsidP="00A85088">
      <w:pPr>
        <w:spacing w:after="0"/>
        <w:jc w:val="both"/>
        <w:rPr>
          <w:rFonts w:ascii="Times New Roman" w:hAnsi="Times New Roman"/>
        </w:rPr>
      </w:pPr>
      <w:r w:rsidRPr="009147A5">
        <w:rPr>
          <w:rFonts w:ascii="Times New Roman" w:hAnsi="Times New Roman"/>
          <w:b/>
        </w:rPr>
        <w:t>THE WITHIN NAMED</w:t>
      </w:r>
      <w:r w:rsidRPr="009147A5">
        <w:rPr>
          <w:rFonts w:ascii="Times New Roman" w:hAnsi="Times New Roman"/>
        </w:rPr>
        <w:t xml:space="preserve"> </w:t>
      </w:r>
      <w:r w:rsidRPr="009147A5">
        <w:rPr>
          <w:rFonts w:ascii="Times New Roman" w:hAnsi="Times New Roman"/>
          <w:b/>
        </w:rPr>
        <w:t>TRANSFEREE/S</w:t>
      </w:r>
      <w:r w:rsidRPr="009147A5">
        <w:rPr>
          <w:rFonts w:ascii="Times New Roman" w:hAnsi="Times New Roman"/>
        </w:rPr>
        <w:tab/>
      </w:r>
    </w:p>
    <w:p w14:paraId="512E8C93" w14:textId="51D32D3A" w:rsidR="006B5013" w:rsidRPr="009147A5" w:rsidRDefault="00305F22" w:rsidP="00A85088">
      <w:pPr>
        <w:spacing w:after="0"/>
        <w:jc w:val="both"/>
        <w:rPr>
          <w:rFonts w:ascii="Times New Roman" w:hAnsi="Times New Roman"/>
          <w:b/>
          <w:bCs/>
        </w:rPr>
      </w:pPr>
      <w:r w:rsidRPr="009147A5">
        <w:rPr>
          <w:rFonts w:ascii="Times New Roman" w:hAnsi="Times New Roman"/>
        </w:rPr>
        <w:tab/>
      </w:r>
      <w:r w:rsidRPr="009147A5">
        <w:rPr>
          <w:rFonts w:ascii="Times New Roman" w:hAnsi="Times New Roman"/>
        </w:rPr>
        <w:tab/>
      </w:r>
      <w:r w:rsidR="00AE34D1" w:rsidRPr="009147A5">
        <w:rPr>
          <w:rFonts w:ascii="Times New Roman" w:hAnsi="Times New Roman"/>
        </w:rPr>
        <w:tab/>
      </w:r>
      <w:r w:rsidR="00AE34D1" w:rsidRPr="009147A5">
        <w:rPr>
          <w:rFonts w:ascii="Times New Roman" w:hAnsi="Times New Roman"/>
        </w:rPr>
        <w:tab/>
      </w:r>
      <w:r w:rsidR="00AE34D1" w:rsidRPr="009147A5">
        <w:rPr>
          <w:rFonts w:ascii="Times New Roman" w:hAnsi="Times New Roman"/>
        </w:rPr>
        <w:tab/>
      </w:r>
      <w:r w:rsidR="00AE34D1" w:rsidRPr="009147A5">
        <w:rPr>
          <w:rFonts w:ascii="Times New Roman" w:hAnsi="Times New Roman"/>
        </w:rPr>
        <w:tab/>
        <w:t xml:space="preserve">         </w:t>
      </w:r>
    </w:p>
    <w:p w14:paraId="43D6E1E5" w14:textId="7129E0CC" w:rsidR="003F68A1" w:rsidRDefault="00FF5456" w:rsidP="00A85088">
      <w:pPr>
        <w:spacing w:after="0"/>
        <w:jc w:val="both"/>
        <w:rPr>
          <w:rFonts w:ascii="Times New Roman" w:hAnsi="Times New Roman"/>
          <w:b/>
        </w:rPr>
      </w:pPr>
      <w:r>
        <w:rPr>
          <w:rFonts w:ascii="Times New Roman" w:hAnsi="Times New Roman"/>
          <w:b/>
        </w:rPr>
        <w:t>MRS. SNEHA KUNAL PADWAL</w:t>
      </w:r>
    </w:p>
    <w:p w14:paraId="41FED13C" w14:textId="77777777" w:rsidR="003F68A1" w:rsidRDefault="003F68A1" w:rsidP="00A85088">
      <w:pPr>
        <w:spacing w:after="0"/>
        <w:jc w:val="both"/>
        <w:rPr>
          <w:rFonts w:ascii="Times New Roman" w:hAnsi="Times New Roman"/>
          <w:b/>
        </w:rPr>
      </w:pPr>
    </w:p>
    <w:p w14:paraId="0F88BC76" w14:textId="77777777" w:rsidR="003F68A1" w:rsidRDefault="003F68A1" w:rsidP="00A85088">
      <w:pPr>
        <w:spacing w:after="0"/>
        <w:jc w:val="both"/>
        <w:rPr>
          <w:rFonts w:ascii="Times New Roman" w:hAnsi="Times New Roman"/>
          <w:b/>
        </w:rPr>
      </w:pPr>
    </w:p>
    <w:p w14:paraId="3603C32F" w14:textId="6B1CC93E" w:rsidR="00305F22" w:rsidRPr="009147A5" w:rsidRDefault="00305F22" w:rsidP="00A85088">
      <w:pPr>
        <w:spacing w:after="0"/>
        <w:jc w:val="both"/>
        <w:rPr>
          <w:rFonts w:ascii="Times New Roman" w:hAnsi="Times New Roman"/>
        </w:rPr>
      </w:pPr>
      <w:r w:rsidRPr="009147A5">
        <w:rPr>
          <w:rFonts w:ascii="Times New Roman" w:hAnsi="Times New Roman"/>
          <w:b/>
          <w:bCs/>
        </w:rPr>
        <w:tab/>
      </w:r>
      <w:r w:rsidRPr="009147A5">
        <w:rPr>
          <w:rFonts w:ascii="Times New Roman" w:hAnsi="Times New Roman"/>
          <w:b/>
          <w:bCs/>
        </w:rPr>
        <w:tab/>
      </w:r>
      <w:r w:rsidRPr="009147A5">
        <w:rPr>
          <w:rFonts w:ascii="Times New Roman" w:hAnsi="Times New Roman"/>
          <w:b/>
          <w:bCs/>
        </w:rPr>
        <w:tab/>
      </w:r>
      <w:r w:rsidRPr="009147A5">
        <w:rPr>
          <w:rFonts w:ascii="Times New Roman" w:hAnsi="Times New Roman"/>
          <w:b/>
          <w:bCs/>
        </w:rPr>
        <w:tab/>
      </w:r>
    </w:p>
    <w:p w14:paraId="4963B1CD" w14:textId="77777777" w:rsidR="00305F22" w:rsidRPr="009147A5" w:rsidRDefault="00305F22" w:rsidP="00A85088">
      <w:pPr>
        <w:pStyle w:val="BodyTextIndent2"/>
        <w:spacing w:after="0" w:line="276" w:lineRule="auto"/>
        <w:ind w:left="0"/>
        <w:rPr>
          <w:sz w:val="22"/>
          <w:szCs w:val="22"/>
        </w:rPr>
      </w:pPr>
    </w:p>
    <w:p w14:paraId="10A8DA25" w14:textId="77777777" w:rsidR="00305F22" w:rsidRPr="009147A5" w:rsidRDefault="00305F22" w:rsidP="00A85088">
      <w:pPr>
        <w:pStyle w:val="BodyTextIndent2"/>
        <w:spacing w:after="0" w:line="276" w:lineRule="auto"/>
        <w:ind w:left="0"/>
        <w:rPr>
          <w:sz w:val="22"/>
          <w:szCs w:val="22"/>
        </w:rPr>
      </w:pPr>
      <w:r w:rsidRPr="009147A5">
        <w:rPr>
          <w:sz w:val="22"/>
          <w:szCs w:val="22"/>
        </w:rPr>
        <w:t>IN THE PRESENCE OF WITNESSES</w:t>
      </w:r>
      <w:r w:rsidRPr="009147A5">
        <w:rPr>
          <w:sz w:val="22"/>
          <w:szCs w:val="22"/>
        </w:rPr>
        <w:tab/>
      </w:r>
    </w:p>
    <w:p w14:paraId="38C57AA9" w14:textId="77777777" w:rsidR="00305F22" w:rsidRPr="009147A5" w:rsidRDefault="00305F22" w:rsidP="00A85088">
      <w:pPr>
        <w:pStyle w:val="BodyTextIndent2"/>
        <w:spacing w:after="0" w:line="276" w:lineRule="auto"/>
        <w:ind w:left="0"/>
        <w:rPr>
          <w:sz w:val="22"/>
          <w:szCs w:val="22"/>
        </w:rPr>
      </w:pPr>
      <w:r w:rsidRPr="009147A5">
        <w:rPr>
          <w:sz w:val="22"/>
          <w:szCs w:val="22"/>
        </w:rPr>
        <w:tab/>
      </w:r>
      <w:r w:rsidRPr="009147A5">
        <w:rPr>
          <w:sz w:val="22"/>
          <w:szCs w:val="22"/>
        </w:rPr>
        <w:tab/>
      </w:r>
      <w:r w:rsidRPr="009147A5">
        <w:rPr>
          <w:sz w:val="22"/>
          <w:szCs w:val="22"/>
        </w:rPr>
        <w:tab/>
      </w:r>
    </w:p>
    <w:p w14:paraId="0AFF683C" w14:textId="45EA5DF6" w:rsidR="00305F22" w:rsidRPr="009147A5" w:rsidRDefault="00305F22" w:rsidP="00A85088">
      <w:pPr>
        <w:pStyle w:val="BodyText"/>
        <w:spacing w:after="0" w:line="276" w:lineRule="auto"/>
        <w:ind w:firstLine="180"/>
        <w:rPr>
          <w:sz w:val="22"/>
          <w:szCs w:val="22"/>
        </w:rPr>
      </w:pPr>
      <w:r w:rsidRPr="009147A5">
        <w:rPr>
          <w:sz w:val="22"/>
          <w:szCs w:val="22"/>
        </w:rPr>
        <w:t xml:space="preserve">1.Sign    </w:t>
      </w:r>
      <w:r w:rsidRPr="009147A5">
        <w:rPr>
          <w:sz w:val="22"/>
          <w:szCs w:val="22"/>
        </w:rPr>
        <w:tab/>
        <w:t xml:space="preserve">:        </w:t>
      </w:r>
      <w:r w:rsidRPr="009147A5">
        <w:rPr>
          <w:sz w:val="22"/>
          <w:szCs w:val="22"/>
        </w:rPr>
        <w:tab/>
      </w:r>
      <w:r w:rsidRPr="009147A5">
        <w:rPr>
          <w:sz w:val="22"/>
          <w:szCs w:val="22"/>
        </w:rPr>
        <w:tab/>
      </w:r>
      <w:r w:rsidRPr="009147A5">
        <w:rPr>
          <w:sz w:val="22"/>
          <w:szCs w:val="22"/>
        </w:rPr>
        <w:tab/>
      </w:r>
      <w:r w:rsidRPr="009147A5">
        <w:rPr>
          <w:sz w:val="22"/>
          <w:szCs w:val="22"/>
        </w:rPr>
        <w:tab/>
      </w:r>
      <w:r w:rsidR="00F53E40">
        <w:rPr>
          <w:sz w:val="22"/>
          <w:szCs w:val="22"/>
        </w:rPr>
        <w:t xml:space="preserve">    </w:t>
      </w:r>
      <w:r w:rsidRPr="009147A5">
        <w:rPr>
          <w:sz w:val="22"/>
          <w:szCs w:val="22"/>
        </w:rPr>
        <w:t xml:space="preserve"> 2.Sign       :              </w:t>
      </w:r>
      <w:r w:rsidRPr="009147A5">
        <w:rPr>
          <w:sz w:val="22"/>
          <w:szCs w:val="22"/>
        </w:rPr>
        <w:tab/>
      </w:r>
      <w:r w:rsidRPr="009147A5">
        <w:rPr>
          <w:sz w:val="22"/>
          <w:szCs w:val="22"/>
        </w:rPr>
        <w:tab/>
      </w:r>
      <w:r w:rsidRPr="009147A5">
        <w:rPr>
          <w:sz w:val="22"/>
          <w:szCs w:val="22"/>
        </w:rPr>
        <w:tab/>
        <w:t xml:space="preserve"> </w:t>
      </w:r>
    </w:p>
    <w:p w14:paraId="034E7A2D" w14:textId="4B236EAC" w:rsidR="00305F22" w:rsidRPr="009147A5" w:rsidRDefault="00305F22" w:rsidP="00A85088">
      <w:pPr>
        <w:pStyle w:val="BodyText"/>
        <w:spacing w:after="0" w:line="276" w:lineRule="auto"/>
        <w:rPr>
          <w:sz w:val="22"/>
          <w:szCs w:val="22"/>
        </w:rPr>
      </w:pPr>
      <w:r w:rsidRPr="009147A5">
        <w:rPr>
          <w:sz w:val="22"/>
          <w:szCs w:val="22"/>
        </w:rPr>
        <w:t xml:space="preserve">    Name    </w:t>
      </w:r>
      <w:r w:rsidRPr="009147A5">
        <w:rPr>
          <w:sz w:val="22"/>
          <w:szCs w:val="22"/>
        </w:rPr>
        <w:tab/>
        <w:t>:</w:t>
      </w:r>
      <w:r w:rsidRPr="009147A5">
        <w:rPr>
          <w:sz w:val="22"/>
          <w:szCs w:val="22"/>
        </w:rPr>
        <w:tab/>
        <w:t xml:space="preserve">     </w:t>
      </w:r>
      <w:r w:rsidRPr="009147A5">
        <w:rPr>
          <w:sz w:val="22"/>
          <w:szCs w:val="22"/>
        </w:rPr>
        <w:tab/>
      </w:r>
      <w:r w:rsidRPr="009147A5">
        <w:rPr>
          <w:sz w:val="22"/>
          <w:szCs w:val="22"/>
        </w:rPr>
        <w:tab/>
      </w:r>
      <w:r w:rsidRPr="009147A5">
        <w:rPr>
          <w:sz w:val="22"/>
          <w:szCs w:val="22"/>
        </w:rPr>
        <w:tab/>
        <w:t xml:space="preserve">     Name      </w:t>
      </w:r>
      <w:r w:rsidR="00F53E40">
        <w:rPr>
          <w:sz w:val="22"/>
          <w:szCs w:val="22"/>
        </w:rPr>
        <w:t xml:space="preserve"> </w:t>
      </w:r>
      <w:r w:rsidRPr="009147A5">
        <w:rPr>
          <w:sz w:val="22"/>
          <w:szCs w:val="22"/>
        </w:rPr>
        <w:t xml:space="preserve"> :</w:t>
      </w:r>
    </w:p>
    <w:p w14:paraId="74B1C28C" w14:textId="2DF5D530" w:rsidR="00305F22" w:rsidRPr="009147A5" w:rsidRDefault="00305F22" w:rsidP="00A85088">
      <w:pPr>
        <w:pStyle w:val="BodyText"/>
        <w:spacing w:after="0" w:line="276" w:lineRule="auto"/>
        <w:rPr>
          <w:sz w:val="22"/>
          <w:szCs w:val="22"/>
        </w:rPr>
      </w:pPr>
      <w:r w:rsidRPr="009147A5">
        <w:rPr>
          <w:sz w:val="22"/>
          <w:szCs w:val="22"/>
        </w:rPr>
        <w:t xml:space="preserve">   Address</w:t>
      </w:r>
      <w:r w:rsidRPr="009147A5">
        <w:rPr>
          <w:sz w:val="22"/>
          <w:szCs w:val="22"/>
        </w:rPr>
        <w:tab/>
        <w:t xml:space="preserve">:       </w:t>
      </w:r>
      <w:r w:rsidRPr="009147A5">
        <w:rPr>
          <w:sz w:val="22"/>
          <w:szCs w:val="22"/>
        </w:rPr>
        <w:tab/>
      </w:r>
      <w:r w:rsidRPr="009147A5">
        <w:rPr>
          <w:sz w:val="22"/>
          <w:szCs w:val="22"/>
        </w:rPr>
        <w:tab/>
      </w:r>
      <w:r w:rsidRPr="009147A5">
        <w:rPr>
          <w:sz w:val="22"/>
          <w:szCs w:val="22"/>
        </w:rPr>
        <w:tab/>
      </w:r>
      <w:r w:rsidRPr="009147A5">
        <w:rPr>
          <w:sz w:val="22"/>
          <w:szCs w:val="22"/>
        </w:rPr>
        <w:tab/>
        <w:t xml:space="preserve">     Address</w:t>
      </w:r>
      <w:r w:rsidR="00F53E40">
        <w:rPr>
          <w:sz w:val="22"/>
          <w:szCs w:val="22"/>
        </w:rPr>
        <w:t xml:space="preserve"> </w:t>
      </w:r>
      <w:r w:rsidRPr="009147A5">
        <w:rPr>
          <w:sz w:val="22"/>
          <w:szCs w:val="22"/>
        </w:rPr>
        <w:t xml:space="preserve"> </w:t>
      </w:r>
      <w:r w:rsidR="00F53E40">
        <w:rPr>
          <w:sz w:val="22"/>
          <w:szCs w:val="22"/>
        </w:rPr>
        <w:t xml:space="preserve"> </w:t>
      </w:r>
      <w:r w:rsidRPr="009147A5">
        <w:rPr>
          <w:sz w:val="22"/>
          <w:szCs w:val="22"/>
        </w:rPr>
        <w:t xml:space="preserve"> :                                              </w:t>
      </w:r>
    </w:p>
    <w:p w14:paraId="62816986" w14:textId="77777777" w:rsidR="00305F22" w:rsidRPr="009147A5" w:rsidRDefault="00305F22" w:rsidP="00A85088">
      <w:pPr>
        <w:pStyle w:val="BodyText"/>
        <w:spacing w:after="0" w:line="276" w:lineRule="auto"/>
        <w:rPr>
          <w:sz w:val="22"/>
          <w:szCs w:val="22"/>
        </w:rPr>
      </w:pPr>
      <w:r w:rsidRPr="009147A5">
        <w:rPr>
          <w:sz w:val="22"/>
          <w:szCs w:val="22"/>
        </w:rPr>
        <w:t xml:space="preserve">    </w:t>
      </w:r>
    </w:p>
    <w:p w14:paraId="19BA2368" w14:textId="77777777" w:rsidR="00E33C1D" w:rsidRPr="009147A5" w:rsidRDefault="00E33C1D" w:rsidP="00A85088">
      <w:pPr>
        <w:pStyle w:val="Heading1"/>
        <w:spacing w:line="276" w:lineRule="auto"/>
        <w:jc w:val="center"/>
        <w:rPr>
          <w:sz w:val="22"/>
          <w:szCs w:val="22"/>
        </w:rPr>
      </w:pPr>
    </w:p>
    <w:p w14:paraId="14ED0B93" w14:textId="77777777" w:rsidR="00E33C1D" w:rsidRPr="009147A5" w:rsidRDefault="00E33C1D" w:rsidP="00A85088">
      <w:pPr>
        <w:pStyle w:val="Heading1"/>
        <w:spacing w:line="276" w:lineRule="auto"/>
        <w:jc w:val="center"/>
        <w:rPr>
          <w:sz w:val="22"/>
          <w:szCs w:val="22"/>
        </w:rPr>
      </w:pPr>
    </w:p>
    <w:p w14:paraId="64E1C21E" w14:textId="77777777" w:rsidR="00E33C1D" w:rsidRPr="009147A5" w:rsidRDefault="00E33C1D" w:rsidP="00A85088">
      <w:pPr>
        <w:pStyle w:val="Heading1"/>
        <w:spacing w:line="276" w:lineRule="auto"/>
        <w:jc w:val="center"/>
        <w:rPr>
          <w:sz w:val="22"/>
          <w:szCs w:val="22"/>
        </w:rPr>
      </w:pPr>
    </w:p>
    <w:p w14:paraId="43E0F02F" w14:textId="77777777" w:rsidR="00E33C1D" w:rsidRPr="009147A5" w:rsidRDefault="00E33C1D" w:rsidP="00A85088">
      <w:pPr>
        <w:pStyle w:val="Heading1"/>
        <w:spacing w:line="276" w:lineRule="auto"/>
        <w:jc w:val="center"/>
        <w:rPr>
          <w:sz w:val="22"/>
          <w:szCs w:val="22"/>
        </w:rPr>
      </w:pPr>
    </w:p>
    <w:p w14:paraId="276B1B82" w14:textId="574CB679" w:rsidR="00E33C1D" w:rsidRPr="009147A5" w:rsidRDefault="00E33C1D" w:rsidP="00A85088">
      <w:pPr>
        <w:pStyle w:val="Heading1"/>
        <w:spacing w:line="276" w:lineRule="auto"/>
        <w:jc w:val="center"/>
        <w:rPr>
          <w:sz w:val="22"/>
          <w:szCs w:val="22"/>
        </w:rPr>
      </w:pPr>
    </w:p>
    <w:p w14:paraId="35012064" w14:textId="07446D68" w:rsidR="006B5013" w:rsidRPr="009147A5" w:rsidRDefault="006B5013">
      <w:pPr>
        <w:rPr>
          <w:rFonts w:ascii="Times New Roman" w:hAnsi="Times New Roman"/>
          <w:lang w:eastAsia="ar-SA"/>
        </w:rPr>
      </w:pPr>
    </w:p>
    <w:p w14:paraId="6725D06C" w14:textId="30B9AE6E" w:rsidR="006B5013" w:rsidRPr="009147A5" w:rsidRDefault="006B5013">
      <w:pPr>
        <w:rPr>
          <w:rFonts w:ascii="Times New Roman" w:hAnsi="Times New Roman"/>
          <w:lang w:eastAsia="ar-SA"/>
        </w:rPr>
      </w:pPr>
    </w:p>
    <w:p w14:paraId="5E657AB7" w14:textId="7621A6A1" w:rsidR="006B5013" w:rsidRPr="009147A5" w:rsidRDefault="006B5013">
      <w:pPr>
        <w:rPr>
          <w:rFonts w:ascii="Times New Roman" w:hAnsi="Times New Roman"/>
          <w:lang w:eastAsia="ar-SA"/>
        </w:rPr>
      </w:pPr>
    </w:p>
    <w:p w14:paraId="04025AC3" w14:textId="77777777" w:rsidR="006B5013" w:rsidRPr="009147A5" w:rsidRDefault="006B5013">
      <w:pPr>
        <w:rPr>
          <w:rFonts w:ascii="Times New Roman" w:hAnsi="Times New Roman"/>
          <w:lang w:eastAsia="ar-SA"/>
        </w:rPr>
      </w:pPr>
    </w:p>
    <w:p w14:paraId="530B1B4C" w14:textId="77777777" w:rsidR="00E33C1D" w:rsidRPr="009147A5" w:rsidRDefault="00E33C1D" w:rsidP="00A85088">
      <w:pPr>
        <w:pStyle w:val="Heading1"/>
        <w:spacing w:line="276" w:lineRule="auto"/>
        <w:jc w:val="center"/>
        <w:rPr>
          <w:sz w:val="22"/>
          <w:szCs w:val="22"/>
        </w:rPr>
      </w:pPr>
    </w:p>
    <w:p w14:paraId="6C2320FA" w14:textId="77777777" w:rsidR="00E33C1D" w:rsidRPr="009147A5" w:rsidRDefault="00E33C1D" w:rsidP="00A85088">
      <w:pPr>
        <w:pStyle w:val="Heading1"/>
        <w:spacing w:line="276" w:lineRule="auto"/>
        <w:jc w:val="center"/>
        <w:rPr>
          <w:sz w:val="22"/>
          <w:szCs w:val="22"/>
        </w:rPr>
      </w:pPr>
    </w:p>
    <w:p w14:paraId="1AB50604" w14:textId="77777777" w:rsidR="00E33C1D" w:rsidRPr="009147A5" w:rsidRDefault="00E33C1D" w:rsidP="00A85088">
      <w:pPr>
        <w:pStyle w:val="Heading1"/>
        <w:spacing w:line="276" w:lineRule="auto"/>
        <w:jc w:val="center"/>
        <w:rPr>
          <w:sz w:val="22"/>
          <w:szCs w:val="22"/>
        </w:rPr>
      </w:pPr>
    </w:p>
    <w:p w14:paraId="2DB49036" w14:textId="77777777" w:rsidR="00E33C1D" w:rsidRPr="009147A5" w:rsidRDefault="00E33C1D" w:rsidP="00A85088">
      <w:pPr>
        <w:pStyle w:val="Heading1"/>
        <w:spacing w:line="276" w:lineRule="auto"/>
        <w:jc w:val="center"/>
        <w:rPr>
          <w:sz w:val="22"/>
          <w:szCs w:val="22"/>
        </w:rPr>
      </w:pPr>
    </w:p>
    <w:p w14:paraId="030D2969" w14:textId="77777777" w:rsidR="00E33C1D" w:rsidRPr="009147A5" w:rsidRDefault="00E33C1D" w:rsidP="00A85088">
      <w:pPr>
        <w:pStyle w:val="Heading1"/>
        <w:spacing w:line="276" w:lineRule="auto"/>
        <w:jc w:val="center"/>
        <w:rPr>
          <w:sz w:val="22"/>
          <w:szCs w:val="22"/>
        </w:rPr>
      </w:pPr>
    </w:p>
    <w:p w14:paraId="2AFA40B1" w14:textId="71625358" w:rsidR="00E33C1D" w:rsidRDefault="00E33C1D" w:rsidP="00A85088">
      <w:pPr>
        <w:pStyle w:val="Heading1"/>
        <w:spacing w:line="276" w:lineRule="auto"/>
        <w:jc w:val="center"/>
        <w:rPr>
          <w:sz w:val="22"/>
          <w:szCs w:val="22"/>
        </w:rPr>
      </w:pPr>
    </w:p>
    <w:p w14:paraId="64245D17" w14:textId="62141A96" w:rsidR="00E9368A" w:rsidRDefault="00E9368A" w:rsidP="00A85088"/>
    <w:p w14:paraId="384CE786" w14:textId="795AE342" w:rsidR="00E9368A" w:rsidRDefault="00E9368A" w:rsidP="00A85088"/>
    <w:p w14:paraId="2ECD442D" w14:textId="13BD4D17" w:rsidR="00E9368A" w:rsidRDefault="00E9368A" w:rsidP="00A85088"/>
    <w:p w14:paraId="60431D8E" w14:textId="09D1C541" w:rsidR="00E9368A" w:rsidRDefault="00E9368A" w:rsidP="00A85088"/>
    <w:p w14:paraId="4F88FAF8" w14:textId="6EA1DCBB" w:rsidR="00E9368A" w:rsidRDefault="00E9368A" w:rsidP="00A85088"/>
    <w:p w14:paraId="529DDE0E" w14:textId="0D5C9D20" w:rsidR="00FF5456" w:rsidRDefault="00FF5456" w:rsidP="00A85088"/>
    <w:p w14:paraId="35048687" w14:textId="09A9C1D6" w:rsidR="00FF5456" w:rsidRDefault="00FF5456" w:rsidP="00A85088"/>
    <w:p w14:paraId="507DEB95" w14:textId="09C39FDA" w:rsidR="00FF5456" w:rsidRDefault="00FF5456" w:rsidP="00A85088"/>
    <w:p w14:paraId="30D8372D" w14:textId="71C99009" w:rsidR="00FF5456" w:rsidRDefault="00FF5456" w:rsidP="00A85088"/>
    <w:p w14:paraId="5CA7AF8A" w14:textId="28062E28" w:rsidR="00FF5456" w:rsidRDefault="00FF5456" w:rsidP="00A85088"/>
    <w:p w14:paraId="10257306" w14:textId="07BA7364" w:rsidR="00FF5456" w:rsidRDefault="00FF5456" w:rsidP="00A85088"/>
    <w:p w14:paraId="16E97E60" w14:textId="16A1E173" w:rsidR="00FF5456" w:rsidRDefault="00FF5456" w:rsidP="00A85088"/>
    <w:p w14:paraId="5B52B192" w14:textId="55A50383" w:rsidR="00FF5456" w:rsidRDefault="00FF5456" w:rsidP="00A85088"/>
    <w:p w14:paraId="36849C18" w14:textId="77777777" w:rsidR="003E4793" w:rsidRDefault="003E4793" w:rsidP="00A85088">
      <w:bookmarkStart w:id="3" w:name="_GoBack"/>
      <w:bookmarkEnd w:id="3"/>
    </w:p>
    <w:p w14:paraId="5D908BD6" w14:textId="77777777" w:rsidR="00305F22" w:rsidRPr="009147A5" w:rsidRDefault="00305F22" w:rsidP="00A85088">
      <w:pPr>
        <w:pStyle w:val="Heading1"/>
        <w:spacing w:line="276" w:lineRule="auto"/>
        <w:jc w:val="center"/>
        <w:rPr>
          <w:sz w:val="22"/>
          <w:szCs w:val="22"/>
        </w:rPr>
      </w:pPr>
      <w:r w:rsidRPr="009147A5">
        <w:rPr>
          <w:sz w:val="22"/>
          <w:szCs w:val="22"/>
        </w:rPr>
        <w:t>RECEIPT</w:t>
      </w:r>
    </w:p>
    <w:p w14:paraId="0D5170CE" w14:textId="77777777" w:rsidR="00305F22" w:rsidRPr="009147A5" w:rsidRDefault="00305F22" w:rsidP="00A85088">
      <w:pPr>
        <w:spacing w:after="0"/>
        <w:jc w:val="both"/>
        <w:rPr>
          <w:rFonts w:ascii="Times New Roman" w:hAnsi="Times New Roman"/>
        </w:rPr>
      </w:pPr>
    </w:p>
    <w:p w14:paraId="08613D12" w14:textId="0F6DD874" w:rsidR="00305F22" w:rsidRPr="009147A5" w:rsidRDefault="00305F22" w:rsidP="00A85088">
      <w:pPr>
        <w:spacing w:after="0"/>
        <w:jc w:val="both"/>
        <w:rPr>
          <w:rFonts w:ascii="Times New Roman" w:hAnsi="Times New Roman"/>
        </w:rPr>
      </w:pPr>
      <w:r w:rsidRPr="009147A5">
        <w:rPr>
          <w:rFonts w:ascii="Times New Roman" w:hAnsi="Times New Roman"/>
        </w:rPr>
        <w:t>Received from the within</w:t>
      </w:r>
      <w:r w:rsidR="002A7F78" w:rsidRPr="009147A5">
        <w:rPr>
          <w:rFonts w:ascii="Times New Roman" w:hAnsi="Times New Roman"/>
        </w:rPr>
        <w:t xml:space="preserve"> </w:t>
      </w:r>
      <w:r w:rsidRPr="009147A5">
        <w:rPr>
          <w:rFonts w:ascii="Times New Roman" w:hAnsi="Times New Roman"/>
        </w:rPr>
        <w:t xml:space="preserve">named TRANSFEREE/S a </w:t>
      </w:r>
      <w:r w:rsidR="00050239" w:rsidRPr="009147A5">
        <w:rPr>
          <w:rFonts w:ascii="Times New Roman" w:hAnsi="Times New Roman"/>
        </w:rPr>
        <w:t xml:space="preserve">total </w:t>
      </w:r>
      <w:r w:rsidRPr="009147A5">
        <w:rPr>
          <w:rFonts w:ascii="Times New Roman" w:hAnsi="Times New Roman"/>
        </w:rPr>
        <w:t xml:space="preserve">sum of </w:t>
      </w:r>
      <w:r w:rsidR="00F53E40">
        <w:rPr>
          <w:rFonts w:ascii="Cambria Math" w:hAnsi="Cambria Math" w:cstheme="minorHAnsi"/>
          <w:b/>
          <w:sz w:val="20"/>
          <w:szCs w:val="20"/>
        </w:rPr>
        <w:t xml:space="preserve">Rs. </w:t>
      </w:r>
      <w:r w:rsidR="00FF5456">
        <w:rPr>
          <w:rFonts w:ascii="Cambria Math" w:hAnsi="Cambria Math" w:cstheme="minorHAnsi"/>
          <w:b/>
          <w:sz w:val="20"/>
          <w:szCs w:val="20"/>
        </w:rPr>
        <w:t>---------------</w:t>
      </w:r>
      <w:r w:rsidR="00F53E40">
        <w:rPr>
          <w:rFonts w:ascii="Cambria Math" w:hAnsi="Cambria Math" w:cstheme="minorHAnsi"/>
          <w:b/>
          <w:sz w:val="20"/>
          <w:szCs w:val="20"/>
        </w:rPr>
        <w:t xml:space="preserve">/- (Rupees </w:t>
      </w:r>
      <w:r w:rsidR="00FF5456">
        <w:rPr>
          <w:rFonts w:ascii="Cambria Math" w:hAnsi="Cambria Math" w:cstheme="minorHAnsi"/>
          <w:b/>
          <w:sz w:val="20"/>
          <w:szCs w:val="20"/>
        </w:rPr>
        <w:t>-------------------</w:t>
      </w:r>
      <w:r w:rsidR="00E9368A">
        <w:rPr>
          <w:rFonts w:ascii="Cambria Math" w:hAnsi="Cambria Math" w:cstheme="minorHAnsi"/>
          <w:b/>
          <w:sz w:val="20"/>
          <w:szCs w:val="20"/>
        </w:rPr>
        <w:t xml:space="preserve"> </w:t>
      </w:r>
      <w:r w:rsidR="00D72431">
        <w:rPr>
          <w:rFonts w:ascii="Cambria Math" w:hAnsi="Cambria Math" w:cstheme="minorHAnsi"/>
          <w:b/>
          <w:sz w:val="20"/>
          <w:szCs w:val="20"/>
        </w:rPr>
        <w:t xml:space="preserve">Only) </w:t>
      </w:r>
      <w:r w:rsidRPr="009147A5">
        <w:rPr>
          <w:rFonts w:ascii="Times New Roman" w:hAnsi="Times New Roman"/>
        </w:rPr>
        <w:t>being full and final amount of the agreed sale consideration / sale price as mentioned herein and paid to the Transferor in the following manner :</w:t>
      </w:r>
    </w:p>
    <w:p w14:paraId="157091CA" w14:textId="77777777" w:rsidR="00305F22" w:rsidRPr="009147A5" w:rsidRDefault="00305F22" w:rsidP="00A85088">
      <w:pPr>
        <w:spacing w:after="0"/>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6220"/>
      </w:tblGrid>
      <w:tr w:rsidR="00305F22" w:rsidRPr="009147A5" w14:paraId="3B6EBE2E" w14:textId="77777777" w:rsidTr="00BF4BD1">
        <w:trPr>
          <w:jc w:val="center"/>
        </w:trPr>
        <w:tc>
          <w:tcPr>
            <w:tcW w:w="2254" w:type="dxa"/>
          </w:tcPr>
          <w:p w14:paraId="1A95B958" w14:textId="77777777" w:rsidR="00305F22" w:rsidRPr="009147A5" w:rsidRDefault="00305F22" w:rsidP="00A85088">
            <w:pPr>
              <w:spacing w:after="0"/>
              <w:jc w:val="center"/>
              <w:rPr>
                <w:rFonts w:ascii="Times New Roman" w:hAnsi="Times New Roman"/>
              </w:rPr>
            </w:pPr>
            <w:commentRangeStart w:id="4"/>
            <w:r w:rsidRPr="009147A5">
              <w:rPr>
                <w:rFonts w:ascii="Times New Roman" w:hAnsi="Times New Roman"/>
                <w:b/>
              </w:rPr>
              <w:t>Amount (Rs.)</w:t>
            </w:r>
          </w:p>
        </w:tc>
        <w:tc>
          <w:tcPr>
            <w:tcW w:w="6220" w:type="dxa"/>
          </w:tcPr>
          <w:p w14:paraId="7CF418F7" w14:textId="77777777" w:rsidR="00305F22" w:rsidRPr="009147A5" w:rsidRDefault="00305F22" w:rsidP="00A85088">
            <w:pPr>
              <w:spacing w:after="0"/>
              <w:jc w:val="center"/>
              <w:rPr>
                <w:rFonts w:ascii="Times New Roman" w:hAnsi="Times New Roman"/>
              </w:rPr>
            </w:pPr>
            <w:r w:rsidRPr="009147A5">
              <w:rPr>
                <w:rFonts w:ascii="Times New Roman" w:hAnsi="Times New Roman"/>
                <w:b/>
              </w:rPr>
              <w:t>Mode of Payment</w:t>
            </w:r>
          </w:p>
        </w:tc>
      </w:tr>
      <w:tr w:rsidR="00305F22" w:rsidRPr="009147A5" w14:paraId="6D5E6F3D" w14:textId="77777777" w:rsidTr="00E366C5">
        <w:trPr>
          <w:jc w:val="center"/>
        </w:trPr>
        <w:tc>
          <w:tcPr>
            <w:tcW w:w="2254" w:type="dxa"/>
            <w:vAlign w:val="center"/>
          </w:tcPr>
          <w:p w14:paraId="2282CDB1" w14:textId="450441DB" w:rsidR="00305F22" w:rsidRPr="009147A5" w:rsidRDefault="00BF4BD1" w:rsidP="003E4793">
            <w:pPr>
              <w:spacing w:after="0"/>
              <w:jc w:val="both"/>
              <w:rPr>
                <w:rFonts w:ascii="Times New Roman" w:hAnsi="Times New Roman"/>
              </w:rPr>
            </w:pPr>
            <w:r>
              <w:rPr>
                <w:rFonts w:ascii="Times New Roman" w:hAnsi="Times New Roman"/>
              </w:rPr>
              <w:t xml:space="preserve">Rs. </w:t>
            </w:r>
            <w:r w:rsidR="003E4793">
              <w:rPr>
                <w:rFonts w:ascii="Times New Roman" w:hAnsi="Times New Roman"/>
              </w:rPr>
              <w:t>----------------------</w:t>
            </w:r>
            <w:r>
              <w:rPr>
                <w:rFonts w:ascii="Times New Roman" w:hAnsi="Times New Roman"/>
              </w:rPr>
              <w:t xml:space="preserve">/- (Rupees </w:t>
            </w:r>
            <w:r w:rsidR="003E4793">
              <w:rPr>
                <w:rFonts w:ascii="Times New Roman" w:hAnsi="Times New Roman"/>
              </w:rPr>
              <w:t>----------------------</w:t>
            </w:r>
            <w:r>
              <w:rPr>
                <w:rFonts w:ascii="Times New Roman" w:hAnsi="Times New Roman"/>
              </w:rPr>
              <w:t xml:space="preserve"> Only)</w:t>
            </w:r>
          </w:p>
        </w:tc>
        <w:tc>
          <w:tcPr>
            <w:tcW w:w="6220" w:type="dxa"/>
            <w:vAlign w:val="center"/>
          </w:tcPr>
          <w:p w14:paraId="0F19D71F" w14:textId="66603431" w:rsidR="00305F22" w:rsidRPr="009147A5" w:rsidRDefault="00305F22" w:rsidP="003E4793">
            <w:pPr>
              <w:spacing w:after="0"/>
              <w:jc w:val="both"/>
              <w:rPr>
                <w:rFonts w:ascii="Times New Roman" w:hAnsi="Times New Roman"/>
              </w:rPr>
            </w:pPr>
            <w:r w:rsidRPr="009147A5">
              <w:rPr>
                <w:rFonts w:ascii="Times New Roman" w:hAnsi="Times New Roman"/>
              </w:rPr>
              <w:t xml:space="preserve">The EMD amount with your bid </w:t>
            </w:r>
            <w:r w:rsidR="00BF4BD1">
              <w:rPr>
                <w:rFonts w:ascii="Times New Roman" w:hAnsi="Times New Roman"/>
              </w:rPr>
              <w:t xml:space="preserve">vide </w:t>
            </w:r>
            <w:r w:rsidR="003E4793">
              <w:rPr>
                <w:rFonts w:ascii="Times New Roman" w:hAnsi="Times New Roman"/>
              </w:rPr>
              <w:t>---------------------</w:t>
            </w:r>
            <w:r w:rsidR="005873BD">
              <w:rPr>
                <w:rFonts w:ascii="Times New Roman" w:hAnsi="Times New Roman"/>
              </w:rPr>
              <w:t>.</w:t>
            </w:r>
          </w:p>
        </w:tc>
      </w:tr>
      <w:tr w:rsidR="003E4793" w:rsidRPr="009147A5" w14:paraId="47FC30A4" w14:textId="77777777" w:rsidTr="00E366C5">
        <w:trPr>
          <w:jc w:val="center"/>
        </w:trPr>
        <w:tc>
          <w:tcPr>
            <w:tcW w:w="2254" w:type="dxa"/>
            <w:vAlign w:val="center"/>
          </w:tcPr>
          <w:p w14:paraId="5ADE7317" w14:textId="590D977F" w:rsidR="003E4793" w:rsidRPr="009147A5" w:rsidRDefault="003E4793" w:rsidP="003E4793">
            <w:pPr>
              <w:spacing w:after="0"/>
              <w:jc w:val="both"/>
              <w:rPr>
                <w:rFonts w:ascii="Times New Roman" w:hAnsi="Times New Roman"/>
              </w:rPr>
            </w:pPr>
            <w:r>
              <w:rPr>
                <w:rFonts w:ascii="Times New Roman" w:hAnsi="Times New Roman"/>
              </w:rPr>
              <w:t>Rs. ----------------------/- (Rupees ---------------------- Only)</w:t>
            </w:r>
          </w:p>
        </w:tc>
        <w:tc>
          <w:tcPr>
            <w:tcW w:w="6220" w:type="dxa"/>
            <w:vAlign w:val="center"/>
          </w:tcPr>
          <w:p w14:paraId="3E5B19DE" w14:textId="04C35BCA" w:rsidR="003E4793" w:rsidRPr="007E2603" w:rsidRDefault="003E4793" w:rsidP="003E4793">
            <w:pPr>
              <w:jc w:val="both"/>
              <w:rPr>
                <w:rFonts w:ascii="Times New Roman" w:hAnsi="Times New Roman"/>
              </w:rPr>
            </w:pPr>
            <w:r>
              <w:rPr>
                <w:rFonts w:ascii="Times New Roman" w:hAnsi="Times New Roman"/>
              </w:rPr>
              <w:t>PAID</w:t>
            </w:r>
            <w:r w:rsidRPr="009147A5">
              <w:rPr>
                <w:rFonts w:ascii="Times New Roman" w:hAnsi="Times New Roman"/>
              </w:rPr>
              <w:t xml:space="preserve"> amount with your bid </w:t>
            </w:r>
            <w:r>
              <w:rPr>
                <w:rFonts w:ascii="Times New Roman" w:hAnsi="Times New Roman"/>
              </w:rPr>
              <w:t>vide ---------------------.</w:t>
            </w:r>
          </w:p>
        </w:tc>
      </w:tr>
      <w:commentRangeEnd w:id="4"/>
    </w:tbl>
    <w:p w14:paraId="30E2D8FF" w14:textId="77777777" w:rsidR="00305F22" w:rsidRPr="009147A5" w:rsidRDefault="00305F22" w:rsidP="00A85088">
      <w:pPr>
        <w:spacing w:after="0"/>
        <w:jc w:val="both"/>
        <w:rPr>
          <w:rFonts w:ascii="Times New Roman" w:hAnsi="Times New Roman"/>
        </w:rPr>
      </w:pPr>
    </w:p>
    <w:p w14:paraId="09AB8B2D" w14:textId="77777777" w:rsidR="00305F22" w:rsidRPr="009147A5" w:rsidRDefault="00305F22" w:rsidP="00A85088">
      <w:pPr>
        <w:spacing w:after="0"/>
        <w:jc w:val="both"/>
        <w:rPr>
          <w:rFonts w:ascii="Times New Roman" w:hAnsi="Times New Roman"/>
          <w:b/>
        </w:rPr>
      </w:pPr>
      <w:r w:rsidRPr="009147A5">
        <w:rPr>
          <w:rFonts w:ascii="Times New Roman" w:hAnsi="Times New Roman"/>
          <w:b/>
        </w:rPr>
        <w:t xml:space="preserve">We Say Received. </w:t>
      </w:r>
    </w:p>
    <w:p w14:paraId="1506FD57" w14:textId="77777777" w:rsidR="00305F22" w:rsidRPr="009147A5" w:rsidRDefault="00305F22" w:rsidP="00A85088">
      <w:pPr>
        <w:spacing w:after="0"/>
        <w:jc w:val="both"/>
        <w:rPr>
          <w:rFonts w:ascii="Times New Roman" w:hAnsi="Times New Roman"/>
        </w:rPr>
      </w:pPr>
    </w:p>
    <w:p w14:paraId="4831AABA" w14:textId="3BEF781E" w:rsidR="00305F22" w:rsidRPr="009147A5" w:rsidRDefault="006B5013" w:rsidP="00A85088">
      <w:pPr>
        <w:spacing w:after="0"/>
        <w:jc w:val="both"/>
        <w:rPr>
          <w:rFonts w:ascii="Times New Roman" w:hAnsi="Times New Roman"/>
        </w:rPr>
      </w:pPr>
      <w:r w:rsidRPr="009147A5">
        <w:rPr>
          <w:rFonts w:ascii="Times New Roman" w:hAnsi="Times New Roman"/>
          <w:b/>
        </w:rPr>
        <w:t xml:space="preserve">FOR </w:t>
      </w:r>
      <w:r w:rsidR="00214821">
        <w:rPr>
          <w:rFonts w:ascii="Times New Roman" w:hAnsi="Times New Roman"/>
          <w:b/>
        </w:rPr>
        <w:t>KOTAK MAHINDRA BANK</w:t>
      </w:r>
      <w:r w:rsidR="00214821" w:rsidRPr="009147A5">
        <w:rPr>
          <w:rFonts w:ascii="Times New Roman" w:hAnsi="Times New Roman"/>
          <w:b/>
        </w:rPr>
        <w:t xml:space="preserve"> LIMITED</w:t>
      </w:r>
      <w:r w:rsidR="00214821" w:rsidRPr="009147A5" w:rsidDel="00214821">
        <w:rPr>
          <w:rFonts w:ascii="Times New Roman" w:hAnsi="Times New Roman"/>
          <w:b/>
        </w:rPr>
        <w:t xml:space="preserve"> </w:t>
      </w:r>
    </w:p>
    <w:p w14:paraId="346F7D49" w14:textId="77777777" w:rsidR="00305F22" w:rsidRPr="009147A5" w:rsidRDefault="00305F22" w:rsidP="00A85088">
      <w:pPr>
        <w:spacing w:after="0"/>
        <w:jc w:val="both"/>
        <w:rPr>
          <w:rFonts w:ascii="Times New Roman" w:hAnsi="Times New Roman"/>
          <w:b/>
        </w:rPr>
      </w:pPr>
    </w:p>
    <w:p w14:paraId="34261996" w14:textId="77777777" w:rsidR="006149CF" w:rsidRPr="009147A5" w:rsidRDefault="006149CF" w:rsidP="00A85088">
      <w:pPr>
        <w:spacing w:after="0"/>
        <w:jc w:val="both"/>
        <w:rPr>
          <w:rFonts w:ascii="Times New Roman" w:hAnsi="Times New Roman"/>
          <w:b/>
        </w:rPr>
      </w:pPr>
    </w:p>
    <w:p w14:paraId="34B04E95" w14:textId="77777777" w:rsidR="00305F22" w:rsidRPr="009147A5" w:rsidRDefault="00305F22" w:rsidP="00A85088">
      <w:pPr>
        <w:spacing w:after="0"/>
        <w:jc w:val="both"/>
        <w:rPr>
          <w:rFonts w:ascii="Times New Roman" w:hAnsi="Times New Roman"/>
          <w:b/>
        </w:rPr>
      </w:pPr>
      <w:r w:rsidRPr="009147A5">
        <w:rPr>
          <w:rFonts w:ascii="Times New Roman" w:hAnsi="Times New Roman"/>
          <w:b/>
        </w:rPr>
        <w:t>(TRANSFEROR)</w:t>
      </w:r>
    </w:p>
    <w:p w14:paraId="695456A5" w14:textId="77777777" w:rsidR="006149CF" w:rsidRPr="009147A5" w:rsidRDefault="006149CF" w:rsidP="00A85088">
      <w:pPr>
        <w:spacing w:after="0"/>
        <w:jc w:val="both"/>
        <w:rPr>
          <w:rFonts w:ascii="Times New Roman" w:hAnsi="Times New Roman"/>
          <w:b/>
        </w:rPr>
      </w:pPr>
    </w:p>
    <w:p w14:paraId="638CD9DF" w14:textId="699B3A0F" w:rsidR="00757689" w:rsidRPr="009147A5" w:rsidRDefault="006149CF" w:rsidP="00A85088">
      <w:pPr>
        <w:spacing w:after="0"/>
        <w:jc w:val="both"/>
        <w:rPr>
          <w:rFonts w:ascii="Times New Roman" w:hAnsi="Times New Roman"/>
        </w:rPr>
      </w:pPr>
      <w:r w:rsidRPr="009147A5">
        <w:rPr>
          <w:rFonts w:ascii="Times New Roman" w:hAnsi="Times New Roman"/>
          <w:b/>
        </w:rPr>
        <w:t>Authoriz</w:t>
      </w:r>
      <w:r w:rsidR="00305F22" w:rsidRPr="009147A5">
        <w:rPr>
          <w:rFonts w:ascii="Times New Roman" w:hAnsi="Times New Roman"/>
          <w:b/>
        </w:rPr>
        <w:t>ed Officer</w:t>
      </w:r>
      <w:r w:rsidR="00305F22" w:rsidRPr="009147A5">
        <w:rPr>
          <w:rFonts w:ascii="Times New Roman" w:hAnsi="Times New Roman"/>
        </w:rPr>
        <w:t xml:space="preserve">. </w:t>
      </w:r>
      <w:r w:rsidR="005510FE" w:rsidRPr="009147A5">
        <w:rPr>
          <w:rFonts w:ascii="Times New Roman" w:hAnsi="Times New Roman"/>
        </w:rPr>
        <w:t xml:space="preserve">  </w:t>
      </w:r>
    </w:p>
    <w:sectPr w:rsidR="00757689" w:rsidRPr="009147A5" w:rsidSect="006149CF">
      <w:pgSz w:w="12240" w:h="20160" w:code="5"/>
      <w:pgMar w:top="3119" w:right="1797" w:bottom="1440" w:left="1797" w:header="720" w:footer="720" w:gutter="0"/>
      <w:pgBorders>
        <w:top w:val="flowersDaisies" w:sz="10" w:space="10" w:color="auto"/>
        <w:left w:val="flowersDaisies" w:sz="10" w:space="10" w:color="auto"/>
        <w:bottom w:val="flowersDaisies" w:sz="10" w:space="10" w:color="auto"/>
        <w:right w:val="flowersDaisies" w:sz="10" w:space="10" w:color="auto"/>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mira Nakhasi (Ext, Asset Reconstruction KMBL)" w:date="2023-02-01T11:59:00Z" w:initials="SN(ARK">
    <w:p w14:paraId="7FBA3C0C" w14:textId="6C24B938" w:rsidR="003F68A1" w:rsidRDefault="003F68A1">
      <w:pPr>
        <w:pStyle w:val="CommentText"/>
      </w:pPr>
      <w:r>
        <w:rPr>
          <w:rStyle w:val="CommentReference"/>
        </w:rPr>
        <w:annotationRef/>
      </w:r>
      <w:r>
        <w:t xml:space="preserve">Incorporate </w:t>
      </w:r>
    </w:p>
  </w:comment>
  <w:comment w:id="1" w:author="Samira Nakhasi (Ext, Asset Reconstruction KMBL)" w:date="2023-02-01T11:50:00Z" w:initials="SN(ARK">
    <w:p w14:paraId="7719CB8A" w14:textId="4A4725BC" w:rsidR="00A85B3D" w:rsidRDefault="00A85B3D">
      <w:pPr>
        <w:pStyle w:val="CommentText"/>
      </w:pPr>
      <w:r>
        <w:rPr>
          <w:rStyle w:val="CommentReference"/>
        </w:rPr>
        <w:annotationRef/>
      </w:r>
      <w:r>
        <w:t>Confirm</w:t>
      </w:r>
    </w:p>
  </w:comment>
  <w:comment w:id="2" w:author="Samira Nakhasi (Ext, Asset Reconstruction KMBL)" w:date="2023-02-01T11:54:00Z" w:initials="SN(ARK">
    <w:p w14:paraId="45386990" w14:textId="60728938" w:rsidR="00A85B3D" w:rsidRDefault="00A85B3D">
      <w:pPr>
        <w:pStyle w:val="CommentText"/>
      </w:pPr>
      <w:r>
        <w:rPr>
          <w:rStyle w:val="CommentReference"/>
        </w:rPr>
        <w:annotationRef/>
      </w:r>
      <w:r>
        <w:t>Confirm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BA3C0C" w15:done="0"/>
  <w15:commentEx w15:paraId="7719CB8A" w15:done="0"/>
  <w15:commentEx w15:paraId="453869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62A2DDA"/>
    <w:lvl w:ilvl="0">
      <w:start w:val="1"/>
      <w:numFmt w:val="decimal"/>
      <w:lvlText w:val="%1)"/>
      <w:lvlJc w:val="left"/>
      <w:pPr>
        <w:tabs>
          <w:tab w:val="num" w:pos="0"/>
        </w:tabs>
        <w:ind w:left="0" w:firstLine="0"/>
      </w:pPr>
      <w:rPr>
        <w:b/>
      </w:rPr>
    </w:lvl>
    <w:lvl w:ilvl="1">
      <w:numFmt w:val="none"/>
      <w:lvlText w:val=""/>
      <w:lvlJc w:val="left"/>
      <w:pPr>
        <w:tabs>
          <w:tab w:val="num" w:pos="0"/>
        </w:tabs>
        <w:ind w:left="0" w:firstLine="0"/>
      </w:pPr>
    </w:lvl>
    <w:lvl w:ilvl="2">
      <w:numFmt w:val="none"/>
      <w:lvlText w:val=""/>
      <w:lvlJc w:val="left"/>
      <w:pPr>
        <w:tabs>
          <w:tab w:val="num" w:pos="0"/>
        </w:tabs>
        <w:ind w:left="0" w:firstLine="0"/>
      </w:pPr>
    </w:lvl>
    <w:lvl w:ilvl="3">
      <w:numFmt w:val="none"/>
      <w:lvlText w:val=""/>
      <w:lvlJc w:val="left"/>
      <w:pPr>
        <w:tabs>
          <w:tab w:val="num" w:pos="0"/>
        </w:tabs>
        <w:ind w:left="0" w:firstLine="0"/>
      </w:pPr>
    </w:lvl>
    <w:lvl w:ilvl="4">
      <w:numFmt w:val="none"/>
      <w:lvlText w:val=""/>
      <w:lvlJc w:val="left"/>
      <w:pPr>
        <w:tabs>
          <w:tab w:val="num" w:pos="0"/>
        </w:tabs>
        <w:ind w:left="0" w:firstLine="0"/>
      </w:pPr>
    </w:lvl>
    <w:lvl w:ilvl="5">
      <w:numFmt w:val="none"/>
      <w:lvlText w:val=""/>
      <w:lvlJc w:val="left"/>
      <w:pPr>
        <w:tabs>
          <w:tab w:val="num" w:pos="0"/>
        </w:tabs>
        <w:ind w:left="0" w:firstLine="0"/>
      </w:pPr>
    </w:lvl>
    <w:lvl w:ilvl="6">
      <w:numFmt w:val="none"/>
      <w:lvlText w:val=""/>
      <w:lvlJc w:val="left"/>
      <w:pPr>
        <w:tabs>
          <w:tab w:val="num" w:pos="0"/>
        </w:tabs>
        <w:ind w:left="0" w:firstLine="0"/>
      </w:pPr>
    </w:lvl>
    <w:lvl w:ilvl="7">
      <w:numFmt w:val="none"/>
      <w:lvlText w:val=""/>
      <w:lvlJc w:val="left"/>
      <w:pPr>
        <w:tabs>
          <w:tab w:val="num" w:pos="0"/>
        </w:tabs>
        <w:ind w:left="0" w:firstLine="0"/>
      </w:pPr>
    </w:lvl>
    <w:lvl w:ilvl="8">
      <w:numFmt w:val="none"/>
      <w:lvlText w:val=""/>
      <w:lvlJc w:val="left"/>
      <w:pPr>
        <w:tabs>
          <w:tab w:val="num" w:pos="0"/>
        </w:tabs>
        <w:ind w:left="0" w:firstLine="0"/>
      </w:pPr>
    </w:lvl>
  </w:abstractNum>
  <w:abstractNum w:abstractNumId="1" w15:restartNumberingAfterBreak="0">
    <w:nsid w:val="243D60F4"/>
    <w:multiLevelType w:val="hybridMultilevel"/>
    <w:tmpl w:val="5EF8A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AF03D48"/>
    <w:multiLevelType w:val="hybridMultilevel"/>
    <w:tmpl w:val="82128C1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3E52410"/>
    <w:multiLevelType w:val="hybridMultilevel"/>
    <w:tmpl w:val="54A0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7954BD"/>
    <w:multiLevelType w:val="hybridMultilevel"/>
    <w:tmpl w:val="46A22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ED700E"/>
    <w:multiLevelType w:val="hybridMultilevel"/>
    <w:tmpl w:val="31D89E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ira Nakhasi (Ext, Asset Reconstruction KMBL)">
    <w15:presenceInfo w15:providerId="AD" w15:userId="S-1-5-21-2555783616-1641333429-1692941842-553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8D"/>
    <w:rsid w:val="000060BE"/>
    <w:rsid w:val="0001469E"/>
    <w:rsid w:val="00027A6D"/>
    <w:rsid w:val="00045BEE"/>
    <w:rsid w:val="00050239"/>
    <w:rsid w:val="00051C40"/>
    <w:rsid w:val="00054F69"/>
    <w:rsid w:val="00063BF7"/>
    <w:rsid w:val="000834D7"/>
    <w:rsid w:val="000836BC"/>
    <w:rsid w:val="00087012"/>
    <w:rsid w:val="00091ED2"/>
    <w:rsid w:val="000A35A6"/>
    <w:rsid w:val="000B2D23"/>
    <w:rsid w:val="000B6DED"/>
    <w:rsid w:val="000C1E8F"/>
    <w:rsid w:val="000C2015"/>
    <w:rsid w:val="000E4E75"/>
    <w:rsid w:val="000F2BAC"/>
    <w:rsid w:val="000F36EB"/>
    <w:rsid w:val="000F4B80"/>
    <w:rsid w:val="0010492E"/>
    <w:rsid w:val="001109A4"/>
    <w:rsid w:val="00113AC1"/>
    <w:rsid w:val="00120637"/>
    <w:rsid w:val="0012619D"/>
    <w:rsid w:val="001422DD"/>
    <w:rsid w:val="00154982"/>
    <w:rsid w:val="001928AA"/>
    <w:rsid w:val="001B12FC"/>
    <w:rsid w:val="001E0309"/>
    <w:rsid w:val="001F1FBC"/>
    <w:rsid w:val="001F7780"/>
    <w:rsid w:val="001F7D5A"/>
    <w:rsid w:val="00200EC1"/>
    <w:rsid w:val="002139D4"/>
    <w:rsid w:val="00214821"/>
    <w:rsid w:val="00214BD8"/>
    <w:rsid w:val="00220F7A"/>
    <w:rsid w:val="0022507A"/>
    <w:rsid w:val="00232B22"/>
    <w:rsid w:val="00285ADA"/>
    <w:rsid w:val="00287EB8"/>
    <w:rsid w:val="00292912"/>
    <w:rsid w:val="00292B61"/>
    <w:rsid w:val="00294080"/>
    <w:rsid w:val="002A439F"/>
    <w:rsid w:val="002A5164"/>
    <w:rsid w:val="002A55FD"/>
    <w:rsid w:val="002A7F78"/>
    <w:rsid w:val="002B102F"/>
    <w:rsid w:val="002B5E7F"/>
    <w:rsid w:val="002C17E3"/>
    <w:rsid w:val="002D038E"/>
    <w:rsid w:val="002E34AD"/>
    <w:rsid w:val="002F555A"/>
    <w:rsid w:val="002F5CEE"/>
    <w:rsid w:val="002F5E2A"/>
    <w:rsid w:val="003005F9"/>
    <w:rsid w:val="00305F22"/>
    <w:rsid w:val="00306AFA"/>
    <w:rsid w:val="0032531F"/>
    <w:rsid w:val="00332209"/>
    <w:rsid w:val="00335944"/>
    <w:rsid w:val="00337763"/>
    <w:rsid w:val="00360967"/>
    <w:rsid w:val="003765A1"/>
    <w:rsid w:val="00381B4F"/>
    <w:rsid w:val="00382CEC"/>
    <w:rsid w:val="0038340F"/>
    <w:rsid w:val="003954E2"/>
    <w:rsid w:val="00395FE2"/>
    <w:rsid w:val="00396A9B"/>
    <w:rsid w:val="003D68E9"/>
    <w:rsid w:val="003D7C9D"/>
    <w:rsid w:val="003D7E3E"/>
    <w:rsid w:val="003E011D"/>
    <w:rsid w:val="003E4793"/>
    <w:rsid w:val="003E4CAF"/>
    <w:rsid w:val="003E6E18"/>
    <w:rsid w:val="003F59FC"/>
    <w:rsid w:val="003F68A1"/>
    <w:rsid w:val="003F6D90"/>
    <w:rsid w:val="00405F76"/>
    <w:rsid w:val="00414EE3"/>
    <w:rsid w:val="00432B61"/>
    <w:rsid w:val="004357B0"/>
    <w:rsid w:val="00436F4E"/>
    <w:rsid w:val="004479B7"/>
    <w:rsid w:val="00452DC5"/>
    <w:rsid w:val="004605ED"/>
    <w:rsid w:val="0046159F"/>
    <w:rsid w:val="004621EE"/>
    <w:rsid w:val="00464EA8"/>
    <w:rsid w:val="00480952"/>
    <w:rsid w:val="00483226"/>
    <w:rsid w:val="00484813"/>
    <w:rsid w:val="004A199A"/>
    <w:rsid w:val="004B52C9"/>
    <w:rsid w:val="004C486D"/>
    <w:rsid w:val="004D3335"/>
    <w:rsid w:val="00505498"/>
    <w:rsid w:val="00531DE9"/>
    <w:rsid w:val="00532815"/>
    <w:rsid w:val="00533141"/>
    <w:rsid w:val="00540DFF"/>
    <w:rsid w:val="00547DB5"/>
    <w:rsid w:val="005510FE"/>
    <w:rsid w:val="00552E68"/>
    <w:rsid w:val="0058169D"/>
    <w:rsid w:val="00583E8D"/>
    <w:rsid w:val="00587218"/>
    <w:rsid w:val="005873BD"/>
    <w:rsid w:val="005A7D4B"/>
    <w:rsid w:val="005B3CAE"/>
    <w:rsid w:val="005C261E"/>
    <w:rsid w:val="005C43FC"/>
    <w:rsid w:val="005C751B"/>
    <w:rsid w:val="005E0D0C"/>
    <w:rsid w:val="005E169B"/>
    <w:rsid w:val="005F708F"/>
    <w:rsid w:val="006070A9"/>
    <w:rsid w:val="0061294F"/>
    <w:rsid w:val="006149CF"/>
    <w:rsid w:val="00616FBE"/>
    <w:rsid w:val="006240FE"/>
    <w:rsid w:val="00637BB3"/>
    <w:rsid w:val="00637E4D"/>
    <w:rsid w:val="006516A8"/>
    <w:rsid w:val="00656CF9"/>
    <w:rsid w:val="006660A4"/>
    <w:rsid w:val="006748E6"/>
    <w:rsid w:val="00692C7E"/>
    <w:rsid w:val="00693257"/>
    <w:rsid w:val="00696418"/>
    <w:rsid w:val="006A0850"/>
    <w:rsid w:val="006A0D94"/>
    <w:rsid w:val="006A3502"/>
    <w:rsid w:val="006A5C37"/>
    <w:rsid w:val="006B5013"/>
    <w:rsid w:val="006C17B5"/>
    <w:rsid w:val="006D35D7"/>
    <w:rsid w:val="006F3273"/>
    <w:rsid w:val="006F35BF"/>
    <w:rsid w:val="0070394F"/>
    <w:rsid w:val="007049DA"/>
    <w:rsid w:val="00704EAC"/>
    <w:rsid w:val="0070735D"/>
    <w:rsid w:val="00750CF5"/>
    <w:rsid w:val="00757689"/>
    <w:rsid w:val="007650A2"/>
    <w:rsid w:val="007678E6"/>
    <w:rsid w:val="007773D5"/>
    <w:rsid w:val="0079185D"/>
    <w:rsid w:val="007B2E7E"/>
    <w:rsid w:val="007C161D"/>
    <w:rsid w:val="007C30E9"/>
    <w:rsid w:val="007C6E1C"/>
    <w:rsid w:val="007E2603"/>
    <w:rsid w:val="007E4BF8"/>
    <w:rsid w:val="007F23C1"/>
    <w:rsid w:val="00802BE2"/>
    <w:rsid w:val="00804A69"/>
    <w:rsid w:val="0080617D"/>
    <w:rsid w:val="008079FC"/>
    <w:rsid w:val="008101B7"/>
    <w:rsid w:val="00810A9F"/>
    <w:rsid w:val="00845CA2"/>
    <w:rsid w:val="00855A7F"/>
    <w:rsid w:val="008671DF"/>
    <w:rsid w:val="008750EE"/>
    <w:rsid w:val="00880CDB"/>
    <w:rsid w:val="0088264A"/>
    <w:rsid w:val="008A5E47"/>
    <w:rsid w:val="008B4EE4"/>
    <w:rsid w:val="008B5CCE"/>
    <w:rsid w:val="008C0858"/>
    <w:rsid w:val="008C49D8"/>
    <w:rsid w:val="008D7DC4"/>
    <w:rsid w:val="008D7DCA"/>
    <w:rsid w:val="008F1C3A"/>
    <w:rsid w:val="009051E6"/>
    <w:rsid w:val="00911928"/>
    <w:rsid w:val="009147A5"/>
    <w:rsid w:val="009155AF"/>
    <w:rsid w:val="00915F34"/>
    <w:rsid w:val="0092305A"/>
    <w:rsid w:val="00931E68"/>
    <w:rsid w:val="0093208B"/>
    <w:rsid w:val="0094236A"/>
    <w:rsid w:val="00944C10"/>
    <w:rsid w:val="0094780C"/>
    <w:rsid w:val="0095074F"/>
    <w:rsid w:val="0095687F"/>
    <w:rsid w:val="00963258"/>
    <w:rsid w:val="00972919"/>
    <w:rsid w:val="009735BD"/>
    <w:rsid w:val="009830F8"/>
    <w:rsid w:val="00983F03"/>
    <w:rsid w:val="009A60C0"/>
    <w:rsid w:val="009B60DE"/>
    <w:rsid w:val="009B7D34"/>
    <w:rsid w:val="009C09E9"/>
    <w:rsid w:val="009C0FB5"/>
    <w:rsid w:val="009C6936"/>
    <w:rsid w:val="009D4B73"/>
    <w:rsid w:val="009D4F56"/>
    <w:rsid w:val="009D7B29"/>
    <w:rsid w:val="009E0FE1"/>
    <w:rsid w:val="00A1112A"/>
    <w:rsid w:val="00A11AF7"/>
    <w:rsid w:val="00A332AE"/>
    <w:rsid w:val="00A44DB4"/>
    <w:rsid w:val="00A50671"/>
    <w:rsid w:val="00A5255A"/>
    <w:rsid w:val="00A71E13"/>
    <w:rsid w:val="00A730B9"/>
    <w:rsid w:val="00A7476C"/>
    <w:rsid w:val="00A80A3B"/>
    <w:rsid w:val="00A82277"/>
    <w:rsid w:val="00A84B73"/>
    <w:rsid w:val="00A85088"/>
    <w:rsid w:val="00A855B4"/>
    <w:rsid w:val="00A859A0"/>
    <w:rsid w:val="00A85B3D"/>
    <w:rsid w:val="00A868F4"/>
    <w:rsid w:val="00AA1A5E"/>
    <w:rsid w:val="00AA2388"/>
    <w:rsid w:val="00AA51D5"/>
    <w:rsid w:val="00AB0A1D"/>
    <w:rsid w:val="00AC6048"/>
    <w:rsid w:val="00AC7B4D"/>
    <w:rsid w:val="00AD2292"/>
    <w:rsid w:val="00AD6784"/>
    <w:rsid w:val="00AE34D1"/>
    <w:rsid w:val="00AF734C"/>
    <w:rsid w:val="00AF7E12"/>
    <w:rsid w:val="00B05F41"/>
    <w:rsid w:val="00B37502"/>
    <w:rsid w:val="00B51DB1"/>
    <w:rsid w:val="00B7605E"/>
    <w:rsid w:val="00B823EF"/>
    <w:rsid w:val="00B84529"/>
    <w:rsid w:val="00B86490"/>
    <w:rsid w:val="00B9096F"/>
    <w:rsid w:val="00B97129"/>
    <w:rsid w:val="00BA074D"/>
    <w:rsid w:val="00BA1458"/>
    <w:rsid w:val="00BA53D6"/>
    <w:rsid w:val="00BB6AC7"/>
    <w:rsid w:val="00BC5987"/>
    <w:rsid w:val="00BD2DC6"/>
    <w:rsid w:val="00BD6D33"/>
    <w:rsid w:val="00BF4BD1"/>
    <w:rsid w:val="00BF70BA"/>
    <w:rsid w:val="00C02A9A"/>
    <w:rsid w:val="00C03FDB"/>
    <w:rsid w:val="00C06A49"/>
    <w:rsid w:val="00C0716E"/>
    <w:rsid w:val="00C20F5D"/>
    <w:rsid w:val="00C4742E"/>
    <w:rsid w:val="00C55FB0"/>
    <w:rsid w:val="00C74641"/>
    <w:rsid w:val="00C81657"/>
    <w:rsid w:val="00C8684E"/>
    <w:rsid w:val="00C87E2A"/>
    <w:rsid w:val="00C92A3A"/>
    <w:rsid w:val="00CA623E"/>
    <w:rsid w:val="00CC11DE"/>
    <w:rsid w:val="00CF4A27"/>
    <w:rsid w:val="00D225D0"/>
    <w:rsid w:val="00D2483B"/>
    <w:rsid w:val="00D27450"/>
    <w:rsid w:val="00D33402"/>
    <w:rsid w:val="00D43C5A"/>
    <w:rsid w:val="00D559C7"/>
    <w:rsid w:val="00D66A1B"/>
    <w:rsid w:val="00D70C51"/>
    <w:rsid w:val="00D72431"/>
    <w:rsid w:val="00D74777"/>
    <w:rsid w:val="00D94D84"/>
    <w:rsid w:val="00DA1058"/>
    <w:rsid w:val="00DD25E2"/>
    <w:rsid w:val="00DD26BA"/>
    <w:rsid w:val="00DE36A5"/>
    <w:rsid w:val="00DF5451"/>
    <w:rsid w:val="00E10746"/>
    <w:rsid w:val="00E30521"/>
    <w:rsid w:val="00E30ACD"/>
    <w:rsid w:val="00E33C1D"/>
    <w:rsid w:val="00E364FA"/>
    <w:rsid w:val="00E366C5"/>
    <w:rsid w:val="00E506DE"/>
    <w:rsid w:val="00E539AA"/>
    <w:rsid w:val="00E66E39"/>
    <w:rsid w:val="00E81F60"/>
    <w:rsid w:val="00E852F2"/>
    <w:rsid w:val="00E867AF"/>
    <w:rsid w:val="00E9368A"/>
    <w:rsid w:val="00EA6E1C"/>
    <w:rsid w:val="00EB058C"/>
    <w:rsid w:val="00EC134D"/>
    <w:rsid w:val="00EC2BE1"/>
    <w:rsid w:val="00ED3302"/>
    <w:rsid w:val="00ED630E"/>
    <w:rsid w:val="00EE06AE"/>
    <w:rsid w:val="00EE2F80"/>
    <w:rsid w:val="00EE7126"/>
    <w:rsid w:val="00F00DF3"/>
    <w:rsid w:val="00F01142"/>
    <w:rsid w:val="00F01488"/>
    <w:rsid w:val="00F07A05"/>
    <w:rsid w:val="00F2179F"/>
    <w:rsid w:val="00F265F5"/>
    <w:rsid w:val="00F37B13"/>
    <w:rsid w:val="00F53E40"/>
    <w:rsid w:val="00F60391"/>
    <w:rsid w:val="00F616EB"/>
    <w:rsid w:val="00F761A7"/>
    <w:rsid w:val="00FA0D1E"/>
    <w:rsid w:val="00FD3947"/>
    <w:rsid w:val="00FD645A"/>
    <w:rsid w:val="00FD6B8D"/>
    <w:rsid w:val="00FF4FA4"/>
    <w:rsid w:val="00FF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7865"/>
  <w15:docId w15:val="{0664283F-2E89-4777-BFB1-B5B783CC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689"/>
    <w:pPr>
      <w:spacing w:after="200" w:line="276" w:lineRule="auto"/>
    </w:pPr>
    <w:rPr>
      <w:sz w:val="22"/>
      <w:szCs w:val="22"/>
      <w:lang w:val="en-US" w:eastAsia="en-US"/>
    </w:rPr>
  </w:style>
  <w:style w:type="paragraph" w:styleId="Heading1">
    <w:name w:val="heading 1"/>
    <w:basedOn w:val="Normal"/>
    <w:next w:val="Normal"/>
    <w:link w:val="Heading1Char"/>
    <w:qFormat/>
    <w:rsid w:val="00FD6B8D"/>
    <w:pPr>
      <w:keepNext/>
      <w:tabs>
        <w:tab w:val="num" w:pos="0"/>
      </w:tabs>
      <w:suppressAutoHyphens/>
      <w:overflowPunct w:val="0"/>
      <w:autoSpaceDE w:val="0"/>
      <w:spacing w:after="0" w:line="240" w:lineRule="auto"/>
      <w:jc w:val="both"/>
      <w:textAlignment w:val="baseline"/>
      <w:outlineLvl w:val="0"/>
    </w:pPr>
    <w:rPr>
      <w:rFonts w:ascii="Times New Roman" w:hAnsi="Times New Roman"/>
      <w:b/>
      <w:sz w:val="20"/>
      <w:szCs w:val="20"/>
      <w:lang w:eastAsia="ar-SA"/>
    </w:rPr>
  </w:style>
  <w:style w:type="paragraph" w:styleId="Heading2">
    <w:name w:val="heading 2"/>
    <w:basedOn w:val="Normal"/>
    <w:next w:val="Normal"/>
    <w:link w:val="Heading2Char"/>
    <w:qFormat/>
    <w:rsid w:val="00FD6B8D"/>
    <w:pPr>
      <w:keepNext/>
      <w:suppressAutoHyphens/>
      <w:overflowPunct w:val="0"/>
      <w:autoSpaceDE w:val="0"/>
      <w:spacing w:before="240" w:after="60" w:line="240" w:lineRule="auto"/>
      <w:textAlignment w:val="baseline"/>
      <w:outlineLvl w:val="1"/>
    </w:pPr>
    <w:rPr>
      <w:rFonts w:ascii="Arial" w:hAnsi="Arial" w:cs="Arial"/>
      <w:b/>
      <w:bCs/>
      <w:i/>
      <w:iCs/>
      <w:sz w:val="28"/>
      <w:szCs w:val="28"/>
      <w:lang w:eastAsia="ar-SA"/>
    </w:rPr>
  </w:style>
  <w:style w:type="paragraph" w:styleId="Heading4">
    <w:name w:val="heading 4"/>
    <w:basedOn w:val="Normal"/>
    <w:next w:val="Normal"/>
    <w:link w:val="Heading4Char"/>
    <w:qFormat/>
    <w:rsid w:val="00FD6B8D"/>
    <w:pPr>
      <w:keepNext/>
      <w:suppressAutoHyphens/>
      <w:overflowPunct w:val="0"/>
      <w:autoSpaceDE w:val="0"/>
      <w:spacing w:before="240" w:after="60" w:line="240" w:lineRule="auto"/>
      <w:textAlignment w:val="baseline"/>
      <w:outlineLvl w:val="3"/>
    </w:pPr>
    <w:rPr>
      <w:rFonts w:ascii="Times New Roman" w:hAnsi="Times New Roman"/>
      <w:b/>
      <w:bCs/>
      <w:sz w:val="28"/>
      <w:szCs w:val="28"/>
      <w:lang w:eastAsia="ar-SA"/>
    </w:rPr>
  </w:style>
  <w:style w:type="paragraph" w:styleId="Heading5">
    <w:name w:val="heading 5"/>
    <w:basedOn w:val="Normal"/>
    <w:next w:val="Normal"/>
    <w:link w:val="Heading5Char"/>
    <w:qFormat/>
    <w:rsid w:val="00FD6B8D"/>
    <w:pPr>
      <w:suppressAutoHyphens/>
      <w:overflowPunct w:val="0"/>
      <w:autoSpaceDE w:val="0"/>
      <w:spacing w:before="240" w:after="60" w:line="240" w:lineRule="auto"/>
      <w:textAlignment w:val="baseline"/>
      <w:outlineLvl w:val="4"/>
    </w:pPr>
    <w:rPr>
      <w:rFonts w:ascii="Times New Roman" w:hAnsi="Times New Roman"/>
      <w:b/>
      <w:bCs/>
      <w:i/>
      <w:iCs/>
      <w:sz w:val="26"/>
      <w:szCs w:val="26"/>
      <w:lang w:eastAsia="ar-SA"/>
    </w:rPr>
  </w:style>
  <w:style w:type="paragraph" w:styleId="Heading6">
    <w:name w:val="heading 6"/>
    <w:basedOn w:val="Normal"/>
    <w:next w:val="Normal"/>
    <w:link w:val="Heading6Char"/>
    <w:qFormat/>
    <w:rsid w:val="00FD6B8D"/>
    <w:pPr>
      <w:suppressAutoHyphens/>
      <w:overflowPunct w:val="0"/>
      <w:autoSpaceDE w:val="0"/>
      <w:spacing w:before="240" w:after="60" w:line="240" w:lineRule="auto"/>
      <w:textAlignment w:val="baseline"/>
      <w:outlineLvl w:val="5"/>
    </w:pPr>
    <w:rPr>
      <w:rFonts w:ascii="Times New Roman" w:hAnsi="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6B8D"/>
    <w:rPr>
      <w:rFonts w:ascii="Times New Roman" w:eastAsia="Times New Roman" w:hAnsi="Times New Roman" w:cs="Times New Roman"/>
      <w:b/>
      <w:sz w:val="20"/>
      <w:szCs w:val="20"/>
      <w:lang w:eastAsia="ar-SA"/>
    </w:rPr>
  </w:style>
  <w:style w:type="character" w:customStyle="1" w:styleId="Heading2Char">
    <w:name w:val="Heading 2 Char"/>
    <w:basedOn w:val="DefaultParagraphFont"/>
    <w:link w:val="Heading2"/>
    <w:rsid w:val="00FD6B8D"/>
    <w:rPr>
      <w:rFonts w:ascii="Arial" w:eastAsia="Times New Roman" w:hAnsi="Arial" w:cs="Arial"/>
      <w:b/>
      <w:bCs/>
      <w:i/>
      <w:iCs/>
      <w:sz w:val="28"/>
      <w:szCs w:val="28"/>
      <w:lang w:eastAsia="ar-SA"/>
    </w:rPr>
  </w:style>
  <w:style w:type="character" w:customStyle="1" w:styleId="Heading4Char">
    <w:name w:val="Heading 4 Char"/>
    <w:basedOn w:val="DefaultParagraphFont"/>
    <w:link w:val="Heading4"/>
    <w:rsid w:val="00FD6B8D"/>
    <w:rPr>
      <w:rFonts w:ascii="Times New Roman" w:eastAsia="Times New Roman" w:hAnsi="Times New Roman" w:cs="Times New Roman"/>
      <w:b/>
      <w:bCs/>
      <w:sz w:val="28"/>
      <w:szCs w:val="28"/>
      <w:lang w:eastAsia="ar-SA"/>
    </w:rPr>
  </w:style>
  <w:style w:type="character" w:customStyle="1" w:styleId="Heading5Char">
    <w:name w:val="Heading 5 Char"/>
    <w:basedOn w:val="DefaultParagraphFont"/>
    <w:link w:val="Heading5"/>
    <w:rsid w:val="00FD6B8D"/>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FD6B8D"/>
    <w:rPr>
      <w:rFonts w:ascii="Times New Roman" w:eastAsia="Times New Roman" w:hAnsi="Times New Roman" w:cs="Times New Roman"/>
      <w:b/>
      <w:bCs/>
      <w:lang w:eastAsia="ar-SA"/>
    </w:rPr>
  </w:style>
  <w:style w:type="paragraph" w:styleId="BodyText">
    <w:name w:val="Body Text"/>
    <w:basedOn w:val="Normal"/>
    <w:link w:val="BodyTextChar"/>
    <w:rsid w:val="00FD6B8D"/>
    <w:pPr>
      <w:suppressAutoHyphens/>
      <w:overflowPunct w:val="0"/>
      <w:autoSpaceDE w:val="0"/>
      <w:spacing w:after="120" w:line="240" w:lineRule="auto"/>
      <w:textAlignment w:val="baseline"/>
    </w:pPr>
    <w:rPr>
      <w:rFonts w:ascii="Times New Roman" w:hAnsi="Times New Roman"/>
      <w:sz w:val="24"/>
      <w:szCs w:val="20"/>
      <w:lang w:eastAsia="ar-SA"/>
    </w:rPr>
  </w:style>
  <w:style w:type="character" w:customStyle="1" w:styleId="BodyTextChar">
    <w:name w:val="Body Text Char"/>
    <w:basedOn w:val="DefaultParagraphFont"/>
    <w:link w:val="BodyText"/>
    <w:rsid w:val="00FD6B8D"/>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FD6B8D"/>
    <w:pPr>
      <w:suppressAutoHyphens/>
      <w:overflowPunct w:val="0"/>
      <w:autoSpaceDE w:val="0"/>
      <w:spacing w:after="120" w:line="240" w:lineRule="auto"/>
      <w:ind w:left="360"/>
      <w:textAlignment w:val="baseline"/>
    </w:pPr>
    <w:rPr>
      <w:rFonts w:ascii="Times New Roman" w:hAnsi="Times New Roman"/>
      <w:sz w:val="24"/>
      <w:szCs w:val="20"/>
      <w:lang w:eastAsia="ar-SA"/>
    </w:rPr>
  </w:style>
  <w:style w:type="character" w:customStyle="1" w:styleId="BodyTextIndentChar">
    <w:name w:val="Body Text Indent Char"/>
    <w:basedOn w:val="DefaultParagraphFont"/>
    <w:link w:val="BodyTextIndent"/>
    <w:rsid w:val="00FD6B8D"/>
    <w:rPr>
      <w:rFonts w:ascii="Times New Roman" w:eastAsia="Times New Roman" w:hAnsi="Times New Roman" w:cs="Times New Roman"/>
      <w:sz w:val="24"/>
      <w:szCs w:val="20"/>
      <w:lang w:eastAsia="ar-SA"/>
    </w:rPr>
  </w:style>
  <w:style w:type="paragraph" w:styleId="List">
    <w:name w:val="List"/>
    <w:basedOn w:val="BodyText"/>
    <w:rsid w:val="00FD6B8D"/>
    <w:pPr>
      <w:autoSpaceDN w:val="0"/>
      <w:adjustRightInd w:val="0"/>
    </w:pPr>
    <w:rPr>
      <w:lang w:eastAsia="en-US"/>
    </w:rPr>
  </w:style>
  <w:style w:type="paragraph" w:styleId="BodyTextIndent2">
    <w:name w:val="Body Text Indent 2"/>
    <w:basedOn w:val="Normal"/>
    <w:link w:val="BodyTextIndent2Char"/>
    <w:rsid w:val="00FD6B8D"/>
    <w:pPr>
      <w:suppressAutoHyphens/>
      <w:overflowPunct w:val="0"/>
      <w:autoSpaceDE w:val="0"/>
      <w:spacing w:after="120" w:line="480" w:lineRule="auto"/>
      <w:ind w:left="360"/>
      <w:textAlignment w:val="baseline"/>
    </w:pPr>
    <w:rPr>
      <w:rFonts w:ascii="Times New Roman" w:hAnsi="Times New Roman"/>
      <w:sz w:val="24"/>
      <w:szCs w:val="20"/>
      <w:lang w:eastAsia="ar-SA"/>
    </w:rPr>
  </w:style>
  <w:style w:type="character" w:customStyle="1" w:styleId="BodyTextIndent2Char">
    <w:name w:val="Body Text Indent 2 Char"/>
    <w:basedOn w:val="DefaultParagraphFont"/>
    <w:link w:val="BodyTextIndent2"/>
    <w:rsid w:val="00FD6B8D"/>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C81657"/>
    <w:pPr>
      <w:ind w:left="720"/>
    </w:pPr>
  </w:style>
  <w:style w:type="paragraph" w:styleId="BalloonText">
    <w:name w:val="Balloon Text"/>
    <w:basedOn w:val="Normal"/>
    <w:link w:val="BalloonTextChar"/>
    <w:uiPriority w:val="99"/>
    <w:semiHidden/>
    <w:unhideWhenUsed/>
    <w:rsid w:val="00AB0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A1D"/>
    <w:rPr>
      <w:rFonts w:ascii="Tahoma" w:hAnsi="Tahoma" w:cs="Tahoma"/>
      <w:sz w:val="16"/>
      <w:szCs w:val="16"/>
      <w:lang w:val="en-US" w:eastAsia="en-US"/>
    </w:rPr>
  </w:style>
  <w:style w:type="paragraph" w:styleId="NoSpacing">
    <w:name w:val="No Spacing"/>
    <w:link w:val="NoSpacingChar"/>
    <w:uiPriority w:val="1"/>
    <w:qFormat/>
    <w:rsid w:val="00A80A3B"/>
    <w:rPr>
      <w:sz w:val="22"/>
      <w:szCs w:val="22"/>
    </w:rPr>
  </w:style>
  <w:style w:type="character" w:styleId="CommentReference">
    <w:name w:val="annotation reference"/>
    <w:basedOn w:val="DefaultParagraphFont"/>
    <w:uiPriority w:val="99"/>
    <w:semiHidden/>
    <w:unhideWhenUsed/>
    <w:rsid w:val="00D2483B"/>
    <w:rPr>
      <w:sz w:val="16"/>
      <w:szCs w:val="16"/>
    </w:rPr>
  </w:style>
  <w:style w:type="paragraph" w:styleId="CommentText">
    <w:name w:val="annotation text"/>
    <w:basedOn w:val="Normal"/>
    <w:link w:val="CommentTextChar"/>
    <w:uiPriority w:val="99"/>
    <w:semiHidden/>
    <w:unhideWhenUsed/>
    <w:rsid w:val="00D2483B"/>
    <w:pPr>
      <w:spacing w:line="240" w:lineRule="auto"/>
    </w:pPr>
    <w:rPr>
      <w:sz w:val="20"/>
      <w:szCs w:val="20"/>
    </w:rPr>
  </w:style>
  <w:style w:type="character" w:customStyle="1" w:styleId="CommentTextChar">
    <w:name w:val="Comment Text Char"/>
    <w:basedOn w:val="DefaultParagraphFont"/>
    <w:link w:val="CommentText"/>
    <w:uiPriority w:val="99"/>
    <w:semiHidden/>
    <w:rsid w:val="00D2483B"/>
    <w:rPr>
      <w:lang w:val="en-US" w:eastAsia="en-US"/>
    </w:rPr>
  </w:style>
  <w:style w:type="paragraph" w:styleId="CommentSubject">
    <w:name w:val="annotation subject"/>
    <w:basedOn w:val="CommentText"/>
    <w:next w:val="CommentText"/>
    <w:link w:val="CommentSubjectChar"/>
    <w:uiPriority w:val="99"/>
    <w:semiHidden/>
    <w:unhideWhenUsed/>
    <w:rsid w:val="00D2483B"/>
    <w:rPr>
      <w:b/>
      <w:bCs/>
    </w:rPr>
  </w:style>
  <w:style w:type="character" w:customStyle="1" w:styleId="CommentSubjectChar">
    <w:name w:val="Comment Subject Char"/>
    <w:basedOn w:val="CommentTextChar"/>
    <w:link w:val="CommentSubject"/>
    <w:uiPriority w:val="99"/>
    <w:semiHidden/>
    <w:rsid w:val="00D2483B"/>
    <w:rPr>
      <w:b/>
      <w:bCs/>
      <w:lang w:val="en-US" w:eastAsia="en-US"/>
    </w:rPr>
  </w:style>
  <w:style w:type="character" w:customStyle="1" w:styleId="NoSpacingChar">
    <w:name w:val="No Spacing Char"/>
    <w:link w:val="NoSpacing"/>
    <w:uiPriority w:val="1"/>
    <w:rsid w:val="006B501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8992">
      <w:bodyDiv w:val="1"/>
      <w:marLeft w:val="0"/>
      <w:marRight w:val="0"/>
      <w:marTop w:val="0"/>
      <w:marBottom w:val="0"/>
      <w:divBdr>
        <w:top w:val="none" w:sz="0" w:space="0" w:color="auto"/>
        <w:left w:val="none" w:sz="0" w:space="0" w:color="auto"/>
        <w:bottom w:val="none" w:sz="0" w:space="0" w:color="auto"/>
        <w:right w:val="none" w:sz="0" w:space="0" w:color="auto"/>
      </w:divBdr>
    </w:div>
    <w:div w:id="792287990">
      <w:bodyDiv w:val="1"/>
      <w:marLeft w:val="0"/>
      <w:marRight w:val="0"/>
      <w:marTop w:val="0"/>
      <w:marBottom w:val="0"/>
      <w:divBdr>
        <w:top w:val="none" w:sz="0" w:space="0" w:color="auto"/>
        <w:left w:val="none" w:sz="0" w:space="0" w:color="auto"/>
        <w:bottom w:val="none" w:sz="0" w:space="0" w:color="auto"/>
        <w:right w:val="none" w:sz="0" w:space="0" w:color="auto"/>
      </w:divBdr>
    </w:div>
    <w:div w:id="955410787">
      <w:bodyDiv w:val="1"/>
      <w:marLeft w:val="0"/>
      <w:marRight w:val="0"/>
      <w:marTop w:val="0"/>
      <w:marBottom w:val="0"/>
      <w:divBdr>
        <w:top w:val="none" w:sz="0" w:space="0" w:color="auto"/>
        <w:left w:val="none" w:sz="0" w:space="0" w:color="auto"/>
        <w:bottom w:val="none" w:sz="0" w:space="0" w:color="auto"/>
        <w:right w:val="none" w:sz="0" w:space="0" w:color="auto"/>
      </w:divBdr>
    </w:div>
    <w:div w:id="1043939037">
      <w:bodyDiv w:val="1"/>
      <w:marLeft w:val="0"/>
      <w:marRight w:val="0"/>
      <w:marTop w:val="0"/>
      <w:marBottom w:val="0"/>
      <w:divBdr>
        <w:top w:val="none" w:sz="0" w:space="0" w:color="auto"/>
        <w:left w:val="none" w:sz="0" w:space="0" w:color="auto"/>
        <w:bottom w:val="none" w:sz="0" w:space="0" w:color="auto"/>
        <w:right w:val="none" w:sz="0" w:space="0" w:color="auto"/>
      </w:divBdr>
    </w:div>
    <w:div w:id="1066683533">
      <w:bodyDiv w:val="1"/>
      <w:marLeft w:val="0"/>
      <w:marRight w:val="0"/>
      <w:marTop w:val="0"/>
      <w:marBottom w:val="0"/>
      <w:divBdr>
        <w:top w:val="none" w:sz="0" w:space="0" w:color="auto"/>
        <w:left w:val="none" w:sz="0" w:space="0" w:color="auto"/>
        <w:bottom w:val="none" w:sz="0" w:space="0" w:color="auto"/>
        <w:right w:val="none" w:sz="0" w:space="0" w:color="auto"/>
      </w:divBdr>
    </w:div>
    <w:div w:id="1225490392">
      <w:bodyDiv w:val="1"/>
      <w:marLeft w:val="0"/>
      <w:marRight w:val="0"/>
      <w:marTop w:val="0"/>
      <w:marBottom w:val="0"/>
      <w:divBdr>
        <w:top w:val="none" w:sz="0" w:space="0" w:color="auto"/>
        <w:left w:val="none" w:sz="0" w:space="0" w:color="auto"/>
        <w:bottom w:val="none" w:sz="0" w:space="0" w:color="auto"/>
        <w:right w:val="none" w:sz="0" w:space="0" w:color="auto"/>
      </w:divBdr>
    </w:div>
    <w:div w:id="1468859165">
      <w:bodyDiv w:val="1"/>
      <w:marLeft w:val="0"/>
      <w:marRight w:val="0"/>
      <w:marTop w:val="0"/>
      <w:marBottom w:val="0"/>
      <w:divBdr>
        <w:top w:val="none" w:sz="0" w:space="0" w:color="auto"/>
        <w:left w:val="none" w:sz="0" w:space="0" w:color="auto"/>
        <w:bottom w:val="none" w:sz="0" w:space="0" w:color="auto"/>
        <w:right w:val="none" w:sz="0" w:space="0" w:color="auto"/>
      </w:divBdr>
    </w:div>
    <w:div w:id="207430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567C3-DF11-4A62-B5B6-CFFCB9A8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swapnils</dc:creator>
  <cp:lastModifiedBy>Rupesh Pawar (Asset Reconstruction, KMBL)</cp:lastModifiedBy>
  <cp:revision>2</cp:revision>
  <cp:lastPrinted>2019-02-21T14:10:00Z</cp:lastPrinted>
  <dcterms:created xsi:type="dcterms:W3CDTF">2023-10-04T10:28:00Z</dcterms:created>
  <dcterms:modified xsi:type="dcterms:W3CDTF">2023-10-04T10:28:00Z</dcterms:modified>
</cp:coreProperties>
</file>