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2384F1" w14:textId="16ABF2D1" w:rsidR="00E320F9" w:rsidRDefault="00DE3146" w:rsidP="00B46719">
      <w:pPr>
        <w:tabs>
          <w:tab w:val="left" w:pos="2805"/>
        </w:tabs>
      </w:pPr>
      <w:r>
        <w:rPr>
          <w:noProof/>
        </w:rPr>
        <w:drawing>
          <wp:anchor distT="0" distB="0" distL="114300" distR="114300" simplePos="0" relativeHeight="252158976" behindDoc="1" locked="0" layoutInCell="1" allowOverlap="1" wp14:anchorId="01F0FCCE" wp14:editId="7E3E6A14">
            <wp:simplePos x="0" y="0"/>
            <wp:positionH relativeFrom="column">
              <wp:posOffset>-650698</wp:posOffset>
            </wp:positionH>
            <wp:positionV relativeFrom="paragraph">
              <wp:posOffset>-1166724</wp:posOffset>
            </wp:positionV>
            <wp:extent cx="1616659" cy="1616659"/>
            <wp:effectExtent l="0" t="0" r="3175" b="3175"/>
            <wp:wrapNone/>
            <wp:docPr id="903395605"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16659" cy="1616659"/>
                    </a:xfrm>
                    <a:prstGeom prst="rect">
                      <a:avLst/>
                    </a:prstGeom>
                    <a:noFill/>
                    <a:ln>
                      <a:noFill/>
                    </a:ln>
                  </pic:spPr>
                </pic:pic>
              </a:graphicData>
            </a:graphic>
            <wp14:sizeRelH relativeFrom="page">
              <wp14:pctWidth>0</wp14:pctWidth>
            </wp14:sizeRelH>
            <wp14:sizeRelV relativeFrom="page">
              <wp14:pctHeight>0</wp14:pctHeight>
            </wp14:sizeRelV>
          </wp:anchor>
        </w:drawing>
      </w:r>
      <w:r w:rsidR="00B46719">
        <w:tab/>
      </w:r>
    </w:p>
    <w:p w14:paraId="4F9C756C" w14:textId="1D13ABA1" w:rsidR="00E320F9" w:rsidRDefault="007238AC"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6A621A10">
                <wp:simplePos x="0" y="0"/>
                <wp:positionH relativeFrom="margin">
                  <wp:posOffset>-342900</wp:posOffset>
                </wp:positionH>
                <wp:positionV relativeFrom="paragraph">
                  <wp:posOffset>160655</wp:posOffset>
                </wp:positionV>
                <wp:extent cx="5915025" cy="1489710"/>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489710"/>
                        </a:xfrm>
                        <a:prstGeom prst="rect">
                          <a:avLst/>
                        </a:prstGeom>
                        <a:noFill/>
                        <a:ln w="6350">
                          <a:noFill/>
                        </a:ln>
                      </wps:spPr>
                      <wps:txbx>
                        <w:txbxContent>
                          <w:p w14:paraId="5826363D" w14:textId="39CC84B1" w:rsidR="00DB640F" w:rsidRDefault="00BC1A41" w:rsidP="00DB640F">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3A1ABB" w:rsidRPr="003A1ABB">
                              <w:rPr>
                                <w:rFonts w:ascii="Arial Narrow" w:hAnsi="Arial Narrow" w:cs="Arial"/>
                                <w:b/>
                                <w:bCs/>
                                <w:sz w:val="36"/>
                                <w:szCs w:val="36"/>
                              </w:rPr>
                              <w:t>Kopran Research Laboratories Limited</w:t>
                            </w:r>
                            <w:r w:rsidR="00EE7337" w:rsidRPr="00EE7337">
                              <w:rPr>
                                <w:rFonts w:ascii="Arial Narrow" w:hAnsi="Arial Narrow" w:cs="Arial"/>
                                <w:b/>
                                <w:bCs/>
                                <w:sz w:val="36"/>
                                <w:szCs w:val="36"/>
                              </w:rPr>
                              <w:t xml:space="preserve"> </w:t>
                            </w:r>
                          </w:p>
                          <w:p w14:paraId="78C8234A" w14:textId="41B5024E" w:rsidR="00BC1A41" w:rsidRPr="00DB640F" w:rsidRDefault="00BC1A41" w:rsidP="00DB640F">
                            <w:pPr>
                              <w:spacing w:line="276" w:lineRule="auto"/>
                              <w:rPr>
                                <w:rFonts w:ascii="Arial Narrow" w:hAnsi="Arial Narrow" w:cs="Arial"/>
                                <w:b/>
                                <w:bCs/>
                                <w:sz w:val="36"/>
                                <w:szCs w:val="36"/>
                              </w:rPr>
                            </w:pPr>
                            <w:r w:rsidRPr="000A482F">
                              <w:rPr>
                                <w:rFonts w:ascii="Arial Narrow" w:hAnsi="Arial Narrow" w:cs="Tahoma"/>
                                <w:b/>
                                <w:sz w:val="24"/>
                                <w:szCs w:val="24"/>
                                <w:u w:val="single"/>
                              </w:rPr>
                              <w:t>Details of the property under consideration:</w:t>
                            </w:r>
                          </w:p>
                          <w:p w14:paraId="2062922D" w14:textId="71BBA9EE" w:rsidR="009B0CD6" w:rsidRPr="00DB640F" w:rsidRDefault="00063690" w:rsidP="007238AC">
                            <w:pPr>
                              <w:spacing w:after="0"/>
                              <w:jc w:val="both"/>
                              <w:rPr>
                                <w:rFonts w:ascii="Arial Narrow" w:hAnsi="Arial Narrow" w:cs="Tahoma"/>
                                <w:b/>
                              </w:rPr>
                            </w:pPr>
                            <w:r w:rsidRPr="00DB640F">
                              <w:rPr>
                                <w:rFonts w:ascii="Arial Narrow" w:hAnsi="Arial Narrow" w:cs="Tahoma"/>
                                <w:b/>
                              </w:rPr>
                              <w:t>Plant &amp; Machinery</w:t>
                            </w:r>
                            <w:r w:rsidR="0070055C" w:rsidRPr="00DB640F">
                              <w:rPr>
                                <w:rFonts w:ascii="Arial Narrow" w:hAnsi="Arial Narrow" w:cs="Tahoma"/>
                                <w:b/>
                              </w:rPr>
                              <w:t xml:space="preserve"> located</w:t>
                            </w:r>
                            <w:r w:rsidR="00BC1A41" w:rsidRPr="00DB640F">
                              <w:rPr>
                                <w:rFonts w:ascii="Arial Narrow" w:hAnsi="Arial Narrow" w:cs="Tahoma"/>
                                <w:b/>
                              </w:rPr>
                              <w:t xml:space="preserve"> </w:t>
                            </w:r>
                            <w:r w:rsidR="0070055C" w:rsidRPr="00DB640F">
                              <w:rPr>
                                <w:rFonts w:ascii="Arial Narrow" w:hAnsi="Arial Narrow" w:cs="Tahoma"/>
                                <w:b/>
                              </w:rPr>
                              <w:t>at</w:t>
                            </w:r>
                            <w:r w:rsidR="00BC1A41" w:rsidRPr="00DB640F">
                              <w:rPr>
                                <w:rFonts w:ascii="Arial Narrow" w:hAnsi="Arial Narrow" w:cs="Tahoma"/>
                                <w:b/>
                              </w:rPr>
                              <w:t xml:space="preserve"> </w:t>
                            </w:r>
                            <w:bookmarkStart w:id="0" w:name="_Hlk125038189"/>
                            <w:r w:rsidR="003A1ABB">
                              <w:rPr>
                                <w:rFonts w:ascii="Arial Narrow" w:hAnsi="Arial Narrow" w:cs="Arial"/>
                                <w:bCs/>
                              </w:rPr>
                              <w:t>Plot No. K – 4/4, Additional Mahad Industrial Area, M.I.D.C Mahad, Village – Kalinja,</w:t>
                            </w:r>
                            <w:r w:rsidR="003A1ABB">
                              <w:rPr>
                                <w:rFonts w:ascii="Arial Narrow" w:hAnsi="Arial Narrow" w:cs="Arial"/>
                              </w:rPr>
                              <w:t xml:space="preserve"> Taluka – Mahad, District – Raigad, </w:t>
                            </w:r>
                            <w:r w:rsidR="003A1ABB" w:rsidRPr="00FE32F1">
                              <w:rPr>
                                <w:rFonts w:ascii="Arial Narrow" w:hAnsi="Arial Narrow" w:cs="Arial"/>
                              </w:rPr>
                              <w:t xml:space="preserve">State- </w:t>
                            </w:r>
                            <w:r w:rsidR="003A1ABB">
                              <w:rPr>
                                <w:rFonts w:ascii="Arial Narrow" w:hAnsi="Arial Narrow" w:cs="Arial"/>
                              </w:rPr>
                              <w:t>Maharashtra</w:t>
                            </w:r>
                            <w:r w:rsidR="003A1ABB" w:rsidRPr="00FE32F1">
                              <w:rPr>
                                <w:rFonts w:ascii="Arial Narrow" w:hAnsi="Arial Narrow" w:cs="Arial"/>
                              </w:rPr>
                              <w:t>, Country- India</w:t>
                            </w:r>
                            <w:r w:rsidR="003D4147">
                              <w:rPr>
                                <w:rFonts w:ascii="Arial Narrow" w:hAnsi="Arial Narrow" w:cs="Tahoma"/>
                                <w:bCs/>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12.65pt;width:465.75pt;height:117.3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" filled="f" stroked="f" strokeweight=".5pt">
                <v:textbox>
                  <w:txbxContent>
                    <w:p w14:paraId="5826363D" w14:textId="39CC84B1" w:rsidR="00DB640F" w:rsidRDefault="00BC1A41" w:rsidP="00DB640F">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3A1ABB" w:rsidRPr="003A1ABB">
                        <w:rPr>
                          <w:rFonts w:ascii="Arial Narrow" w:hAnsi="Arial Narrow" w:cs="Arial"/>
                          <w:b/>
                          <w:bCs/>
                          <w:sz w:val="36"/>
                          <w:szCs w:val="36"/>
                        </w:rPr>
                        <w:t>Kopran Research Laboratories Limited</w:t>
                      </w:r>
                      <w:r w:rsidR="00EE7337" w:rsidRPr="00EE7337">
                        <w:rPr>
                          <w:rFonts w:ascii="Arial Narrow" w:hAnsi="Arial Narrow" w:cs="Arial"/>
                          <w:b/>
                          <w:bCs/>
                          <w:sz w:val="36"/>
                          <w:szCs w:val="36"/>
                        </w:rPr>
                        <w:t xml:space="preserve"> </w:t>
                      </w:r>
                    </w:p>
                    <w:p w14:paraId="78C8234A" w14:textId="41B5024E" w:rsidR="00BC1A41" w:rsidRPr="00DB640F" w:rsidRDefault="00BC1A41" w:rsidP="00DB640F">
                      <w:pPr>
                        <w:spacing w:line="276" w:lineRule="auto"/>
                        <w:rPr>
                          <w:rFonts w:ascii="Arial Narrow" w:hAnsi="Arial Narrow" w:cs="Arial"/>
                          <w:b/>
                          <w:bCs/>
                          <w:sz w:val="36"/>
                          <w:szCs w:val="36"/>
                        </w:rPr>
                      </w:pPr>
                      <w:r w:rsidRPr="000A482F">
                        <w:rPr>
                          <w:rFonts w:ascii="Arial Narrow" w:hAnsi="Arial Narrow" w:cs="Tahoma"/>
                          <w:b/>
                          <w:sz w:val="24"/>
                          <w:szCs w:val="24"/>
                          <w:u w:val="single"/>
                        </w:rPr>
                        <w:t>Details of the property under consideration:</w:t>
                      </w:r>
                    </w:p>
                    <w:p w14:paraId="2062922D" w14:textId="71BBA9EE" w:rsidR="009B0CD6" w:rsidRPr="00DB640F" w:rsidRDefault="00063690" w:rsidP="007238AC">
                      <w:pPr>
                        <w:spacing w:after="0"/>
                        <w:jc w:val="both"/>
                        <w:rPr>
                          <w:rFonts w:ascii="Arial Narrow" w:hAnsi="Arial Narrow" w:cs="Tahoma"/>
                          <w:b/>
                        </w:rPr>
                      </w:pPr>
                      <w:r w:rsidRPr="00DB640F">
                        <w:rPr>
                          <w:rFonts w:ascii="Arial Narrow" w:hAnsi="Arial Narrow" w:cs="Tahoma"/>
                          <w:b/>
                        </w:rPr>
                        <w:t>Plant &amp; Machinery</w:t>
                      </w:r>
                      <w:r w:rsidR="0070055C" w:rsidRPr="00DB640F">
                        <w:rPr>
                          <w:rFonts w:ascii="Arial Narrow" w:hAnsi="Arial Narrow" w:cs="Tahoma"/>
                          <w:b/>
                        </w:rPr>
                        <w:t xml:space="preserve"> located</w:t>
                      </w:r>
                      <w:r w:rsidR="00BC1A41" w:rsidRPr="00DB640F">
                        <w:rPr>
                          <w:rFonts w:ascii="Arial Narrow" w:hAnsi="Arial Narrow" w:cs="Tahoma"/>
                          <w:b/>
                        </w:rPr>
                        <w:t xml:space="preserve"> </w:t>
                      </w:r>
                      <w:r w:rsidR="0070055C" w:rsidRPr="00DB640F">
                        <w:rPr>
                          <w:rFonts w:ascii="Arial Narrow" w:hAnsi="Arial Narrow" w:cs="Tahoma"/>
                          <w:b/>
                        </w:rPr>
                        <w:t>at</w:t>
                      </w:r>
                      <w:r w:rsidR="00BC1A41" w:rsidRPr="00DB640F">
                        <w:rPr>
                          <w:rFonts w:ascii="Arial Narrow" w:hAnsi="Arial Narrow" w:cs="Tahoma"/>
                          <w:b/>
                        </w:rPr>
                        <w:t xml:space="preserve"> </w:t>
                      </w:r>
                      <w:bookmarkStart w:id="1" w:name="_Hlk125038189"/>
                      <w:r w:rsidR="003A1ABB">
                        <w:rPr>
                          <w:rFonts w:ascii="Arial Narrow" w:hAnsi="Arial Narrow" w:cs="Arial"/>
                          <w:bCs/>
                        </w:rPr>
                        <w:t>Plot No. K – 4/4, Additional Mahad Industrial Area, M.I.D.C Mahad, Village – Kalinja,</w:t>
                      </w:r>
                      <w:r w:rsidR="003A1ABB">
                        <w:rPr>
                          <w:rFonts w:ascii="Arial Narrow" w:hAnsi="Arial Narrow" w:cs="Arial"/>
                        </w:rPr>
                        <w:t xml:space="preserve"> Taluka – Mahad, District – Raigad, </w:t>
                      </w:r>
                      <w:r w:rsidR="003A1ABB" w:rsidRPr="00FE32F1">
                        <w:rPr>
                          <w:rFonts w:ascii="Arial Narrow" w:hAnsi="Arial Narrow" w:cs="Arial"/>
                        </w:rPr>
                        <w:t xml:space="preserve">State- </w:t>
                      </w:r>
                      <w:r w:rsidR="003A1ABB">
                        <w:rPr>
                          <w:rFonts w:ascii="Arial Narrow" w:hAnsi="Arial Narrow" w:cs="Arial"/>
                        </w:rPr>
                        <w:t>Maharashtra</w:t>
                      </w:r>
                      <w:r w:rsidR="003A1ABB" w:rsidRPr="00FE32F1">
                        <w:rPr>
                          <w:rFonts w:ascii="Arial Narrow" w:hAnsi="Arial Narrow" w:cs="Arial"/>
                        </w:rPr>
                        <w:t>, Country- India</w:t>
                      </w:r>
                      <w:r w:rsidR="003D4147">
                        <w:rPr>
                          <w:rFonts w:ascii="Arial Narrow" w:hAnsi="Arial Narrow" w:cs="Tahoma"/>
                          <w:bCs/>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63F6DC08" w:rsidR="00E320F9" w:rsidRDefault="00E320F9"/>
    <w:p w14:paraId="29780BAB" w14:textId="3BD02052" w:rsidR="00E320F9" w:rsidRDefault="00E320F9"/>
    <w:p w14:paraId="10733EB5" w14:textId="717AEE8C" w:rsidR="00E320F9" w:rsidRDefault="00E320F9"/>
    <w:p w14:paraId="084B3C4B" w14:textId="5BBE2005" w:rsidR="007238AC" w:rsidRDefault="007238AC"/>
    <w:p w14:paraId="46A4AF5E" w14:textId="681075FC" w:rsidR="007238AC" w:rsidRDefault="007238AC" w:rsidP="007238AC">
      <w:pPr>
        <w:ind w:left="-360"/>
      </w:pPr>
    </w:p>
    <w:p w14:paraId="26DB532C" w14:textId="10D0DF46" w:rsidR="00E320F9" w:rsidRDefault="003A1ABB" w:rsidP="007238AC">
      <w:pPr>
        <w:ind w:left="-360"/>
      </w:pPr>
      <w:r>
        <w:rPr>
          <w:noProof/>
        </w:rPr>
        <w:drawing>
          <wp:inline distT="0" distB="0" distL="0" distR="0" wp14:anchorId="5E7A8319" wp14:editId="2C138BD4">
            <wp:extent cx="5731510" cy="3794760"/>
            <wp:effectExtent l="0" t="0" r="2540" b="0"/>
            <wp:docPr id="198840796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3794760"/>
                    </a:xfrm>
                    <a:prstGeom prst="rect">
                      <a:avLst/>
                    </a:prstGeom>
                    <a:noFill/>
                    <a:ln>
                      <a:noFill/>
                    </a:ln>
                  </pic:spPr>
                </pic:pic>
              </a:graphicData>
            </a:graphic>
          </wp:inline>
        </w:drawing>
      </w:r>
    </w:p>
    <w:p w14:paraId="1A6883C8" w14:textId="1A278CDC" w:rsidR="00016FC9" w:rsidRPr="00016FC9" w:rsidRDefault="003A1ABB" w:rsidP="007238AC">
      <w:pPr>
        <w:ind w:left="-1440"/>
      </w:pPr>
      <w:r>
        <w:rPr>
          <w:noProof/>
          <w:lang w:eastAsia="en-IN"/>
        </w:rPr>
        <mc:AlternateContent>
          <mc:Choice Requires="wps">
            <w:drawing>
              <wp:anchor distT="0" distB="0" distL="114300" distR="114300" simplePos="0" relativeHeight="251748352" behindDoc="0" locked="0" layoutInCell="1" allowOverlap="1" wp14:anchorId="72FD488B" wp14:editId="1660A24F">
                <wp:simplePos x="0" y="0"/>
                <wp:positionH relativeFrom="margin">
                  <wp:posOffset>-511175</wp:posOffset>
                </wp:positionH>
                <wp:positionV relativeFrom="paragraph">
                  <wp:posOffset>114300</wp:posOffset>
                </wp:positionV>
                <wp:extent cx="6015990" cy="1152525"/>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152525"/>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74ECA914" w:rsidR="00082B44" w:rsidRPr="00016FC9" w:rsidRDefault="00016FC9" w:rsidP="00082B44">
                            <w:pPr>
                              <w:spacing w:after="60"/>
                              <w:jc w:val="center"/>
                              <w:rPr>
                                <w:rFonts w:ascii="Arial Narrow" w:hAnsi="Arial Narrow" w:cstheme="minorHAnsi"/>
                                <w:b/>
                                <w:bCs/>
                                <w:sz w:val="24"/>
                                <w:szCs w:val="24"/>
                                <w:highlight w:val="yellow"/>
                              </w:rPr>
                            </w:pPr>
                            <w:r w:rsidRPr="00016FC9">
                              <w:rPr>
                                <w:rFonts w:ascii="Arial Narrow" w:hAnsi="Arial Narrow" w:cstheme="minorHAnsi"/>
                                <w:b/>
                                <w:bCs/>
                                <w:sz w:val="24"/>
                                <w:szCs w:val="24"/>
                              </w:rPr>
                              <w:t>STATE BANK OF INDIA</w:t>
                            </w:r>
                          </w:p>
                          <w:p w14:paraId="51E63422" w14:textId="77777777" w:rsidR="00BE70C7" w:rsidRDefault="00BE70C7" w:rsidP="00016FC9">
                            <w:pPr>
                              <w:spacing w:after="60"/>
                              <w:jc w:val="center"/>
                              <w:rPr>
                                <w:rFonts w:ascii="Arial Narrow" w:eastAsia="Arial Narrow" w:hAnsi="Arial Narrow" w:cs="Arial Narrow"/>
                                <w:b/>
                              </w:rPr>
                            </w:pPr>
                            <w:r w:rsidRPr="00BE70C7">
                              <w:rPr>
                                <w:rFonts w:ascii="Arial Narrow" w:eastAsia="Arial Narrow" w:hAnsi="Arial Narrow" w:cs="Arial Narrow"/>
                                <w:b/>
                              </w:rPr>
                              <w:t>Commercial Branch (Fort)</w:t>
                            </w:r>
                          </w:p>
                          <w:p w14:paraId="00C39AEC" w14:textId="13A66DD9" w:rsidR="00196E8F" w:rsidRPr="00196E8F" w:rsidRDefault="00196E8F" w:rsidP="00196E8F">
                            <w:pPr>
                              <w:spacing w:after="60"/>
                              <w:jc w:val="center"/>
                              <w:rPr>
                                <w:rFonts w:ascii="Arial Narrow" w:eastAsia="Arial Narrow" w:hAnsi="Arial Narrow" w:cs="Arial Narrow"/>
                                <w:bCs/>
                              </w:rPr>
                            </w:pPr>
                            <w:r w:rsidRPr="00196E8F">
                              <w:rPr>
                                <w:rFonts w:ascii="Arial Narrow" w:eastAsia="Arial Narrow" w:hAnsi="Arial Narrow" w:cs="Arial Narrow"/>
                                <w:bCs/>
                              </w:rPr>
                              <w:t>2</w:t>
                            </w:r>
                            <w:r w:rsidRPr="00196E8F">
                              <w:rPr>
                                <w:rFonts w:ascii="Arial Narrow" w:eastAsia="Arial Narrow" w:hAnsi="Arial Narrow" w:cs="Arial Narrow"/>
                                <w:bCs/>
                                <w:vertAlign w:val="superscript"/>
                              </w:rPr>
                              <w:t>nd</w:t>
                            </w:r>
                            <w:r w:rsidRPr="00196E8F">
                              <w:rPr>
                                <w:rFonts w:ascii="Arial Narrow" w:eastAsia="Arial Narrow" w:hAnsi="Arial Narrow" w:cs="Arial Narrow"/>
                                <w:bCs/>
                              </w:rPr>
                              <w:t xml:space="preserve"> Floor, Commercial Branch, N. G. N. Vaidya Marg, Horniman Circle, </w:t>
                            </w:r>
                          </w:p>
                          <w:p w14:paraId="321E71F4" w14:textId="6B1B048E" w:rsidR="00BC1A41" w:rsidRPr="00DB640F" w:rsidRDefault="00196E8F" w:rsidP="00196E8F">
                            <w:pPr>
                              <w:spacing w:after="60"/>
                              <w:jc w:val="center"/>
                              <w:rPr>
                                <w:rFonts w:ascii="Arial Narrow" w:eastAsia="Arial Narrow" w:hAnsi="Arial Narrow" w:cs="Arial Narrow"/>
                                <w:bCs/>
                              </w:rPr>
                            </w:pPr>
                            <w:r w:rsidRPr="00196E8F">
                              <w:rPr>
                                <w:rFonts w:ascii="Arial Narrow" w:eastAsia="Arial Narrow" w:hAnsi="Arial Narrow" w:cs="Arial Narrow"/>
                                <w:bCs/>
                              </w:rPr>
                              <w:t>Fort, Mumbai - 400 001, State - Maharashtra, Country - India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0.25pt;margin-top:9pt;width:473.7pt;height:90.7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74ECA914" w:rsidR="00082B44" w:rsidRPr="00016FC9" w:rsidRDefault="00016FC9" w:rsidP="00082B44">
                      <w:pPr>
                        <w:spacing w:after="60"/>
                        <w:jc w:val="center"/>
                        <w:rPr>
                          <w:rFonts w:ascii="Arial Narrow" w:hAnsi="Arial Narrow" w:cstheme="minorHAnsi"/>
                          <w:b/>
                          <w:bCs/>
                          <w:sz w:val="24"/>
                          <w:szCs w:val="24"/>
                          <w:highlight w:val="yellow"/>
                        </w:rPr>
                      </w:pPr>
                      <w:r w:rsidRPr="00016FC9">
                        <w:rPr>
                          <w:rFonts w:ascii="Arial Narrow" w:hAnsi="Arial Narrow" w:cstheme="minorHAnsi"/>
                          <w:b/>
                          <w:bCs/>
                          <w:sz w:val="24"/>
                          <w:szCs w:val="24"/>
                        </w:rPr>
                        <w:t>STATE BANK OF INDIA</w:t>
                      </w:r>
                    </w:p>
                    <w:p w14:paraId="51E63422" w14:textId="77777777" w:rsidR="00BE70C7" w:rsidRDefault="00BE70C7" w:rsidP="00016FC9">
                      <w:pPr>
                        <w:spacing w:after="60"/>
                        <w:jc w:val="center"/>
                        <w:rPr>
                          <w:rFonts w:ascii="Arial Narrow" w:eastAsia="Arial Narrow" w:hAnsi="Arial Narrow" w:cs="Arial Narrow"/>
                          <w:b/>
                        </w:rPr>
                      </w:pPr>
                      <w:r w:rsidRPr="00BE70C7">
                        <w:rPr>
                          <w:rFonts w:ascii="Arial Narrow" w:eastAsia="Arial Narrow" w:hAnsi="Arial Narrow" w:cs="Arial Narrow"/>
                          <w:b/>
                        </w:rPr>
                        <w:t>Commercial Branch (Fort)</w:t>
                      </w:r>
                    </w:p>
                    <w:p w14:paraId="00C39AEC" w14:textId="13A66DD9" w:rsidR="00196E8F" w:rsidRPr="00196E8F" w:rsidRDefault="00196E8F" w:rsidP="00196E8F">
                      <w:pPr>
                        <w:spacing w:after="60"/>
                        <w:jc w:val="center"/>
                        <w:rPr>
                          <w:rFonts w:ascii="Arial Narrow" w:eastAsia="Arial Narrow" w:hAnsi="Arial Narrow" w:cs="Arial Narrow"/>
                          <w:bCs/>
                        </w:rPr>
                      </w:pPr>
                      <w:r w:rsidRPr="00196E8F">
                        <w:rPr>
                          <w:rFonts w:ascii="Arial Narrow" w:eastAsia="Arial Narrow" w:hAnsi="Arial Narrow" w:cs="Arial Narrow"/>
                          <w:bCs/>
                        </w:rPr>
                        <w:t>2</w:t>
                      </w:r>
                      <w:r w:rsidRPr="00196E8F">
                        <w:rPr>
                          <w:rFonts w:ascii="Arial Narrow" w:eastAsia="Arial Narrow" w:hAnsi="Arial Narrow" w:cs="Arial Narrow"/>
                          <w:bCs/>
                          <w:vertAlign w:val="superscript"/>
                        </w:rPr>
                        <w:t>nd</w:t>
                      </w:r>
                      <w:r w:rsidRPr="00196E8F">
                        <w:rPr>
                          <w:rFonts w:ascii="Arial Narrow" w:eastAsia="Arial Narrow" w:hAnsi="Arial Narrow" w:cs="Arial Narrow"/>
                          <w:bCs/>
                        </w:rPr>
                        <w:t xml:space="preserve"> Floor, Commercial Branch, N. G. N. Vaidya Marg, Horniman Circle, </w:t>
                      </w:r>
                    </w:p>
                    <w:p w14:paraId="321E71F4" w14:textId="6B1B048E" w:rsidR="00BC1A41" w:rsidRPr="00DB640F" w:rsidRDefault="00196E8F" w:rsidP="00196E8F">
                      <w:pPr>
                        <w:spacing w:after="60"/>
                        <w:jc w:val="center"/>
                        <w:rPr>
                          <w:rFonts w:ascii="Arial Narrow" w:eastAsia="Arial Narrow" w:hAnsi="Arial Narrow" w:cs="Arial Narrow"/>
                          <w:bCs/>
                        </w:rPr>
                      </w:pPr>
                      <w:r w:rsidRPr="00196E8F">
                        <w:rPr>
                          <w:rFonts w:ascii="Arial Narrow" w:eastAsia="Arial Narrow" w:hAnsi="Arial Narrow" w:cs="Arial Narrow"/>
                          <w:bCs/>
                        </w:rPr>
                        <w:t>Fort, Mumbai - 400 001, State - Maharashtra, Country - India</w:t>
                      </w:r>
                    </w:p>
                  </w:txbxContent>
                </v:textbox>
                <w10:wrap anchorx="margin"/>
              </v:shape>
            </w:pict>
          </mc:Fallback>
        </mc:AlternateContent>
      </w:r>
      <w:r w:rsidR="00E91671" w:rsidRPr="00E91671">
        <w:t xml:space="preserve"> </w:t>
      </w:r>
    </w:p>
    <w:p w14:paraId="71BAB731" w14:textId="3FA6DE2D" w:rsidR="00016FC9" w:rsidRPr="00016FC9" w:rsidRDefault="00016FC9" w:rsidP="00016FC9"/>
    <w:p w14:paraId="2332EAC0" w14:textId="138F44D7" w:rsidR="00016FC9" w:rsidRPr="00016FC9" w:rsidRDefault="00016FC9" w:rsidP="00016FC9"/>
    <w:p w14:paraId="75A95A42" w14:textId="227C21AE" w:rsidR="00016FC9" w:rsidRPr="00016FC9" w:rsidRDefault="00016FC9" w:rsidP="00016FC9"/>
    <w:p w14:paraId="671C3AAA" w14:textId="2114B021" w:rsidR="00016FC9" w:rsidRPr="00016FC9" w:rsidRDefault="00016FC9" w:rsidP="00016FC9"/>
    <w:p w14:paraId="3C405A87" w14:textId="45FDFFAE" w:rsidR="00016FC9" w:rsidRPr="00016FC9" w:rsidRDefault="00016FC9" w:rsidP="00016FC9"/>
    <w:p w14:paraId="55CD61A7" w14:textId="054EAA6B" w:rsidR="00016FC9" w:rsidRPr="00016FC9" w:rsidRDefault="00016FC9" w:rsidP="00016FC9"/>
    <w:p w14:paraId="763747EE" w14:textId="400D622B" w:rsidR="00016FC9" w:rsidRPr="00016FC9" w:rsidRDefault="00016FC9" w:rsidP="00016FC9"/>
    <w:p w14:paraId="4B5B351D" w14:textId="54AF5627" w:rsidR="00016FC9" w:rsidRPr="00016FC9" w:rsidRDefault="00016FC9" w:rsidP="00016FC9"/>
    <w:p w14:paraId="3E5FBAC0" w14:textId="23A827C9" w:rsidR="00016FC9" w:rsidRPr="00016FC9" w:rsidRDefault="00016FC9" w:rsidP="00016FC9">
      <w:pPr>
        <w:tabs>
          <w:tab w:val="left" w:pos="1425"/>
        </w:tabs>
        <w:sectPr w:rsidR="00016FC9" w:rsidRPr="00016FC9" w:rsidSect="00760DF9">
          <w:headerReference w:type="default" r:id="rId10"/>
          <w:headerReference w:type="first" r:id="rId11"/>
          <w:footerReference w:type="first" r:id="rId12"/>
          <w:pgSz w:w="11906" w:h="16838"/>
          <w:pgMar w:top="1440" w:right="1440" w:bottom="0" w:left="1440" w:header="708" w:footer="708" w:gutter="0"/>
          <w:cols w:space="708"/>
          <w:titlePg/>
          <w:docGrid w:linePitch="360"/>
        </w:sectPr>
      </w:pPr>
    </w:p>
    <w:p w14:paraId="3F3AC255" w14:textId="650B005D" w:rsidR="00680FC6" w:rsidRPr="00A12AA8" w:rsidRDefault="00DB640F" w:rsidP="00DB640F">
      <w:pPr>
        <w:tabs>
          <w:tab w:val="left" w:pos="3170"/>
          <w:tab w:val="center" w:pos="4513"/>
        </w:tabs>
        <w:rPr>
          <w:rFonts w:ascii="Arial Narrow" w:hAnsi="Arial Narrow"/>
          <w:b/>
          <w:bCs/>
          <w:color w:val="806000"/>
          <w:sz w:val="40"/>
          <w:szCs w:val="40"/>
        </w:rPr>
      </w:pPr>
      <w:r>
        <w:rPr>
          <w:rFonts w:ascii="Arial Narrow" w:hAnsi="Arial Narrow"/>
          <w:b/>
          <w:bCs/>
          <w:color w:val="806000"/>
          <w:sz w:val="40"/>
          <w:szCs w:val="40"/>
        </w:rPr>
        <w:lastRenderedPageBreak/>
        <w:tab/>
      </w:r>
      <w:r>
        <w:rPr>
          <w:rFonts w:ascii="Arial Narrow" w:hAnsi="Arial Narrow"/>
          <w:b/>
          <w:bCs/>
          <w:color w:val="806000"/>
          <w:sz w:val="40"/>
          <w:szCs w:val="40"/>
        </w:rPr>
        <w:tab/>
      </w:r>
      <w:r w:rsidR="005877BE" w:rsidRPr="00A12AA8">
        <w:rPr>
          <w:rFonts w:ascii="Arial Narrow" w:hAnsi="Arial Narrow"/>
          <w:b/>
          <w:bCs/>
          <w:color w:val="806000"/>
          <w:sz w:val="40"/>
          <w:szCs w:val="40"/>
        </w:rPr>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7A15BCA1" w14:textId="41E8C5D8" w:rsidR="006D496B" w:rsidRPr="006D496B" w:rsidRDefault="005877BE" w:rsidP="006D496B">
          <w:pPr>
            <w:pStyle w:val="TOC1"/>
            <w:tabs>
              <w:tab w:val="left" w:pos="440"/>
            </w:tabs>
            <w:spacing w:line="480" w:lineRule="auto"/>
            <w:rPr>
              <w:rFonts w:eastAsiaTheme="minorEastAsia" w:cstheme="minorBidi"/>
              <w:b w:val="0"/>
              <w:bCs w:val="0"/>
              <w:kern w:val="2"/>
              <w:sz w:val="28"/>
              <w:szCs w:val="28"/>
              <w14:ligatures w14:val="standardContextual"/>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84644761" w:history="1">
            <w:r w:rsidR="006D496B" w:rsidRPr="006D496B">
              <w:rPr>
                <w:rStyle w:val="Hyperlink"/>
                <w:sz w:val="28"/>
                <w:szCs w:val="28"/>
              </w:rPr>
              <w:t>1.</w:t>
            </w:r>
            <w:r w:rsidR="006D496B" w:rsidRPr="006D496B">
              <w:rPr>
                <w:rFonts w:eastAsiaTheme="minorEastAsia" w:cstheme="minorBidi"/>
                <w:b w:val="0"/>
                <w:bCs w:val="0"/>
                <w:kern w:val="2"/>
                <w:sz w:val="28"/>
                <w:szCs w:val="28"/>
                <w14:ligatures w14:val="standardContextual"/>
              </w:rPr>
              <w:tab/>
            </w:r>
            <w:r w:rsidR="006D496B" w:rsidRPr="006D496B">
              <w:rPr>
                <w:rStyle w:val="Hyperlink"/>
                <w:sz w:val="28"/>
                <w:szCs w:val="28"/>
              </w:rPr>
              <w:t>VALUATION OPINION REPORT</w:t>
            </w:r>
            <w:r w:rsidR="006D496B" w:rsidRPr="006D496B">
              <w:rPr>
                <w:webHidden/>
                <w:sz w:val="28"/>
                <w:szCs w:val="28"/>
              </w:rPr>
              <w:tab/>
            </w:r>
            <w:r w:rsidR="006D496B" w:rsidRPr="006D496B">
              <w:rPr>
                <w:webHidden/>
                <w:sz w:val="28"/>
                <w:szCs w:val="28"/>
              </w:rPr>
              <w:fldChar w:fldCharType="begin"/>
            </w:r>
            <w:r w:rsidR="006D496B" w:rsidRPr="006D496B">
              <w:rPr>
                <w:webHidden/>
                <w:sz w:val="28"/>
                <w:szCs w:val="28"/>
              </w:rPr>
              <w:instrText xml:space="preserve"> PAGEREF _Toc184644761 \h </w:instrText>
            </w:r>
            <w:r w:rsidR="006D496B" w:rsidRPr="006D496B">
              <w:rPr>
                <w:webHidden/>
                <w:sz w:val="28"/>
                <w:szCs w:val="28"/>
              </w:rPr>
            </w:r>
            <w:r w:rsidR="006D496B" w:rsidRPr="006D496B">
              <w:rPr>
                <w:webHidden/>
                <w:sz w:val="28"/>
                <w:szCs w:val="28"/>
              </w:rPr>
              <w:fldChar w:fldCharType="separate"/>
            </w:r>
            <w:r w:rsidR="00EF2208">
              <w:rPr>
                <w:webHidden/>
                <w:sz w:val="28"/>
                <w:szCs w:val="28"/>
              </w:rPr>
              <w:t>3</w:t>
            </w:r>
            <w:r w:rsidR="006D496B" w:rsidRPr="006D496B">
              <w:rPr>
                <w:webHidden/>
                <w:sz w:val="28"/>
                <w:szCs w:val="28"/>
              </w:rPr>
              <w:fldChar w:fldCharType="end"/>
            </w:r>
          </w:hyperlink>
        </w:p>
        <w:p w14:paraId="2EF26D84" w14:textId="08F1E3CE"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62" w:history="1">
            <w:r w:rsidRPr="006D496B">
              <w:rPr>
                <w:rStyle w:val="Hyperlink"/>
                <w:sz w:val="28"/>
                <w:szCs w:val="28"/>
              </w:rPr>
              <w:t>2.</w:t>
            </w:r>
            <w:r w:rsidRPr="006D496B">
              <w:rPr>
                <w:rFonts w:eastAsiaTheme="minorEastAsia" w:cstheme="minorBidi"/>
                <w:b w:val="0"/>
                <w:bCs w:val="0"/>
                <w:kern w:val="2"/>
                <w:sz w:val="28"/>
                <w:szCs w:val="28"/>
                <w14:ligatures w14:val="standardContextual"/>
              </w:rPr>
              <w:tab/>
            </w:r>
            <w:r w:rsidRPr="006D496B">
              <w:rPr>
                <w:rStyle w:val="Hyperlink"/>
                <w:sz w:val="28"/>
                <w:szCs w:val="28"/>
              </w:rPr>
              <w:t>VALUATION REPORT (IN RESPECT OF PLANT AND MACHINERY)</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_Toc184644762 \h </w:instrText>
            </w:r>
            <w:r w:rsidRPr="006D496B">
              <w:rPr>
                <w:webHidden/>
                <w:sz w:val="28"/>
                <w:szCs w:val="28"/>
              </w:rPr>
            </w:r>
            <w:r w:rsidRPr="006D496B">
              <w:rPr>
                <w:webHidden/>
                <w:sz w:val="28"/>
                <w:szCs w:val="28"/>
              </w:rPr>
              <w:fldChar w:fldCharType="separate"/>
            </w:r>
            <w:r w:rsidR="00EF2208">
              <w:rPr>
                <w:webHidden/>
                <w:sz w:val="28"/>
                <w:szCs w:val="28"/>
              </w:rPr>
              <w:t>4</w:t>
            </w:r>
            <w:r w:rsidRPr="006D496B">
              <w:rPr>
                <w:webHidden/>
                <w:sz w:val="28"/>
                <w:szCs w:val="28"/>
              </w:rPr>
              <w:fldChar w:fldCharType="end"/>
            </w:r>
          </w:hyperlink>
        </w:p>
        <w:p w14:paraId="256032B4" w14:textId="5A4C3332"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63" w:history="1">
            <w:r w:rsidRPr="006D496B">
              <w:rPr>
                <w:rStyle w:val="Hyperlink"/>
                <w:sz w:val="28"/>
                <w:szCs w:val="28"/>
              </w:rPr>
              <w:t>3.</w:t>
            </w:r>
            <w:r w:rsidRPr="006D496B">
              <w:rPr>
                <w:rFonts w:eastAsiaTheme="minorEastAsia" w:cstheme="minorBidi"/>
                <w:b w:val="0"/>
                <w:bCs w:val="0"/>
                <w:kern w:val="2"/>
                <w:sz w:val="28"/>
                <w:szCs w:val="28"/>
                <w14:ligatures w14:val="standardContextual"/>
              </w:rPr>
              <w:tab/>
            </w:r>
            <w:r w:rsidRPr="006D496B">
              <w:rPr>
                <w:rStyle w:val="Hyperlink"/>
                <w:sz w:val="28"/>
                <w:szCs w:val="28"/>
              </w:rPr>
              <w:t>VALUATION RATIONALE</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_Toc184644763 \h </w:instrText>
            </w:r>
            <w:r w:rsidRPr="006D496B">
              <w:rPr>
                <w:webHidden/>
                <w:sz w:val="28"/>
                <w:szCs w:val="28"/>
              </w:rPr>
            </w:r>
            <w:r w:rsidRPr="006D496B">
              <w:rPr>
                <w:webHidden/>
                <w:sz w:val="28"/>
                <w:szCs w:val="28"/>
              </w:rPr>
              <w:fldChar w:fldCharType="separate"/>
            </w:r>
            <w:r w:rsidR="00EF2208">
              <w:rPr>
                <w:webHidden/>
                <w:sz w:val="28"/>
                <w:szCs w:val="28"/>
              </w:rPr>
              <w:t>6</w:t>
            </w:r>
            <w:r w:rsidRPr="006D496B">
              <w:rPr>
                <w:webHidden/>
                <w:sz w:val="28"/>
                <w:szCs w:val="28"/>
              </w:rPr>
              <w:fldChar w:fldCharType="end"/>
            </w:r>
          </w:hyperlink>
        </w:p>
        <w:p w14:paraId="3FDBAA84" w14:textId="6250EACD"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82" w:history="1">
            <w:r w:rsidRPr="006D496B">
              <w:rPr>
                <w:rStyle w:val="Hyperlink"/>
                <w:sz w:val="28"/>
                <w:szCs w:val="28"/>
              </w:rPr>
              <w:t>4.</w:t>
            </w:r>
            <w:r w:rsidRPr="006D496B">
              <w:rPr>
                <w:rFonts w:eastAsiaTheme="minorEastAsia" w:cstheme="minorBidi"/>
                <w:b w:val="0"/>
                <w:bCs w:val="0"/>
                <w:kern w:val="2"/>
                <w:sz w:val="28"/>
                <w:szCs w:val="28"/>
                <w14:ligatures w14:val="standardContextual"/>
              </w:rPr>
              <w:tab/>
            </w:r>
            <w:r w:rsidRPr="006D496B">
              <w:rPr>
                <w:rStyle w:val="Hyperlink"/>
                <w:sz w:val="28"/>
                <w:szCs w:val="28"/>
              </w:rPr>
              <w:t>DOCUMENTS REFERRED: -</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_Toc184644782 \h </w:instrText>
            </w:r>
            <w:r w:rsidRPr="006D496B">
              <w:rPr>
                <w:webHidden/>
                <w:sz w:val="28"/>
                <w:szCs w:val="28"/>
              </w:rPr>
            </w:r>
            <w:r w:rsidRPr="006D496B">
              <w:rPr>
                <w:webHidden/>
                <w:sz w:val="28"/>
                <w:szCs w:val="28"/>
              </w:rPr>
              <w:fldChar w:fldCharType="separate"/>
            </w:r>
            <w:r w:rsidR="00EF2208">
              <w:rPr>
                <w:webHidden/>
                <w:sz w:val="28"/>
                <w:szCs w:val="28"/>
              </w:rPr>
              <w:t>12</w:t>
            </w:r>
            <w:r w:rsidRPr="006D496B">
              <w:rPr>
                <w:webHidden/>
                <w:sz w:val="28"/>
                <w:szCs w:val="28"/>
              </w:rPr>
              <w:fldChar w:fldCharType="end"/>
            </w:r>
          </w:hyperlink>
        </w:p>
        <w:p w14:paraId="69295780" w14:textId="7AC9F40C"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83" w:history="1">
            <w:r w:rsidRPr="006D496B">
              <w:rPr>
                <w:rStyle w:val="Hyperlink"/>
                <w:sz w:val="28"/>
                <w:szCs w:val="28"/>
              </w:rPr>
              <w:t>5.</w:t>
            </w:r>
            <w:r w:rsidRPr="006D496B">
              <w:rPr>
                <w:rFonts w:eastAsiaTheme="minorEastAsia" w:cstheme="minorBidi"/>
                <w:b w:val="0"/>
                <w:bCs w:val="0"/>
                <w:kern w:val="2"/>
                <w:sz w:val="28"/>
                <w:szCs w:val="28"/>
                <w14:ligatures w14:val="standardContextual"/>
              </w:rPr>
              <w:tab/>
            </w:r>
            <w:r w:rsidRPr="006D496B">
              <w:rPr>
                <w:rStyle w:val="Hyperlink"/>
                <w:sz w:val="28"/>
                <w:szCs w:val="28"/>
              </w:rPr>
              <w:t>OUR OBSERVATION: -</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_Toc184644783 \h </w:instrText>
            </w:r>
            <w:r w:rsidRPr="006D496B">
              <w:rPr>
                <w:webHidden/>
                <w:sz w:val="28"/>
                <w:szCs w:val="28"/>
              </w:rPr>
            </w:r>
            <w:r w:rsidRPr="006D496B">
              <w:rPr>
                <w:webHidden/>
                <w:sz w:val="28"/>
                <w:szCs w:val="28"/>
              </w:rPr>
              <w:fldChar w:fldCharType="separate"/>
            </w:r>
            <w:r w:rsidR="00EF2208">
              <w:rPr>
                <w:webHidden/>
                <w:sz w:val="28"/>
                <w:szCs w:val="28"/>
              </w:rPr>
              <w:t>12</w:t>
            </w:r>
            <w:r w:rsidRPr="006D496B">
              <w:rPr>
                <w:webHidden/>
                <w:sz w:val="28"/>
                <w:szCs w:val="28"/>
              </w:rPr>
              <w:fldChar w:fldCharType="end"/>
            </w:r>
          </w:hyperlink>
        </w:p>
        <w:p w14:paraId="720EC9A0" w14:textId="6DEB1739"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84" w:history="1">
            <w:r w:rsidRPr="006D496B">
              <w:rPr>
                <w:rStyle w:val="Hyperlink"/>
                <w:sz w:val="28"/>
                <w:szCs w:val="28"/>
              </w:rPr>
              <w:t>6.</w:t>
            </w:r>
            <w:r w:rsidRPr="006D496B">
              <w:rPr>
                <w:rFonts w:eastAsiaTheme="minorEastAsia" w:cstheme="minorBidi"/>
                <w:b w:val="0"/>
                <w:bCs w:val="0"/>
                <w:kern w:val="2"/>
                <w:sz w:val="28"/>
                <w:szCs w:val="28"/>
                <w14:ligatures w14:val="standardContextual"/>
              </w:rPr>
              <w:tab/>
            </w:r>
            <w:r w:rsidRPr="006D496B">
              <w:rPr>
                <w:rStyle w:val="Hyperlink"/>
                <w:sz w:val="28"/>
                <w:szCs w:val="28"/>
              </w:rPr>
              <w:t>DETAILS OF PLANT AND MACHINERY: -</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_Toc184644784 \h </w:instrText>
            </w:r>
            <w:r w:rsidRPr="006D496B">
              <w:rPr>
                <w:webHidden/>
                <w:sz w:val="28"/>
                <w:szCs w:val="28"/>
              </w:rPr>
            </w:r>
            <w:r w:rsidRPr="006D496B">
              <w:rPr>
                <w:webHidden/>
                <w:sz w:val="28"/>
                <w:szCs w:val="28"/>
              </w:rPr>
              <w:fldChar w:fldCharType="separate"/>
            </w:r>
            <w:r w:rsidR="00EF2208">
              <w:rPr>
                <w:webHidden/>
                <w:sz w:val="28"/>
                <w:szCs w:val="28"/>
              </w:rPr>
              <w:t>15</w:t>
            </w:r>
            <w:r w:rsidRPr="006D496B">
              <w:rPr>
                <w:webHidden/>
                <w:sz w:val="28"/>
                <w:szCs w:val="28"/>
              </w:rPr>
              <w:fldChar w:fldCharType="end"/>
            </w:r>
          </w:hyperlink>
        </w:p>
        <w:p w14:paraId="3C59F031" w14:textId="56C41CB8"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85" w:history="1">
            <w:r w:rsidRPr="006D496B">
              <w:rPr>
                <w:rStyle w:val="Hyperlink"/>
                <w:sz w:val="28"/>
                <w:szCs w:val="28"/>
                <w:lang w:bidi="mr-IN"/>
              </w:rPr>
              <w:t>7.</w:t>
            </w:r>
            <w:r w:rsidRPr="006D496B">
              <w:rPr>
                <w:rFonts w:eastAsiaTheme="minorEastAsia" w:cstheme="minorBidi"/>
                <w:b w:val="0"/>
                <w:bCs w:val="0"/>
                <w:kern w:val="2"/>
                <w:sz w:val="28"/>
                <w:szCs w:val="28"/>
                <w14:ligatures w14:val="standardContextual"/>
              </w:rPr>
              <w:tab/>
            </w:r>
            <w:r w:rsidRPr="006D496B">
              <w:rPr>
                <w:rStyle w:val="Hyperlink"/>
                <w:sz w:val="28"/>
                <w:szCs w:val="28"/>
              </w:rPr>
              <w:t>DECLARATION CUM UNDERTAKING (Annexure-IV)</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_Toc184644785 \h </w:instrText>
            </w:r>
            <w:r w:rsidRPr="006D496B">
              <w:rPr>
                <w:webHidden/>
                <w:sz w:val="28"/>
                <w:szCs w:val="28"/>
              </w:rPr>
            </w:r>
            <w:r w:rsidRPr="006D496B">
              <w:rPr>
                <w:webHidden/>
                <w:sz w:val="28"/>
                <w:szCs w:val="28"/>
              </w:rPr>
              <w:fldChar w:fldCharType="separate"/>
            </w:r>
            <w:r w:rsidR="00EF2208">
              <w:rPr>
                <w:webHidden/>
                <w:sz w:val="28"/>
                <w:szCs w:val="28"/>
              </w:rPr>
              <w:t>16</w:t>
            </w:r>
            <w:r w:rsidRPr="006D496B">
              <w:rPr>
                <w:webHidden/>
                <w:sz w:val="28"/>
                <w:szCs w:val="28"/>
              </w:rPr>
              <w:fldChar w:fldCharType="end"/>
            </w:r>
          </w:hyperlink>
        </w:p>
        <w:p w14:paraId="61606562" w14:textId="3685AAF7"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86" w:history="1">
            <w:r w:rsidRPr="006D496B">
              <w:rPr>
                <w:rStyle w:val="Hyperlink"/>
                <w:sz w:val="28"/>
                <w:szCs w:val="28"/>
              </w:rPr>
              <w:t>8.</w:t>
            </w:r>
            <w:r w:rsidRPr="006D496B">
              <w:rPr>
                <w:rFonts w:eastAsiaTheme="minorEastAsia" w:cstheme="minorBidi"/>
                <w:b w:val="0"/>
                <w:bCs w:val="0"/>
                <w:kern w:val="2"/>
                <w:sz w:val="28"/>
                <w:szCs w:val="28"/>
                <w14:ligatures w14:val="standardContextual"/>
              </w:rPr>
              <w:tab/>
            </w:r>
            <w:r w:rsidRPr="006D496B">
              <w:rPr>
                <w:rStyle w:val="Hyperlink"/>
                <w:sz w:val="28"/>
                <w:szCs w:val="28"/>
              </w:rPr>
              <w:t>ACTUAL SITE PHOTOGRAPHS</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_Toc184644786 \h </w:instrText>
            </w:r>
            <w:r w:rsidRPr="006D496B">
              <w:rPr>
                <w:webHidden/>
                <w:sz w:val="28"/>
                <w:szCs w:val="28"/>
              </w:rPr>
            </w:r>
            <w:r w:rsidRPr="006D496B">
              <w:rPr>
                <w:webHidden/>
                <w:sz w:val="28"/>
                <w:szCs w:val="28"/>
              </w:rPr>
              <w:fldChar w:fldCharType="separate"/>
            </w:r>
            <w:r w:rsidR="00EF2208">
              <w:rPr>
                <w:webHidden/>
                <w:sz w:val="28"/>
                <w:szCs w:val="28"/>
              </w:rPr>
              <w:t>20</w:t>
            </w:r>
            <w:r w:rsidRPr="006D496B">
              <w:rPr>
                <w:webHidden/>
                <w:sz w:val="28"/>
                <w:szCs w:val="28"/>
              </w:rPr>
              <w:fldChar w:fldCharType="end"/>
            </w:r>
          </w:hyperlink>
        </w:p>
        <w:p w14:paraId="4A1E5BC9" w14:textId="5407324C" w:rsidR="006D496B" w:rsidRPr="006D496B" w:rsidRDefault="006D496B" w:rsidP="006D496B">
          <w:pPr>
            <w:pStyle w:val="TOC1"/>
            <w:tabs>
              <w:tab w:val="left" w:pos="440"/>
            </w:tabs>
            <w:spacing w:line="480" w:lineRule="auto"/>
            <w:rPr>
              <w:rFonts w:eastAsiaTheme="minorEastAsia" w:cstheme="minorBidi"/>
              <w:b w:val="0"/>
              <w:bCs w:val="0"/>
              <w:kern w:val="2"/>
              <w:sz w:val="28"/>
              <w:szCs w:val="28"/>
              <w14:ligatures w14:val="standardContextual"/>
            </w:rPr>
          </w:pPr>
          <w:hyperlink w:anchor="_Toc184644787" w:history="1">
            <w:r w:rsidRPr="006D496B">
              <w:rPr>
                <w:rStyle w:val="Hyperlink"/>
                <w:sz w:val="28"/>
                <w:szCs w:val="28"/>
              </w:rPr>
              <w:t>9.</w:t>
            </w:r>
            <w:r w:rsidRPr="006D496B">
              <w:rPr>
                <w:rFonts w:eastAsiaTheme="minorEastAsia" w:cstheme="minorBidi"/>
                <w:b w:val="0"/>
                <w:bCs w:val="0"/>
                <w:kern w:val="2"/>
                <w:sz w:val="28"/>
                <w:szCs w:val="28"/>
                <w14:ligatures w14:val="standardContextual"/>
              </w:rPr>
              <w:tab/>
            </w:r>
            <w:r w:rsidRPr="006D496B">
              <w:rPr>
                <w:rStyle w:val="Hyperlink"/>
                <w:sz w:val="28"/>
                <w:szCs w:val="28"/>
              </w:rPr>
              <w:t>ROUTE MAP OF THE PROPERTY</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_Toc184644787 \h </w:instrText>
            </w:r>
            <w:r w:rsidRPr="006D496B">
              <w:rPr>
                <w:webHidden/>
                <w:sz w:val="28"/>
                <w:szCs w:val="28"/>
              </w:rPr>
            </w:r>
            <w:r w:rsidRPr="006D496B">
              <w:rPr>
                <w:webHidden/>
                <w:sz w:val="28"/>
                <w:szCs w:val="28"/>
              </w:rPr>
              <w:fldChar w:fldCharType="separate"/>
            </w:r>
            <w:r w:rsidR="00EF2208">
              <w:rPr>
                <w:webHidden/>
                <w:sz w:val="28"/>
                <w:szCs w:val="28"/>
              </w:rPr>
              <w:t>26</w:t>
            </w:r>
            <w:r w:rsidRPr="006D496B">
              <w:rPr>
                <w:webHidden/>
                <w:sz w:val="28"/>
                <w:szCs w:val="28"/>
              </w:rPr>
              <w:fldChar w:fldCharType="end"/>
            </w:r>
          </w:hyperlink>
        </w:p>
        <w:p w14:paraId="09B3F92D" w14:textId="0E3F974D" w:rsidR="006D496B" w:rsidRPr="006D496B" w:rsidRDefault="006D496B" w:rsidP="006D496B">
          <w:pPr>
            <w:pStyle w:val="TOC1"/>
            <w:tabs>
              <w:tab w:val="left" w:pos="660"/>
            </w:tabs>
            <w:spacing w:line="480" w:lineRule="auto"/>
            <w:rPr>
              <w:rFonts w:eastAsiaTheme="minorEastAsia" w:cstheme="minorBidi"/>
              <w:b w:val="0"/>
              <w:bCs w:val="0"/>
              <w:kern w:val="2"/>
              <w:sz w:val="28"/>
              <w:szCs w:val="28"/>
              <w14:ligatures w14:val="standardContextual"/>
            </w:rPr>
          </w:pPr>
          <w:hyperlink w:anchor="_Toc184644788" w:history="1">
            <w:r w:rsidRPr="006D496B">
              <w:rPr>
                <w:rStyle w:val="Hyperlink"/>
                <w:sz w:val="28"/>
                <w:szCs w:val="28"/>
              </w:rPr>
              <w:t>10.</w:t>
            </w:r>
            <w:r w:rsidRPr="006D496B">
              <w:rPr>
                <w:rFonts w:eastAsiaTheme="minorEastAsia" w:cstheme="minorBidi"/>
                <w:b w:val="0"/>
                <w:bCs w:val="0"/>
                <w:kern w:val="2"/>
                <w:sz w:val="28"/>
                <w:szCs w:val="28"/>
                <w14:ligatures w14:val="standardContextual"/>
              </w:rPr>
              <w:tab/>
            </w:r>
            <w:r w:rsidRPr="006D496B">
              <w:rPr>
                <w:rStyle w:val="Hyperlink"/>
                <w:sz w:val="28"/>
                <w:szCs w:val="28"/>
              </w:rPr>
              <w:t>ASSUMPTIONS, CAVEATS, LIMITATION AND DISCLAIMERS</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_Toc184644788 \h </w:instrText>
            </w:r>
            <w:r w:rsidRPr="006D496B">
              <w:rPr>
                <w:webHidden/>
                <w:sz w:val="28"/>
                <w:szCs w:val="28"/>
              </w:rPr>
            </w:r>
            <w:r w:rsidRPr="006D496B">
              <w:rPr>
                <w:webHidden/>
                <w:sz w:val="28"/>
                <w:szCs w:val="28"/>
              </w:rPr>
              <w:fldChar w:fldCharType="separate"/>
            </w:r>
            <w:r w:rsidR="00EF2208">
              <w:rPr>
                <w:webHidden/>
                <w:sz w:val="28"/>
                <w:szCs w:val="28"/>
              </w:rPr>
              <w:t>27</w:t>
            </w:r>
            <w:r w:rsidRPr="006D496B">
              <w:rPr>
                <w:webHidden/>
                <w:sz w:val="28"/>
                <w:szCs w:val="28"/>
              </w:rPr>
              <w:fldChar w:fldCharType="end"/>
            </w:r>
          </w:hyperlink>
          <w:r w:rsidR="004D10FC">
            <w:rPr>
              <w:sz w:val="28"/>
              <w:szCs w:val="28"/>
            </w:rPr>
            <w:t>5</w:t>
          </w:r>
        </w:p>
        <w:p w14:paraId="586AEDF1" w14:textId="4DF63328" w:rsidR="006D496B" w:rsidRPr="006D496B" w:rsidRDefault="006D496B" w:rsidP="006D496B">
          <w:pPr>
            <w:pStyle w:val="TOC1"/>
            <w:tabs>
              <w:tab w:val="left" w:pos="660"/>
            </w:tabs>
            <w:spacing w:line="480" w:lineRule="auto"/>
            <w:rPr>
              <w:rFonts w:eastAsiaTheme="minorEastAsia" w:cstheme="minorBidi"/>
              <w:b w:val="0"/>
              <w:bCs w:val="0"/>
              <w:kern w:val="2"/>
              <w:sz w:val="28"/>
              <w:szCs w:val="28"/>
              <w14:ligatures w14:val="standardContextual"/>
            </w:rPr>
          </w:pPr>
          <w:hyperlink w:anchor="_Toc184644789" w:history="1">
            <w:r w:rsidRPr="006D496B">
              <w:rPr>
                <w:rStyle w:val="Hyperlink"/>
                <w:sz w:val="28"/>
                <w:szCs w:val="28"/>
              </w:rPr>
              <w:t>11.</w:t>
            </w:r>
            <w:r w:rsidRPr="006D496B">
              <w:rPr>
                <w:rFonts w:eastAsiaTheme="minorEastAsia" w:cstheme="minorBidi"/>
                <w:b w:val="0"/>
                <w:bCs w:val="0"/>
                <w:kern w:val="2"/>
                <w:sz w:val="28"/>
                <w:szCs w:val="28"/>
                <w14:ligatures w14:val="standardContextual"/>
              </w:rPr>
              <w:tab/>
            </w:r>
            <w:r w:rsidRPr="006D496B">
              <w:rPr>
                <w:rStyle w:val="Hyperlink"/>
                <w:sz w:val="28"/>
                <w:szCs w:val="28"/>
              </w:rPr>
              <w:t>MODEL CODE OF CONDUCT FOR VALUERS (Annexure V)</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_Toc184644789 \h </w:instrText>
            </w:r>
            <w:r w:rsidRPr="006D496B">
              <w:rPr>
                <w:webHidden/>
                <w:sz w:val="28"/>
                <w:szCs w:val="28"/>
              </w:rPr>
            </w:r>
            <w:r w:rsidRPr="006D496B">
              <w:rPr>
                <w:webHidden/>
                <w:sz w:val="28"/>
                <w:szCs w:val="28"/>
              </w:rPr>
              <w:fldChar w:fldCharType="separate"/>
            </w:r>
            <w:r w:rsidR="00EF2208">
              <w:rPr>
                <w:webHidden/>
                <w:sz w:val="28"/>
                <w:szCs w:val="28"/>
              </w:rPr>
              <w:t>29</w:t>
            </w:r>
            <w:r w:rsidRPr="006D496B">
              <w:rPr>
                <w:webHidden/>
                <w:sz w:val="28"/>
                <w:szCs w:val="28"/>
              </w:rPr>
              <w:fldChar w:fldCharType="end"/>
            </w:r>
          </w:hyperlink>
        </w:p>
        <w:p w14:paraId="1937120A" w14:textId="4213B56F" w:rsidR="006D496B" w:rsidRPr="006D496B" w:rsidRDefault="006D496B" w:rsidP="006D496B">
          <w:pPr>
            <w:pStyle w:val="TOC1"/>
            <w:tabs>
              <w:tab w:val="left" w:pos="660"/>
            </w:tabs>
            <w:spacing w:line="480" w:lineRule="auto"/>
            <w:rPr>
              <w:rFonts w:eastAsiaTheme="minorEastAsia" w:cstheme="minorBidi"/>
              <w:b w:val="0"/>
              <w:bCs w:val="0"/>
              <w:kern w:val="2"/>
              <w:sz w:val="28"/>
              <w:szCs w:val="28"/>
              <w14:ligatures w14:val="standardContextual"/>
            </w:rPr>
          </w:pPr>
          <w:hyperlink w:anchor="_Toc184644790" w:history="1">
            <w:r w:rsidRPr="006D496B">
              <w:rPr>
                <w:rStyle w:val="Hyperlink"/>
                <w:sz w:val="28"/>
                <w:szCs w:val="28"/>
              </w:rPr>
              <w:t>12.</w:t>
            </w:r>
            <w:r w:rsidRPr="006D496B">
              <w:rPr>
                <w:rFonts w:eastAsiaTheme="minorEastAsia" w:cstheme="minorBidi"/>
                <w:b w:val="0"/>
                <w:bCs w:val="0"/>
                <w:kern w:val="2"/>
                <w:sz w:val="28"/>
                <w:szCs w:val="28"/>
                <w14:ligatures w14:val="standardContextual"/>
              </w:rPr>
              <w:tab/>
            </w:r>
            <w:r w:rsidRPr="006D496B">
              <w:rPr>
                <w:rStyle w:val="Hyperlink"/>
                <w:sz w:val="28"/>
                <w:szCs w:val="28"/>
              </w:rPr>
              <w:t>DEFINITION OF VALUE FOR THIS SPECIFIC PURPOSE</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_Toc184644790 \h </w:instrText>
            </w:r>
            <w:r w:rsidRPr="006D496B">
              <w:rPr>
                <w:webHidden/>
                <w:sz w:val="28"/>
                <w:szCs w:val="28"/>
              </w:rPr>
            </w:r>
            <w:r w:rsidRPr="006D496B">
              <w:rPr>
                <w:webHidden/>
                <w:sz w:val="28"/>
                <w:szCs w:val="28"/>
              </w:rPr>
              <w:fldChar w:fldCharType="separate"/>
            </w:r>
            <w:r w:rsidR="00EF2208">
              <w:rPr>
                <w:webHidden/>
                <w:sz w:val="28"/>
                <w:szCs w:val="28"/>
              </w:rPr>
              <w:t>33</w:t>
            </w:r>
            <w:r w:rsidRPr="006D496B">
              <w:rPr>
                <w:webHidden/>
                <w:sz w:val="28"/>
                <w:szCs w:val="28"/>
              </w:rPr>
              <w:fldChar w:fldCharType="end"/>
            </w:r>
          </w:hyperlink>
        </w:p>
        <w:p w14:paraId="70BBDB27" w14:textId="2456AD2A" w:rsidR="006D496B" w:rsidRPr="006D496B" w:rsidRDefault="006D496B" w:rsidP="006D496B">
          <w:pPr>
            <w:pStyle w:val="TOC1"/>
            <w:tabs>
              <w:tab w:val="left" w:pos="660"/>
            </w:tabs>
            <w:spacing w:line="480" w:lineRule="auto"/>
            <w:rPr>
              <w:rFonts w:eastAsiaTheme="minorEastAsia" w:cstheme="minorBidi"/>
              <w:b w:val="0"/>
              <w:bCs w:val="0"/>
              <w:kern w:val="2"/>
              <w:sz w:val="28"/>
              <w:szCs w:val="28"/>
              <w14:ligatures w14:val="standardContextual"/>
            </w:rPr>
          </w:pPr>
          <w:hyperlink w:anchor="_Toc184644791" w:history="1">
            <w:r w:rsidRPr="006D496B">
              <w:rPr>
                <w:rStyle w:val="Hyperlink"/>
                <w:sz w:val="28"/>
                <w:szCs w:val="28"/>
                <w:lang w:val="en-US"/>
              </w:rPr>
              <w:t>13.</w:t>
            </w:r>
            <w:r w:rsidRPr="006D496B">
              <w:rPr>
                <w:rFonts w:eastAsiaTheme="minorEastAsia" w:cstheme="minorBidi"/>
                <w:b w:val="0"/>
                <w:bCs w:val="0"/>
                <w:kern w:val="2"/>
                <w:sz w:val="28"/>
                <w:szCs w:val="28"/>
                <w14:ligatures w14:val="standardContextual"/>
              </w:rPr>
              <w:tab/>
            </w:r>
            <w:r w:rsidRPr="006D496B">
              <w:rPr>
                <w:rStyle w:val="Hyperlink"/>
                <w:sz w:val="28"/>
                <w:szCs w:val="28"/>
              </w:rPr>
              <w:t>VALUATION OF MOVABLE ASSETS</w:t>
            </w:r>
            <w:r w:rsidRPr="006D496B">
              <w:rPr>
                <w:webHidden/>
                <w:sz w:val="28"/>
                <w:szCs w:val="28"/>
              </w:rPr>
              <w:tab/>
            </w:r>
            <w:r w:rsidRPr="006D496B">
              <w:rPr>
                <w:webHidden/>
                <w:sz w:val="28"/>
                <w:szCs w:val="28"/>
              </w:rPr>
              <w:fldChar w:fldCharType="begin"/>
            </w:r>
            <w:r w:rsidRPr="006D496B">
              <w:rPr>
                <w:webHidden/>
                <w:sz w:val="28"/>
                <w:szCs w:val="28"/>
              </w:rPr>
              <w:instrText xml:space="preserve"> PAGEREF _Toc184644791 \h </w:instrText>
            </w:r>
            <w:r w:rsidRPr="006D496B">
              <w:rPr>
                <w:webHidden/>
                <w:sz w:val="28"/>
                <w:szCs w:val="28"/>
              </w:rPr>
            </w:r>
            <w:r w:rsidRPr="006D496B">
              <w:rPr>
                <w:webHidden/>
                <w:sz w:val="28"/>
                <w:szCs w:val="28"/>
              </w:rPr>
              <w:fldChar w:fldCharType="separate"/>
            </w:r>
            <w:r w:rsidR="00EF2208">
              <w:rPr>
                <w:webHidden/>
                <w:sz w:val="28"/>
                <w:szCs w:val="28"/>
              </w:rPr>
              <w:t>34</w:t>
            </w:r>
            <w:r w:rsidRPr="006D496B">
              <w:rPr>
                <w:webHidden/>
                <w:sz w:val="28"/>
                <w:szCs w:val="28"/>
              </w:rPr>
              <w:fldChar w:fldCharType="end"/>
            </w:r>
          </w:hyperlink>
        </w:p>
        <w:p w14:paraId="4CBB7D3B" w14:textId="71D358FB" w:rsidR="005877BE" w:rsidRDefault="005877BE" w:rsidP="004D75C6">
          <w:pPr>
            <w:spacing w:after="0" w:line="480" w:lineRule="auto"/>
            <w:jc w:val="both"/>
          </w:pPr>
          <w:r w:rsidRPr="00694099">
            <w:rPr>
              <w:rFonts w:ascii="Arial Narrow" w:hAnsi="Arial Narrow"/>
              <w:b/>
              <w:bCs/>
              <w:noProof/>
              <w:sz w:val="28"/>
              <w:szCs w:val="28"/>
            </w:rPr>
            <w:fldChar w:fldCharType="end"/>
          </w:r>
        </w:p>
      </w:sdtContent>
    </w:sdt>
    <w:p w14:paraId="3511BB5B" w14:textId="405033A3" w:rsidR="005011CE" w:rsidRPr="00A36849" w:rsidRDefault="005011CE" w:rsidP="00A70DB4">
      <w:pPr>
        <w:spacing w:before="40" w:after="40" w:line="240" w:lineRule="auto"/>
        <w:ind w:left="5040"/>
        <w:jc w:val="right"/>
        <w:rPr>
          <w:rFonts w:ascii="Arial Narrow" w:hAnsi="Arial Narrow"/>
          <w:sz w:val="18"/>
          <w:szCs w:val="18"/>
        </w:rPr>
      </w:pPr>
      <w:r w:rsidRPr="00324A01">
        <w:rPr>
          <w:rFonts w:ascii="Arial Narrow" w:hAnsi="Arial Narrow"/>
          <w:color w:val="000000" w:themeColor="text1"/>
          <w:sz w:val="18"/>
          <w:szCs w:val="18"/>
        </w:rPr>
        <w:lastRenderedPageBreak/>
        <w:t>Vastu/</w:t>
      </w:r>
      <w:r w:rsidR="00380CD6" w:rsidRPr="00380CD6">
        <w:t xml:space="preserve"> </w:t>
      </w:r>
      <w:r w:rsidR="006D496B">
        <w:rPr>
          <w:rFonts w:ascii="Arial Narrow" w:hAnsi="Arial Narrow"/>
          <w:color w:val="000000" w:themeColor="text1"/>
          <w:sz w:val="18"/>
          <w:szCs w:val="18"/>
        </w:rPr>
        <w:t>Mumbai</w:t>
      </w:r>
      <w:r w:rsidR="00380CD6" w:rsidRPr="00380CD6">
        <w:rPr>
          <w:rFonts w:ascii="Arial Narrow" w:hAnsi="Arial Narrow"/>
          <w:color w:val="000000" w:themeColor="text1"/>
          <w:sz w:val="18"/>
          <w:szCs w:val="18"/>
        </w:rPr>
        <w:t xml:space="preserve"> </w:t>
      </w:r>
      <w:r w:rsidRPr="00324A01">
        <w:rPr>
          <w:rFonts w:ascii="Arial Narrow" w:hAnsi="Arial Narrow"/>
          <w:color w:val="000000" w:themeColor="text1"/>
          <w:sz w:val="18"/>
          <w:szCs w:val="18"/>
        </w:rPr>
        <w:t>/</w:t>
      </w:r>
      <w:r w:rsidR="0007438B">
        <w:rPr>
          <w:rFonts w:ascii="Arial Narrow" w:hAnsi="Arial Narrow"/>
          <w:color w:val="000000" w:themeColor="text1"/>
          <w:sz w:val="18"/>
          <w:szCs w:val="18"/>
        </w:rPr>
        <w:t>12</w:t>
      </w:r>
      <w:r w:rsidRPr="00324A01">
        <w:rPr>
          <w:rFonts w:ascii="Arial Narrow" w:hAnsi="Arial Narrow"/>
          <w:color w:val="000000" w:themeColor="text1"/>
          <w:sz w:val="18"/>
          <w:szCs w:val="18"/>
        </w:rPr>
        <w:t>/</w:t>
      </w:r>
      <w:r w:rsidRPr="0007438B">
        <w:rPr>
          <w:rFonts w:ascii="Arial Narrow" w:hAnsi="Arial Narrow"/>
          <w:sz w:val="18"/>
          <w:szCs w:val="18"/>
        </w:rPr>
        <w:t>202</w:t>
      </w:r>
      <w:r w:rsidR="00E91626" w:rsidRPr="0007438B">
        <w:rPr>
          <w:rFonts w:ascii="Arial Narrow" w:hAnsi="Arial Narrow"/>
          <w:sz w:val="18"/>
          <w:szCs w:val="18"/>
        </w:rPr>
        <w:t>4</w:t>
      </w:r>
      <w:r w:rsidRPr="0007438B">
        <w:rPr>
          <w:rFonts w:ascii="Arial Narrow" w:hAnsi="Arial Narrow"/>
          <w:sz w:val="18"/>
          <w:szCs w:val="18"/>
        </w:rPr>
        <w:t>/</w:t>
      </w:r>
      <w:r w:rsidR="0007438B" w:rsidRPr="00A36849">
        <w:rPr>
          <w:rFonts w:ascii="Arial Narrow" w:hAnsi="Arial Narrow"/>
          <w:sz w:val="18"/>
          <w:szCs w:val="18"/>
        </w:rPr>
        <w:t>1202</w:t>
      </w:r>
      <w:r w:rsidR="009C26AE">
        <w:rPr>
          <w:rFonts w:ascii="Arial Narrow" w:hAnsi="Arial Narrow"/>
          <w:sz w:val="18"/>
          <w:szCs w:val="18"/>
        </w:rPr>
        <w:t>2</w:t>
      </w:r>
      <w:r w:rsidR="00324A01" w:rsidRPr="00A36849">
        <w:rPr>
          <w:rFonts w:ascii="Arial Narrow" w:hAnsi="Arial Narrow"/>
          <w:sz w:val="18"/>
          <w:szCs w:val="18"/>
        </w:rPr>
        <w:t>/</w:t>
      </w:r>
      <w:r w:rsidR="00324A01" w:rsidRPr="00A73976">
        <w:rPr>
          <w:rFonts w:ascii="Arial Narrow" w:hAnsi="Arial Narrow"/>
          <w:color w:val="FF0000"/>
          <w:sz w:val="18"/>
          <w:szCs w:val="18"/>
        </w:rPr>
        <w:t>230</w:t>
      </w:r>
      <w:r w:rsidR="00A36849" w:rsidRPr="00A73976">
        <w:rPr>
          <w:rFonts w:ascii="Arial Narrow" w:hAnsi="Arial Narrow"/>
          <w:color w:val="FF0000"/>
          <w:sz w:val="18"/>
          <w:szCs w:val="18"/>
        </w:rPr>
        <w:t>9488</w:t>
      </w:r>
    </w:p>
    <w:p w14:paraId="044D5473" w14:textId="369C4AE2" w:rsidR="005011CE" w:rsidRPr="00A73976" w:rsidRDefault="00336FF5" w:rsidP="00A70DB4">
      <w:pPr>
        <w:spacing w:before="40" w:after="40" w:line="240" w:lineRule="auto"/>
        <w:ind w:left="5040"/>
        <w:jc w:val="right"/>
        <w:rPr>
          <w:rFonts w:ascii="Arial Narrow" w:hAnsi="Arial Narrow"/>
          <w:color w:val="FF0000"/>
          <w:sz w:val="18"/>
          <w:szCs w:val="18"/>
        </w:rPr>
      </w:pPr>
      <w:r w:rsidRPr="00A73976">
        <w:rPr>
          <w:rFonts w:ascii="Arial Narrow" w:hAnsi="Arial Narrow"/>
          <w:color w:val="FF0000"/>
          <w:sz w:val="18"/>
          <w:szCs w:val="18"/>
        </w:rPr>
        <w:t>0</w:t>
      </w:r>
      <w:r w:rsidR="00276359" w:rsidRPr="00A73976">
        <w:rPr>
          <w:rFonts w:ascii="Arial Narrow" w:hAnsi="Arial Narrow"/>
          <w:color w:val="FF0000"/>
          <w:sz w:val="18"/>
          <w:szCs w:val="18"/>
        </w:rPr>
        <w:t>9</w:t>
      </w:r>
      <w:r w:rsidR="005011CE" w:rsidRPr="00A73976">
        <w:rPr>
          <w:rFonts w:ascii="Arial Narrow" w:hAnsi="Arial Narrow"/>
          <w:color w:val="FF0000"/>
          <w:sz w:val="18"/>
          <w:szCs w:val="18"/>
        </w:rPr>
        <w:t>/</w:t>
      </w:r>
      <w:r w:rsidR="00276359" w:rsidRPr="00A73976">
        <w:rPr>
          <w:rFonts w:ascii="Arial Narrow" w:hAnsi="Arial Narrow"/>
          <w:color w:val="FF0000"/>
          <w:sz w:val="18"/>
          <w:szCs w:val="18"/>
        </w:rPr>
        <w:t>24</w:t>
      </w:r>
      <w:r w:rsidR="005011CE" w:rsidRPr="00A73976">
        <w:rPr>
          <w:rFonts w:ascii="Arial Narrow" w:hAnsi="Arial Narrow"/>
          <w:color w:val="FF0000"/>
          <w:sz w:val="18"/>
          <w:szCs w:val="18"/>
        </w:rPr>
        <w:t>-</w:t>
      </w:r>
      <w:r w:rsidR="00276359" w:rsidRPr="00A73976">
        <w:rPr>
          <w:rFonts w:ascii="Arial Narrow" w:hAnsi="Arial Narrow"/>
          <w:color w:val="FF0000"/>
          <w:sz w:val="18"/>
          <w:szCs w:val="18"/>
        </w:rPr>
        <w:t>186</w:t>
      </w:r>
      <w:r w:rsidR="005011CE" w:rsidRPr="00A73976">
        <w:rPr>
          <w:rFonts w:ascii="Arial Narrow" w:hAnsi="Arial Narrow"/>
          <w:color w:val="FF0000"/>
          <w:sz w:val="18"/>
          <w:szCs w:val="18"/>
        </w:rPr>
        <w:t>-</w:t>
      </w:r>
      <w:r w:rsidR="00324A01" w:rsidRPr="00A73976">
        <w:rPr>
          <w:rFonts w:ascii="Arial Narrow" w:hAnsi="Arial Narrow"/>
          <w:color w:val="FF0000"/>
          <w:sz w:val="18"/>
          <w:szCs w:val="18"/>
        </w:rPr>
        <w:t>APU</w:t>
      </w:r>
      <w:r w:rsidR="005011CE" w:rsidRPr="00A73976">
        <w:rPr>
          <w:rFonts w:ascii="Arial Narrow" w:hAnsi="Arial Narrow"/>
          <w:color w:val="FF0000"/>
          <w:sz w:val="18"/>
          <w:szCs w:val="18"/>
        </w:rPr>
        <w:t xml:space="preserve">        </w:t>
      </w:r>
    </w:p>
    <w:p w14:paraId="25AD70B5" w14:textId="0EAFE9F0" w:rsidR="005011CE" w:rsidRPr="00324A01"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t xml:space="preserve">       Date: </w:t>
      </w:r>
      <w:r w:rsidR="002E76D0">
        <w:rPr>
          <w:rFonts w:ascii="Arial Narrow" w:hAnsi="Arial Narrow"/>
          <w:color w:val="000000" w:themeColor="text1"/>
          <w:sz w:val="18"/>
          <w:szCs w:val="18"/>
          <w:lang w:val="en-GB"/>
        </w:rPr>
        <w:t>10</w:t>
      </w:r>
      <w:r w:rsidR="007238AC">
        <w:rPr>
          <w:rFonts w:ascii="Arial Narrow" w:hAnsi="Arial Narrow"/>
          <w:color w:val="000000" w:themeColor="text1"/>
          <w:sz w:val="18"/>
          <w:szCs w:val="18"/>
          <w:lang w:val="en-GB"/>
        </w:rPr>
        <w:t>.12.2024</w:t>
      </w:r>
    </w:p>
    <w:p w14:paraId="5E2B8399" w14:textId="773892FA" w:rsidR="007E1B2D" w:rsidRDefault="007E1B2D" w:rsidP="008C1918">
      <w:pPr>
        <w:pStyle w:val="Heading1"/>
        <w:numPr>
          <w:ilvl w:val="0"/>
          <w:numId w:val="11"/>
        </w:numPr>
        <w:spacing w:after="240" w:line="240" w:lineRule="auto"/>
        <w:ind w:left="432" w:hanging="432"/>
      </w:pPr>
      <w:bookmarkStart w:id="4" w:name="_Toc53684177"/>
      <w:bookmarkStart w:id="5" w:name="_Toc53684226"/>
      <w:bookmarkStart w:id="6" w:name="_Toc53685450"/>
      <w:bookmarkStart w:id="7" w:name="_Toc59546834"/>
      <w:bookmarkStart w:id="8" w:name="_Toc78382224"/>
      <w:bookmarkStart w:id="9" w:name="_Toc184644761"/>
      <w:bookmarkStart w:id="10" w:name="_Toc53684179"/>
      <w:bookmarkStart w:id="11" w:name="_Toc53684228"/>
      <w:bookmarkStart w:id="12" w:name="_Toc53685451"/>
      <w:bookmarkStart w:id="13" w:name="_Toc59546844"/>
      <w:bookmarkStart w:id="14" w:name="_Toc78382225"/>
      <w:r w:rsidRPr="009E194B">
        <w:t xml:space="preserve">VALUATION </w:t>
      </w:r>
      <w:r w:rsidRPr="00701B62">
        <w:t>OPINION</w:t>
      </w:r>
      <w:r w:rsidRPr="009E194B">
        <w:t xml:space="preserve"> REPORT</w:t>
      </w:r>
      <w:bookmarkEnd w:id="4"/>
      <w:bookmarkEnd w:id="5"/>
      <w:bookmarkEnd w:id="6"/>
      <w:bookmarkEnd w:id="7"/>
      <w:bookmarkEnd w:id="8"/>
      <w:bookmarkEnd w:id="9"/>
    </w:p>
    <w:p w14:paraId="121768B8" w14:textId="37D6C6C6" w:rsidR="007E1B2D" w:rsidRPr="007F5A71" w:rsidRDefault="007E1B2D" w:rsidP="007238AC">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D4147">
        <w:rPr>
          <w:rFonts w:ascii="Arial Narrow" w:hAnsi="Arial Narrow"/>
          <w:sz w:val="26"/>
          <w:szCs w:val="26"/>
        </w:rPr>
        <w:t>Movable Assets</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3A1ABB" w:rsidRPr="003A1ABB">
        <w:rPr>
          <w:rFonts w:ascii="Arial Narrow" w:hAnsi="Arial Narrow" w:cs="Tahoma"/>
          <w:bCs/>
          <w:sz w:val="26"/>
          <w:szCs w:val="26"/>
        </w:rPr>
        <w:t>Plot No. K – 4/4, Additional Mahad Industrial Area, M.I.D.C Mahad, Village – Kalinja, Taluka – Mahad, District – Raigad, State- Maharashtra, Country-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3A1ABB">
        <w:rPr>
          <w:rFonts w:ascii="Arial Narrow" w:hAnsi="Arial Narrow" w:cs="Arial"/>
          <w:b/>
          <w:bCs/>
          <w:sz w:val="26"/>
          <w:szCs w:val="26"/>
        </w:rPr>
        <w:t>Kopran Research Laboratories Limited</w:t>
      </w:r>
      <w:r w:rsidR="00131BDF">
        <w:rPr>
          <w:rFonts w:ascii="Arial Narrow" w:hAnsi="Arial Narrow" w:cs="Arial"/>
          <w:b/>
          <w:bCs/>
          <w:sz w:val="26"/>
          <w:szCs w:val="26"/>
        </w:rPr>
        <w:t>.</w:t>
      </w:r>
    </w:p>
    <w:p w14:paraId="66D781BE" w14:textId="22D8B943" w:rsidR="00D159B9" w:rsidRPr="00D159B9" w:rsidRDefault="00D159B9" w:rsidP="00D159B9">
      <w:pPr>
        <w:spacing w:after="0" w:line="360" w:lineRule="auto"/>
        <w:jc w:val="both"/>
        <w:rPr>
          <w:rFonts w:ascii="Arial Narrow" w:hAnsi="Arial Narrow" w:cs="Arial"/>
          <w:b/>
          <w:bCs/>
          <w:sz w:val="26"/>
          <w:szCs w:val="26"/>
        </w:rPr>
      </w:pPr>
      <w:r w:rsidRPr="00D159B9">
        <w:rPr>
          <w:rFonts w:ascii="Arial Narrow" w:hAnsi="Arial Narrow" w:cs="Arial"/>
          <w:b/>
          <w:bCs/>
          <w:sz w:val="26"/>
          <w:szCs w:val="26"/>
        </w:rPr>
        <w:t xml:space="preserve">Boundaries of the </w:t>
      </w:r>
      <w:r w:rsidR="004340BE" w:rsidRPr="00D159B9">
        <w:rPr>
          <w:rFonts w:ascii="Arial Narrow" w:hAnsi="Arial Narrow" w:cs="Arial"/>
          <w:b/>
          <w:bCs/>
          <w:sz w:val="26"/>
          <w:szCs w:val="26"/>
        </w:rPr>
        <w:t>Property: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5"/>
        <w:gridCol w:w="450"/>
        <w:gridCol w:w="4320"/>
      </w:tblGrid>
      <w:tr w:rsidR="00F10C94" w:rsidRPr="00D159B9" w14:paraId="086BFE3E" w14:textId="77777777" w:rsidTr="00D76489">
        <w:tc>
          <w:tcPr>
            <w:tcW w:w="2425" w:type="dxa"/>
          </w:tcPr>
          <w:p w14:paraId="7D2A2CDB" w14:textId="0B18CAA3" w:rsidR="00F10C94" w:rsidRPr="00D159B9" w:rsidRDefault="00D159B9" w:rsidP="00B944A7">
            <w:pPr>
              <w:tabs>
                <w:tab w:val="right" w:pos="2209"/>
              </w:tabs>
              <w:spacing w:line="360" w:lineRule="auto"/>
              <w:jc w:val="both"/>
              <w:rPr>
                <w:rFonts w:ascii="Arial Narrow" w:hAnsi="Arial Narrow" w:cs="Arial"/>
                <w:bCs/>
                <w:sz w:val="26"/>
                <w:szCs w:val="26"/>
              </w:rPr>
            </w:pPr>
            <w:r>
              <w:rPr>
                <w:rFonts w:ascii="Arial Narrow" w:hAnsi="Arial Narrow" w:cs="Arial"/>
                <w:bCs/>
                <w:sz w:val="26"/>
                <w:szCs w:val="26"/>
              </w:rPr>
              <w:t>North</w:t>
            </w:r>
            <w:r w:rsidR="00B944A7">
              <w:rPr>
                <w:rFonts w:ascii="Arial Narrow" w:hAnsi="Arial Narrow" w:cs="Arial"/>
                <w:bCs/>
                <w:sz w:val="26"/>
                <w:szCs w:val="26"/>
              </w:rPr>
              <w:tab/>
            </w:r>
          </w:p>
        </w:tc>
        <w:tc>
          <w:tcPr>
            <w:tcW w:w="450" w:type="dxa"/>
          </w:tcPr>
          <w:p w14:paraId="5607C13F" w14:textId="59E71981"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028D791D" w14:textId="349AF7E7" w:rsidR="00F10C94" w:rsidRPr="00135D64" w:rsidRDefault="003A1ABB"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Plot No. K-4/3 &amp; Road</w:t>
            </w:r>
          </w:p>
        </w:tc>
      </w:tr>
      <w:tr w:rsidR="00F10C94" w:rsidRPr="00D159B9" w14:paraId="1A32C1AE" w14:textId="77777777" w:rsidTr="00D76489">
        <w:tc>
          <w:tcPr>
            <w:tcW w:w="2425" w:type="dxa"/>
          </w:tcPr>
          <w:p w14:paraId="3205468D" w14:textId="18AF23D5"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South</w:t>
            </w:r>
          </w:p>
        </w:tc>
        <w:tc>
          <w:tcPr>
            <w:tcW w:w="450" w:type="dxa"/>
          </w:tcPr>
          <w:p w14:paraId="0F705846" w14:textId="11CA510B"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3F71D7A" w14:textId="77695BF6" w:rsidR="00F10C94" w:rsidRPr="00135D64" w:rsidRDefault="003A1ABB"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Plot No. K-5 &amp; Road</w:t>
            </w:r>
          </w:p>
        </w:tc>
      </w:tr>
      <w:tr w:rsidR="00F10C94" w:rsidRPr="00D159B9" w14:paraId="3E563074" w14:textId="77777777" w:rsidTr="00D76489">
        <w:tc>
          <w:tcPr>
            <w:tcW w:w="2425" w:type="dxa"/>
          </w:tcPr>
          <w:p w14:paraId="283CDEAB" w14:textId="19FA9ADF"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East</w:t>
            </w:r>
          </w:p>
        </w:tc>
        <w:tc>
          <w:tcPr>
            <w:tcW w:w="450" w:type="dxa"/>
          </w:tcPr>
          <w:p w14:paraId="42371146" w14:textId="1993CB0C"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559E8B63" w14:textId="1B438098" w:rsidR="00F10C94" w:rsidRPr="00135D64" w:rsidRDefault="003A1ABB"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Road</w:t>
            </w:r>
          </w:p>
        </w:tc>
      </w:tr>
      <w:tr w:rsidR="00F10C94" w:rsidRPr="00D159B9" w14:paraId="5417E8FF" w14:textId="77777777" w:rsidTr="00D76489">
        <w:tc>
          <w:tcPr>
            <w:tcW w:w="2425" w:type="dxa"/>
          </w:tcPr>
          <w:p w14:paraId="0B8DA3AB" w14:textId="2C4EFD61"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West</w:t>
            </w:r>
          </w:p>
        </w:tc>
        <w:tc>
          <w:tcPr>
            <w:tcW w:w="450" w:type="dxa"/>
          </w:tcPr>
          <w:p w14:paraId="53CC7C36" w14:textId="55E139BD"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6C5FA15" w14:textId="455DBCB9" w:rsidR="00F10C94" w:rsidRPr="00135D64" w:rsidRDefault="003A1ABB"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Plot No. K-4/3 &amp; K-5</w:t>
            </w:r>
          </w:p>
        </w:tc>
      </w:tr>
    </w:tbl>
    <w:p w14:paraId="0C1672CB" w14:textId="4E903E34"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731604">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6F1A49F"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1F9F97A" w14:textId="7A1C8616"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00016FC9" w:rsidRPr="00016FC9">
              <w:rPr>
                <w:rFonts w:ascii="Arial Narrow" w:hAnsi="Arial Narrow" w:cs="Arial"/>
                <w:color w:val="FFFFFF"/>
                <w:sz w:val="26"/>
                <w:szCs w:val="26"/>
              </w:rPr>
              <w:t xml:space="preserve"> in Crores</w:t>
            </w:r>
            <w:r w:rsidRPr="00016FC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C8358C2"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DE489AC" w14:textId="3B7AA5EF" w:rsidR="00731604" w:rsidRPr="00D159B9" w:rsidRDefault="00016FC9"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7CCB9BC" w14:textId="3226345A" w:rsidR="00731604"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sidR="00EE7337">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238268D9" w14:textId="10436DE3" w:rsidR="00EE7337" w:rsidRPr="00D159B9" w:rsidRDefault="00016FC9"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r>
      <w:tr w:rsidR="003A1ABB" w:rsidRPr="00D159B9" w14:paraId="65170E80" w14:textId="77777777" w:rsidTr="00275048">
        <w:trPr>
          <w:trHeight w:val="300"/>
        </w:trPr>
        <w:tc>
          <w:tcPr>
            <w:tcW w:w="2428" w:type="dxa"/>
            <w:tcBorders>
              <w:top w:val="single" w:sz="4" w:space="0" w:color="FFFFFF" w:themeColor="background1"/>
            </w:tcBorders>
            <w:shd w:val="clear" w:color="auto" w:fill="auto"/>
            <w:noWrap/>
            <w:vAlign w:val="center"/>
            <w:hideMark/>
          </w:tcPr>
          <w:p w14:paraId="72DED2E6" w14:textId="680E32E0" w:rsidR="003A1ABB" w:rsidRPr="00D159B9" w:rsidRDefault="003A1ABB" w:rsidP="003A1ABB">
            <w:pPr>
              <w:spacing w:after="0" w:line="360" w:lineRule="auto"/>
              <w:rPr>
                <w:rFonts w:ascii="Arial Narrow" w:hAnsi="Arial Narrow" w:cs="Calibri"/>
                <w:b/>
                <w:bCs/>
                <w:color w:val="000000"/>
                <w:sz w:val="26"/>
                <w:szCs w:val="26"/>
              </w:rPr>
            </w:pPr>
            <w:r>
              <w:rPr>
                <w:rFonts w:ascii="Arial Narrow" w:hAnsi="Arial Narrow" w:cs="Calibri"/>
                <w:color w:val="000000"/>
                <w:sz w:val="26"/>
                <w:szCs w:val="26"/>
              </w:rPr>
              <w:t>Movable Assets</w:t>
            </w:r>
          </w:p>
        </w:tc>
        <w:tc>
          <w:tcPr>
            <w:tcW w:w="2430" w:type="dxa"/>
            <w:tcBorders>
              <w:top w:val="single" w:sz="4" w:space="0" w:color="FFFFFF" w:themeColor="background1"/>
            </w:tcBorders>
            <w:shd w:val="clear" w:color="auto" w:fill="auto"/>
            <w:noWrap/>
          </w:tcPr>
          <w:p w14:paraId="694DC7C0" w14:textId="05F13779" w:rsidR="003A1ABB" w:rsidRPr="003D4147" w:rsidRDefault="003A1ABB" w:rsidP="003A1ABB">
            <w:pPr>
              <w:spacing w:after="0" w:line="360" w:lineRule="auto"/>
              <w:jc w:val="center"/>
              <w:rPr>
                <w:rFonts w:ascii="Arial Narrow" w:hAnsi="Arial Narrow" w:cs="Calibri"/>
                <w:color w:val="000000"/>
                <w:sz w:val="26"/>
                <w:szCs w:val="26"/>
              </w:rPr>
            </w:pPr>
            <w:r>
              <w:rPr>
                <w:rFonts w:ascii="Arial Narrow" w:hAnsi="Arial Narrow" w:cs="Arial"/>
                <w:sz w:val="26"/>
                <w:szCs w:val="26"/>
              </w:rPr>
              <w:t>140.47</w:t>
            </w:r>
          </w:p>
        </w:tc>
        <w:tc>
          <w:tcPr>
            <w:tcW w:w="2264" w:type="dxa"/>
            <w:tcBorders>
              <w:top w:val="single" w:sz="4" w:space="0" w:color="FFFFFF" w:themeColor="background1"/>
            </w:tcBorders>
            <w:shd w:val="clear" w:color="auto" w:fill="auto"/>
            <w:noWrap/>
          </w:tcPr>
          <w:p w14:paraId="67F4F6E0" w14:textId="54804661" w:rsidR="003A1ABB" w:rsidRPr="003D4147" w:rsidRDefault="003A1ABB" w:rsidP="003A1ABB">
            <w:pPr>
              <w:spacing w:after="0" w:line="360" w:lineRule="auto"/>
              <w:jc w:val="center"/>
              <w:rPr>
                <w:rFonts w:ascii="Arial Narrow" w:hAnsi="Arial Narrow" w:cs="Calibri"/>
                <w:color w:val="000000"/>
                <w:sz w:val="26"/>
                <w:szCs w:val="26"/>
              </w:rPr>
            </w:pPr>
            <w:r>
              <w:rPr>
                <w:rFonts w:ascii="Arial Narrow" w:hAnsi="Arial Narrow" w:cs="Arial"/>
                <w:sz w:val="26"/>
                <w:szCs w:val="26"/>
              </w:rPr>
              <w:t>119.40</w:t>
            </w:r>
          </w:p>
        </w:tc>
        <w:tc>
          <w:tcPr>
            <w:tcW w:w="2323" w:type="dxa"/>
            <w:tcBorders>
              <w:top w:val="single" w:sz="4" w:space="0" w:color="FFFFFF" w:themeColor="background1"/>
            </w:tcBorders>
            <w:shd w:val="clear" w:color="auto" w:fill="auto"/>
            <w:noWrap/>
          </w:tcPr>
          <w:p w14:paraId="3BAFDF52" w14:textId="4D55C433" w:rsidR="003A1ABB" w:rsidRPr="003D4147" w:rsidRDefault="003A1ABB" w:rsidP="003A1ABB">
            <w:pPr>
              <w:spacing w:after="0" w:line="360" w:lineRule="auto"/>
              <w:jc w:val="center"/>
              <w:rPr>
                <w:rFonts w:ascii="Arial Narrow" w:hAnsi="Arial Narrow" w:cs="Calibri"/>
                <w:color w:val="000000"/>
                <w:sz w:val="26"/>
                <w:szCs w:val="26"/>
              </w:rPr>
            </w:pPr>
            <w:r>
              <w:rPr>
                <w:rFonts w:ascii="Arial Narrow" w:hAnsi="Arial Narrow" w:cs="Arial"/>
                <w:sz w:val="26"/>
                <w:szCs w:val="26"/>
              </w:rPr>
              <w:t>98.33</w:t>
            </w:r>
          </w:p>
        </w:tc>
      </w:tr>
      <w:tr w:rsidR="003A1ABB" w:rsidRPr="00D159B9" w14:paraId="05F6CC2F" w14:textId="77777777" w:rsidTr="000773D9">
        <w:trPr>
          <w:trHeight w:val="300"/>
        </w:trPr>
        <w:tc>
          <w:tcPr>
            <w:tcW w:w="2428" w:type="dxa"/>
            <w:shd w:val="clear" w:color="auto" w:fill="auto"/>
            <w:noWrap/>
            <w:vAlign w:val="center"/>
            <w:hideMark/>
          </w:tcPr>
          <w:p w14:paraId="409429CE" w14:textId="4F16C1B0" w:rsidR="003A1ABB" w:rsidRPr="00D159B9" w:rsidRDefault="003A1ABB" w:rsidP="003A1ABB">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tcPr>
          <w:p w14:paraId="0F148D7E" w14:textId="45CF4957" w:rsidR="003A1ABB" w:rsidRPr="007238AC"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140.47</w:t>
            </w:r>
          </w:p>
        </w:tc>
        <w:tc>
          <w:tcPr>
            <w:tcW w:w="2264" w:type="dxa"/>
            <w:shd w:val="clear" w:color="auto" w:fill="auto"/>
            <w:noWrap/>
          </w:tcPr>
          <w:p w14:paraId="2284E375" w14:textId="1CF916C6" w:rsidR="003A1ABB" w:rsidRPr="007238AC"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119.40</w:t>
            </w:r>
          </w:p>
        </w:tc>
        <w:tc>
          <w:tcPr>
            <w:tcW w:w="2323" w:type="dxa"/>
            <w:shd w:val="clear" w:color="auto" w:fill="auto"/>
            <w:noWrap/>
          </w:tcPr>
          <w:p w14:paraId="5F16BA52" w14:textId="56FA3BF2" w:rsidR="003A1ABB" w:rsidRPr="007238AC"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98.33</w:t>
            </w:r>
          </w:p>
        </w:tc>
      </w:tr>
    </w:tbl>
    <w:p w14:paraId="5645C5D9" w14:textId="77777777" w:rsidR="00EE7337" w:rsidRDefault="00EE7337" w:rsidP="007E1B2D">
      <w:pPr>
        <w:spacing w:before="240"/>
        <w:rPr>
          <w:rFonts w:ascii="Arial Narrow" w:hAnsi="Arial Narrow" w:cs="Calibri"/>
          <w:sz w:val="24"/>
          <w:szCs w:val="24"/>
        </w:rPr>
      </w:pPr>
    </w:p>
    <w:p w14:paraId="1AF3647F" w14:textId="4DC3F1C5"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For Vastukala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5" w:name="_Toc184644762"/>
      <w:r w:rsidRPr="00D4203A">
        <w:lastRenderedPageBreak/>
        <w:t>VALUATION REPORT (IN RESPECT OF PLANT AND MACHINERY)</w:t>
      </w:r>
      <w:bookmarkEnd w:id="10"/>
      <w:bookmarkEnd w:id="11"/>
      <w:bookmarkEnd w:id="12"/>
      <w:bookmarkEnd w:id="13"/>
      <w:bookmarkEnd w:id="14"/>
      <w:bookmarkEnd w:id="15"/>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476D5BDB"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r w:rsidR="00EA32CB">
        <w:rPr>
          <w:rFonts w:ascii="Arial Narrow" w:eastAsia="Times New Roman" w:hAnsi="Arial Narrow" w:cs="Times New Roman"/>
          <w:b/>
          <w:color w:val="000000"/>
          <w:sz w:val="26"/>
          <w:szCs w:val="26"/>
          <w:lang w:val="en-US"/>
        </w:rPr>
        <w:t>,</w:t>
      </w:r>
    </w:p>
    <w:p w14:paraId="14EAE52D" w14:textId="3851B3EB" w:rsidR="007F5A71" w:rsidRPr="00016FC9" w:rsidRDefault="00016FC9" w:rsidP="007F5A71">
      <w:pPr>
        <w:spacing w:after="0" w:line="360" w:lineRule="auto"/>
        <w:rPr>
          <w:rFonts w:ascii="Arial Narrow" w:eastAsia="Times New Roman" w:hAnsi="Arial Narrow" w:cs="Times New Roman"/>
          <w:b/>
          <w:color w:val="000000"/>
          <w:sz w:val="26"/>
          <w:szCs w:val="26"/>
        </w:rPr>
      </w:pPr>
      <w:r>
        <w:rPr>
          <w:rFonts w:ascii="Arial Narrow" w:eastAsia="Times New Roman" w:hAnsi="Arial Narrow" w:cs="Times New Roman"/>
          <w:b/>
          <w:color w:val="000000"/>
          <w:sz w:val="26"/>
          <w:szCs w:val="26"/>
        </w:rPr>
        <w:t>State Bank of India</w:t>
      </w:r>
      <w:r w:rsidR="00EA32CB" w:rsidRPr="00016FC9">
        <w:rPr>
          <w:rFonts w:ascii="Arial Narrow" w:eastAsia="Times New Roman" w:hAnsi="Arial Narrow" w:cs="Times New Roman"/>
          <w:b/>
          <w:color w:val="000000"/>
          <w:sz w:val="26"/>
          <w:szCs w:val="26"/>
        </w:rPr>
        <w:t>,</w:t>
      </w:r>
    </w:p>
    <w:p w14:paraId="677B8382" w14:textId="1B25B129" w:rsidR="00016FC9" w:rsidRPr="00016FC9" w:rsidRDefault="00BE70C7" w:rsidP="00016FC9">
      <w:pPr>
        <w:spacing w:after="0" w:line="360" w:lineRule="auto"/>
        <w:rPr>
          <w:rFonts w:ascii="Arial Narrow" w:eastAsia="Times New Roman" w:hAnsi="Arial Narrow" w:cs="Times New Roman"/>
          <w:b/>
          <w:color w:val="000000"/>
          <w:sz w:val="26"/>
          <w:szCs w:val="26"/>
          <w:lang w:val="en-US"/>
        </w:rPr>
      </w:pPr>
      <w:r w:rsidRPr="00BE70C7">
        <w:rPr>
          <w:rFonts w:ascii="Arial Narrow" w:eastAsia="Times New Roman" w:hAnsi="Arial Narrow" w:cs="Times New Roman"/>
          <w:b/>
          <w:color w:val="000000"/>
          <w:sz w:val="26"/>
          <w:szCs w:val="26"/>
          <w:lang w:val="en-US"/>
        </w:rPr>
        <w:t>Commercial Branch (Fort)</w:t>
      </w:r>
      <w:r w:rsidR="00016FC9" w:rsidRPr="00016FC9">
        <w:rPr>
          <w:rFonts w:ascii="Arial Narrow" w:eastAsia="Times New Roman" w:hAnsi="Arial Narrow" w:cs="Times New Roman"/>
          <w:b/>
          <w:color w:val="000000"/>
          <w:sz w:val="26"/>
          <w:szCs w:val="26"/>
          <w:lang w:val="en-US"/>
        </w:rPr>
        <w:t xml:space="preserve"> </w:t>
      </w:r>
    </w:p>
    <w:p w14:paraId="217FF31A" w14:textId="28232275" w:rsidR="00196E8F" w:rsidRPr="00196E8F" w:rsidRDefault="00196E8F" w:rsidP="00196E8F">
      <w:pPr>
        <w:spacing w:after="0" w:line="360" w:lineRule="auto"/>
        <w:rPr>
          <w:rFonts w:ascii="Arial Narrow" w:eastAsia="Times New Roman" w:hAnsi="Arial Narrow" w:cs="Times New Roman"/>
          <w:b/>
          <w:color w:val="000000"/>
          <w:sz w:val="26"/>
          <w:szCs w:val="26"/>
          <w:lang w:val="en-US"/>
        </w:rPr>
      </w:pPr>
      <w:r w:rsidRPr="00196E8F">
        <w:rPr>
          <w:rFonts w:ascii="Arial Narrow" w:eastAsia="Times New Roman" w:hAnsi="Arial Narrow" w:cs="Times New Roman"/>
          <w:b/>
          <w:color w:val="000000"/>
          <w:sz w:val="26"/>
          <w:szCs w:val="26"/>
          <w:lang w:val="en-US"/>
        </w:rPr>
        <w:t>2</w:t>
      </w:r>
      <w:r w:rsidRPr="00196E8F">
        <w:rPr>
          <w:rFonts w:ascii="Arial Narrow" w:eastAsia="Times New Roman" w:hAnsi="Arial Narrow" w:cs="Times New Roman"/>
          <w:b/>
          <w:color w:val="000000"/>
          <w:sz w:val="26"/>
          <w:szCs w:val="26"/>
          <w:vertAlign w:val="superscript"/>
          <w:lang w:val="en-US"/>
        </w:rPr>
        <w:t>nd</w:t>
      </w:r>
      <w:r w:rsidRPr="00196E8F">
        <w:rPr>
          <w:rFonts w:ascii="Arial Narrow" w:eastAsia="Times New Roman" w:hAnsi="Arial Narrow" w:cs="Times New Roman"/>
          <w:b/>
          <w:color w:val="000000"/>
          <w:sz w:val="26"/>
          <w:szCs w:val="26"/>
          <w:lang w:val="en-US"/>
        </w:rPr>
        <w:t xml:space="preserve"> Floor, Commercial Branch, N. G. N. Vaidya Marg, Horniman Circle, </w:t>
      </w:r>
    </w:p>
    <w:p w14:paraId="4667B8BF" w14:textId="449DE744" w:rsidR="00277FED" w:rsidRPr="00184E27" w:rsidRDefault="00196E8F" w:rsidP="00196E8F">
      <w:pPr>
        <w:spacing w:after="0" w:line="360" w:lineRule="auto"/>
        <w:rPr>
          <w:rFonts w:ascii="Arial Narrow" w:hAnsi="Arial Narrow"/>
          <w:b/>
          <w:color w:val="000000"/>
          <w:sz w:val="26"/>
          <w:szCs w:val="26"/>
        </w:rPr>
      </w:pPr>
      <w:r w:rsidRPr="00196E8F">
        <w:rPr>
          <w:rFonts w:ascii="Arial Narrow" w:eastAsia="Times New Roman" w:hAnsi="Arial Narrow" w:cs="Times New Roman"/>
          <w:b/>
          <w:color w:val="000000"/>
          <w:sz w:val="26"/>
          <w:szCs w:val="26"/>
          <w:lang w:val="en-US"/>
        </w:rPr>
        <w:t>Fort, Mumbai - 400 001, State - Maharashtra, Country - India</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5DF38505" w:rsidR="004A0151" w:rsidRPr="00E91671" w:rsidRDefault="00016FC9" w:rsidP="00D76489">
            <w:pPr>
              <w:spacing w:after="0" w:line="360" w:lineRule="auto"/>
              <w:jc w:val="both"/>
              <w:rPr>
                <w:rFonts w:ascii="Arial Narrow" w:hAnsi="Arial Narrow"/>
                <w:sz w:val="26"/>
                <w:szCs w:val="26"/>
              </w:rPr>
            </w:pPr>
            <w:r>
              <w:rPr>
                <w:rFonts w:ascii="Arial Narrow" w:hAnsi="Arial Narrow"/>
                <w:sz w:val="26"/>
                <w:szCs w:val="26"/>
              </w:rPr>
              <w:t>Movable Assets</w:t>
            </w:r>
            <w:r w:rsidR="00DB1F51" w:rsidRPr="00E91671">
              <w:rPr>
                <w:rFonts w:ascii="Arial Narrow" w:hAnsi="Arial Narrow"/>
                <w:sz w:val="26"/>
                <w:szCs w:val="26"/>
              </w:rPr>
              <w:t xml:space="preserve"> located at</w:t>
            </w:r>
            <w:r w:rsidR="003A1ABB">
              <w:rPr>
                <w:rFonts w:ascii="Arial Narrow" w:hAnsi="Arial Narrow" w:cs="Tahoma"/>
                <w:bCs/>
                <w:sz w:val="26"/>
                <w:szCs w:val="26"/>
              </w:rPr>
              <w:t xml:space="preserve"> </w:t>
            </w:r>
            <w:r w:rsidR="003A1ABB" w:rsidRPr="003A1ABB">
              <w:rPr>
                <w:rFonts w:ascii="Arial Narrow" w:hAnsi="Arial Narrow" w:cs="Tahoma"/>
                <w:bCs/>
                <w:sz w:val="26"/>
                <w:szCs w:val="26"/>
              </w:rPr>
              <w:t>Plot No. K – 4/4, Additional Mahad Industrial Area, M.I.D.C Mahad, Village – Kalinja, Taluka – Mahad, District – Raigad, State- Maharashtra, Country- India</w:t>
            </w:r>
            <w:r w:rsidR="006D496B">
              <w:rPr>
                <w:rFonts w:ascii="Arial Narrow" w:hAnsi="Arial Narrow" w:cs="Tahoma"/>
                <w:bCs/>
                <w:sz w:val="26"/>
                <w:szCs w:val="26"/>
              </w:rPr>
              <w:t>.</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629D63EA"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016FC9">
              <w:rPr>
                <w:rFonts w:ascii="Arial Narrow" w:hAnsi="Arial Narrow" w:cs="Calibri"/>
                <w:color w:val="000000"/>
                <w:sz w:val="26"/>
                <w:szCs w:val="26"/>
              </w:rPr>
              <w:t xml:space="preserve">State Bank of India, </w:t>
            </w:r>
            <w:r w:rsidR="00BE70C7" w:rsidRPr="00BE70C7">
              <w:rPr>
                <w:rFonts w:ascii="Arial Narrow" w:hAnsi="Arial Narrow" w:cs="Calibri"/>
                <w:color w:val="000000"/>
                <w:sz w:val="26"/>
                <w:szCs w:val="26"/>
              </w:rPr>
              <w:t>Commercial Branch (Fort)</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AD2540">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3C5BB584" w:rsidR="00A12AA8" w:rsidRPr="00DB640F" w:rsidRDefault="003A1ABB" w:rsidP="00D76489">
            <w:pPr>
              <w:spacing w:after="0" w:line="360" w:lineRule="auto"/>
              <w:rPr>
                <w:rFonts w:ascii="Arial Narrow" w:hAnsi="Arial Narrow" w:cs="Calibri"/>
                <w:sz w:val="26"/>
                <w:szCs w:val="26"/>
              </w:rPr>
            </w:pPr>
            <w:r>
              <w:rPr>
                <w:rFonts w:ascii="Arial Narrow" w:hAnsi="Arial Narrow" w:cs="Calibri"/>
                <w:sz w:val="26"/>
                <w:szCs w:val="26"/>
              </w:rPr>
              <w:t>28.10.2024</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709EB608" w:rsidR="00A12AA8" w:rsidRPr="00D76489" w:rsidRDefault="00000C09" w:rsidP="00D76489">
            <w:pPr>
              <w:spacing w:after="0" w:line="360" w:lineRule="auto"/>
              <w:rPr>
                <w:rFonts w:ascii="Arial Narrow" w:hAnsi="Arial Narrow" w:cs="Calibri"/>
                <w:sz w:val="26"/>
                <w:szCs w:val="26"/>
              </w:rPr>
            </w:pPr>
            <w:r>
              <w:rPr>
                <w:rFonts w:ascii="Arial Narrow" w:hAnsi="Arial Narrow" w:cs="Calibri"/>
                <w:sz w:val="26"/>
                <w:szCs w:val="26"/>
              </w:rPr>
              <w:t>10</w:t>
            </w:r>
            <w:r w:rsidR="007238AC">
              <w:rPr>
                <w:rFonts w:ascii="Arial Narrow" w:hAnsi="Arial Narrow" w:cs="Calibri"/>
                <w:sz w:val="26"/>
                <w:szCs w:val="26"/>
              </w:rPr>
              <w:t>.12.2024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60B453B3" w:rsidR="00DB1F51" w:rsidRPr="00D76489" w:rsidRDefault="00000C09" w:rsidP="00D76489">
            <w:pPr>
              <w:spacing w:after="0" w:line="360" w:lineRule="auto"/>
              <w:rPr>
                <w:rFonts w:ascii="Arial Narrow" w:hAnsi="Arial Narrow" w:cs="Calibri"/>
                <w:sz w:val="26"/>
                <w:szCs w:val="26"/>
              </w:rPr>
            </w:pPr>
            <w:r>
              <w:rPr>
                <w:rFonts w:ascii="Arial Narrow" w:hAnsi="Arial Narrow" w:cs="Calibri"/>
                <w:sz w:val="26"/>
                <w:szCs w:val="26"/>
              </w:rPr>
              <w:t>10</w:t>
            </w:r>
            <w:r w:rsidR="007238AC">
              <w:rPr>
                <w:rFonts w:ascii="Arial Narrow" w:hAnsi="Arial Narrow" w:cs="Calibri"/>
                <w:sz w:val="26"/>
                <w:szCs w:val="26"/>
              </w:rPr>
              <w:t>.12.2024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6678500C" w14:textId="41221DC8"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r w:rsidR="00C503BA">
              <w:rPr>
                <w:rFonts w:ascii="Arial Narrow" w:hAnsi="Arial Narrow" w:cs="Calibri"/>
                <w:sz w:val="26"/>
                <w:szCs w:val="26"/>
              </w:rPr>
              <w:t xml:space="preserve"> </w:t>
            </w:r>
            <w:r w:rsidRPr="00D76489">
              <w:rPr>
                <w:rFonts w:ascii="Arial Narrow" w:hAnsi="Arial Narrow" w:cs="Calibri"/>
                <w:sz w:val="26"/>
                <w:szCs w:val="26"/>
              </w:rPr>
              <w:t>Basis of Valuation is as under: -</w:t>
            </w:r>
          </w:p>
          <w:p w14:paraId="30A3C975" w14:textId="4A956D0C"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xml:space="preserve">• </w:t>
            </w:r>
            <w:r w:rsidR="006D496B">
              <w:rPr>
                <w:rFonts w:ascii="Arial Narrow" w:hAnsi="Arial Narrow" w:cs="Calibri"/>
                <w:sz w:val="26"/>
                <w:szCs w:val="26"/>
              </w:rPr>
              <w:t>Gross Block &amp; Net Block</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6" w:name="_Toc26875871"/>
      <w:bookmarkStart w:id="17" w:name="_Toc78382226"/>
      <w:bookmarkStart w:id="18" w:name="_Toc53684180"/>
      <w:bookmarkStart w:id="19" w:name="_Toc53684229"/>
      <w:bookmarkStart w:id="20" w:name="_Toc53685452"/>
      <w:bookmarkStart w:id="21"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Default="004A0151" w:rsidP="00D76489">
      <w:pPr>
        <w:spacing w:after="0" w:line="360" w:lineRule="auto"/>
        <w:rPr>
          <w:rFonts w:ascii="Arial Narrow" w:hAnsi="Arial Narrow"/>
          <w:sz w:val="26"/>
          <w:szCs w:val="26"/>
        </w:rPr>
      </w:pPr>
    </w:p>
    <w:p w14:paraId="3E19AAB8" w14:textId="77777777" w:rsidR="003A1ABB" w:rsidRPr="00D76489" w:rsidRDefault="003A1ABB"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2" w:name="_Toc184644763"/>
      <w:r w:rsidRPr="000A482F">
        <w:lastRenderedPageBreak/>
        <w:t>VALUATION RATIONALE</w:t>
      </w:r>
      <w:bookmarkEnd w:id="16"/>
      <w:bookmarkEnd w:id="17"/>
      <w:bookmarkEnd w:id="22"/>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3" w:name="_Toc17312183"/>
      <w:bookmarkStart w:id="24" w:name="_Toc17382745"/>
      <w:bookmarkStart w:id="25" w:name="_Toc17811878"/>
      <w:bookmarkStart w:id="26" w:name="_Toc26203625"/>
      <w:bookmarkStart w:id="27" w:name="_Toc26875872"/>
      <w:bookmarkStart w:id="28" w:name="_Toc87970376"/>
      <w:bookmarkStart w:id="29" w:name="_Toc87970413"/>
      <w:bookmarkStart w:id="30" w:name="_Toc87970864"/>
      <w:bookmarkStart w:id="31" w:name="_Toc87970982"/>
      <w:bookmarkStart w:id="32" w:name="_Toc88058344"/>
      <w:bookmarkStart w:id="33" w:name="_Toc88058514"/>
      <w:bookmarkStart w:id="34" w:name="_Toc88058848"/>
      <w:bookmarkStart w:id="35" w:name="_Toc94022936"/>
      <w:bookmarkStart w:id="36" w:name="_Toc120880732"/>
      <w:bookmarkStart w:id="37" w:name="_Toc126691609"/>
      <w:bookmarkStart w:id="38" w:name="_Toc128498787"/>
      <w:bookmarkStart w:id="39" w:name="_Toc155352115"/>
      <w:bookmarkStart w:id="40" w:name="_Toc184644764"/>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41" w:name="_Toc17312184"/>
      <w:bookmarkStart w:id="42" w:name="_Toc17382746"/>
      <w:bookmarkStart w:id="43" w:name="_Toc17811879"/>
      <w:bookmarkStart w:id="44" w:name="_Toc26203626"/>
      <w:bookmarkStart w:id="45" w:name="_Toc26875873"/>
      <w:bookmarkStart w:id="46" w:name="_Toc87970377"/>
      <w:bookmarkStart w:id="47" w:name="_Toc87970414"/>
      <w:bookmarkStart w:id="48" w:name="_Toc87970865"/>
      <w:bookmarkStart w:id="49" w:name="_Toc87970983"/>
      <w:bookmarkStart w:id="50" w:name="_Toc88058345"/>
      <w:bookmarkStart w:id="51" w:name="_Toc88058515"/>
      <w:bookmarkStart w:id="52" w:name="_Toc88058849"/>
      <w:bookmarkStart w:id="53" w:name="_Toc94022937"/>
      <w:bookmarkStart w:id="54" w:name="_Toc120880733"/>
      <w:bookmarkStart w:id="55" w:name="_Toc126691610"/>
      <w:bookmarkStart w:id="56" w:name="_Toc128498788"/>
      <w:bookmarkStart w:id="57" w:name="_Toc155352116"/>
      <w:bookmarkStart w:id="58" w:name="_Toc184644765"/>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9" w:name="_Toc17312185"/>
      <w:bookmarkStart w:id="60" w:name="_Toc17382747"/>
      <w:bookmarkStart w:id="61" w:name="_Toc17811880"/>
      <w:bookmarkStart w:id="62" w:name="_Toc26203627"/>
      <w:bookmarkStart w:id="63" w:name="_Toc26875874"/>
      <w:bookmarkStart w:id="64" w:name="_Toc87970378"/>
      <w:bookmarkStart w:id="65" w:name="_Toc87970415"/>
      <w:bookmarkStart w:id="66" w:name="_Toc87970866"/>
      <w:bookmarkStart w:id="67" w:name="_Toc87970984"/>
      <w:bookmarkStart w:id="68" w:name="_Toc88058346"/>
      <w:bookmarkStart w:id="69" w:name="_Toc88058516"/>
      <w:bookmarkStart w:id="70" w:name="_Toc88058850"/>
      <w:bookmarkStart w:id="71" w:name="_Toc94022938"/>
      <w:bookmarkStart w:id="72" w:name="_Toc120880734"/>
      <w:bookmarkStart w:id="73" w:name="_Toc126691611"/>
      <w:bookmarkStart w:id="74" w:name="_Toc128498789"/>
      <w:bookmarkStart w:id="75" w:name="_Toc155352117"/>
      <w:bookmarkStart w:id="76" w:name="_Toc184644766"/>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7" w:name="_Toc17312186"/>
      <w:bookmarkStart w:id="78" w:name="_Toc17382748"/>
      <w:bookmarkStart w:id="79" w:name="_Toc17811881"/>
      <w:bookmarkStart w:id="80" w:name="_Toc26203628"/>
      <w:bookmarkStart w:id="81" w:name="_Toc26875875"/>
      <w:bookmarkStart w:id="82" w:name="_Toc87970379"/>
      <w:bookmarkStart w:id="83" w:name="_Toc87970416"/>
      <w:bookmarkStart w:id="84" w:name="_Toc87970867"/>
      <w:bookmarkStart w:id="85" w:name="_Toc87970985"/>
      <w:bookmarkStart w:id="86" w:name="_Toc88058347"/>
      <w:bookmarkStart w:id="87" w:name="_Toc88058517"/>
      <w:bookmarkStart w:id="88" w:name="_Toc88058851"/>
      <w:bookmarkStart w:id="89" w:name="_Toc94022939"/>
      <w:bookmarkStart w:id="90" w:name="_Toc120880735"/>
      <w:bookmarkStart w:id="91" w:name="_Toc126691612"/>
      <w:bookmarkStart w:id="92" w:name="_Toc128498790"/>
      <w:bookmarkStart w:id="93" w:name="_Toc155352118"/>
      <w:bookmarkStart w:id="94" w:name="_Toc184644767"/>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95" w:name="_Toc17312187"/>
      <w:bookmarkStart w:id="96" w:name="_Toc17382749"/>
      <w:bookmarkStart w:id="97" w:name="_Toc17811882"/>
      <w:bookmarkStart w:id="98" w:name="_Toc26203629"/>
      <w:bookmarkStart w:id="99" w:name="_Toc26875876"/>
      <w:bookmarkStart w:id="100" w:name="_Toc87970380"/>
      <w:bookmarkStart w:id="101" w:name="_Toc87970417"/>
      <w:bookmarkStart w:id="102" w:name="_Toc87970868"/>
      <w:bookmarkStart w:id="103" w:name="_Toc87970986"/>
      <w:bookmarkStart w:id="104" w:name="_Toc88058348"/>
      <w:bookmarkStart w:id="105" w:name="_Toc88058518"/>
      <w:bookmarkStart w:id="106" w:name="_Toc88058852"/>
      <w:bookmarkStart w:id="107" w:name="_Toc94022940"/>
      <w:bookmarkStart w:id="108" w:name="_Toc120880736"/>
      <w:bookmarkStart w:id="109" w:name="_Toc126691613"/>
      <w:bookmarkStart w:id="110" w:name="_Toc128498791"/>
      <w:bookmarkStart w:id="111" w:name="_Toc155352119"/>
      <w:bookmarkStart w:id="112" w:name="_Toc184644768"/>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3" w:name="_Toc17312188"/>
      <w:bookmarkStart w:id="114" w:name="_Toc17382750"/>
      <w:bookmarkStart w:id="115" w:name="_Toc17811883"/>
      <w:bookmarkStart w:id="116" w:name="_Toc26203630"/>
      <w:bookmarkStart w:id="117" w:name="_Toc26875877"/>
      <w:bookmarkStart w:id="118" w:name="_Toc87970381"/>
      <w:bookmarkStart w:id="119" w:name="_Toc87970418"/>
      <w:bookmarkStart w:id="120" w:name="_Toc87970869"/>
      <w:bookmarkStart w:id="121" w:name="_Toc87970987"/>
      <w:bookmarkStart w:id="122" w:name="_Toc88058349"/>
      <w:bookmarkStart w:id="123" w:name="_Toc88058519"/>
      <w:bookmarkStart w:id="124" w:name="_Toc88058853"/>
      <w:bookmarkStart w:id="125" w:name="_Toc94022941"/>
      <w:bookmarkStart w:id="126" w:name="_Toc120880737"/>
      <w:bookmarkStart w:id="127" w:name="_Toc126691614"/>
      <w:bookmarkStart w:id="128" w:name="_Toc128498792"/>
      <w:bookmarkStart w:id="129" w:name="_Toc155352120"/>
      <w:bookmarkStart w:id="130" w:name="_Toc184644769"/>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31" w:name="_Toc17312189"/>
      <w:bookmarkStart w:id="132" w:name="_Toc17382751"/>
      <w:bookmarkStart w:id="133" w:name="_Toc17811884"/>
      <w:bookmarkStart w:id="134" w:name="_Toc26203631"/>
      <w:bookmarkStart w:id="135" w:name="_Toc26875878"/>
      <w:bookmarkStart w:id="136" w:name="_Toc87970382"/>
      <w:bookmarkStart w:id="137" w:name="_Toc87970419"/>
      <w:bookmarkStart w:id="138" w:name="_Toc87970870"/>
      <w:bookmarkStart w:id="139" w:name="_Toc87970988"/>
      <w:bookmarkStart w:id="140" w:name="_Toc88058350"/>
      <w:bookmarkStart w:id="141" w:name="_Toc88058520"/>
      <w:bookmarkStart w:id="142" w:name="_Toc88058854"/>
      <w:bookmarkStart w:id="143" w:name="_Toc94022942"/>
      <w:bookmarkStart w:id="144" w:name="_Toc120880738"/>
      <w:bookmarkStart w:id="145" w:name="_Toc126691615"/>
      <w:bookmarkStart w:id="146" w:name="_Toc128498793"/>
      <w:bookmarkStart w:id="147" w:name="_Toc155352121"/>
      <w:bookmarkStart w:id="148" w:name="_Toc18464477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9" w:name="_Toc17312190"/>
      <w:bookmarkStart w:id="150" w:name="_Toc17382752"/>
      <w:bookmarkStart w:id="151" w:name="_Toc17811885"/>
      <w:bookmarkStart w:id="152" w:name="_Toc26203632"/>
      <w:bookmarkStart w:id="153" w:name="_Toc26875879"/>
      <w:bookmarkEnd w:id="149"/>
      <w:bookmarkEnd w:id="150"/>
      <w:bookmarkEnd w:id="151"/>
      <w:bookmarkEnd w:id="152"/>
      <w:bookmarkEnd w:id="153"/>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54" w:name="_Toc17312191"/>
      <w:bookmarkStart w:id="155" w:name="_Toc17382753"/>
      <w:bookmarkStart w:id="156" w:name="_Toc17811886"/>
      <w:bookmarkStart w:id="157" w:name="_Toc26203633"/>
      <w:bookmarkStart w:id="158" w:name="_Toc26875880"/>
      <w:bookmarkEnd w:id="154"/>
      <w:bookmarkEnd w:id="155"/>
      <w:bookmarkEnd w:id="156"/>
      <w:bookmarkEnd w:id="157"/>
      <w:bookmarkEnd w:id="158"/>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59" w:name="_Toc17312192"/>
      <w:bookmarkStart w:id="160" w:name="_Toc17382754"/>
      <w:bookmarkStart w:id="161" w:name="_Toc17811887"/>
      <w:bookmarkStart w:id="162" w:name="_Toc26203634"/>
      <w:bookmarkStart w:id="163" w:name="_Toc26875881"/>
      <w:bookmarkEnd w:id="159"/>
      <w:bookmarkEnd w:id="160"/>
      <w:bookmarkEnd w:id="161"/>
      <w:bookmarkEnd w:id="162"/>
      <w:bookmarkEnd w:id="163"/>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64" w:name="_Toc26875882"/>
      <w:bookmarkStart w:id="165" w:name="_Toc88058855"/>
      <w:bookmarkStart w:id="166" w:name="_Toc94022943"/>
      <w:bookmarkStart w:id="167" w:name="_Toc120880739"/>
      <w:bookmarkStart w:id="168" w:name="_Toc126691616"/>
      <w:bookmarkStart w:id="169" w:name="_Toc128498794"/>
      <w:bookmarkStart w:id="170" w:name="_Toc155352122"/>
      <w:bookmarkStart w:id="171" w:name="_Toc184644771"/>
      <w:r w:rsidRPr="00D76489">
        <w:rPr>
          <w:b w:val="0"/>
          <w:color w:val="806000"/>
          <w:lang w:val="en-US"/>
        </w:rPr>
        <w:t xml:space="preserve">3.1 </w:t>
      </w:r>
      <w:r w:rsidRPr="00D76489">
        <w:rPr>
          <w:b w:val="0"/>
          <w:color w:val="806000"/>
        </w:rPr>
        <w:t>METHODOLOGIES</w:t>
      </w:r>
      <w:bookmarkEnd w:id="164"/>
      <w:bookmarkEnd w:id="165"/>
      <w:bookmarkEnd w:id="166"/>
      <w:bookmarkEnd w:id="167"/>
      <w:bookmarkEnd w:id="168"/>
      <w:bookmarkEnd w:id="169"/>
      <w:bookmarkEnd w:id="170"/>
      <w:bookmarkEnd w:id="171"/>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72" w:name="_Toc26875883"/>
      <w:bookmarkStart w:id="173" w:name="_Toc88058856"/>
      <w:bookmarkStart w:id="174" w:name="_Toc94022944"/>
      <w:bookmarkStart w:id="175" w:name="_Toc120880740"/>
      <w:bookmarkStart w:id="176" w:name="_Toc126691617"/>
      <w:bookmarkStart w:id="177" w:name="_Toc128498795"/>
      <w:bookmarkStart w:id="178" w:name="_Toc155352123"/>
      <w:bookmarkStart w:id="179" w:name="_Toc184644772"/>
      <w:r w:rsidRPr="00D76489">
        <w:rPr>
          <w:rFonts w:ascii="Arial Narrow" w:hAnsi="Arial Narrow"/>
          <w:color w:val="806000"/>
          <w:lang w:val="en-US"/>
        </w:rPr>
        <w:t xml:space="preserve">3.1.1 </w:t>
      </w:r>
      <w:r w:rsidRPr="00D76489">
        <w:rPr>
          <w:rFonts w:ascii="Arial Narrow" w:hAnsi="Arial Narrow"/>
          <w:color w:val="806000"/>
        </w:rPr>
        <w:t>MARKET APPROACH</w:t>
      </w:r>
      <w:bookmarkEnd w:id="172"/>
      <w:bookmarkEnd w:id="173"/>
      <w:bookmarkEnd w:id="174"/>
      <w:bookmarkEnd w:id="175"/>
      <w:bookmarkEnd w:id="176"/>
      <w:bookmarkEnd w:id="177"/>
      <w:bookmarkEnd w:id="178"/>
      <w:bookmarkEnd w:id="179"/>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80" w:name="_Toc26875884"/>
      <w:bookmarkStart w:id="181" w:name="_Toc88058857"/>
      <w:bookmarkStart w:id="182" w:name="_Toc94022945"/>
      <w:bookmarkStart w:id="183" w:name="_Toc120880741"/>
      <w:bookmarkStart w:id="184" w:name="_Toc126691618"/>
      <w:bookmarkStart w:id="185" w:name="_Toc128498796"/>
      <w:bookmarkStart w:id="186" w:name="_Toc155352124"/>
      <w:bookmarkStart w:id="187" w:name="_Toc184644773"/>
      <w:r w:rsidRPr="00D76489">
        <w:rPr>
          <w:rFonts w:ascii="Arial Narrow" w:hAnsi="Arial Narrow"/>
          <w:color w:val="806000"/>
          <w:lang w:val="en-US"/>
        </w:rPr>
        <w:t xml:space="preserve">3.1.2 </w:t>
      </w:r>
      <w:r w:rsidRPr="00D76489">
        <w:rPr>
          <w:rFonts w:ascii="Arial Narrow" w:hAnsi="Arial Narrow"/>
          <w:color w:val="806000"/>
        </w:rPr>
        <w:t>INCOME APPROACH</w:t>
      </w:r>
      <w:bookmarkEnd w:id="180"/>
      <w:bookmarkEnd w:id="181"/>
      <w:bookmarkEnd w:id="182"/>
      <w:bookmarkEnd w:id="183"/>
      <w:bookmarkEnd w:id="184"/>
      <w:bookmarkEnd w:id="185"/>
      <w:bookmarkEnd w:id="186"/>
      <w:bookmarkEnd w:id="187"/>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3EA46560"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w:t>
      </w:r>
      <w:r w:rsidR="006D496B">
        <w:rPr>
          <w:rFonts w:ascii="Arial Narrow" w:hAnsi="Arial Narrow"/>
          <w:sz w:val="26"/>
          <w:szCs w:val="26"/>
        </w:rPr>
        <w:t xml:space="preserve"> </w:t>
      </w:r>
      <w:r w:rsidR="005C15E4">
        <w:rPr>
          <w:rFonts w:ascii="Arial Narrow" w:hAnsi="Arial Narrow"/>
          <w:sz w:val="26"/>
          <w:szCs w:val="26"/>
        </w:rPr>
        <w:t>Valve</w:t>
      </w:r>
      <w:r w:rsidRPr="00D76489">
        <w:rPr>
          <w:rFonts w:ascii="Arial Narrow" w:hAnsi="Arial Narrow"/>
          <w:sz w:val="26"/>
          <w:szCs w:val="26"/>
        </w:rPr>
        <w:t xml:space="preser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88" w:name="_Toc26875885"/>
      <w:bookmarkStart w:id="189" w:name="_Toc88058858"/>
      <w:bookmarkStart w:id="190" w:name="_Toc94022946"/>
      <w:bookmarkStart w:id="191" w:name="_Toc120880742"/>
      <w:bookmarkStart w:id="192" w:name="_Toc126691619"/>
      <w:bookmarkStart w:id="193" w:name="_Toc128498797"/>
      <w:bookmarkStart w:id="194" w:name="_Toc155352125"/>
      <w:bookmarkStart w:id="195" w:name="_Toc184644774"/>
      <w:r w:rsidRPr="00D76489">
        <w:rPr>
          <w:rFonts w:ascii="Arial Narrow" w:hAnsi="Arial Narrow"/>
          <w:color w:val="806000"/>
          <w:lang w:val="en-US"/>
        </w:rPr>
        <w:t xml:space="preserve">3.1.3 </w:t>
      </w:r>
      <w:r w:rsidRPr="00D76489">
        <w:rPr>
          <w:rFonts w:ascii="Arial Narrow" w:hAnsi="Arial Narrow"/>
          <w:color w:val="806000"/>
        </w:rPr>
        <w:t>COST APPROACH</w:t>
      </w:r>
      <w:bookmarkEnd w:id="188"/>
      <w:bookmarkEnd w:id="189"/>
      <w:bookmarkEnd w:id="190"/>
      <w:bookmarkEnd w:id="191"/>
      <w:bookmarkEnd w:id="192"/>
      <w:bookmarkEnd w:id="193"/>
      <w:bookmarkEnd w:id="194"/>
      <w:bookmarkEnd w:id="195"/>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3"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4"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5"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3F190A14"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w:t>
      </w:r>
      <w:r w:rsidR="006D496B">
        <w:rPr>
          <w:rFonts w:ascii="Arial Narrow" w:hAnsi="Arial Narrow"/>
          <w:sz w:val="26"/>
          <w:szCs w:val="26"/>
        </w:rPr>
        <w:t>vol</w:t>
      </w:r>
      <w:r w:rsidR="005C15E4">
        <w:rPr>
          <w:rFonts w:ascii="Arial Narrow" w:hAnsi="Arial Narrow"/>
          <w:sz w:val="26"/>
          <w:szCs w:val="26"/>
        </w:rPr>
        <w:t>ve</w:t>
      </w:r>
      <w:r w:rsidRPr="00D76489">
        <w:rPr>
          <w:rFonts w:ascii="Arial Narrow" w:hAnsi="Arial Narrow"/>
          <w:sz w:val="26"/>
          <w:szCs w:val="26"/>
        </w:rPr>
        <w:t xml:space="preser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96" w:name="_Toc26875886"/>
      <w:bookmarkStart w:id="197" w:name="_Toc88058859"/>
      <w:bookmarkStart w:id="198" w:name="_Toc94022947"/>
      <w:bookmarkStart w:id="199" w:name="_Toc120880743"/>
      <w:bookmarkStart w:id="200" w:name="_Toc126691620"/>
      <w:bookmarkStart w:id="201" w:name="_Toc128498798"/>
      <w:bookmarkStart w:id="202" w:name="_Toc155352126"/>
      <w:bookmarkStart w:id="203" w:name="_Toc184644775"/>
      <w:r w:rsidRPr="00D76489">
        <w:rPr>
          <w:b w:val="0"/>
          <w:color w:val="806000"/>
        </w:rPr>
        <w:lastRenderedPageBreak/>
        <w:t>3.2 OTHER TERMINOLOGIES USED</w:t>
      </w:r>
      <w:bookmarkEnd w:id="196"/>
      <w:bookmarkEnd w:id="197"/>
      <w:bookmarkEnd w:id="198"/>
      <w:bookmarkEnd w:id="199"/>
      <w:bookmarkEnd w:id="200"/>
      <w:bookmarkEnd w:id="201"/>
      <w:bookmarkEnd w:id="202"/>
      <w:bookmarkEnd w:id="203"/>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204" w:name="_Toc26875887"/>
      <w:bookmarkStart w:id="205" w:name="_Toc88058860"/>
      <w:bookmarkStart w:id="206" w:name="_Toc94022948"/>
      <w:bookmarkStart w:id="207" w:name="_Toc120880744"/>
      <w:bookmarkStart w:id="208" w:name="_Toc126691621"/>
      <w:bookmarkStart w:id="209" w:name="_Toc128498799"/>
      <w:bookmarkStart w:id="210" w:name="_Toc155352127"/>
      <w:bookmarkStart w:id="211" w:name="_Toc184644776"/>
      <w:r w:rsidRPr="00D76489">
        <w:rPr>
          <w:rFonts w:ascii="Arial Narrow" w:hAnsi="Arial Narrow"/>
          <w:color w:val="806000"/>
        </w:rPr>
        <w:t>3.2.1 DEPRECIATED REPLACEMENT COST</w:t>
      </w:r>
      <w:bookmarkEnd w:id="204"/>
      <w:bookmarkEnd w:id="205"/>
      <w:bookmarkEnd w:id="206"/>
      <w:bookmarkEnd w:id="207"/>
      <w:bookmarkEnd w:id="208"/>
      <w:bookmarkEnd w:id="209"/>
      <w:bookmarkEnd w:id="210"/>
      <w:bookmarkEnd w:id="211"/>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12" w:name="_Toc26875888"/>
      <w:r w:rsidRPr="00D76489">
        <w:rPr>
          <w:rFonts w:ascii="Arial Narrow" w:hAnsi="Arial Narrow"/>
          <w:color w:val="806000"/>
          <w:sz w:val="26"/>
          <w:szCs w:val="26"/>
          <w:lang w:bidi="bn-IN"/>
        </w:rPr>
        <w:t>3.2.2 TOTAL ECONOMIC/ PHYSICAL LIFE</w:t>
      </w:r>
      <w:bookmarkEnd w:id="212"/>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13" w:name="_Toc26875889"/>
      <w:r w:rsidRPr="00D76489">
        <w:rPr>
          <w:rFonts w:ascii="Arial Narrow" w:hAnsi="Arial Narrow"/>
          <w:color w:val="806000"/>
          <w:sz w:val="26"/>
          <w:szCs w:val="26"/>
          <w:lang w:bidi="bn-IN"/>
        </w:rPr>
        <w:t>3.2.3 SCRAP &amp; SALVAGE VALUE</w:t>
      </w:r>
      <w:bookmarkEnd w:id="213"/>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14" w:name="_Toc26875890"/>
      <w:r w:rsidRPr="00D76489">
        <w:rPr>
          <w:rFonts w:ascii="Arial Narrow" w:hAnsi="Arial Narrow"/>
          <w:color w:val="806000"/>
          <w:sz w:val="26"/>
          <w:szCs w:val="26"/>
          <w:lang w:bidi="bn-IN"/>
        </w:rPr>
        <w:t>3.2.4 IN-SITU &amp; EX-SITU VALUE</w:t>
      </w:r>
      <w:bookmarkEnd w:id="214"/>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215"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215"/>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16" w:name="_Toc26875892"/>
      <w:r w:rsidRPr="00D76489">
        <w:rPr>
          <w:rFonts w:ascii="Arial Narrow" w:hAnsi="Arial Narrow"/>
          <w:color w:val="806000"/>
          <w:sz w:val="26"/>
          <w:szCs w:val="26"/>
          <w:lang w:bidi="bn-IN"/>
        </w:rPr>
        <w:t>3.3.1 GENERAL FACTORS</w:t>
      </w:r>
      <w:bookmarkEnd w:id="216"/>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7" w:name="_Toc26875893"/>
      <w:bookmarkStart w:id="218" w:name="_Toc88058861"/>
      <w:bookmarkStart w:id="219" w:name="_Toc94022949"/>
      <w:bookmarkStart w:id="220" w:name="_Toc120880745"/>
      <w:bookmarkStart w:id="221" w:name="_Toc126691622"/>
      <w:bookmarkStart w:id="222" w:name="_Toc128498800"/>
      <w:bookmarkStart w:id="223" w:name="_Toc155352128"/>
      <w:bookmarkStart w:id="224" w:name="_Toc184644777"/>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217"/>
      <w:bookmarkEnd w:id="218"/>
      <w:bookmarkEnd w:id="219"/>
      <w:bookmarkEnd w:id="220"/>
      <w:bookmarkEnd w:id="221"/>
      <w:bookmarkEnd w:id="222"/>
      <w:bookmarkEnd w:id="223"/>
      <w:bookmarkEnd w:id="224"/>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25" w:name="_Toc26875894"/>
      <w:bookmarkStart w:id="226" w:name="_Toc88058862"/>
      <w:bookmarkStart w:id="227" w:name="_Toc94022950"/>
      <w:bookmarkStart w:id="228" w:name="_Toc120880746"/>
      <w:bookmarkStart w:id="229" w:name="_Toc126691623"/>
      <w:bookmarkStart w:id="230" w:name="_Toc128498801"/>
      <w:bookmarkStart w:id="231" w:name="_Toc155352129"/>
      <w:bookmarkStart w:id="232" w:name="_Toc184644778"/>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225"/>
      <w:bookmarkEnd w:id="226"/>
      <w:bookmarkEnd w:id="227"/>
      <w:bookmarkEnd w:id="228"/>
      <w:bookmarkEnd w:id="229"/>
      <w:bookmarkEnd w:id="230"/>
      <w:bookmarkEnd w:id="231"/>
      <w:bookmarkEnd w:id="232"/>
    </w:p>
    <w:p w14:paraId="01ECBFAD" w14:textId="45FA49AD"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methodologies and approaches specified above are equitably used in the case of transferred assets. Replacement cost of second-hand machineries/ transferred equipment is assessed after taking proper consideration to the actual year of manufacturing 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33" w:name="_Toc26875895"/>
      <w:bookmarkStart w:id="234"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35" w:name="_Toc94022951"/>
      <w:bookmarkStart w:id="236" w:name="_Toc120880747"/>
      <w:bookmarkStart w:id="237" w:name="_Toc126691624"/>
      <w:bookmarkStart w:id="238" w:name="_Toc128498802"/>
      <w:bookmarkStart w:id="239" w:name="_Toc155352130"/>
      <w:bookmarkStart w:id="240" w:name="_Toc184644779"/>
      <w:r w:rsidRPr="00D76489">
        <w:rPr>
          <w:rFonts w:ascii="Arial Narrow" w:hAnsi="Arial Narrow"/>
          <w:bCs w:val="0"/>
          <w:color w:val="806000"/>
          <w:lang w:val="en-US"/>
        </w:rPr>
        <w:t>3.4 METHODOLOGY ADOPTED</w:t>
      </w:r>
      <w:bookmarkEnd w:id="233"/>
      <w:bookmarkEnd w:id="234"/>
      <w:bookmarkEnd w:id="235"/>
      <w:bookmarkEnd w:id="236"/>
      <w:bookmarkEnd w:id="237"/>
      <w:bookmarkEnd w:id="238"/>
      <w:bookmarkEnd w:id="239"/>
      <w:bookmarkEnd w:id="240"/>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41" w:name="_Toc26875896"/>
      <w:bookmarkStart w:id="242" w:name="_Toc88058864"/>
      <w:bookmarkStart w:id="243" w:name="_Toc94022952"/>
      <w:bookmarkStart w:id="244" w:name="_Toc120880748"/>
      <w:bookmarkStart w:id="245" w:name="_Toc126691625"/>
      <w:bookmarkStart w:id="246" w:name="_Toc128498803"/>
      <w:bookmarkStart w:id="247" w:name="_Toc155352131"/>
      <w:bookmarkStart w:id="248" w:name="_Toc184644780"/>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41"/>
      <w:bookmarkEnd w:id="242"/>
      <w:bookmarkEnd w:id="243"/>
      <w:bookmarkEnd w:id="244"/>
      <w:bookmarkEnd w:id="245"/>
      <w:bookmarkEnd w:id="246"/>
      <w:bookmarkEnd w:id="247"/>
      <w:bookmarkEnd w:id="248"/>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49" w:name="_Toc26875897"/>
      <w:bookmarkStart w:id="250" w:name="_Toc88058865"/>
      <w:bookmarkStart w:id="251" w:name="_Toc94022953"/>
      <w:bookmarkStart w:id="252" w:name="_Toc120880749"/>
      <w:bookmarkStart w:id="253" w:name="_Toc126691626"/>
      <w:bookmarkStart w:id="254" w:name="_Toc128498804"/>
      <w:bookmarkStart w:id="255" w:name="_Toc155352132"/>
      <w:bookmarkStart w:id="256" w:name="_Toc184644781"/>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49"/>
      <w:bookmarkEnd w:id="250"/>
      <w:bookmarkEnd w:id="251"/>
      <w:bookmarkEnd w:id="252"/>
      <w:bookmarkEnd w:id="253"/>
      <w:bookmarkEnd w:id="254"/>
      <w:bookmarkEnd w:id="255"/>
      <w:bookmarkEnd w:id="256"/>
    </w:p>
    <w:p w14:paraId="2665E4CF" w14:textId="77777777" w:rsidR="00A12AA8" w:rsidRPr="00D76489" w:rsidRDefault="00A12AA8" w:rsidP="00D76489">
      <w:pPr>
        <w:spacing w:after="0" w:line="360" w:lineRule="auto"/>
        <w:jc w:val="both"/>
        <w:rPr>
          <w:rFonts w:ascii="Arial Narrow" w:hAnsi="Arial Narrow"/>
          <w:sz w:val="26"/>
          <w:szCs w:val="26"/>
        </w:rPr>
      </w:pPr>
      <w:bookmarkStart w:id="257"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57"/>
      <w:r w:rsidRPr="00D76489">
        <w:rPr>
          <w:rFonts w:ascii="Arial Narrow" w:hAnsi="Arial Narrow"/>
          <w:sz w:val="26"/>
          <w:szCs w:val="26"/>
        </w:rPr>
        <w:t>.</w:t>
      </w:r>
    </w:p>
    <w:bookmarkEnd w:id="18"/>
    <w:bookmarkEnd w:id="19"/>
    <w:bookmarkEnd w:id="20"/>
    <w:bookmarkEnd w:id="21"/>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58" w:name="_Toc184644782"/>
      <w:r w:rsidRPr="00D4203A">
        <w:lastRenderedPageBreak/>
        <w:t xml:space="preserve">DOCUMENTS </w:t>
      </w:r>
      <w:bookmarkStart w:id="259" w:name="_Toc58257668"/>
      <w:bookmarkStart w:id="260" w:name="_Toc59546847"/>
      <w:r w:rsidR="00311E90" w:rsidRPr="00D4203A">
        <w:t>REFERRED: -</w:t>
      </w:r>
      <w:bookmarkEnd w:id="258"/>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26DF4459" w14:textId="7D2EEC1C" w:rsidR="001C6A25" w:rsidRDefault="00D46271" w:rsidP="001C6A25">
      <w:pPr>
        <w:numPr>
          <w:ilvl w:val="0"/>
          <w:numId w:val="4"/>
        </w:numPr>
        <w:spacing w:after="0" w:line="360" w:lineRule="auto"/>
        <w:ind w:left="360"/>
        <w:jc w:val="both"/>
        <w:rPr>
          <w:rFonts w:ascii="Arial Narrow" w:hAnsi="Arial Narrow" w:cs="Arial"/>
          <w:sz w:val="26"/>
          <w:szCs w:val="26"/>
        </w:rPr>
      </w:pPr>
      <w:bookmarkStart w:id="261" w:name="_Toc78382229"/>
      <w:r>
        <w:rPr>
          <w:rFonts w:ascii="Arial Narrow" w:hAnsi="Arial Narrow" w:cs="Arial"/>
          <w:sz w:val="26"/>
          <w:szCs w:val="26"/>
        </w:rPr>
        <w:t xml:space="preserve">Fixed Asset Register as at </w:t>
      </w:r>
      <w:r w:rsidR="00851D8F">
        <w:rPr>
          <w:rFonts w:ascii="Arial Narrow" w:hAnsi="Arial Narrow" w:cs="Arial"/>
          <w:sz w:val="26"/>
          <w:szCs w:val="26"/>
        </w:rPr>
        <w:t>30</w:t>
      </w:r>
      <w:r>
        <w:rPr>
          <w:rFonts w:ascii="Arial Narrow" w:hAnsi="Arial Narrow" w:cs="Arial"/>
          <w:sz w:val="26"/>
          <w:szCs w:val="26"/>
        </w:rPr>
        <w:t>.09.2023</w:t>
      </w:r>
      <w:r w:rsidR="001C6A25">
        <w:rPr>
          <w:rFonts w:ascii="Arial Narrow" w:hAnsi="Arial Narrow" w:cs="Arial"/>
          <w:sz w:val="26"/>
          <w:szCs w:val="26"/>
        </w:rPr>
        <w:t>.</w:t>
      </w:r>
    </w:p>
    <w:p w14:paraId="4360FBAA" w14:textId="6E2395C2" w:rsidR="004D75C6" w:rsidRPr="00D4203A" w:rsidRDefault="004D75C6" w:rsidP="004D75C6">
      <w:pPr>
        <w:pStyle w:val="Heading1"/>
        <w:numPr>
          <w:ilvl w:val="0"/>
          <w:numId w:val="11"/>
        </w:numPr>
        <w:spacing w:after="160" w:line="240" w:lineRule="auto"/>
        <w:ind w:left="432" w:hanging="432"/>
      </w:pPr>
      <w:bookmarkStart w:id="262" w:name="_Toc184644783"/>
      <w:bookmarkEnd w:id="259"/>
      <w:bookmarkEnd w:id="260"/>
      <w:bookmarkEnd w:id="261"/>
      <w:r>
        <w:t>OUR OBSERVATION</w:t>
      </w:r>
      <w:r w:rsidRPr="00D4203A">
        <w:t>: -</w:t>
      </w:r>
      <w:bookmarkEnd w:id="262"/>
    </w:p>
    <w:p w14:paraId="7B874497" w14:textId="77777777" w:rsidR="00964E8F" w:rsidRDefault="006D496B" w:rsidP="00964E8F">
      <w:pPr>
        <w:numPr>
          <w:ilvl w:val="0"/>
          <w:numId w:val="4"/>
        </w:numPr>
        <w:spacing w:after="0" w:line="360" w:lineRule="auto"/>
        <w:ind w:left="360"/>
        <w:jc w:val="both"/>
        <w:rPr>
          <w:rFonts w:ascii="Arial Narrow" w:hAnsi="Arial Narrow" w:cs="Tahoma"/>
          <w:bCs/>
          <w:sz w:val="26"/>
          <w:szCs w:val="26"/>
        </w:rPr>
      </w:pPr>
      <w:r>
        <w:rPr>
          <w:rFonts w:ascii="Arial Narrow" w:hAnsi="Arial Narrow" w:cs="Tahoma"/>
          <w:b/>
          <w:bCs/>
          <w:sz w:val="26"/>
          <w:szCs w:val="26"/>
        </w:rPr>
        <w:t xml:space="preserve">M/s. </w:t>
      </w:r>
      <w:r w:rsidR="003A1ABB">
        <w:rPr>
          <w:rFonts w:ascii="Arial Narrow" w:hAnsi="Arial Narrow" w:cs="Tahoma"/>
          <w:b/>
          <w:bCs/>
          <w:sz w:val="26"/>
          <w:szCs w:val="26"/>
        </w:rPr>
        <w:t>Kopran Research Laboratories Limited</w:t>
      </w:r>
      <w:r w:rsidRPr="006D496B">
        <w:rPr>
          <w:rFonts w:ascii="Arial Narrow" w:hAnsi="Arial Narrow" w:cs="Tahoma"/>
          <w:bCs/>
          <w:sz w:val="26"/>
          <w:szCs w:val="26"/>
        </w:rPr>
        <w:t xml:space="preserve"> </w:t>
      </w:r>
      <w:r>
        <w:rPr>
          <w:rFonts w:ascii="Arial Narrow" w:hAnsi="Arial Narrow" w:cs="Tahoma"/>
          <w:bCs/>
          <w:sz w:val="26"/>
          <w:szCs w:val="26"/>
        </w:rPr>
        <w:t>(“Company” or “K</w:t>
      </w:r>
      <w:r w:rsidR="00964E8F">
        <w:rPr>
          <w:rFonts w:ascii="Arial Narrow" w:hAnsi="Arial Narrow" w:cs="Tahoma"/>
          <w:bCs/>
          <w:sz w:val="26"/>
          <w:szCs w:val="26"/>
        </w:rPr>
        <w:t>RL</w:t>
      </w:r>
      <w:r>
        <w:rPr>
          <w:rFonts w:ascii="Arial Narrow" w:hAnsi="Arial Narrow" w:cs="Tahoma"/>
          <w:bCs/>
          <w:sz w:val="26"/>
          <w:szCs w:val="26"/>
        </w:rPr>
        <w:t xml:space="preserve">L”) </w:t>
      </w:r>
      <w:r w:rsidRPr="006D496B">
        <w:rPr>
          <w:rFonts w:ascii="Arial Narrow" w:hAnsi="Arial Narrow" w:cs="Tahoma"/>
          <w:bCs/>
          <w:sz w:val="26"/>
          <w:szCs w:val="26"/>
        </w:rPr>
        <w:t>is a Public</w:t>
      </w:r>
      <w:r>
        <w:rPr>
          <w:rFonts w:ascii="Arial Narrow" w:hAnsi="Arial Narrow" w:cs="Tahoma"/>
          <w:bCs/>
          <w:sz w:val="26"/>
          <w:szCs w:val="26"/>
        </w:rPr>
        <w:t xml:space="preserve"> Limited Company </w:t>
      </w:r>
      <w:r w:rsidRPr="006D496B">
        <w:rPr>
          <w:rFonts w:ascii="Arial Narrow" w:hAnsi="Arial Narrow" w:cs="Tahoma"/>
          <w:bCs/>
          <w:sz w:val="26"/>
          <w:szCs w:val="26"/>
        </w:rPr>
        <w:t xml:space="preserve">incorporated on </w:t>
      </w:r>
      <w:r w:rsidR="00964E8F" w:rsidRPr="00964E8F">
        <w:rPr>
          <w:rFonts w:ascii="Arial Narrow" w:hAnsi="Arial Narrow" w:cs="Tahoma"/>
          <w:bCs/>
          <w:sz w:val="26"/>
          <w:szCs w:val="26"/>
        </w:rPr>
        <w:t>12</w:t>
      </w:r>
      <w:r w:rsidR="00964E8F" w:rsidRPr="00964E8F">
        <w:rPr>
          <w:rFonts w:ascii="Arial Narrow" w:hAnsi="Arial Narrow" w:cs="Tahoma"/>
          <w:bCs/>
          <w:sz w:val="26"/>
          <w:szCs w:val="26"/>
          <w:vertAlign w:val="superscript"/>
        </w:rPr>
        <w:t>th</w:t>
      </w:r>
      <w:r w:rsidR="00964E8F">
        <w:rPr>
          <w:rFonts w:ascii="Arial Narrow" w:hAnsi="Arial Narrow" w:cs="Tahoma"/>
          <w:bCs/>
          <w:sz w:val="26"/>
          <w:szCs w:val="26"/>
        </w:rPr>
        <w:t xml:space="preserve"> </w:t>
      </w:r>
      <w:r w:rsidR="00964E8F" w:rsidRPr="00964E8F">
        <w:rPr>
          <w:rFonts w:ascii="Arial Narrow" w:hAnsi="Arial Narrow" w:cs="Tahoma"/>
          <w:bCs/>
          <w:sz w:val="26"/>
          <w:szCs w:val="26"/>
        </w:rPr>
        <w:t xml:space="preserve">August 1986. It is classified as Non-government company and is registered at Registrar of Companies, Mumbai. Its authorized share capital is Rs. 250,000,000 and its paid up capital is Rs. 225,000,000. </w:t>
      </w:r>
    </w:p>
    <w:p w14:paraId="055C1E91" w14:textId="07170926" w:rsidR="00964E8F" w:rsidRDefault="00964E8F" w:rsidP="00964E8F">
      <w:pPr>
        <w:numPr>
          <w:ilvl w:val="0"/>
          <w:numId w:val="4"/>
        </w:numPr>
        <w:spacing w:after="0" w:line="360" w:lineRule="auto"/>
        <w:ind w:left="360"/>
        <w:jc w:val="both"/>
        <w:rPr>
          <w:rFonts w:ascii="Arial Narrow" w:hAnsi="Arial Narrow" w:cs="Tahoma"/>
          <w:bCs/>
          <w:sz w:val="26"/>
          <w:szCs w:val="26"/>
        </w:rPr>
      </w:pPr>
      <w:r>
        <w:rPr>
          <w:rFonts w:ascii="Arial Narrow" w:hAnsi="Arial Narrow" w:cs="Tahoma"/>
          <w:bCs/>
          <w:sz w:val="26"/>
          <w:szCs w:val="26"/>
        </w:rPr>
        <w:t>KRLL’s</w:t>
      </w:r>
      <w:r w:rsidRPr="00964E8F">
        <w:rPr>
          <w:rFonts w:ascii="Arial Narrow" w:hAnsi="Arial Narrow" w:cs="Tahoma"/>
          <w:bCs/>
          <w:sz w:val="26"/>
          <w:szCs w:val="26"/>
        </w:rPr>
        <w:t xml:space="preserve"> Corporate Identification Number (CIN) is U24230MH1986PLC040601 and its registration number is 40601. </w:t>
      </w:r>
      <w:r>
        <w:rPr>
          <w:rFonts w:ascii="Arial Narrow" w:hAnsi="Arial Narrow" w:cs="Tahoma"/>
          <w:bCs/>
          <w:sz w:val="26"/>
          <w:szCs w:val="26"/>
        </w:rPr>
        <w:t>Its r</w:t>
      </w:r>
      <w:r w:rsidRPr="00964E8F">
        <w:rPr>
          <w:rFonts w:ascii="Arial Narrow" w:hAnsi="Arial Narrow" w:cs="Tahoma"/>
          <w:bCs/>
          <w:sz w:val="26"/>
          <w:szCs w:val="26"/>
        </w:rPr>
        <w:t>egistered address is 1076 Dr</w:t>
      </w:r>
      <w:r>
        <w:rPr>
          <w:rFonts w:ascii="Arial Narrow" w:hAnsi="Arial Narrow" w:cs="Tahoma"/>
          <w:bCs/>
          <w:sz w:val="26"/>
          <w:szCs w:val="26"/>
        </w:rPr>
        <w:t>.</w:t>
      </w:r>
      <w:r w:rsidRPr="00964E8F">
        <w:rPr>
          <w:rFonts w:ascii="Arial Narrow" w:hAnsi="Arial Narrow" w:cs="Tahoma"/>
          <w:bCs/>
          <w:sz w:val="26"/>
          <w:szCs w:val="26"/>
        </w:rPr>
        <w:t xml:space="preserve"> Emmoses Roadparijat House Worli, Mumbai- 400</w:t>
      </w:r>
      <w:r>
        <w:rPr>
          <w:rFonts w:ascii="Arial Narrow" w:hAnsi="Arial Narrow" w:cs="Tahoma"/>
          <w:bCs/>
          <w:sz w:val="26"/>
          <w:szCs w:val="26"/>
        </w:rPr>
        <w:t xml:space="preserve"> </w:t>
      </w:r>
      <w:r w:rsidRPr="00964E8F">
        <w:rPr>
          <w:rFonts w:ascii="Arial Narrow" w:hAnsi="Arial Narrow" w:cs="Tahoma"/>
          <w:bCs/>
          <w:sz w:val="26"/>
          <w:szCs w:val="26"/>
        </w:rPr>
        <w:t>018.</w:t>
      </w:r>
    </w:p>
    <w:p w14:paraId="7784C68C" w14:textId="0F703BB1" w:rsidR="00964E8F" w:rsidRDefault="00964E8F" w:rsidP="00964E8F">
      <w:pPr>
        <w:numPr>
          <w:ilvl w:val="0"/>
          <w:numId w:val="4"/>
        </w:numPr>
        <w:spacing w:after="0" w:line="360" w:lineRule="auto"/>
        <w:ind w:left="360"/>
        <w:jc w:val="both"/>
        <w:rPr>
          <w:rFonts w:ascii="Arial Narrow" w:hAnsi="Arial Narrow" w:cs="Tahoma"/>
          <w:bCs/>
          <w:sz w:val="26"/>
          <w:szCs w:val="26"/>
        </w:rPr>
      </w:pPr>
      <w:r w:rsidRPr="00964E8F">
        <w:rPr>
          <w:rFonts w:ascii="Arial Narrow" w:hAnsi="Arial Narrow" w:cs="Tahoma"/>
          <w:bCs/>
          <w:sz w:val="26"/>
          <w:szCs w:val="26"/>
        </w:rPr>
        <w:t xml:space="preserve">Kopran manufactures a range of APIs, including Sterile Cephalosporins and Carbapenems, in its state of the art facility. Manufacturing of Sterile API needs excellent facility and quality systems. Kopran has always been a major player in the manufacturing of Sterile Cephalosporins and Carbapenems. </w:t>
      </w:r>
      <w:r>
        <w:rPr>
          <w:rFonts w:ascii="Arial Narrow" w:hAnsi="Arial Narrow" w:cs="Tahoma"/>
          <w:bCs/>
          <w:sz w:val="26"/>
          <w:szCs w:val="26"/>
        </w:rPr>
        <w:t>KRLL</w:t>
      </w:r>
      <w:r w:rsidRPr="00964E8F">
        <w:rPr>
          <w:rFonts w:ascii="Arial Narrow" w:hAnsi="Arial Narrow" w:cs="Tahoma"/>
          <w:bCs/>
          <w:sz w:val="26"/>
          <w:szCs w:val="26"/>
        </w:rPr>
        <w:t xml:space="preserve"> also offer Macrolide, Antibacterial, Anticonvulsant and Cardiovascular range of drugs. </w:t>
      </w:r>
      <w:r>
        <w:rPr>
          <w:rFonts w:ascii="Arial Narrow" w:hAnsi="Arial Narrow" w:cs="Tahoma"/>
          <w:bCs/>
          <w:sz w:val="26"/>
          <w:szCs w:val="26"/>
        </w:rPr>
        <w:t>KRLL</w:t>
      </w:r>
      <w:r w:rsidRPr="00964E8F">
        <w:rPr>
          <w:rFonts w:ascii="Arial Narrow" w:hAnsi="Arial Narrow" w:cs="Tahoma"/>
          <w:bCs/>
          <w:sz w:val="26"/>
          <w:szCs w:val="26"/>
        </w:rPr>
        <w:t xml:space="preserve"> hold Certificate of Suitability and Drug Master File for many of </w:t>
      </w:r>
      <w:r>
        <w:rPr>
          <w:rFonts w:ascii="Arial Narrow" w:hAnsi="Arial Narrow" w:cs="Tahoma"/>
          <w:bCs/>
          <w:sz w:val="26"/>
          <w:szCs w:val="26"/>
        </w:rPr>
        <w:t>their</w:t>
      </w:r>
      <w:r w:rsidRPr="00964E8F">
        <w:rPr>
          <w:rFonts w:ascii="Arial Narrow" w:hAnsi="Arial Narrow" w:cs="Tahoma"/>
          <w:bCs/>
          <w:sz w:val="26"/>
          <w:szCs w:val="26"/>
        </w:rPr>
        <w:t xml:space="preserve"> APIs.</w:t>
      </w:r>
    </w:p>
    <w:p w14:paraId="4CEF108C" w14:textId="76706249" w:rsidR="00964E8F" w:rsidRDefault="00964E8F" w:rsidP="00964E8F">
      <w:pPr>
        <w:numPr>
          <w:ilvl w:val="0"/>
          <w:numId w:val="4"/>
        </w:numPr>
        <w:spacing w:after="0" w:line="360" w:lineRule="auto"/>
        <w:ind w:left="360"/>
        <w:jc w:val="both"/>
        <w:rPr>
          <w:rFonts w:ascii="Arial Narrow" w:hAnsi="Arial Narrow" w:cs="Tahoma"/>
          <w:bCs/>
          <w:sz w:val="26"/>
          <w:szCs w:val="26"/>
        </w:rPr>
      </w:pPr>
      <w:r w:rsidRPr="00964E8F">
        <w:rPr>
          <w:rFonts w:ascii="Arial Narrow" w:hAnsi="Arial Narrow" w:cs="Tahoma"/>
          <w:bCs/>
          <w:sz w:val="26"/>
          <w:szCs w:val="26"/>
        </w:rPr>
        <w:t>The plant has been approved by US FDA, EU GMP, WHO GMP &amp; KFDA.</w:t>
      </w:r>
    </w:p>
    <w:p w14:paraId="47D377B6" w14:textId="7BD51DFE" w:rsidR="00786AB0" w:rsidRDefault="00786AB0" w:rsidP="00786AB0">
      <w:pPr>
        <w:numPr>
          <w:ilvl w:val="0"/>
          <w:numId w:val="4"/>
        </w:numPr>
        <w:spacing w:after="0" w:line="360" w:lineRule="auto"/>
        <w:ind w:left="360"/>
        <w:jc w:val="both"/>
        <w:rPr>
          <w:rFonts w:ascii="Arial Narrow" w:hAnsi="Arial Narrow" w:cs="Tahoma"/>
          <w:bCs/>
          <w:sz w:val="26"/>
          <w:szCs w:val="26"/>
        </w:rPr>
      </w:pPr>
      <w:r w:rsidRPr="006D496B">
        <w:rPr>
          <w:rFonts w:ascii="Arial Narrow" w:hAnsi="Arial Narrow" w:cs="Arial"/>
          <w:sz w:val="26"/>
          <w:szCs w:val="26"/>
        </w:rPr>
        <w:t xml:space="preserve">The Movable Assets under valuation is located at </w:t>
      </w:r>
      <w:r w:rsidRPr="003A1ABB">
        <w:rPr>
          <w:rFonts w:ascii="Arial Narrow" w:hAnsi="Arial Narrow" w:cs="Tahoma"/>
          <w:bCs/>
          <w:sz w:val="26"/>
          <w:szCs w:val="26"/>
        </w:rPr>
        <w:t>K – 4/4, Additional Mahad Industrial Area, M.I.D.C Mahad, Village – Kalinja, Taluka – Mahad, District – Raigad, State- Maharashtra, Country- India</w:t>
      </w:r>
      <w:r w:rsidRPr="004D75C6">
        <w:rPr>
          <w:rFonts w:ascii="Arial Narrow" w:hAnsi="Arial Narrow" w:cs="Tahoma"/>
          <w:bCs/>
          <w:sz w:val="26"/>
          <w:szCs w:val="26"/>
        </w:rPr>
        <w:t>.</w:t>
      </w:r>
    </w:p>
    <w:p w14:paraId="56C51A3E" w14:textId="77777777" w:rsidR="00964E8F" w:rsidRPr="00964E8F" w:rsidRDefault="00964E8F" w:rsidP="00964E8F">
      <w:pPr>
        <w:numPr>
          <w:ilvl w:val="0"/>
          <w:numId w:val="4"/>
        </w:numPr>
        <w:tabs>
          <w:tab w:val="num" w:pos="720"/>
        </w:tabs>
        <w:spacing w:after="0" w:line="360" w:lineRule="auto"/>
        <w:ind w:left="360"/>
        <w:jc w:val="both"/>
        <w:rPr>
          <w:rFonts w:ascii="Arial Narrow" w:hAnsi="Arial Narrow" w:cs="Tahoma"/>
          <w:bCs/>
          <w:sz w:val="26"/>
          <w:szCs w:val="26"/>
        </w:rPr>
      </w:pPr>
      <w:r w:rsidRPr="00964E8F">
        <w:rPr>
          <w:rFonts w:ascii="Arial Narrow" w:hAnsi="Arial Narrow" w:cs="Tahoma"/>
          <w:bCs/>
          <w:sz w:val="26"/>
          <w:szCs w:val="26"/>
        </w:rPr>
        <w:t xml:space="preserve">The facility has plants for manufacturing: </w:t>
      </w:r>
    </w:p>
    <w:p w14:paraId="628CB229" w14:textId="77777777" w:rsidR="00964E8F" w:rsidRPr="00964E8F" w:rsidRDefault="00964E8F" w:rsidP="00786AB0">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Atenolol</w:t>
      </w:r>
    </w:p>
    <w:p w14:paraId="4A9BAF7A" w14:textId="77777777" w:rsidR="00964E8F" w:rsidRPr="00964E8F" w:rsidRDefault="00964E8F" w:rsidP="00786AB0">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Pregabalin</w:t>
      </w:r>
    </w:p>
    <w:p w14:paraId="51A7BA54" w14:textId="77777777" w:rsidR="00964E8F" w:rsidRPr="00964E8F" w:rsidRDefault="00964E8F" w:rsidP="00786AB0">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Cephalosporins</w:t>
      </w:r>
    </w:p>
    <w:p w14:paraId="2AA40EA5" w14:textId="77777777" w:rsidR="00964E8F" w:rsidRPr="00964E8F" w:rsidRDefault="00964E8F" w:rsidP="00786AB0">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Carbapenems - Non-Sterile &amp; Sterile</w:t>
      </w:r>
    </w:p>
    <w:p w14:paraId="72D29985" w14:textId="77777777" w:rsidR="00964E8F" w:rsidRPr="00964E8F" w:rsidRDefault="00964E8F" w:rsidP="00786AB0">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Macrolides</w:t>
      </w:r>
    </w:p>
    <w:p w14:paraId="14586B65" w14:textId="77777777" w:rsidR="00964E8F" w:rsidRPr="00964E8F" w:rsidRDefault="00964E8F" w:rsidP="00786AB0">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Antibacterials</w:t>
      </w:r>
    </w:p>
    <w:p w14:paraId="1F1CC0B5" w14:textId="77777777" w:rsidR="00964E8F" w:rsidRPr="00964E8F" w:rsidRDefault="00964E8F" w:rsidP="00786AB0">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Other APIs</w:t>
      </w:r>
    </w:p>
    <w:p w14:paraId="4D903DCC" w14:textId="77777777" w:rsidR="00964E8F" w:rsidRPr="00964E8F" w:rsidRDefault="00964E8F" w:rsidP="00964E8F">
      <w:pPr>
        <w:numPr>
          <w:ilvl w:val="0"/>
          <w:numId w:val="4"/>
        </w:numPr>
        <w:tabs>
          <w:tab w:val="num" w:pos="720"/>
        </w:tabs>
        <w:spacing w:after="0" w:line="360" w:lineRule="auto"/>
        <w:ind w:left="360"/>
        <w:jc w:val="both"/>
        <w:rPr>
          <w:rFonts w:ascii="Arial Narrow" w:hAnsi="Arial Narrow" w:cs="Tahoma"/>
          <w:bCs/>
          <w:sz w:val="26"/>
          <w:szCs w:val="26"/>
        </w:rPr>
      </w:pPr>
      <w:r w:rsidRPr="00964E8F">
        <w:rPr>
          <w:rFonts w:ascii="Arial Narrow" w:hAnsi="Arial Narrow" w:cs="Tahoma"/>
          <w:bCs/>
          <w:sz w:val="26"/>
          <w:szCs w:val="26"/>
        </w:rPr>
        <w:lastRenderedPageBreak/>
        <w:t>The facility has a well-defined Quality Management System according to the current Good Manufacturing Practices.</w:t>
      </w:r>
    </w:p>
    <w:p w14:paraId="319F9CAB" w14:textId="4C0BAC2A" w:rsidR="00964E8F" w:rsidRPr="00964E8F" w:rsidRDefault="00964E8F" w:rsidP="00964E8F">
      <w:pPr>
        <w:numPr>
          <w:ilvl w:val="0"/>
          <w:numId w:val="4"/>
        </w:numPr>
        <w:tabs>
          <w:tab w:val="num" w:pos="720"/>
        </w:tabs>
        <w:spacing w:after="0" w:line="360" w:lineRule="auto"/>
        <w:ind w:left="360"/>
        <w:jc w:val="both"/>
        <w:rPr>
          <w:rFonts w:ascii="Arial Narrow" w:hAnsi="Arial Narrow" w:cs="Tahoma"/>
          <w:bCs/>
          <w:sz w:val="26"/>
          <w:szCs w:val="26"/>
        </w:rPr>
      </w:pPr>
      <w:r w:rsidRPr="00964E8F">
        <w:rPr>
          <w:rFonts w:ascii="Arial Narrow" w:hAnsi="Arial Narrow" w:cs="Tahoma"/>
          <w:bCs/>
          <w:sz w:val="26"/>
          <w:szCs w:val="26"/>
        </w:rPr>
        <w:t xml:space="preserve">Leveraging on the </w:t>
      </w:r>
      <w:r w:rsidR="00786AB0" w:rsidRPr="00964E8F">
        <w:rPr>
          <w:rFonts w:ascii="Arial Narrow" w:hAnsi="Arial Narrow" w:cs="Tahoma"/>
          <w:bCs/>
          <w:sz w:val="26"/>
          <w:szCs w:val="26"/>
        </w:rPr>
        <w:t>in-house</w:t>
      </w:r>
      <w:r w:rsidRPr="00964E8F">
        <w:rPr>
          <w:rFonts w:ascii="Arial Narrow" w:hAnsi="Arial Narrow" w:cs="Tahoma"/>
          <w:bCs/>
          <w:sz w:val="26"/>
          <w:szCs w:val="26"/>
        </w:rPr>
        <w:t xml:space="preserve"> expertise and in house research, this division has concentrated on high value drugs which require technological expertise.</w:t>
      </w:r>
    </w:p>
    <w:p w14:paraId="534A12A1" w14:textId="712D1C4B" w:rsidR="00964E8F" w:rsidRPr="00964E8F" w:rsidRDefault="00964E8F" w:rsidP="00964E8F">
      <w:pPr>
        <w:numPr>
          <w:ilvl w:val="0"/>
          <w:numId w:val="4"/>
        </w:numPr>
        <w:tabs>
          <w:tab w:val="num" w:pos="720"/>
        </w:tabs>
        <w:spacing w:after="0" w:line="360" w:lineRule="auto"/>
        <w:ind w:left="360"/>
        <w:jc w:val="both"/>
        <w:rPr>
          <w:rFonts w:ascii="Arial Narrow" w:hAnsi="Arial Narrow" w:cs="Tahoma"/>
          <w:bCs/>
          <w:sz w:val="26"/>
          <w:szCs w:val="26"/>
        </w:rPr>
      </w:pPr>
      <w:r w:rsidRPr="00964E8F">
        <w:rPr>
          <w:rFonts w:ascii="Arial Narrow" w:hAnsi="Arial Narrow" w:cs="Tahoma"/>
          <w:bCs/>
          <w:sz w:val="26"/>
          <w:szCs w:val="26"/>
        </w:rPr>
        <w:t xml:space="preserve">The manufacturing facility is well supported by a </w:t>
      </w:r>
      <w:r w:rsidR="00786AB0" w:rsidRPr="00964E8F">
        <w:rPr>
          <w:rFonts w:ascii="Arial Narrow" w:hAnsi="Arial Narrow" w:cs="Tahoma"/>
          <w:bCs/>
          <w:sz w:val="26"/>
          <w:szCs w:val="26"/>
        </w:rPr>
        <w:t>state-of-the-art</w:t>
      </w:r>
      <w:r w:rsidRPr="00964E8F">
        <w:rPr>
          <w:rFonts w:ascii="Arial Narrow" w:hAnsi="Arial Narrow" w:cs="Tahoma"/>
          <w:bCs/>
          <w:sz w:val="26"/>
          <w:szCs w:val="26"/>
        </w:rPr>
        <w:t xml:space="preserve"> pilot plant for scaling-up new products.</w:t>
      </w:r>
    </w:p>
    <w:p w14:paraId="4E2F93CD" w14:textId="77777777" w:rsidR="00964E8F" w:rsidRPr="00964E8F" w:rsidRDefault="00964E8F" w:rsidP="00964E8F">
      <w:pPr>
        <w:numPr>
          <w:ilvl w:val="0"/>
          <w:numId w:val="4"/>
        </w:numPr>
        <w:spacing w:after="0" w:line="360" w:lineRule="auto"/>
        <w:ind w:left="360"/>
        <w:jc w:val="both"/>
        <w:rPr>
          <w:rFonts w:ascii="Arial Narrow" w:hAnsi="Arial Narrow" w:cs="Tahoma"/>
          <w:b/>
          <w:bCs/>
          <w:sz w:val="26"/>
          <w:szCs w:val="26"/>
        </w:rPr>
      </w:pPr>
      <w:r w:rsidRPr="00964E8F">
        <w:rPr>
          <w:rFonts w:ascii="Arial Narrow" w:hAnsi="Arial Narrow" w:cs="Tahoma"/>
          <w:b/>
          <w:bCs/>
          <w:sz w:val="26"/>
          <w:szCs w:val="26"/>
        </w:rPr>
        <w:t>Process Capabilities</w:t>
      </w:r>
    </w:p>
    <w:p w14:paraId="124607ED" w14:textId="77777777" w:rsidR="00964E8F" w:rsidRPr="00964E8F" w:rsidRDefault="00964E8F" w:rsidP="00964E8F">
      <w:pPr>
        <w:numPr>
          <w:ilvl w:val="0"/>
          <w:numId w:val="4"/>
        </w:numPr>
        <w:spacing w:after="0" w:line="360" w:lineRule="auto"/>
        <w:ind w:left="360"/>
        <w:jc w:val="both"/>
        <w:rPr>
          <w:rFonts w:ascii="Arial Narrow" w:hAnsi="Arial Narrow" w:cs="Tahoma"/>
          <w:bCs/>
          <w:sz w:val="26"/>
          <w:szCs w:val="26"/>
        </w:rPr>
      </w:pPr>
      <w:r w:rsidRPr="00964E8F">
        <w:rPr>
          <w:rFonts w:ascii="Arial Narrow" w:hAnsi="Arial Narrow" w:cs="Tahoma"/>
          <w:bCs/>
          <w:sz w:val="26"/>
          <w:szCs w:val="26"/>
        </w:rPr>
        <w:t>Production of Chemical Intermediates and Active Pharmaceutical Ingredients by:</w:t>
      </w:r>
    </w:p>
    <w:tbl>
      <w:tblPr>
        <w:tblStyle w:val="Style1"/>
        <w:tblW w:w="4994" w:type="pct"/>
        <w:tblInd w:w="5" w:type="dxa"/>
        <w:tblLook w:val="04A0" w:firstRow="1" w:lastRow="0" w:firstColumn="1" w:lastColumn="0" w:noHBand="0" w:noVBand="1"/>
      </w:tblPr>
      <w:tblGrid>
        <w:gridCol w:w="1072"/>
        <w:gridCol w:w="3384"/>
        <w:gridCol w:w="873"/>
        <w:gridCol w:w="3676"/>
      </w:tblGrid>
      <w:tr w:rsidR="00786AB0" w:rsidRPr="00964E8F" w14:paraId="157F7AD3" w14:textId="77777777" w:rsidTr="00786AB0">
        <w:trPr>
          <w:cnfStyle w:val="100000000000" w:firstRow="1" w:lastRow="0" w:firstColumn="0" w:lastColumn="0" w:oddVBand="0" w:evenVBand="0" w:oddHBand="0" w:evenHBand="0" w:firstRowFirstColumn="0" w:firstRowLastColumn="0" w:lastRowFirstColumn="0" w:lastRowLastColumn="0"/>
        </w:trPr>
        <w:tc>
          <w:tcPr>
            <w:tcW w:w="596" w:type="pct"/>
          </w:tcPr>
          <w:p w14:paraId="23AACA85" w14:textId="69910AB5" w:rsidR="00786AB0" w:rsidRPr="00EF2208" w:rsidRDefault="00786AB0" w:rsidP="00786AB0">
            <w:pPr>
              <w:spacing w:line="360" w:lineRule="auto"/>
              <w:ind w:left="72"/>
              <w:jc w:val="both"/>
              <w:rPr>
                <w:rFonts w:cs="Tahoma"/>
                <w:b w:val="0"/>
                <w:sz w:val="26"/>
                <w:szCs w:val="26"/>
              </w:rPr>
            </w:pPr>
            <w:r w:rsidRPr="00EF2208">
              <w:rPr>
                <w:rFonts w:cs="Tahoma"/>
                <w:b w:val="0"/>
                <w:sz w:val="26"/>
                <w:szCs w:val="26"/>
              </w:rPr>
              <w:t>S. No.</w:t>
            </w:r>
          </w:p>
        </w:tc>
        <w:tc>
          <w:tcPr>
            <w:tcW w:w="1879" w:type="pct"/>
          </w:tcPr>
          <w:p w14:paraId="6A28055D" w14:textId="370AF7A3" w:rsidR="00786AB0" w:rsidRPr="00EF2208" w:rsidRDefault="00786AB0" w:rsidP="00786AB0">
            <w:pPr>
              <w:spacing w:line="360" w:lineRule="auto"/>
              <w:jc w:val="both"/>
              <w:rPr>
                <w:rFonts w:cs="Tahoma"/>
                <w:b w:val="0"/>
                <w:sz w:val="26"/>
                <w:szCs w:val="26"/>
              </w:rPr>
            </w:pPr>
            <w:r w:rsidRPr="00EF2208">
              <w:rPr>
                <w:rFonts w:cs="Tahoma"/>
                <w:b w:val="0"/>
                <w:sz w:val="26"/>
                <w:szCs w:val="26"/>
              </w:rPr>
              <w:t>Process</w:t>
            </w:r>
          </w:p>
        </w:tc>
        <w:tc>
          <w:tcPr>
            <w:tcW w:w="484" w:type="pct"/>
          </w:tcPr>
          <w:p w14:paraId="1C62B1B4" w14:textId="53CDDC6C" w:rsidR="00786AB0" w:rsidRPr="00EF2208" w:rsidRDefault="00786AB0" w:rsidP="00786AB0">
            <w:pPr>
              <w:spacing w:line="360" w:lineRule="auto"/>
              <w:jc w:val="both"/>
              <w:rPr>
                <w:rFonts w:cs="Tahoma"/>
                <w:b w:val="0"/>
                <w:sz w:val="26"/>
                <w:szCs w:val="26"/>
              </w:rPr>
            </w:pPr>
            <w:r w:rsidRPr="00EF2208">
              <w:rPr>
                <w:rFonts w:cs="Tahoma"/>
                <w:b w:val="0"/>
                <w:sz w:val="26"/>
                <w:szCs w:val="26"/>
              </w:rPr>
              <w:t>S. No.</w:t>
            </w:r>
          </w:p>
        </w:tc>
        <w:tc>
          <w:tcPr>
            <w:tcW w:w="2041" w:type="pct"/>
          </w:tcPr>
          <w:p w14:paraId="114815F8" w14:textId="1B8E0795" w:rsidR="00786AB0" w:rsidRPr="00EF2208" w:rsidRDefault="00786AB0" w:rsidP="00786AB0">
            <w:pPr>
              <w:spacing w:line="360" w:lineRule="auto"/>
              <w:ind w:left="360"/>
              <w:jc w:val="both"/>
              <w:rPr>
                <w:rFonts w:cs="Tahoma"/>
                <w:b w:val="0"/>
                <w:sz w:val="26"/>
                <w:szCs w:val="26"/>
              </w:rPr>
            </w:pPr>
            <w:r w:rsidRPr="00EF2208">
              <w:rPr>
                <w:rFonts w:cs="Tahoma"/>
                <w:b w:val="0"/>
                <w:sz w:val="26"/>
                <w:szCs w:val="26"/>
              </w:rPr>
              <w:t>Process</w:t>
            </w:r>
          </w:p>
        </w:tc>
      </w:tr>
      <w:tr w:rsidR="00786AB0" w:rsidRPr="00964E8F" w14:paraId="3AC5ED51" w14:textId="77777777" w:rsidTr="00786AB0">
        <w:trPr>
          <w:cnfStyle w:val="000000100000" w:firstRow="0" w:lastRow="0" w:firstColumn="0" w:lastColumn="0" w:oddVBand="0" w:evenVBand="0" w:oddHBand="1" w:evenHBand="0" w:firstRowFirstColumn="0" w:firstRowLastColumn="0" w:lastRowFirstColumn="0" w:lastRowLastColumn="0"/>
        </w:trPr>
        <w:tc>
          <w:tcPr>
            <w:tcW w:w="596" w:type="pct"/>
          </w:tcPr>
          <w:p w14:paraId="0EEB6E6F" w14:textId="3A5C26C2" w:rsidR="00786AB0" w:rsidRPr="00964E8F" w:rsidRDefault="00786AB0" w:rsidP="00786AB0">
            <w:pPr>
              <w:spacing w:line="360" w:lineRule="auto"/>
              <w:ind w:left="360"/>
              <w:jc w:val="both"/>
              <w:rPr>
                <w:rFonts w:cs="Tahoma"/>
                <w:bCs/>
                <w:sz w:val="26"/>
                <w:szCs w:val="26"/>
              </w:rPr>
            </w:pPr>
            <w:r w:rsidRPr="00964E8F">
              <w:rPr>
                <w:rFonts w:cs="Tahoma"/>
                <w:bCs/>
                <w:sz w:val="26"/>
                <w:szCs w:val="26"/>
              </w:rPr>
              <w:t>1.</w:t>
            </w:r>
          </w:p>
        </w:tc>
        <w:tc>
          <w:tcPr>
            <w:tcW w:w="1879" w:type="pct"/>
          </w:tcPr>
          <w:p w14:paraId="78F85D08" w14:textId="7C47B55E" w:rsidR="00786AB0" w:rsidRDefault="00786AB0" w:rsidP="00786AB0">
            <w:pPr>
              <w:spacing w:line="360" w:lineRule="auto"/>
              <w:jc w:val="both"/>
              <w:rPr>
                <w:rFonts w:cs="Tahoma"/>
                <w:bCs/>
                <w:sz w:val="26"/>
                <w:szCs w:val="26"/>
              </w:rPr>
            </w:pPr>
            <w:r>
              <w:rPr>
                <w:rFonts w:cs="Tahoma"/>
                <w:bCs/>
                <w:sz w:val="26"/>
                <w:szCs w:val="26"/>
              </w:rPr>
              <w:t xml:space="preserve"> </w:t>
            </w:r>
            <w:r w:rsidRPr="00964E8F">
              <w:rPr>
                <w:rFonts w:cs="Tahoma"/>
                <w:bCs/>
                <w:sz w:val="26"/>
                <w:szCs w:val="26"/>
              </w:rPr>
              <w:t>Acrylation</w:t>
            </w:r>
          </w:p>
        </w:tc>
        <w:tc>
          <w:tcPr>
            <w:tcW w:w="484" w:type="pct"/>
          </w:tcPr>
          <w:p w14:paraId="6B15EB66" w14:textId="6605CFA2" w:rsidR="00786AB0" w:rsidRPr="00964E8F" w:rsidRDefault="00786AB0" w:rsidP="00786AB0">
            <w:pPr>
              <w:spacing w:line="360" w:lineRule="auto"/>
              <w:ind w:left="360"/>
              <w:jc w:val="both"/>
              <w:rPr>
                <w:rFonts w:cs="Tahoma"/>
                <w:bCs/>
                <w:sz w:val="26"/>
                <w:szCs w:val="26"/>
              </w:rPr>
            </w:pPr>
            <w:r w:rsidRPr="00964E8F">
              <w:rPr>
                <w:rFonts w:cs="Tahoma"/>
                <w:bCs/>
                <w:sz w:val="26"/>
                <w:szCs w:val="26"/>
              </w:rPr>
              <w:t>12.</w:t>
            </w:r>
          </w:p>
        </w:tc>
        <w:tc>
          <w:tcPr>
            <w:tcW w:w="2041" w:type="pct"/>
          </w:tcPr>
          <w:p w14:paraId="42F48CAF" w14:textId="07FB56B1" w:rsidR="00786AB0" w:rsidRPr="00964E8F" w:rsidRDefault="00786AB0" w:rsidP="00786AB0">
            <w:pPr>
              <w:spacing w:line="360" w:lineRule="auto"/>
              <w:jc w:val="both"/>
              <w:rPr>
                <w:rFonts w:cs="Tahoma"/>
                <w:bCs/>
                <w:sz w:val="26"/>
                <w:szCs w:val="26"/>
              </w:rPr>
            </w:pPr>
            <w:r w:rsidRPr="00964E8F">
              <w:rPr>
                <w:rFonts w:cs="Tahoma"/>
                <w:bCs/>
                <w:sz w:val="26"/>
                <w:szCs w:val="26"/>
              </w:rPr>
              <w:t>High Pressure Hydrogenation</w:t>
            </w:r>
          </w:p>
        </w:tc>
      </w:tr>
      <w:tr w:rsidR="00786AB0" w:rsidRPr="00964E8F" w14:paraId="5A9A48D8" w14:textId="77777777" w:rsidTr="00786AB0">
        <w:trPr>
          <w:cnfStyle w:val="000000010000" w:firstRow="0" w:lastRow="0" w:firstColumn="0" w:lastColumn="0" w:oddVBand="0" w:evenVBand="0" w:oddHBand="0" w:evenHBand="1" w:firstRowFirstColumn="0" w:firstRowLastColumn="0" w:lastRowFirstColumn="0" w:lastRowLastColumn="0"/>
        </w:trPr>
        <w:tc>
          <w:tcPr>
            <w:tcW w:w="596" w:type="pct"/>
            <w:hideMark/>
          </w:tcPr>
          <w:p w14:paraId="5697BF2D"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2.</w:t>
            </w:r>
          </w:p>
        </w:tc>
        <w:tc>
          <w:tcPr>
            <w:tcW w:w="1879" w:type="pct"/>
            <w:hideMark/>
          </w:tcPr>
          <w:p w14:paraId="168E08FA"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Alkylation</w:t>
            </w:r>
          </w:p>
        </w:tc>
        <w:tc>
          <w:tcPr>
            <w:tcW w:w="484" w:type="pct"/>
            <w:hideMark/>
          </w:tcPr>
          <w:p w14:paraId="61FB1A50"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13.</w:t>
            </w:r>
          </w:p>
        </w:tc>
        <w:tc>
          <w:tcPr>
            <w:tcW w:w="2041" w:type="pct"/>
            <w:hideMark/>
          </w:tcPr>
          <w:p w14:paraId="792D5171"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Haloganation</w:t>
            </w:r>
          </w:p>
        </w:tc>
      </w:tr>
      <w:tr w:rsidR="00786AB0" w:rsidRPr="00964E8F" w14:paraId="6C4B1C23" w14:textId="77777777" w:rsidTr="00786AB0">
        <w:trPr>
          <w:cnfStyle w:val="000000100000" w:firstRow="0" w:lastRow="0" w:firstColumn="0" w:lastColumn="0" w:oddVBand="0" w:evenVBand="0" w:oddHBand="1" w:evenHBand="0" w:firstRowFirstColumn="0" w:firstRowLastColumn="0" w:lastRowFirstColumn="0" w:lastRowLastColumn="0"/>
        </w:trPr>
        <w:tc>
          <w:tcPr>
            <w:tcW w:w="596" w:type="pct"/>
            <w:hideMark/>
          </w:tcPr>
          <w:p w14:paraId="6BE97CC7"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3.</w:t>
            </w:r>
          </w:p>
        </w:tc>
        <w:tc>
          <w:tcPr>
            <w:tcW w:w="1879" w:type="pct"/>
            <w:hideMark/>
          </w:tcPr>
          <w:p w14:paraId="7764D739" w14:textId="77777777" w:rsidR="00786AB0" w:rsidRPr="00964E8F" w:rsidRDefault="00786AB0" w:rsidP="00786AB0">
            <w:pPr>
              <w:spacing w:line="360" w:lineRule="auto"/>
              <w:jc w:val="both"/>
              <w:rPr>
                <w:rFonts w:cs="Tahoma"/>
                <w:bCs/>
                <w:sz w:val="26"/>
                <w:szCs w:val="26"/>
              </w:rPr>
            </w:pPr>
            <w:r w:rsidRPr="00964E8F">
              <w:rPr>
                <w:rFonts w:cs="Tahoma"/>
                <w:bCs/>
                <w:sz w:val="26"/>
                <w:szCs w:val="26"/>
              </w:rPr>
              <w:t>Amination</w:t>
            </w:r>
          </w:p>
        </w:tc>
        <w:tc>
          <w:tcPr>
            <w:tcW w:w="484" w:type="pct"/>
            <w:hideMark/>
          </w:tcPr>
          <w:p w14:paraId="72A1AC80"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14.</w:t>
            </w:r>
          </w:p>
        </w:tc>
        <w:tc>
          <w:tcPr>
            <w:tcW w:w="2041" w:type="pct"/>
            <w:hideMark/>
          </w:tcPr>
          <w:p w14:paraId="3F63A203" w14:textId="77777777" w:rsidR="00786AB0" w:rsidRPr="00964E8F" w:rsidRDefault="00786AB0" w:rsidP="00786AB0">
            <w:pPr>
              <w:spacing w:line="360" w:lineRule="auto"/>
              <w:jc w:val="both"/>
              <w:rPr>
                <w:rFonts w:cs="Tahoma"/>
                <w:bCs/>
                <w:sz w:val="26"/>
                <w:szCs w:val="26"/>
              </w:rPr>
            </w:pPr>
            <w:r w:rsidRPr="00964E8F">
              <w:rPr>
                <w:rFonts w:cs="Tahoma"/>
                <w:bCs/>
                <w:sz w:val="26"/>
                <w:szCs w:val="26"/>
              </w:rPr>
              <w:t>Mannich Base Reaction</w:t>
            </w:r>
          </w:p>
        </w:tc>
      </w:tr>
      <w:tr w:rsidR="00786AB0" w:rsidRPr="00964E8F" w14:paraId="005CDC37" w14:textId="77777777" w:rsidTr="00786AB0">
        <w:trPr>
          <w:cnfStyle w:val="000000010000" w:firstRow="0" w:lastRow="0" w:firstColumn="0" w:lastColumn="0" w:oddVBand="0" w:evenVBand="0" w:oddHBand="0" w:evenHBand="1" w:firstRowFirstColumn="0" w:firstRowLastColumn="0" w:lastRowFirstColumn="0" w:lastRowLastColumn="0"/>
        </w:trPr>
        <w:tc>
          <w:tcPr>
            <w:tcW w:w="596" w:type="pct"/>
            <w:hideMark/>
          </w:tcPr>
          <w:p w14:paraId="18835CC2"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4.</w:t>
            </w:r>
          </w:p>
        </w:tc>
        <w:tc>
          <w:tcPr>
            <w:tcW w:w="1879" w:type="pct"/>
            <w:hideMark/>
          </w:tcPr>
          <w:p w14:paraId="028A43A4"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Cyclisation</w:t>
            </w:r>
          </w:p>
        </w:tc>
        <w:tc>
          <w:tcPr>
            <w:tcW w:w="484" w:type="pct"/>
            <w:hideMark/>
          </w:tcPr>
          <w:p w14:paraId="0D5190CC"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15.</w:t>
            </w:r>
          </w:p>
        </w:tc>
        <w:tc>
          <w:tcPr>
            <w:tcW w:w="2041" w:type="pct"/>
            <w:hideMark/>
          </w:tcPr>
          <w:p w14:paraId="0D2C87A7"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Nitration </w:t>
            </w:r>
          </w:p>
        </w:tc>
      </w:tr>
      <w:tr w:rsidR="00786AB0" w:rsidRPr="00964E8F" w14:paraId="4A49C039" w14:textId="77777777" w:rsidTr="00786AB0">
        <w:trPr>
          <w:cnfStyle w:val="000000100000" w:firstRow="0" w:lastRow="0" w:firstColumn="0" w:lastColumn="0" w:oddVBand="0" w:evenVBand="0" w:oddHBand="1" w:evenHBand="0" w:firstRowFirstColumn="0" w:firstRowLastColumn="0" w:lastRowFirstColumn="0" w:lastRowLastColumn="0"/>
        </w:trPr>
        <w:tc>
          <w:tcPr>
            <w:tcW w:w="596" w:type="pct"/>
            <w:hideMark/>
          </w:tcPr>
          <w:p w14:paraId="0578EA4D"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5.</w:t>
            </w:r>
          </w:p>
        </w:tc>
        <w:tc>
          <w:tcPr>
            <w:tcW w:w="1879" w:type="pct"/>
            <w:hideMark/>
          </w:tcPr>
          <w:p w14:paraId="0AC14104" w14:textId="77777777" w:rsidR="00786AB0" w:rsidRPr="00964E8F" w:rsidRDefault="00786AB0" w:rsidP="00786AB0">
            <w:pPr>
              <w:spacing w:line="360" w:lineRule="auto"/>
              <w:jc w:val="both"/>
              <w:rPr>
                <w:rFonts w:cs="Tahoma"/>
                <w:bCs/>
                <w:sz w:val="26"/>
                <w:szCs w:val="26"/>
              </w:rPr>
            </w:pPr>
            <w:r w:rsidRPr="00964E8F">
              <w:rPr>
                <w:rFonts w:cs="Tahoma"/>
                <w:bCs/>
                <w:sz w:val="26"/>
                <w:szCs w:val="26"/>
              </w:rPr>
              <w:t>Condensation</w:t>
            </w:r>
          </w:p>
        </w:tc>
        <w:tc>
          <w:tcPr>
            <w:tcW w:w="484" w:type="pct"/>
            <w:hideMark/>
          </w:tcPr>
          <w:p w14:paraId="32E8001F"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16.</w:t>
            </w:r>
          </w:p>
        </w:tc>
        <w:tc>
          <w:tcPr>
            <w:tcW w:w="2041" w:type="pct"/>
            <w:hideMark/>
          </w:tcPr>
          <w:p w14:paraId="095984D6" w14:textId="77777777" w:rsidR="00786AB0" w:rsidRPr="00964E8F" w:rsidRDefault="00786AB0" w:rsidP="00786AB0">
            <w:pPr>
              <w:spacing w:line="360" w:lineRule="auto"/>
              <w:jc w:val="both"/>
              <w:rPr>
                <w:rFonts w:cs="Tahoma"/>
                <w:bCs/>
                <w:sz w:val="26"/>
                <w:szCs w:val="26"/>
              </w:rPr>
            </w:pPr>
            <w:r w:rsidRPr="00964E8F">
              <w:rPr>
                <w:rFonts w:cs="Tahoma"/>
                <w:bCs/>
                <w:sz w:val="26"/>
                <w:szCs w:val="26"/>
              </w:rPr>
              <w:t>Oxidation</w:t>
            </w:r>
          </w:p>
        </w:tc>
      </w:tr>
      <w:tr w:rsidR="00786AB0" w:rsidRPr="00964E8F" w14:paraId="1364D581" w14:textId="77777777" w:rsidTr="00786AB0">
        <w:trPr>
          <w:cnfStyle w:val="000000010000" w:firstRow="0" w:lastRow="0" w:firstColumn="0" w:lastColumn="0" w:oddVBand="0" w:evenVBand="0" w:oddHBand="0" w:evenHBand="1" w:firstRowFirstColumn="0" w:firstRowLastColumn="0" w:lastRowFirstColumn="0" w:lastRowLastColumn="0"/>
        </w:trPr>
        <w:tc>
          <w:tcPr>
            <w:tcW w:w="596" w:type="pct"/>
            <w:hideMark/>
          </w:tcPr>
          <w:p w14:paraId="0A602EED"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6.</w:t>
            </w:r>
          </w:p>
        </w:tc>
        <w:tc>
          <w:tcPr>
            <w:tcW w:w="1879" w:type="pct"/>
            <w:hideMark/>
          </w:tcPr>
          <w:p w14:paraId="26F4FE95"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Chlorosulphonation</w:t>
            </w:r>
          </w:p>
        </w:tc>
        <w:tc>
          <w:tcPr>
            <w:tcW w:w="484" w:type="pct"/>
            <w:hideMark/>
          </w:tcPr>
          <w:p w14:paraId="1FD774B8"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17.</w:t>
            </w:r>
          </w:p>
        </w:tc>
        <w:tc>
          <w:tcPr>
            <w:tcW w:w="2041" w:type="pct"/>
            <w:hideMark/>
          </w:tcPr>
          <w:p w14:paraId="27A58179"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Oximation</w:t>
            </w:r>
          </w:p>
        </w:tc>
      </w:tr>
      <w:tr w:rsidR="00786AB0" w:rsidRPr="00964E8F" w14:paraId="1602F9FC" w14:textId="77777777" w:rsidTr="00786AB0">
        <w:trPr>
          <w:cnfStyle w:val="000000100000" w:firstRow="0" w:lastRow="0" w:firstColumn="0" w:lastColumn="0" w:oddVBand="0" w:evenVBand="0" w:oddHBand="1" w:evenHBand="0" w:firstRowFirstColumn="0" w:firstRowLastColumn="0" w:lastRowFirstColumn="0" w:lastRowLastColumn="0"/>
        </w:trPr>
        <w:tc>
          <w:tcPr>
            <w:tcW w:w="596" w:type="pct"/>
            <w:hideMark/>
          </w:tcPr>
          <w:p w14:paraId="1E5F6179"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7.</w:t>
            </w:r>
          </w:p>
        </w:tc>
        <w:tc>
          <w:tcPr>
            <w:tcW w:w="1879" w:type="pct"/>
            <w:hideMark/>
          </w:tcPr>
          <w:p w14:paraId="4C2B2DDB" w14:textId="77777777" w:rsidR="00786AB0" w:rsidRPr="00964E8F" w:rsidRDefault="00786AB0" w:rsidP="00786AB0">
            <w:pPr>
              <w:spacing w:line="360" w:lineRule="auto"/>
              <w:jc w:val="both"/>
              <w:rPr>
                <w:rFonts w:cs="Tahoma"/>
                <w:bCs/>
                <w:sz w:val="26"/>
                <w:szCs w:val="26"/>
              </w:rPr>
            </w:pPr>
            <w:r w:rsidRPr="00964E8F">
              <w:rPr>
                <w:rFonts w:cs="Tahoma"/>
                <w:bCs/>
                <w:sz w:val="26"/>
                <w:szCs w:val="26"/>
              </w:rPr>
              <w:t>Epoxidation</w:t>
            </w:r>
          </w:p>
        </w:tc>
        <w:tc>
          <w:tcPr>
            <w:tcW w:w="484" w:type="pct"/>
            <w:hideMark/>
          </w:tcPr>
          <w:p w14:paraId="2F8B0EAA"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18.</w:t>
            </w:r>
          </w:p>
        </w:tc>
        <w:tc>
          <w:tcPr>
            <w:tcW w:w="2041" w:type="pct"/>
            <w:hideMark/>
          </w:tcPr>
          <w:p w14:paraId="04BE5D03" w14:textId="77777777" w:rsidR="00786AB0" w:rsidRPr="00964E8F" w:rsidRDefault="00786AB0" w:rsidP="00786AB0">
            <w:pPr>
              <w:spacing w:line="360" w:lineRule="auto"/>
              <w:jc w:val="both"/>
              <w:rPr>
                <w:rFonts w:cs="Tahoma"/>
                <w:bCs/>
                <w:sz w:val="26"/>
                <w:szCs w:val="26"/>
              </w:rPr>
            </w:pPr>
            <w:r w:rsidRPr="00964E8F">
              <w:rPr>
                <w:rFonts w:cs="Tahoma"/>
                <w:bCs/>
                <w:sz w:val="26"/>
                <w:szCs w:val="26"/>
              </w:rPr>
              <w:t>Protection and Deprotection</w:t>
            </w:r>
          </w:p>
        </w:tc>
      </w:tr>
      <w:tr w:rsidR="00786AB0" w:rsidRPr="00964E8F" w14:paraId="5B168E3D" w14:textId="77777777" w:rsidTr="00786AB0">
        <w:trPr>
          <w:cnfStyle w:val="000000010000" w:firstRow="0" w:lastRow="0" w:firstColumn="0" w:lastColumn="0" w:oddVBand="0" w:evenVBand="0" w:oddHBand="0" w:evenHBand="1" w:firstRowFirstColumn="0" w:firstRowLastColumn="0" w:lastRowFirstColumn="0" w:lastRowLastColumn="0"/>
        </w:trPr>
        <w:tc>
          <w:tcPr>
            <w:tcW w:w="596" w:type="pct"/>
            <w:hideMark/>
          </w:tcPr>
          <w:p w14:paraId="0B3CED60"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8.</w:t>
            </w:r>
          </w:p>
        </w:tc>
        <w:tc>
          <w:tcPr>
            <w:tcW w:w="1879" w:type="pct"/>
            <w:hideMark/>
          </w:tcPr>
          <w:p w14:paraId="3B6B3186"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Enzymatic Hydrolysis</w:t>
            </w:r>
          </w:p>
        </w:tc>
        <w:tc>
          <w:tcPr>
            <w:tcW w:w="484" w:type="pct"/>
            <w:hideMark/>
          </w:tcPr>
          <w:p w14:paraId="1A57BD9F"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19.</w:t>
            </w:r>
          </w:p>
        </w:tc>
        <w:tc>
          <w:tcPr>
            <w:tcW w:w="2041" w:type="pct"/>
            <w:hideMark/>
          </w:tcPr>
          <w:p w14:paraId="33122B5E"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Pressure reaction</w:t>
            </w:r>
          </w:p>
        </w:tc>
      </w:tr>
      <w:tr w:rsidR="00786AB0" w:rsidRPr="00964E8F" w14:paraId="5B378429" w14:textId="77777777" w:rsidTr="00786AB0">
        <w:trPr>
          <w:cnfStyle w:val="000000100000" w:firstRow="0" w:lastRow="0" w:firstColumn="0" w:lastColumn="0" w:oddVBand="0" w:evenVBand="0" w:oddHBand="1" w:evenHBand="0" w:firstRowFirstColumn="0" w:firstRowLastColumn="0" w:lastRowFirstColumn="0" w:lastRowLastColumn="0"/>
        </w:trPr>
        <w:tc>
          <w:tcPr>
            <w:tcW w:w="596" w:type="pct"/>
            <w:hideMark/>
          </w:tcPr>
          <w:p w14:paraId="0B5B92E1"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9.</w:t>
            </w:r>
          </w:p>
        </w:tc>
        <w:tc>
          <w:tcPr>
            <w:tcW w:w="1879" w:type="pct"/>
            <w:hideMark/>
          </w:tcPr>
          <w:p w14:paraId="531E779C" w14:textId="77777777" w:rsidR="00786AB0" w:rsidRPr="00964E8F" w:rsidRDefault="00786AB0" w:rsidP="00786AB0">
            <w:pPr>
              <w:spacing w:line="360" w:lineRule="auto"/>
              <w:jc w:val="both"/>
              <w:rPr>
                <w:rFonts w:cs="Tahoma"/>
                <w:bCs/>
                <w:sz w:val="26"/>
                <w:szCs w:val="26"/>
              </w:rPr>
            </w:pPr>
            <w:r w:rsidRPr="00964E8F">
              <w:rPr>
                <w:rFonts w:cs="Tahoma"/>
                <w:bCs/>
                <w:sz w:val="26"/>
                <w:szCs w:val="26"/>
              </w:rPr>
              <w:t>Esterification</w:t>
            </w:r>
          </w:p>
        </w:tc>
        <w:tc>
          <w:tcPr>
            <w:tcW w:w="484" w:type="pct"/>
            <w:hideMark/>
          </w:tcPr>
          <w:p w14:paraId="52DF8C83"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20.</w:t>
            </w:r>
          </w:p>
        </w:tc>
        <w:tc>
          <w:tcPr>
            <w:tcW w:w="2041" w:type="pct"/>
            <w:hideMark/>
          </w:tcPr>
          <w:p w14:paraId="651E6C8F" w14:textId="77777777" w:rsidR="00786AB0" w:rsidRPr="00964E8F" w:rsidRDefault="00786AB0" w:rsidP="00786AB0">
            <w:pPr>
              <w:spacing w:line="360" w:lineRule="auto"/>
              <w:jc w:val="both"/>
              <w:rPr>
                <w:rFonts w:cs="Tahoma"/>
                <w:bCs/>
                <w:sz w:val="26"/>
                <w:szCs w:val="26"/>
              </w:rPr>
            </w:pPr>
            <w:r w:rsidRPr="00964E8F">
              <w:rPr>
                <w:rFonts w:cs="Tahoma"/>
                <w:bCs/>
                <w:sz w:val="26"/>
                <w:szCs w:val="26"/>
              </w:rPr>
              <w:t>Reduction</w:t>
            </w:r>
          </w:p>
        </w:tc>
      </w:tr>
      <w:tr w:rsidR="00786AB0" w:rsidRPr="00964E8F" w14:paraId="38617154" w14:textId="77777777" w:rsidTr="00786AB0">
        <w:trPr>
          <w:cnfStyle w:val="000000010000" w:firstRow="0" w:lastRow="0" w:firstColumn="0" w:lastColumn="0" w:oddVBand="0" w:evenVBand="0" w:oddHBand="0" w:evenHBand="1" w:firstRowFirstColumn="0" w:firstRowLastColumn="0" w:lastRowFirstColumn="0" w:lastRowLastColumn="0"/>
        </w:trPr>
        <w:tc>
          <w:tcPr>
            <w:tcW w:w="596" w:type="pct"/>
            <w:hideMark/>
          </w:tcPr>
          <w:p w14:paraId="7BD60D68"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10.</w:t>
            </w:r>
          </w:p>
        </w:tc>
        <w:tc>
          <w:tcPr>
            <w:tcW w:w="1879" w:type="pct"/>
            <w:hideMark/>
          </w:tcPr>
          <w:p w14:paraId="5DCD39ED"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Friedal Craft Reaction</w:t>
            </w:r>
          </w:p>
        </w:tc>
        <w:tc>
          <w:tcPr>
            <w:tcW w:w="484" w:type="pct"/>
            <w:hideMark/>
          </w:tcPr>
          <w:p w14:paraId="25342FB6" w14:textId="77777777" w:rsidR="00786AB0" w:rsidRPr="00964E8F" w:rsidRDefault="00786AB0" w:rsidP="00786AB0">
            <w:pPr>
              <w:spacing w:line="360" w:lineRule="auto"/>
              <w:ind w:left="360"/>
              <w:jc w:val="both"/>
              <w:rPr>
                <w:rFonts w:ascii="Arial Narrow" w:hAnsi="Arial Narrow" w:cs="Tahoma"/>
                <w:bCs/>
                <w:sz w:val="26"/>
                <w:szCs w:val="26"/>
              </w:rPr>
            </w:pPr>
            <w:r w:rsidRPr="00964E8F">
              <w:rPr>
                <w:rFonts w:ascii="Arial Narrow" w:hAnsi="Arial Narrow" w:cs="Tahoma"/>
                <w:bCs/>
                <w:sz w:val="26"/>
                <w:szCs w:val="26"/>
              </w:rPr>
              <w:t>21.</w:t>
            </w:r>
          </w:p>
        </w:tc>
        <w:tc>
          <w:tcPr>
            <w:tcW w:w="2041" w:type="pct"/>
            <w:hideMark/>
          </w:tcPr>
          <w:p w14:paraId="5E172132" w14:textId="77777777" w:rsidR="00786AB0" w:rsidRPr="00964E8F" w:rsidRDefault="00786AB0" w:rsidP="00786AB0">
            <w:pPr>
              <w:spacing w:line="360" w:lineRule="auto"/>
              <w:jc w:val="both"/>
              <w:rPr>
                <w:rFonts w:ascii="Arial Narrow" w:hAnsi="Arial Narrow" w:cs="Tahoma"/>
                <w:bCs/>
                <w:sz w:val="26"/>
                <w:szCs w:val="26"/>
              </w:rPr>
            </w:pPr>
            <w:r w:rsidRPr="00964E8F">
              <w:rPr>
                <w:rFonts w:ascii="Arial Narrow" w:hAnsi="Arial Narrow" w:cs="Tahoma"/>
                <w:bCs/>
                <w:sz w:val="26"/>
                <w:szCs w:val="26"/>
              </w:rPr>
              <w:t>Silylation</w:t>
            </w:r>
          </w:p>
        </w:tc>
      </w:tr>
      <w:tr w:rsidR="00786AB0" w:rsidRPr="00964E8F" w14:paraId="78912DA3" w14:textId="77777777" w:rsidTr="00786AB0">
        <w:trPr>
          <w:cnfStyle w:val="000000100000" w:firstRow="0" w:lastRow="0" w:firstColumn="0" w:lastColumn="0" w:oddVBand="0" w:evenVBand="0" w:oddHBand="1" w:evenHBand="0" w:firstRowFirstColumn="0" w:firstRowLastColumn="0" w:lastRowFirstColumn="0" w:lastRowLastColumn="0"/>
        </w:trPr>
        <w:tc>
          <w:tcPr>
            <w:tcW w:w="596" w:type="pct"/>
            <w:hideMark/>
          </w:tcPr>
          <w:p w14:paraId="0D456827" w14:textId="77777777" w:rsidR="00786AB0" w:rsidRPr="00964E8F" w:rsidRDefault="00786AB0" w:rsidP="00786AB0">
            <w:pPr>
              <w:spacing w:line="360" w:lineRule="auto"/>
              <w:ind w:left="360"/>
              <w:jc w:val="both"/>
              <w:rPr>
                <w:rFonts w:cs="Tahoma"/>
                <w:bCs/>
                <w:sz w:val="26"/>
                <w:szCs w:val="26"/>
              </w:rPr>
            </w:pPr>
            <w:r w:rsidRPr="00964E8F">
              <w:rPr>
                <w:rFonts w:cs="Tahoma"/>
                <w:bCs/>
                <w:sz w:val="26"/>
                <w:szCs w:val="26"/>
              </w:rPr>
              <w:t>11.</w:t>
            </w:r>
          </w:p>
        </w:tc>
        <w:tc>
          <w:tcPr>
            <w:tcW w:w="1879" w:type="pct"/>
            <w:hideMark/>
          </w:tcPr>
          <w:p w14:paraId="3AB96255" w14:textId="77777777" w:rsidR="00786AB0" w:rsidRPr="00964E8F" w:rsidRDefault="00786AB0" w:rsidP="00786AB0">
            <w:pPr>
              <w:spacing w:line="360" w:lineRule="auto"/>
              <w:jc w:val="both"/>
              <w:rPr>
                <w:rFonts w:cs="Tahoma"/>
                <w:bCs/>
                <w:sz w:val="26"/>
                <w:szCs w:val="26"/>
              </w:rPr>
            </w:pPr>
            <w:r w:rsidRPr="00964E8F">
              <w:rPr>
                <w:rFonts w:cs="Tahoma"/>
                <w:bCs/>
                <w:sz w:val="26"/>
                <w:szCs w:val="26"/>
              </w:rPr>
              <w:t>Grignard Reaction</w:t>
            </w:r>
          </w:p>
        </w:tc>
        <w:tc>
          <w:tcPr>
            <w:tcW w:w="484" w:type="pct"/>
            <w:hideMark/>
          </w:tcPr>
          <w:p w14:paraId="74FE1943" w14:textId="77777777" w:rsidR="00786AB0" w:rsidRPr="00964E8F" w:rsidRDefault="00786AB0" w:rsidP="00786AB0">
            <w:pPr>
              <w:spacing w:line="360" w:lineRule="auto"/>
              <w:ind w:left="360"/>
              <w:jc w:val="both"/>
              <w:rPr>
                <w:rFonts w:cs="Tahoma"/>
                <w:bCs/>
                <w:sz w:val="26"/>
                <w:szCs w:val="26"/>
              </w:rPr>
            </w:pPr>
          </w:p>
        </w:tc>
        <w:tc>
          <w:tcPr>
            <w:tcW w:w="2041" w:type="pct"/>
            <w:hideMark/>
          </w:tcPr>
          <w:p w14:paraId="531C1CFE" w14:textId="77777777" w:rsidR="00786AB0" w:rsidRPr="00964E8F" w:rsidRDefault="00786AB0" w:rsidP="00786AB0">
            <w:pPr>
              <w:spacing w:line="360" w:lineRule="auto"/>
              <w:ind w:left="360"/>
              <w:jc w:val="both"/>
              <w:rPr>
                <w:rFonts w:cs="Tahoma"/>
                <w:bCs/>
                <w:sz w:val="26"/>
                <w:szCs w:val="26"/>
              </w:rPr>
            </w:pPr>
          </w:p>
        </w:tc>
      </w:tr>
    </w:tbl>
    <w:p w14:paraId="2545F6B5" w14:textId="77777777" w:rsidR="00687E94" w:rsidRDefault="00687E94" w:rsidP="00687E94">
      <w:pPr>
        <w:spacing w:after="0" w:line="360" w:lineRule="auto"/>
        <w:ind w:left="360"/>
        <w:jc w:val="both"/>
        <w:rPr>
          <w:rFonts w:ascii="Arial Narrow" w:hAnsi="Arial Narrow" w:cs="Tahoma"/>
          <w:b/>
          <w:bCs/>
          <w:sz w:val="26"/>
          <w:szCs w:val="26"/>
        </w:rPr>
      </w:pPr>
    </w:p>
    <w:p w14:paraId="7013344F" w14:textId="7564560C" w:rsidR="00964E8F" w:rsidRPr="00964E8F" w:rsidRDefault="00964E8F" w:rsidP="00964E8F">
      <w:pPr>
        <w:numPr>
          <w:ilvl w:val="0"/>
          <w:numId w:val="4"/>
        </w:numPr>
        <w:spacing w:after="0" w:line="360" w:lineRule="auto"/>
        <w:ind w:left="360"/>
        <w:jc w:val="both"/>
        <w:rPr>
          <w:rFonts w:ascii="Arial Narrow" w:hAnsi="Arial Narrow" w:cs="Tahoma"/>
          <w:b/>
          <w:bCs/>
          <w:sz w:val="26"/>
          <w:szCs w:val="26"/>
        </w:rPr>
      </w:pPr>
      <w:r w:rsidRPr="00964E8F">
        <w:rPr>
          <w:rFonts w:ascii="Arial Narrow" w:hAnsi="Arial Narrow" w:cs="Tahoma"/>
          <w:b/>
          <w:bCs/>
          <w:sz w:val="26"/>
          <w:szCs w:val="26"/>
        </w:rPr>
        <w:t>Manufacturing Capabilities</w:t>
      </w:r>
    </w:p>
    <w:p w14:paraId="2BCAB1E9"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Stainless steel and glass-lined reaction vessels ranging from 50 litres to 6000 litres suitable for working under vacuum and atmospheric pressure. Total working capacity of all the vessels is 127,000 litres</w:t>
      </w:r>
    </w:p>
    <w:p w14:paraId="1A181130"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Hydrogenation facility with working pressure upto 30 bar</w:t>
      </w:r>
    </w:p>
    <w:p w14:paraId="2858143D"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Facility for cryogenic reactions at (-) 95°C.</w:t>
      </w:r>
    </w:p>
    <w:p w14:paraId="560D2BAB"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Palletisation and granulation facility</w:t>
      </w:r>
    </w:p>
    <w:p w14:paraId="52513236"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Solvent distillation facility</w:t>
      </w:r>
    </w:p>
    <w:p w14:paraId="10001B76"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Supporting equipment, like, centrifuge, agitated nutsche filter dryer, nutsche filter, vacuum tray dryer, rotary cone vacuum dryer.</w:t>
      </w:r>
    </w:p>
    <w:p w14:paraId="6F2A292C"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lastRenderedPageBreak/>
        <w:t>Micronizing facility for particle size reduction</w:t>
      </w:r>
    </w:p>
    <w:p w14:paraId="3F7A7CBD"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Dedicated facility for manufacturing sterile products</w:t>
      </w:r>
    </w:p>
    <w:p w14:paraId="59102CF6"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Quality testing laboratory equipped with audit trail complying instruments</w:t>
      </w:r>
    </w:p>
    <w:p w14:paraId="5C99AC16"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Microbiology testing facility</w:t>
      </w:r>
    </w:p>
    <w:p w14:paraId="0E6BB637"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Separate warehouses for synthetic and semi-synthetic raw materials and finished products</w:t>
      </w:r>
    </w:p>
    <w:p w14:paraId="553A16E0"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Plants for Purified Water, Water for Injection and Pure Steam generation</w:t>
      </w:r>
    </w:p>
    <w:p w14:paraId="308C6060"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Supporting utilities, like, steam boiler, cooling tower, chilled water and chilled brine plants, compressed air and nitrogen generation plants, back-up diesel generating set for electricity</w:t>
      </w:r>
    </w:p>
    <w:p w14:paraId="145A03EA" w14:textId="77777777" w:rsidR="00964E8F" w:rsidRPr="00964E8F" w:rsidRDefault="00964E8F" w:rsidP="00687E94">
      <w:pPr>
        <w:numPr>
          <w:ilvl w:val="0"/>
          <w:numId w:val="34"/>
        </w:numPr>
        <w:tabs>
          <w:tab w:val="num" w:pos="720"/>
        </w:tabs>
        <w:spacing w:after="0" w:line="360" w:lineRule="auto"/>
        <w:jc w:val="both"/>
        <w:rPr>
          <w:rFonts w:ascii="Arial Narrow" w:hAnsi="Arial Narrow" w:cs="Tahoma"/>
          <w:sz w:val="26"/>
          <w:szCs w:val="26"/>
        </w:rPr>
      </w:pPr>
      <w:r w:rsidRPr="00964E8F">
        <w:rPr>
          <w:rFonts w:ascii="Arial Narrow" w:hAnsi="Arial Narrow" w:cs="Tahoma"/>
          <w:sz w:val="26"/>
          <w:szCs w:val="26"/>
        </w:rPr>
        <w:t>Effluent treatment plant with installed capacity for treating 250 KL per day effluent</w:t>
      </w:r>
    </w:p>
    <w:p w14:paraId="424649C0" w14:textId="1DCF4272" w:rsidR="00964E8F" w:rsidRPr="00964E8F" w:rsidRDefault="00964E8F" w:rsidP="00687E94">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 xml:space="preserve">The manufacturing plants are suitable for production of various organic intermediates and Active Pharmaceutical Ingredients. </w:t>
      </w:r>
      <w:r w:rsidR="00EF2208">
        <w:rPr>
          <w:rFonts w:ascii="Arial Narrow" w:hAnsi="Arial Narrow" w:cs="Tahoma"/>
          <w:sz w:val="26"/>
          <w:szCs w:val="26"/>
        </w:rPr>
        <w:t>Their</w:t>
      </w:r>
      <w:r w:rsidRPr="00964E8F">
        <w:rPr>
          <w:rFonts w:ascii="Arial Narrow" w:hAnsi="Arial Narrow" w:cs="Tahoma"/>
          <w:sz w:val="26"/>
          <w:szCs w:val="26"/>
        </w:rPr>
        <w:t xml:space="preserve"> rigorous compliance to cGMP norms assures the </w:t>
      </w:r>
      <w:r w:rsidR="00EF2208" w:rsidRPr="00964E8F">
        <w:rPr>
          <w:rFonts w:ascii="Arial Narrow" w:hAnsi="Arial Narrow" w:cs="Tahoma"/>
          <w:sz w:val="26"/>
          <w:szCs w:val="26"/>
        </w:rPr>
        <w:t>high-quality</w:t>
      </w:r>
      <w:r w:rsidRPr="00964E8F">
        <w:rPr>
          <w:rFonts w:ascii="Arial Narrow" w:hAnsi="Arial Narrow" w:cs="Tahoma"/>
          <w:sz w:val="26"/>
          <w:szCs w:val="26"/>
        </w:rPr>
        <w:t xml:space="preserve"> standard of our products.</w:t>
      </w:r>
    </w:p>
    <w:p w14:paraId="1D881010" w14:textId="77777777" w:rsidR="00964E8F" w:rsidRPr="00964E8F" w:rsidRDefault="00964E8F" w:rsidP="00687E94">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Extensive experience in Organic Chemistry coupled with cGMP capabilities allows Kopran to provide its customers with a wide range of services in Organic Synthesis for custom manufacturing and the production of Active Pharmaceutical Ingredients.</w:t>
      </w:r>
    </w:p>
    <w:p w14:paraId="07DCE9F7" w14:textId="77777777" w:rsidR="00964E8F" w:rsidRPr="00964E8F" w:rsidRDefault="00964E8F" w:rsidP="00687E94">
      <w:pPr>
        <w:numPr>
          <w:ilvl w:val="0"/>
          <w:numId w:val="34"/>
        </w:numPr>
        <w:spacing w:after="0" w:line="360" w:lineRule="auto"/>
        <w:jc w:val="both"/>
        <w:rPr>
          <w:rFonts w:ascii="Arial Narrow" w:hAnsi="Arial Narrow" w:cs="Tahoma"/>
          <w:sz w:val="26"/>
          <w:szCs w:val="26"/>
        </w:rPr>
      </w:pPr>
      <w:r w:rsidRPr="00964E8F">
        <w:rPr>
          <w:rFonts w:ascii="Arial Narrow" w:hAnsi="Arial Narrow" w:cs="Tahoma"/>
          <w:sz w:val="26"/>
          <w:szCs w:val="26"/>
        </w:rPr>
        <w:t>The team of dedicated scientists with a state of the art Research Centre supported by Pilot Plant can meet the challenges of increasing customer demands. The independence of the research team means that customers are assured that Contract Research is carried out confidentially and exclusively.</w:t>
      </w:r>
    </w:p>
    <w:p w14:paraId="5854F150" w14:textId="77777777" w:rsidR="004D75C6" w:rsidRPr="00397997" w:rsidRDefault="004D75C6" w:rsidP="004D75C6">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During the date and time of our visit, Plant was in operation. </w:t>
      </w:r>
    </w:p>
    <w:p w14:paraId="4DBA706A" w14:textId="2BD65591" w:rsidR="004D75C6" w:rsidRDefault="004D75C6" w:rsidP="004D75C6">
      <w:pPr>
        <w:numPr>
          <w:ilvl w:val="0"/>
          <w:numId w:val="4"/>
        </w:numPr>
        <w:spacing w:after="0" w:line="360" w:lineRule="auto"/>
        <w:ind w:left="360"/>
        <w:jc w:val="both"/>
        <w:rPr>
          <w:rFonts w:ascii="Arial Narrow" w:hAnsi="Arial Narrow"/>
          <w:bCs/>
          <w:sz w:val="26"/>
          <w:szCs w:val="26"/>
        </w:rPr>
      </w:pPr>
      <w:r w:rsidRPr="00E91671">
        <w:rPr>
          <w:rFonts w:ascii="Arial Narrow" w:hAnsi="Arial Narrow"/>
          <w:sz w:val="26"/>
          <w:szCs w:val="26"/>
          <w:lang w:eastAsia="x-none"/>
        </w:rPr>
        <w:t xml:space="preserve">Mr. </w:t>
      </w:r>
      <w:r w:rsidR="00964E8F">
        <w:rPr>
          <w:rFonts w:ascii="Arial Narrow" w:hAnsi="Arial Narrow"/>
          <w:sz w:val="26"/>
          <w:szCs w:val="26"/>
          <w:lang w:eastAsia="x-none"/>
        </w:rPr>
        <w:t>Omkar Gurav</w:t>
      </w:r>
      <w:r w:rsidRPr="004D75C6">
        <w:rPr>
          <w:rFonts w:ascii="Arial Narrow" w:hAnsi="Arial Narrow"/>
          <w:sz w:val="26"/>
          <w:szCs w:val="26"/>
          <w:lang w:eastAsia="x-none"/>
        </w:rPr>
        <w:t xml:space="preserve">, (+91 </w:t>
      </w:r>
      <w:r w:rsidR="00964E8F">
        <w:rPr>
          <w:rFonts w:ascii="Arial Narrow" w:hAnsi="Arial Narrow"/>
          <w:sz w:val="26"/>
          <w:szCs w:val="26"/>
          <w:lang w:eastAsia="x-none"/>
        </w:rPr>
        <w:t>90750 08589</w:t>
      </w:r>
      <w:r w:rsidRPr="004D75C6">
        <w:rPr>
          <w:rFonts w:ascii="Arial Narrow" w:hAnsi="Arial Narrow"/>
          <w:sz w:val="26"/>
          <w:szCs w:val="26"/>
          <w:lang w:eastAsia="x-none"/>
        </w:rPr>
        <w:t>)</w:t>
      </w:r>
      <w:r>
        <w:rPr>
          <w:rFonts w:ascii="Arial Narrow" w:hAnsi="Arial Narrow"/>
          <w:sz w:val="26"/>
          <w:szCs w:val="26"/>
          <w:lang w:eastAsia="x-none"/>
        </w:rPr>
        <w:t xml:space="preserve"> Company</w:t>
      </w:r>
      <w:r w:rsidRPr="00986399">
        <w:rPr>
          <w:rFonts w:ascii="Arial Narrow" w:hAnsi="Arial Narrow" w:cs="Arial"/>
          <w:sz w:val="26"/>
          <w:szCs w:val="26"/>
        </w:rPr>
        <w:t xml:space="preserve"> Representative</w:t>
      </w:r>
      <w:r w:rsidRPr="00E91671">
        <w:rPr>
          <w:rFonts w:ascii="Arial Narrow" w:hAnsi="Arial Narrow" w:cs="Arial"/>
          <w:sz w:val="26"/>
          <w:szCs w:val="26"/>
        </w:rPr>
        <w:t xml:space="preserve"> </w:t>
      </w:r>
      <w:r w:rsidRPr="00E91671">
        <w:rPr>
          <w:rFonts w:ascii="Arial Narrow" w:hAnsi="Arial Narrow"/>
          <w:bCs/>
          <w:sz w:val="26"/>
          <w:szCs w:val="26"/>
        </w:rPr>
        <w:t xml:space="preserve">accompanied our engineer and showed the </w:t>
      </w:r>
      <w:r>
        <w:rPr>
          <w:rFonts w:ascii="Arial Narrow" w:hAnsi="Arial Narrow"/>
          <w:bCs/>
          <w:sz w:val="26"/>
          <w:szCs w:val="26"/>
        </w:rPr>
        <w:t>Movable Assets</w:t>
      </w:r>
      <w:r w:rsidRPr="00E91671">
        <w:rPr>
          <w:rFonts w:ascii="Arial Narrow" w:hAnsi="Arial Narrow"/>
          <w:bCs/>
          <w:sz w:val="26"/>
          <w:szCs w:val="26"/>
        </w:rPr>
        <w:t xml:space="preserve"> under Valuation.</w:t>
      </w:r>
    </w:p>
    <w:p w14:paraId="0F191D78" w14:textId="77777777" w:rsidR="00EF2208" w:rsidRDefault="00EF2208" w:rsidP="00EF2208">
      <w:pPr>
        <w:spacing w:after="0" w:line="360" w:lineRule="auto"/>
        <w:ind w:left="360"/>
        <w:jc w:val="both"/>
        <w:rPr>
          <w:rFonts w:ascii="Arial Narrow" w:hAnsi="Arial Narrow"/>
          <w:bCs/>
          <w:sz w:val="26"/>
          <w:szCs w:val="26"/>
        </w:rPr>
      </w:pPr>
    </w:p>
    <w:p w14:paraId="0ED9537A" w14:textId="77777777" w:rsidR="00EF2208" w:rsidRDefault="00EF2208" w:rsidP="00EF2208">
      <w:pPr>
        <w:spacing w:after="0" w:line="360" w:lineRule="auto"/>
        <w:ind w:left="360"/>
        <w:jc w:val="both"/>
        <w:rPr>
          <w:rFonts w:ascii="Arial Narrow" w:hAnsi="Arial Narrow"/>
          <w:bCs/>
          <w:sz w:val="26"/>
          <w:szCs w:val="26"/>
        </w:rPr>
      </w:pPr>
    </w:p>
    <w:p w14:paraId="7BF592A8" w14:textId="77777777" w:rsidR="00EF2208" w:rsidRDefault="00EF2208" w:rsidP="00EF2208">
      <w:pPr>
        <w:spacing w:after="0" w:line="360" w:lineRule="auto"/>
        <w:ind w:left="360"/>
        <w:jc w:val="both"/>
        <w:rPr>
          <w:rFonts w:ascii="Arial Narrow" w:hAnsi="Arial Narrow"/>
          <w:bCs/>
          <w:sz w:val="26"/>
          <w:szCs w:val="26"/>
        </w:rPr>
      </w:pPr>
    </w:p>
    <w:p w14:paraId="18F08E6A" w14:textId="77777777" w:rsidR="00EF2208" w:rsidRDefault="00EF2208" w:rsidP="00EF2208">
      <w:pPr>
        <w:spacing w:after="0" w:line="360" w:lineRule="auto"/>
        <w:ind w:left="360"/>
        <w:jc w:val="both"/>
        <w:rPr>
          <w:rFonts w:ascii="Arial Narrow" w:hAnsi="Arial Narrow"/>
          <w:bCs/>
          <w:sz w:val="26"/>
          <w:szCs w:val="26"/>
        </w:rPr>
      </w:pPr>
    </w:p>
    <w:p w14:paraId="17C7B49A" w14:textId="77777777" w:rsidR="00EF2208" w:rsidRDefault="00EF2208" w:rsidP="00EF2208">
      <w:pPr>
        <w:spacing w:after="0" w:line="360" w:lineRule="auto"/>
        <w:ind w:left="360"/>
        <w:jc w:val="both"/>
        <w:rPr>
          <w:rFonts w:ascii="Arial Narrow" w:hAnsi="Arial Narrow"/>
          <w:bCs/>
          <w:sz w:val="26"/>
          <w:szCs w:val="26"/>
        </w:rPr>
      </w:pPr>
    </w:p>
    <w:p w14:paraId="53D1C7FD" w14:textId="2E9805A2" w:rsidR="00D46271" w:rsidRPr="00964E8F" w:rsidRDefault="00A12AA8" w:rsidP="001E5994">
      <w:pPr>
        <w:pStyle w:val="Heading1"/>
        <w:numPr>
          <w:ilvl w:val="0"/>
          <w:numId w:val="11"/>
        </w:numPr>
        <w:spacing w:after="240" w:line="240" w:lineRule="auto"/>
        <w:ind w:left="432" w:hanging="432"/>
      </w:pPr>
      <w:bookmarkStart w:id="263" w:name="_Toc78382227"/>
      <w:bookmarkStart w:id="264" w:name="_Toc184644784"/>
      <w:r w:rsidRPr="00D4203A">
        <w:lastRenderedPageBreak/>
        <w:t xml:space="preserve">DETAILS OF PLANT AND </w:t>
      </w:r>
      <w:bookmarkEnd w:id="263"/>
      <w:r w:rsidR="005E492D" w:rsidRPr="00D4203A">
        <w:t>MACHINERY: -</w:t>
      </w:r>
      <w:bookmarkEnd w:id="264"/>
    </w:p>
    <w:tbl>
      <w:tblPr>
        <w:tblW w:w="10089" w:type="dxa"/>
        <w:tblLook w:val="04A0" w:firstRow="1" w:lastRow="0" w:firstColumn="1" w:lastColumn="0" w:noHBand="0" w:noVBand="1"/>
      </w:tblPr>
      <w:tblGrid>
        <w:gridCol w:w="873"/>
        <w:gridCol w:w="2807"/>
        <w:gridCol w:w="1259"/>
        <w:gridCol w:w="1710"/>
        <w:gridCol w:w="1639"/>
        <w:gridCol w:w="1801"/>
      </w:tblGrid>
      <w:tr w:rsidR="003A1ABB" w:rsidRPr="003A1ABB" w14:paraId="215C6E15" w14:textId="77777777" w:rsidTr="00964E8F">
        <w:trPr>
          <w:trHeight w:val="556"/>
        </w:trPr>
        <w:tc>
          <w:tcPr>
            <w:tcW w:w="873" w:type="dxa"/>
            <w:tcBorders>
              <w:top w:val="single" w:sz="4" w:space="0" w:color="FFFFFF" w:themeColor="background1"/>
              <w:left w:val="single" w:sz="4" w:space="0" w:color="FFFFFF" w:themeColor="background1"/>
              <w:bottom w:val="single" w:sz="4" w:space="0" w:color="CBA987"/>
              <w:right w:val="single" w:sz="4" w:space="0" w:color="FFFFFF" w:themeColor="background1"/>
            </w:tcBorders>
            <w:shd w:val="clear" w:color="auto" w:fill="CBA987"/>
            <w:vAlign w:val="center"/>
            <w:hideMark/>
          </w:tcPr>
          <w:p w14:paraId="6F384EAD" w14:textId="77777777" w:rsidR="003A1ABB" w:rsidRPr="003A1ABB" w:rsidRDefault="003A1ABB" w:rsidP="003A1ABB">
            <w:pPr>
              <w:spacing w:after="0" w:line="360" w:lineRule="auto"/>
              <w:jc w:val="center"/>
              <w:rPr>
                <w:rFonts w:ascii="Arial Narrow" w:eastAsia="Times New Roman" w:hAnsi="Arial Narrow" w:cs="Times New Roman"/>
                <w:color w:val="FFFFFF" w:themeColor="background1"/>
                <w:sz w:val="26"/>
                <w:szCs w:val="26"/>
                <w:lang w:eastAsia="en-IN"/>
              </w:rPr>
            </w:pPr>
            <w:r w:rsidRPr="003A1ABB">
              <w:rPr>
                <w:rFonts w:ascii="Arial Narrow" w:eastAsia="Times New Roman" w:hAnsi="Arial Narrow" w:cs="Times New Roman"/>
                <w:color w:val="FFFFFF" w:themeColor="background1"/>
                <w:sz w:val="26"/>
                <w:szCs w:val="26"/>
                <w:lang w:eastAsia="en-IN"/>
              </w:rPr>
              <w:t>S. No.</w:t>
            </w:r>
          </w:p>
        </w:tc>
        <w:tc>
          <w:tcPr>
            <w:tcW w:w="2807" w:type="dxa"/>
            <w:tcBorders>
              <w:top w:val="single" w:sz="4" w:space="0" w:color="FFFFFF" w:themeColor="background1"/>
              <w:left w:val="single" w:sz="4" w:space="0" w:color="FFFFFF" w:themeColor="background1"/>
              <w:bottom w:val="single" w:sz="4" w:space="0" w:color="CBA987"/>
              <w:right w:val="single" w:sz="4" w:space="0" w:color="FFFFFF" w:themeColor="background1"/>
            </w:tcBorders>
            <w:shd w:val="clear" w:color="auto" w:fill="CBA987"/>
            <w:vAlign w:val="center"/>
            <w:hideMark/>
          </w:tcPr>
          <w:p w14:paraId="5E2F4705" w14:textId="77777777" w:rsidR="003A1ABB" w:rsidRPr="003A1ABB" w:rsidRDefault="003A1ABB" w:rsidP="003A1ABB">
            <w:pPr>
              <w:spacing w:after="0" w:line="360" w:lineRule="auto"/>
              <w:rPr>
                <w:rFonts w:ascii="Arial Narrow" w:eastAsia="Times New Roman" w:hAnsi="Arial Narrow" w:cs="Times New Roman"/>
                <w:color w:val="FFFFFF" w:themeColor="background1"/>
                <w:sz w:val="26"/>
                <w:szCs w:val="26"/>
                <w:lang w:eastAsia="en-IN"/>
              </w:rPr>
            </w:pPr>
            <w:r w:rsidRPr="003A1ABB">
              <w:rPr>
                <w:rFonts w:ascii="Arial Narrow" w:eastAsia="Times New Roman" w:hAnsi="Arial Narrow" w:cs="Times New Roman"/>
                <w:color w:val="FFFFFF" w:themeColor="background1"/>
                <w:sz w:val="26"/>
                <w:szCs w:val="26"/>
                <w:lang w:eastAsia="en-IN"/>
              </w:rPr>
              <w:t>Particular</w:t>
            </w:r>
          </w:p>
        </w:tc>
        <w:tc>
          <w:tcPr>
            <w:tcW w:w="1259" w:type="dxa"/>
            <w:tcBorders>
              <w:top w:val="single" w:sz="4" w:space="0" w:color="FFFFFF" w:themeColor="background1"/>
              <w:left w:val="single" w:sz="4" w:space="0" w:color="FFFFFF" w:themeColor="background1"/>
              <w:bottom w:val="single" w:sz="4" w:space="0" w:color="CBA987"/>
              <w:right w:val="single" w:sz="4" w:space="0" w:color="FFFFFF" w:themeColor="background1"/>
            </w:tcBorders>
            <w:shd w:val="clear" w:color="auto" w:fill="CBA987"/>
            <w:vAlign w:val="center"/>
            <w:hideMark/>
          </w:tcPr>
          <w:p w14:paraId="56C4748A" w14:textId="77777777" w:rsidR="003A1ABB" w:rsidRPr="003A1ABB" w:rsidRDefault="003A1ABB" w:rsidP="003A1ABB">
            <w:pPr>
              <w:spacing w:after="0" w:line="360" w:lineRule="auto"/>
              <w:jc w:val="center"/>
              <w:rPr>
                <w:rFonts w:ascii="Arial Narrow" w:eastAsia="Times New Roman" w:hAnsi="Arial Narrow" w:cs="Times New Roman"/>
                <w:color w:val="FFFFFF" w:themeColor="background1"/>
                <w:sz w:val="26"/>
                <w:szCs w:val="26"/>
                <w:lang w:eastAsia="en-IN"/>
              </w:rPr>
            </w:pPr>
            <w:r w:rsidRPr="003A1ABB">
              <w:rPr>
                <w:rFonts w:ascii="Arial Narrow" w:eastAsia="Times New Roman" w:hAnsi="Arial Narrow" w:cs="Times New Roman"/>
                <w:color w:val="FFFFFF" w:themeColor="background1"/>
                <w:sz w:val="26"/>
                <w:szCs w:val="26"/>
                <w:lang w:eastAsia="en-IN"/>
              </w:rPr>
              <w:t xml:space="preserve"> Working Sheet No. </w:t>
            </w:r>
          </w:p>
        </w:tc>
        <w:tc>
          <w:tcPr>
            <w:tcW w:w="1710" w:type="dxa"/>
            <w:tcBorders>
              <w:top w:val="single" w:sz="4" w:space="0" w:color="FFFFFF" w:themeColor="background1"/>
              <w:left w:val="single" w:sz="4" w:space="0" w:color="FFFFFF" w:themeColor="background1"/>
              <w:bottom w:val="single" w:sz="4" w:space="0" w:color="CBA987"/>
              <w:right w:val="single" w:sz="4" w:space="0" w:color="FFFFFF" w:themeColor="background1"/>
            </w:tcBorders>
            <w:shd w:val="clear" w:color="auto" w:fill="CBA987"/>
            <w:vAlign w:val="center"/>
            <w:hideMark/>
          </w:tcPr>
          <w:p w14:paraId="49B7B749" w14:textId="77777777" w:rsidR="003A1ABB" w:rsidRPr="003A1ABB" w:rsidRDefault="003A1ABB" w:rsidP="003A1ABB">
            <w:pPr>
              <w:spacing w:after="0" w:line="360" w:lineRule="auto"/>
              <w:jc w:val="center"/>
              <w:rPr>
                <w:rFonts w:ascii="Arial Narrow" w:eastAsia="Times New Roman" w:hAnsi="Arial Narrow" w:cs="Times New Roman"/>
                <w:color w:val="FFFFFF" w:themeColor="background1"/>
                <w:sz w:val="26"/>
                <w:szCs w:val="26"/>
                <w:lang w:eastAsia="en-IN"/>
              </w:rPr>
            </w:pPr>
            <w:r w:rsidRPr="003A1ABB">
              <w:rPr>
                <w:rFonts w:ascii="Arial Narrow" w:eastAsia="Times New Roman" w:hAnsi="Arial Narrow" w:cs="Times New Roman"/>
                <w:color w:val="FFFFFF" w:themeColor="background1"/>
                <w:sz w:val="26"/>
                <w:szCs w:val="26"/>
                <w:lang w:eastAsia="en-IN"/>
              </w:rPr>
              <w:t>Gross Block (Rs.)</w:t>
            </w:r>
          </w:p>
        </w:tc>
        <w:tc>
          <w:tcPr>
            <w:tcW w:w="1639" w:type="dxa"/>
            <w:tcBorders>
              <w:top w:val="single" w:sz="4" w:space="0" w:color="FFFFFF" w:themeColor="background1"/>
              <w:left w:val="single" w:sz="4" w:space="0" w:color="FFFFFF" w:themeColor="background1"/>
              <w:bottom w:val="single" w:sz="4" w:space="0" w:color="CBA987"/>
              <w:right w:val="single" w:sz="4" w:space="0" w:color="FFFFFF" w:themeColor="background1"/>
            </w:tcBorders>
            <w:shd w:val="clear" w:color="auto" w:fill="CBA987"/>
            <w:vAlign w:val="center"/>
            <w:hideMark/>
          </w:tcPr>
          <w:p w14:paraId="27FF4D9A" w14:textId="77777777" w:rsidR="003A1ABB" w:rsidRPr="003A1ABB" w:rsidRDefault="003A1ABB" w:rsidP="003A1ABB">
            <w:pPr>
              <w:spacing w:after="0" w:line="360" w:lineRule="auto"/>
              <w:jc w:val="center"/>
              <w:rPr>
                <w:rFonts w:ascii="Arial Narrow" w:eastAsia="Times New Roman" w:hAnsi="Arial Narrow" w:cs="Times New Roman"/>
                <w:color w:val="FFFFFF" w:themeColor="background1"/>
                <w:sz w:val="26"/>
                <w:szCs w:val="26"/>
                <w:lang w:eastAsia="en-IN"/>
              </w:rPr>
            </w:pPr>
            <w:r w:rsidRPr="003A1ABB">
              <w:rPr>
                <w:rFonts w:ascii="Arial Narrow" w:eastAsia="Times New Roman" w:hAnsi="Arial Narrow" w:cs="Times New Roman"/>
                <w:color w:val="FFFFFF" w:themeColor="background1"/>
                <w:sz w:val="26"/>
                <w:szCs w:val="26"/>
                <w:lang w:eastAsia="en-IN"/>
              </w:rPr>
              <w:t xml:space="preserve"> Net Block (Rs.) </w:t>
            </w:r>
          </w:p>
        </w:tc>
        <w:tc>
          <w:tcPr>
            <w:tcW w:w="1801" w:type="dxa"/>
            <w:tcBorders>
              <w:top w:val="single" w:sz="4" w:space="0" w:color="FFFFFF" w:themeColor="background1"/>
              <w:left w:val="single" w:sz="4" w:space="0" w:color="FFFFFF" w:themeColor="background1"/>
              <w:bottom w:val="single" w:sz="4" w:space="0" w:color="CBA987"/>
              <w:right w:val="single" w:sz="4" w:space="0" w:color="FFFFFF" w:themeColor="background1"/>
            </w:tcBorders>
            <w:shd w:val="clear" w:color="auto" w:fill="CBA987"/>
            <w:vAlign w:val="center"/>
            <w:hideMark/>
          </w:tcPr>
          <w:p w14:paraId="0850DDDF" w14:textId="77777777" w:rsidR="003A1ABB" w:rsidRPr="003A1ABB" w:rsidRDefault="003A1ABB" w:rsidP="003A1ABB">
            <w:pPr>
              <w:spacing w:after="0" w:line="360" w:lineRule="auto"/>
              <w:jc w:val="center"/>
              <w:rPr>
                <w:rFonts w:ascii="Arial Narrow" w:eastAsia="Times New Roman" w:hAnsi="Arial Narrow" w:cs="Times New Roman"/>
                <w:color w:val="FFFFFF" w:themeColor="background1"/>
                <w:sz w:val="26"/>
                <w:szCs w:val="26"/>
                <w:lang w:eastAsia="en-IN"/>
              </w:rPr>
            </w:pPr>
            <w:r w:rsidRPr="003A1ABB">
              <w:rPr>
                <w:rFonts w:ascii="Arial Narrow" w:eastAsia="Times New Roman" w:hAnsi="Arial Narrow" w:cs="Times New Roman"/>
                <w:color w:val="FFFFFF" w:themeColor="background1"/>
                <w:sz w:val="26"/>
                <w:szCs w:val="26"/>
                <w:lang w:eastAsia="en-IN"/>
              </w:rPr>
              <w:t xml:space="preserve"> Fair Market Value (Rs.) </w:t>
            </w:r>
          </w:p>
        </w:tc>
      </w:tr>
      <w:tr w:rsidR="003A1ABB" w:rsidRPr="003A1ABB" w14:paraId="31F88644" w14:textId="77777777" w:rsidTr="00964E8F">
        <w:trPr>
          <w:trHeight w:val="714"/>
        </w:trPr>
        <w:tc>
          <w:tcPr>
            <w:tcW w:w="873"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71F7ECB3" w14:textId="77777777"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1</w:t>
            </w:r>
          </w:p>
        </w:tc>
        <w:tc>
          <w:tcPr>
            <w:tcW w:w="2807"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4F407D65" w14:textId="77777777" w:rsidR="003A1ABB" w:rsidRPr="003A1ABB" w:rsidRDefault="003A1ABB" w:rsidP="003A1ABB">
            <w:pPr>
              <w:spacing w:after="0" w:line="360" w:lineRule="auto"/>
              <w:jc w:val="both"/>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Movable Asset purchased after 2015</w:t>
            </w:r>
          </w:p>
        </w:tc>
        <w:tc>
          <w:tcPr>
            <w:tcW w:w="125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78177AF5" w14:textId="77777777"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1</w:t>
            </w:r>
          </w:p>
        </w:tc>
        <w:tc>
          <w:tcPr>
            <w:tcW w:w="1710"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37D4FF17" w14:textId="00E7415D" w:rsidR="003A1ABB" w:rsidRPr="003A1ABB" w:rsidRDefault="003A1ABB" w:rsidP="003A1ABB">
            <w:pPr>
              <w:spacing w:after="0" w:line="360" w:lineRule="auto"/>
              <w:jc w:val="right"/>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95,65,02,130</w:t>
            </w:r>
          </w:p>
        </w:tc>
        <w:tc>
          <w:tcPr>
            <w:tcW w:w="163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014AF964" w14:textId="5499BDA3" w:rsidR="003A1ABB" w:rsidRPr="003A1ABB" w:rsidRDefault="003A1ABB" w:rsidP="003A1ABB">
            <w:pPr>
              <w:spacing w:after="0" w:line="360" w:lineRule="auto"/>
              <w:jc w:val="right"/>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81,70,97,229</w:t>
            </w:r>
          </w:p>
        </w:tc>
        <w:tc>
          <w:tcPr>
            <w:tcW w:w="1801"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344E1140" w14:textId="71A12C66" w:rsidR="003A1ABB" w:rsidRPr="003A1ABB" w:rsidRDefault="003A1ABB" w:rsidP="003A1ABB">
            <w:pPr>
              <w:spacing w:after="0" w:line="360" w:lineRule="auto"/>
              <w:jc w:val="right"/>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83,57,08,365</w:t>
            </w:r>
          </w:p>
        </w:tc>
      </w:tr>
      <w:tr w:rsidR="003A1ABB" w:rsidRPr="003A1ABB" w14:paraId="1B80474B" w14:textId="77777777" w:rsidTr="00964E8F">
        <w:trPr>
          <w:trHeight w:val="641"/>
        </w:trPr>
        <w:tc>
          <w:tcPr>
            <w:tcW w:w="873"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26439EA8" w14:textId="77777777"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2</w:t>
            </w:r>
          </w:p>
        </w:tc>
        <w:tc>
          <w:tcPr>
            <w:tcW w:w="2807"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0B2A5ADB" w14:textId="77777777" w:rsidR="003A1ABB" w:rsidRPr="003A1ABB" w:rsidRDefault="003A1ABB" w:rsidP="003A1ABB">
            <w:pPr>
              <w:spacing w:after="0" w:line="360" w:lineRule="auto"/>
              <w:jc w:val="both"/>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Movable Asset purchased before 2015 (Transfer from Kopran Ltd.)</w:t>
            </w:r>
          </w:p>
        </w:tc>
        <w:tc>
          <w:tcPr>
            <w:tcW w:w="125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72EC27C9" w14:textId="77777777"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2</w:t>
            </w:r>
          </w:p>
        </w:tc>
        <w:tc>
          <w:tcPr>
            <w:tcW w:w="1710"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68BF3042" w14:textId="3099A262" w:rsidR="003A1ABB" w:rsidRPr="003A1ABB" w:rsidRDefault="003A1ABB" w:rsidP="003A1ABB">
            <w:pPr>
              <w:spacing w:after="0" w:line="360" w:lineRule="auto"/>
              <w:jc w:val="right"/>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76,43,60,676</w:t>
            </w:r>
          </w:p>
        </w:tc>
        <w:tc>
          <w:tcPr>
            <w:tcW w:w="163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09AB3B4E" w14:textId="7A7B7C94" w:rsidR="003A1ABB" w:rsidRPr="003A1ABB" w:rsidRDefault="003A1ABB" w:rsidP="003A1ABB">
            <w:pPr>
              <w:spacing w:after="0" w:line="360" w:lineRule="auto"/>
              <w:jc w:val="right"/>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20,22,56,754</w:t>
            </w:r>
          </w:p>
        </w:tc>
        <w:tc>
          <w:tcPr>
            <w:tcW w:w="1801"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090EE553" w14:textId="06E02B06" w:rsidR="003A1ABB" w:rsidRPr="003A1ABB" w:rsidRDefault="003A1ABB" w:rsidP="003A1ABB">
            <w:pPr>
              <w:spacing w:after="0" w:line="360" w:lineRule="auto"/>
              <w:jc w:val="right"/>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56,89,50,000</w:t>
            </w:r>
          </w:p>
        </w:tc>
      </w:tr>
      <w:tr w:rsidR="003A1ABB" w:rsidRPr="003A1ABB" w14:paraId="1E2E914E" w14:textId="77777777" w:rsidTr="00964E8F">
        <w:trPr>
          <w:trHeight w:val="484"/>
        </w:trPr>
        <w:tc>
          <w:tcPr>
            <w:tcW w:w="873"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233BCD2F" w14:textId="77777777"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 </w:t>
            </w:r>
          </w:p>
        </w:tc>
        <w:tc>
          <w:tcPr>
            <w:tcW w:w="2807"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483B3BBF" w14:textId="77777777" w:rsidR="003A1ABB" w:rsidRPr="003A1ABB" w:rsidRDefault="003A1ABB" w:rsidP="003A1ABB">
            <w:pPr>
              <w:spacing w:after="0" w:line="360" w:lineRule="auto"/>
              <w:rPr>
                <w:rFonts w:ascii="Arial Narrow" w:eastAsia="Times New Roman" w:hAnsi="Arial Narrow" w:cs="Times New Roman"/>
                <w:b/>
                <w:bCs/>
                <w:color w:val="000000"/>
                <w:sz w:val="26"/>
                <w:szCs w:val="26"/>
                <w:lang w:eastAsia="en-IN"/>
              </w:rPr>
            </w:pPr>
            <w:r w:rsidRPr="003A1ABB">
              <w:rPr>
                <w:rFonts w:ascii="Arial Narrow" w:eastAsia="Times New Roman" w:hAnsi="Arial Narrow" w:cs="Times New Roman"/>
                <w:b/>
                <w:bCs/>
                <w:color w:val="000000"/>
                <w:sz w:val="26"/>
                <w:szCs w:val="26"/>
                <w:lang w:eastAsia="en-IN"/>
              </w:rPr>
              <w:t> </w:t>
            </w:r>
          </w:p>
        </w:tc>
        <w:tc>
          <w:tcPr>
            <w:tcW w:w="125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236FE6A8" w14:textId="77777777" w:rsidR="003A1ABB" w:rsidRPr="003A1ABB" w:rsidRDefault="003A1ABB" w:rsidP="003A1ABB">
            <w:pPr>
              <w:spacing w:after="0" w:line="360" w:lineRule="auto"/>
              <w:jc w:val="right"/>
              <w:rPr>
                <w:rFonts w:ascii="Arial Narrow" w:eastAsia="Times New Roman" w:hAnsi="Arial Narrow" w:cs="Times New Roman"/>
                <w:b/>
                <w:bCs/>
                <w:color w:val="000000"/>
                <w:sz w:val="26"/>
                <w:szCs w:val="26"/>
                <w:lang w:eastAsia="en-IN"/>
              </w:rPr>
            </w:pPr>
            <w:r w:rsidRPr="003A1ABB">
              <w:rPr>
                <w:rFonts w:ascii="Arial Narrow" w:eastAsia="Times New Roman" w:hAnsi="Arial Narrow" w:cs="Times New Roman"/>
                <w:b/>
                <w:bCs/>
                <w:color w:val="000000"/>
                <w:sz w:val="26"/>
                <w:szCs w:val="26"/>
                <w:lang w:eastAsia="en-IN"/>
              </w:rPr>
              <w:t xml:space="preserve"> Total </w:t>
            </w:r>
          </w:p>
        </w:tc>
        <w:tc>
          <w:tcPr>
            <w:tcW w:w="1710"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16F06D76" w14:textId="6D626427" w:rsidR="003A1ABB" w:rsidRPr="003A1ABB" w:rsidRDefault="003A1ABB" w:rsidP="003A1ABB">
            <w:pPr>
              <w:spacing w:after="0" w:line="360" w:lineRule="auto"/>
              <w:jc w:val="right"/>
              <w:rPr>
                <w:rFonts w:ascii="Arial Narrow" w:eastAsia="Times New Roman" w:hAnsi="Arial Narrow" w:cs="Times New Roman"/>
                <w:b/>
                <w:bCs/>
                <w:color w:val="000000"/>
                <w:sz w:val="26"/>
                <w:szCs w:val="26"/>
                <w:lang w:eastAsia="en-IN"/>
              </w:rPr>
            </w:pPr>
            <w:r w:rsidRPr="003A1ABB">
              <w:rPr>
                <w:rFonts w:ascii="Arial Narrow" w:eastAsia="Times New Roman" w:hAnsi="Arial Narrow" w:cs="Times New Roman"/>
                <w:b/>
                <w:bCs/>
                <w:color w:val="000000"/>
                <w:sz w:val="26"/>
                <w:szCs w:val="26"/>
                <w:lang w:eastAsia="en-IN"/>
              </w:rPr>
              <w:t>1,72,08,62,805</w:t>
            </w:r>
          </w:p>
        </w:tc>
        <w:tc>
          <w:tcPr>
            <w:tcW w:w="163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20A404B6" w14:textId="5A4401DE" w:rsidR="003A1ABB" w:rsidRPr="003A1ABB" w:rsidRDefault="003A1ABB" w:rsidP="003A1ABB">
            <w:pPr>
              <w:spacing w:after="0" w:line="360" w:lineRule="auto"/>
              <w:jc w:val="right"/>
              <w:rPr>
                <w:rFonts w:ascii="Arial Narrow" w:eastAsia="Times New Roman" w:hAnsi="Arial Narrow" w:cs="Times New Roman"/>
                <w:b/>
                <w:bCs/>
                <w:color w:val="000000"/>
                <w:sz w:val="26"/>
                <w:szCs w:val="26"/>
                <w:lang w:eastAsia="en-IN"/>
              </w:rPr>
            </w:pPr>
            <w:r w:rsidRPr="003A1ABB">
              <w:rPr>
                <w:rFonts w:ascii="Arial Narrow" w:eastAsia="Times New Roman" w:hAnsi="Arial Narrow" w:cs="Times New Roman"/>
                <w:b/>
                <w:bCs/>
                <w:color w:val="000000"/>
                <w:sz w:val="26"/>
                <w:szCs w:val="26"/>
                <w:lang w:eastAsia="en-IN"/>
              </w:rPr>
              <w:t>1,01,93,53,983</w:t>
            </w:r>
          </w:p>
        </w:tc>
        <w:tc>
          <w:tcPr>
            <w:tcW w:w="1801"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4F558079" w14:textId="288CE407" w:rsidR="003A1ABB" w:rsidRPr="003A1ABB" w:rsidRDefault="003A1ABB" w:rsidP="003A1ABB">
            <w:pPr>
              <w:spacing w:after="0" w:line="360" w:lineRule="auto"/>
              <w:jc w:val="right"/>
              <w:rPr>
                <w:rFonts w:ascii="Arial Narrow" w:eastAsia="Times New Roman" w:hAnsi="Arial Narrow" w:cs="Times New Roman"/>
                <w:b/>
                <w:bCs/>
                <w:color w:val="000000"/>
                <w:sz w:val="26"/>
                <w:szCs w:val="26"/>
                <w:lang w:eastAsia="en-IN"/>
              </w:rPr>
            </w:pPr>
            <w:r w:rsidRPr="003A1ABB">
              <w:rPr>
                <w:rFonts w:ascii="Arial Narrow" w:eastAsia="Times New Roman" w:hAnsi="Arial Narrow" w:cs="Times New Roman"/>
                <w:b/>
                <w:bCs/>
                <w:color w:val="000000"/>
                <w:sz w:val="26"/>
                <w:szCs w:val="26"/>
                <w:lang w:eastAsia="en-IN"/>
              </w:rPr>
              <w:t>1,40,46,58,365</w:t>
            </w:r>
          </w:p>
        </w:tc>
      </w:tr>
      <w:tr w:rsidR="003A1ABB" w:rsidRPr="003A1ABB" w14:paraId="64872612" w14:textId="77777777" w:rsidTr="00964E8F">
        <w:trPr>
          <w:trHeight w:val="484"/>
        </w:trPr>
        <w:tc>
          <w:tcPr>
            <w:tcW w:w="873"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7B890DA9" w14:textId="77777777"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 </w:t>
            </w:r>
          </w:p>
        </w:tc>
        <w:tc>
          <w:tcPr>
            <w:tcW w:w="2807"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53DE12AA" w14:textId="77777777" w:rsidR="003A1ABB" w:rsidRPr="003A1ABB" w:rsidRDefault="003A1ABB" w:rsidP="003A1ABB">
            <w:pPr>
              <w:spacing w:after="0" w:line="360" w:lineRule="auto"/>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 </w:t>
            </w:r>
          </w:p>
        </w:tc>
        <w:tc>
          <w:tcPr>
            <w:tcW w:w="125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097EF0C8" w14:textId="77777777"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r w:rsidRPr="003A1ABB">
              <w:rPr>
                <w:rFonts w:ascii="Arial Narrow" w:eastAsia="Times New Roman" w:hAnsi="Arial Narrow" w:cs="Times New Roman"/>
                <w:color w:val="000000"/>
                <w:sz w:val="26"/>
                <w:szCs w:val="26"/>
                <w:lang w:eastAsia="en-IN"/>
              </w:rPr>
              <w:t> </w:t>
            </w:r>
          </w:p>
        </w:tc>
        <w:tc>
          <w:tcPr>
            <w:tcW w:w="1710"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65E7E725" w14:textId="4014BAAF" w:rsidR="003A1ABB" w:rsidRPr="003A1ABB" w:rsidRDefault="003A1ABB" w:rsidP="003A1ABB">
            <w:pPr>
              <w:spacing w:after="0" w:line="360" w:lineRule="auto"/>
              <w:jc w:val="center"/>
              <w:rPr>
                <w:rFonts w:ascii="Arial Narrow" w:eastAsia="Times New Roman" w:hAnsi="Arial Narrow" w:cs="Times New Roman"/>
                <w:color w:val="000000"/>
                <w:sz w:val="26"/>
                <w:szCs w:val="26"/>
                <w:lang w:eastAsia="en-IN"/>
              </w:rPr>
            </w:pPr>
          </w:p>
        </w:tc>
        <w:tc>
          <w:tcPr>
            <w:tcW w:w="1639"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0C9B6304" w14:textId="576C317F" w:rsidR="003A1ABB" w:rsidRPr="003A1ABB" w:rsidRDefault="00964E8F" w:rsidP="003A1ABB">
            <w:pPr>
              <w:spacing w:after="0" w:line="360" w:lineRule="auto"/>
              <w:jc w:val="right"/>
              <w:rPr>
                <w:rFonts w:ascii="Arial Narrow" w:eastAsia="Times New Roman" w:hAnsi="Arial Narrow" w:cs="Times New Roman"/>
                <w:b/>
                <w:bCs/>
                <w:sz w:val="26"/>
                <w:szCs w:val="26"/>
                <w:lang w:eastAsia="en-IN"/>
              </w:rPr>
            </w:pPr>
            <w:r>
              <w:rPr>
                <w:rFonts w:ascii="Arial Narrow" w:eastAsia="Times New Roman" w:hAnsi="Arial Narrow" w:cs="Times New Roman"/>
                <w:b/>
                <w:bCs/>
                <w:sz w:val="26"/>
                <w:szCs w:val="26"/>
                <w:lang w:eastAsia="en-IN"/>
              </w:rPr>
              <w:t>Say</w:t>
            </w:r>
          </w:p>
        </w:tc>
        <w:tc>
          <w:tcPr>
            <w:tcW w:w="1801"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40324B7F" w14:textId="0F520697" w:rsidR="003A1ABB" w:rsidRPr="003A1ABB" w:rsidRDefault="003A1ABB" w:rsidP="003A1ABB">
            <w:pPr>
              <w:spacing w:after="0" w:line="360" w:lineRule="auto"/>
              <w:jc w:val="center"/>
              <w:rPr>
                <w:rFonts w:ascii="Arial Narrow" w:eastAsia="Times New Roman" w:hAnsi="Arial Narrow" w:cs="Times New Roman"/>
                <w:b/>
                <w:bCs/>
                <w:sz w:val="26"/>
                <w:szCs w:val="26"/>
                <w:lang w:eastAsia="en-IN"/>
              </w:rPr>
            </w:pPr>
            <w:r w:rsidRPr="003A1ABB">
              <w:rPr>
                <w:rFonts w:ascii="Arial Narrow" w:eastAsia="Times New Roman" w:hAnsi="Arial Narrow" w:cs="Times New Roman"/>
                <w:b/>
                <w:bCs/>
                <w:sz w:val="26"/>
                <w:szCs w:val="26"/>
                <w:lang w:eastAsia="en-IN"/>
              </w:rPr>
              <w:t>Rs. 140.47 Crs</w:t>
            </w:r>
          </w:p>
        </w:tc>
      </w:tr>
    </w:tbl>
    <w:p w14:paraId="2E4B32D2" w14:textId="77777777" w:rsidR="003A1ABB" w:rsidRDefault="003A1ABB" w:rsidP="001E5994">
      <w:pPr>
        <w:rPr>
          <w:rFonts w:ascii="Arial Narrow" w:eastAsiaTheme="majorEastAsia" w:hAnsi="Arial Narrow" w:cstheme="majorBidi"/>
          <w:b/>
          <w:color w:val="6B4D2F"/>
          <w:sz w:val="32"/>
          <w:szCs w:val="32"/>
        </w:rPr>
      </w:pPr>
    </w:p>
    <w:p w14:paraId="45FB1304" w14:textId="77777777" w:rsidR="006E507E" w:rsidRDefault="006E507E" w:rsidP="001E5994"/>
    <w:p w14:paraId="05D5ABF6" w14:textId="06E6696E" w:rsidR="00964E8F" w:rsidRDefault="00964E8F" w:rsidP="001E5994">
      <w:r w:rsidRPr="00D46271">
        <w:rPr>
          <w:rFonts w:ascii="Arial Narrow" w:eastAsiaTheme="majorEastAsia" w:hAnsi="Arial Narrow" w:cstheme="majorBidi"/>
          <w:b/>
          <w:color w:val="6B4D2F"/>
          <w:sz w:val="32"/>
          <w:szCs w:val="32"/>
        </w:rPr>
        <w:t>WORKING SHEET IS ENCLOSED WITH THIS REPORT.</w:t>
      </w:r>
    </w:p>
    <w:p w14:paraId="3F5A511C" w14:textId="77777777" w:rsidR="00964E8F" w:rsidRDefault="00964E8F" w:rsidP="001E5994"/>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016FC9" w:rsidRPr="00D159B9" w14:paraId="5F184155" w14:textId="77777777" w:rsidTr="008104B9">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722584B" w14:textId="77777777" w:rsidR="00016FC9" w:rsidRPr="00D159B9" w:rsidRDefault="00016FC9" w:rsidP="008104B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BA1D6E3"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1ABDB1A9"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A556926"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39AFBEF5"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63D8310"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20D9D049"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r>
      <w:tr w:rsidR="007238AC" w:rsidRPr="00D159B9" w14:paraId="1A5FE16E" w14:textId="77777777" w:rsidTr="008104B9">
        <w:trPr>
          <w:trHeight w:val="300"/>
        </w:trPr>
        <w:tc>
          <w:tcPr>
            <w:tcW w:w="2428" w:type="dxa"/>
            <w:tcBorders>
              <w:top w:val="single" w:sz="4" w:space="0" w:color="FFFFFF" w:themeColor="background1"/>
            </w:tcBorders>
            <w:shd w:val="clear" w:color="auto" w:fill="auto"/>
            <w:noWrap/>
            <w:vAlign w:val="center"/>
            <w:hideMark/>
          </w:tcPr>
          <w:p w14:paraId="408F384A" w14:textId="77777777" w:rsidR="007238AC" w:rsidRPr="00D159B9" w:rsidRDefault="007238AC" w:rsidP="007238AC">
            <w:pPr>
              <w:spacing w:after="0" w:line="360" w:lineRule="auto"/>
              <w:rPr>
                <w:rFonts w:ascii="Arial Narrow" w:hAnsi="Arial Narrow" w:cs="Calibri"/>
                <w:b/>
                <w:bCs/>
                <w:color w:val="000000"/>
                <w:sz w:val="26"/>
                <w:szCs w:val="26"/>
              </w:rPr>
            </w:pPr>
            <w:r>
              <w:rPr>
                <w:rFonts w:ascii="Arial Narrow" w:hAnsi="Arial Narrow" w:cs="Calibri"/>
                <w:color w:val="000000"/>
                <w:sz w:val="26"/>
                <w:szCs w:val="26"/>
              </w:rPr>
              <w:t>Movable Assets</w:t>
            </w:r>
          </w:p>
        </w:tc>
        <w:tc>
          <w:tcPr>
            <w:tcW w:w="2430" w:type="dxa"/>
            <w:tcBorders>
              <w:top w:val="single" w:sz="4" w:space="0" w:color="FFFFFF" w:themeColor="background1"/>
            </w:tcBorders>
            <w:shd w:val="clear" w:color="auto" w:fill="auto"/>
            <w:noWrap/>
          </w:tcPr>
          <w:p w14:paraId="516F43A0" w14:textId="52D0F3DF" w:rsidR="007238AC" w:rsidRPr="00016FC9" w:rsidRDefault="003A1ABB" w:rsidP="007238AC">
            <w:pPr>
              <w:spacing w:after="0" w:line="360" w:lineRule="auto"/>
              <w:jc w:val="center"/>
              <w:rPr>
                <w:rFonts w:ascii="Arial Narrow" w:hAnsi="Arial Narrow" w:cs="Calibri"/>
                <w:color w:val="000000"/>
                <w:sz w:val="26"/>
                <w:szCs w:val="26"/>
              </w:rPr>
            </w:pPr>
            <w:r>
              <w:rPr>
                <w:rFonts w:ascii="Arial Narrow" w:hAnsi="Arial Narrow" w:cs="Arial"/>
                <w:sz w:val="26"/>
                <w:szCs w:val="26"/>
              </w:rPr>
              <w:t>140.47</w:t>
            </w:r>
          </w:p>
        </w:tc>
        <w:tc>
          <w:tcPr>
            <w:tcW w:w="2264" w:type="dxa"/>
            <w:tcBorders>
              <w:top w:val="single" w:sz="4" w:space="0" w:color="FFFFFF" w:themeColor="background1"/>
            </w:tcBorders>
            <w:shd w:val="clear" w:color="auto" w:fill="auto"/>
            <w:noWrap/>
          </w:tcPr>
          <w:p w14:paraId="34823BAD" w14:textId="0C7419A7" w:rsidR="007238AC" w:rsidRPr="00016FC9" w:rsidRDefault="003A1ABB" w:rsidP="007238AC">
            <w:pPr>
              <w:spacing w:after="0" w:line="360" w:lineRule="auto"/>
              <w:jc w:val="center"/>
              <w:rPr>
                <w:rFonts w:ascii="Arial Narrow" w:hAnsi="Arial Narrow" w:cs="Calibri"/>
                <w:color w:val="000000"/>
                <w:sz w:val="26"/>
                <w:szCs w:val="26"/>
              </w:rPr>
            </w:pPr>
            <w:r>
              <w:rPr>
                <w:rFonts w:ascii="Arial Narrow" w:hAnsi="Arial Narrow" w:cs="Arial"/>
                <w:sz w:val="26"/>
                <w:szCs w:val="26"/>
              </w:rPr>
              <w:t>119.40</w:t>
            </w:r>
          </w:p>
        </w:tc>
        <w:tc>
          <w:tcPr>
            <w:tcW w:w="2323" w:type="dxa"/>
            <w:tcBorders>
              <w:top w:val="single" w:sz="4" w:space="0" w:color="FFFFFF" w:themeColor="background1"/>
            </w:tcBorders>
            <w:shd w:val="clear" w:color="auto" w:fill="auto"/>
            <w:noWrap/>
          </w:tcPr>
          <w:p w14:paraId="03381A91" w14:textId="7A0BA0BC" w:rsidR="007238AC" w:rsidRPr="00016FC9" w:rsidRDefault="003A1ABB" w:rsidP="007238AC">
            <w:pPr>
              <w:spacing w:after="0" w:line="360" w:lineRule="auto"/>
              <w:jc w:val="center"/>
              <w:rPr>
                <w:rFonts w:ascii="Arial Narrow" w:hAnsi="Arial Narrow" w:cs="Calibri"/>
                <w:color w:val="000000"/>
                <w:sz w:val="26"/>
                <w:szCs w:val="26"/>
              </w:rPr>
            </w:pPr>
            <w:r>
              <w:rPr>
                <w:rFonts w:ascii="Arial Narrow" w:hAnsi="Arial Narrow" w:cs="Arial"/>
                <w:sz w:val="26"/>
                <w:szCs w:val="26"/>
              </w:rPr>
              <w:t>98.33</w:t>
            </w:r>
          </w:p>
        </w:tc>
      </w:tr>
      <w:tr w:rsidR="003A1ABB" w:rsidRPr="00D159B9" w14:paraId="23D226A9" w14:textId="77777777" w:rsidTr="008104B9">
        <w:trPr>
          <w:trHeight w:val="300"/>
        </w:trPr>
        <w:tc>
          <w:tcPr>
            <w:tcW w:w="2428" w:type="dxa"/>
            <w:shd w:val="clear" w:color="auto" w:fill="auto"/>
            <w:noWrap/>
            <w:vAlign w:val="center"/>
            <w:hideMark/>
          </w:tcPr>
          <w:p w14:paraId="6B57E7A4" w14:textId="77777777" w:rsidR="003A1ABB" w:rsidRPr="00D159B9" w:rsidRDefault="003A1ABB" w:rsidP="003A1ABB">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tcPr>
          <w:p w14:paraId="265E75A4" w14:textId="042EBA69" w:rsidR="003A1ABB" w:rsidRPr="003A1ABB"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140.47</w:t>
            </w:r>
          </w:p>
        </w:tc>
        <w:tc>
          <w:tcPr>
            <w:tcW w:w="2264" w:type="dxa"/>
            <w:shd w:val="clear" w:color="auto" w:fill="auto"/>
            <w:noWrap/>
          </w:tcPr>
          <w:p w14:paraId="10D3E02F" w14:textId="3B0C0166" w:rsidR="003A1ABB" w:rsidRPr="003A1ABB"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119.40</w:t>
            </w:r>
          </w:p>
        </w:tc>
        <w:tc>
          <w:tcPr>
            <w:tcW w:w="2323" w:type="dxa"/>
            <w:shd w:val="clear" w:color="auto" w:fill="auto"/>
            <w:noWrap/>
          </w:tcPr>
          <w:p w14:paraId="2B4C291E" w14:textId="1A5AFD55" w:rsidR="003A1ABB" w:rsidRPr="003A1ABB"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98.33</w:t>
            </w:r>
          </w:p>
        </w:tc>
      </w:tr>
    </w:tbl>
    <w:p w14:paraId="27DCA119" w14:textId="77777777" w:rsidR="00135D64" w:rsidRDefault="00135D64" w:rsidP="001E5994"/>
    <w:p w14:paraId="73066D1A" w14:textId="77777777" w:rsidR="00D46271" w:rsidRDefault="00D46271" w:rsidP="001E5994"/>
    <w:p w14:paraId="51F40D43" w14:textId="77777777" w:rsidR="00D46271" w:rsidRDefault="00D46271" w:rsidP="001E5994"/>
    <w:p w14:paraId="47582315" w14:textId="77777777" w:rsidR="00E72711" w:rsidRDefault="00E72711" w:rsidP="001E5994"/>
    <w:p w14:paraId="0556CE4D" w14:textId="77777777" w:rsidR="00E72711" w:rsidRDefault="00E72711" w:rsidP="001E5994"/>
    <w:p w14:paraId="04CAB95E" w14:textId="77777777" w:rsidR="00E72711" w:rsidRDefault="00E72711" w:rsidP="001E5994"/>
    <w:p w14:paraId="62DD8D24" w14:textId="77777777" w:rsidR="00E72711" w:rsidRDefault="00E72711" w:rsidP="001E5994"/>
    <w:p w14:paraId="0AC93BC5" w14:textId="77777777" w:rsidR="00E72711" w:rsidRDefault="00E72711" w:rsidP="001E5994"/>
    <w:p w14:paraId="47601B0F" w14:textId="77777777" w:rsidR="00964E8F" w:rsidRDefault="00964E8F" w:rsidP="001E5994"/>
    <w:p w14:paraId="4E1ECE0A" w14:textId="77777777" w:rsidR="00964E8F" w:rsidRDefault="00964E8F" w:rsidP="001E5994"/>
    <w:p w14:paraId="4C10382B" w14:textId="77777777" w:rsidR="00E72711" w:rsidRDefault="00E72711" w:rsidP="001E5994"/>
    <w:p w14:paraId="6963C281" w14:textId="7D0CB07F" w:rsidR="00BC6E7C" w:rsidRPr="00D4203A" w:rsidRDefault="00BC6E7C" w:rsidP="006F323A">
      <w:pPr>
        <w:pStyle w:val="Heading1"/>
        <w:numPr>
          <w:ilvl w:val="0"/>
          <w:numId w:val="11"/>
        </w:numPr>
        <w:spacing w:after="240" w:line="240" w:lineRule="auto"/>
        <w:ind w:left="432" w:hanging="432"/>
        <w:rPr>
          <w:lang w:bidi="mr-IN"/>
        </w:rPr>
      </w:pPr>
      <w:bookmarkStart w:id="265" w:name="_Toc53684184"/>
      <w:bookmarkStart w:id="266" w:name="_Toc53684233"/>
      <w:bookmarkStart w:id="267" w:name="_Toc53685456"/>
      <w:bookmarkStart w:id="268" w:name="_Toc59546848"/>
      <w:bookmarkStart w:id="269" w:name="_Toc78382230"/>
      <w:bookmarkStart w:id="270" w:name="_Toc93684634"/>
      <w:bookmarkStart w:id="271" w:name="_Toc184644785"/>
      <w:r w:rsidRPr="00BE043B">
        <w:lastRenderedPageBreak/>
        <w:t>DECLARATION</w:t>
      </w:r>
      <w:r>
        <w:t xml:space="preserve"> CUM UNDERTAKING </w:t>
      </w:r>
      <w:r w:rsidRPr="00D4203A">
        <w:t>(Annexure-IV)</w:t>
      </w:r>
      <w:bookmarkEnd w:id="265"/>
      <w:bookmarkEnd w:id="266"/>
      <w:bookmarkEnd w:id="267"/>
      <w:bookmarkEnd w:id="268"/>
      <w:bookmarkEnd w:id="269"/>
      <w:bookmarkEnd w:id="270"/>
      <w:bookmarkEnd w:id="271"/>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4C2390CE"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4D4A03">
        <w:rPr>
          <w:rFonts w:ascii="Arial Narrow" w:hAnsi="Arial Narrow"/>
          <w:b/>
          <w:sz w:val="26"/>
          <w:szCs w:val="26"/>
          <w:lang w:val="en-US"/>
        </w:rPr>
        <w:t>10</w:t>
      </w:r>
      <w:r w:rsidR="007238AC">
        <w:rPr>
          <w:rFonts w:ascii="Arial Narrow" w:hAnsi="Arial Narrow"/>
          <w:b/>
          <w:sz w:val="26"/>
          <w:szCs w:val="26"/>
          <w:lang w:val="en-US"/>
        </w:rPr>
        <w:t>.12.2024</w:t>
      </w:r>
      <w:r w:rsidR="00806573">
        <w:rPr>
          <w:rFonts w:ascii="Arial Narrow" w:hAnsi="Arial Narrow"/>
          <w:b/>
          <w:sz w:val="26"/>
          <w:szCs w:val="26"/>
          <w:lang w:val="en-US"/>
        </w:rPr>
        <w:t xml:space="preserve"> </w:t>
      </w:r>
      <w:r w:rsidRPr="003169D7">
        <w:rPr>
          <w:rFonts w:ascii="Arial Narrow" w:hAnsi="Arial Narrow"/>
          <w:bCs/>
          <w:sz w:val="26"/>
          <w:szCs w:val="26"/>
          <w:lang w:val="en-US"/>
        </w:rPr>
        <w:t>is true and correct to</w:t>
      </w:r>
      <w:r w:rsidR="00806573">
        <w:rPr>
          <w:rFonts w:ascii="Arial Narrow" w:hAnsi="Arial Narrow"/>
          <w:bCs/>
          <w:sz w:val="26"/>
          <w:szCs w:val="26"/>
          <w:lang w:val="en-US"/>
        </w:rPr>
        <w:t xml:space="preserve"> </w:t>
      </w:r>
      <w:r w:rsidRPr="003169D7">
        <w:rPr>
          <w:rFonts w:ascii="Arial Narrow" w:hAnsi="Arial Narrow"/>
          <w:bCs/>
          <w:sz w:val="26"/>
          <w:szCs w:val="26"/>
          <w:lang w:val="en-US"/>
        </w:rPr>
        <w:t>the best of my knowledge and belief and I have made an impartial and true valuation of the property.</w:t>
      </w:r>
    </w:p>
    <w:p w14:paraId="25AC5DE0" w14:textId="6FB66CA0"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w:t>
      </w:r>
      <w:r w:rsidRPr="00986399">
        <w:rPr>
          <w:rFonts w:ascii="Arial Narrow" w:hAnsi="Arial Narrow"/>
          <w:bCs/>
          <w:sz w:val="26"/>
          <w:szCs w:val="26"/>
          <w:lang w:val="en-US"/>
        </w:rPr>
        <w:t xml:space="preserve">on </w:t>
      </w:r>
      <w:r w:rsidR="003A1ABB">
        <w:rPr>
          <w:rFonts w:ascii="Arial Narrow" w:hAnsi="Arial Narrow"/>
          <w:b/>
          <w:sz w:val="26"/>
          <w:szCs w:val="26"/>
          <w:lang w:val="en-US"/>
        </w:rPr>
        <w:t>28.10.2024</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5429CEB0"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806573">
        <w:rPr>
          <w:rFonts w:ascii="Arial Narrow" w:hAnsi="Arial Narrow" w:cs="Calibri"/>
          <w:sz w:val="26"/>
          <w:szCs w:val="26"/>
        </w:rPr>
        <w:t>December</w:t>
      </w:r>
      <w:r w:rsidR="0037179F" w:rsidRPr="00986399">
        <w:rPr>
          <w:rFonts w:ascii="Arial Narrow" w:hAnsi="Arial Narrow" w:cs="Calibri"/>
          <w:sz w:val="26"/>
          <w:szCs w:val="26"/>
        </w:rPr>
        <w:t xml:space="preserve"> </w:t>
      </w:r>
      <w:r w:rsidR="00E72711">
        <w:rPr>
          <w:rFonts w:ascii="Arial Narrow" w:hAnsi="Arial Narrow" w:cs="Calibri"/>
          <w:sz w:val="26"/>
          <w:szCs w:val="26"/>
        </w:rPr>
        <w:t>1</w:t>
      </w:r>
      <w:r w:rsidR="00806573">
        <w:rPr>
          <w:rFonts w:ascii="Arial Narrow" w:hAnsi="Arial Narrow" w:cs="Calibri"/>
          <w:sz w:val="26"/>
          <w:szCs w:val="26"/>
        </w:rPr>
        <w:t>5</w:t>
      </w:r>
      <w:r w:rsidR="005A3E8A" w:rsidRPr="00986399">
        <w:rPr>
          <w:rFonts w:ascii="Arial Narrow" w:hAnsi="Arial Narrow" w:cs="Calibri"/>
          <w:sz w:val="26"/>
          <w:szCs w:val="26"/>
          <w:vertAlign w:val="superscript"/>
        </w:rPr>
        <w:t>th</w:t>
      </w:r>
      <w:r w:rsidR="001E5994" w:rsidRPr="00986399">
        <w:rPr>
          <w:rFonts w:ascii="Arial Narrow" w:hAnsi="Arial Narrow" w:cs="Calibri"/>
          <w:sz w:val="26"/>
          <w:szCs w:val="26"/>
        </w:rPr>
        <w:t>,</w:t>
      </w:r>
      <w:r w:rsidRPr="00986399">
        <w:rPr>
          <w:rFonts w:ascii="Arial Narrow" w:hAnsi="Arial Narrow" w:cs="Calibri"/>
          <w:sz w:val="26"/>
          <w:szCs w:val="26"/>
        </w:rPr>
        <w:t xml:space="preserve"> 20</w:t>
      </w:r>
      <w:r w:rsidR="00162889" w:rsidRPr="00986399">
        <w:rPr>
          <w:rFonts w:ascii="Arial Narrow" w:hAnsi="Arial Narrow" w:cs="Calibri"/>
          <w:sz w:val="26"/>
          <w:szCs w:val="26"/>
        </w:rPr>
        <w:t>2</w:t>
      </w:r>
      <w:r w:rsidR="00806573">
        <w:rPr>
          <w:rFonts w:ascii="Arial Narrow" w:hAnsi="Arial Narrow" w:cs="Calibri"/>
          <w:sz w:val="26"/>
          <w:szCs w:val="26"/>
        </w:rPr>
        <w:t>4</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72"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2A794737"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016FC9">
              <w:rPr>
                <w:rFonts w:cs="Calibri"/>
                <w:color w:val="000000"/>
                <w:sz w:val="26"/>
                <w:szCs w:val="26"/>
              </w:rPr>
              <w:t xml:space="preserve">State Bank of India, </w:t>
            </w:r>
            <w:r w:rsidR="00BE70C7" w:rsidRPr="00BE70C7">
              <w:rPr>
                <w:rFonts w:cs="Calibri"/>
                <w:color w:val="000000"/>
                <w:sz w:val="26"/>
                <w:szCs w:val="26"/>
              </w:rPr>
              <w:t>Commercial Branch (Fort)</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559877EB"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w:t>
            </w:r>
            <w:r w:rsidR="005C15E4">
              <w:rPr>
                <w:rFonts w:ascii="Arial Narrow" w:hAnsi="Arial Narrow"/>
                <w:w w:val="110"/>
                <w:sz w:val="26"/>
                <w:szCs w:val="26"/>
              </w:rPr>
              <w:t>Valve</w:t>
            </w:r>
            <w:r w:rsidRPr="003169D7">
              <w:rPr>
                <w:rFonts w:ascii="Arial Narrow" w:hAnsi="Arial Narrow"/>
                <w:w w:val="110"/>
                <w:sz w:val="26"/>
                <w:szCs w:val="26"/>
              </w:rPr>
              <w:t>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59A0A49C" w14:textId="1296BAF6"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w:t>
            </w:r>
            <w:r w:rsidR="00986399">
              <w:rPr>
                <w:rFonts w:ascii="Arial Narrow" w:hAnsi="Arial Narrow"/>
                <w:w w:val="105"/>
                <w:sz w:val="26"/>
                <w:szCs w:val="26"/>
              </w:rPr>
              <w:t xml:space="preserve"> </w:t>
            </w:r>
            <w:r w:rsidRPr="0037179F">
              <w:rPr>
                <w:rFonts w:ascii="Arial Narrow" w:hAnsi="Arial Narrow"/>
                <w:w w:val="105"/>
                <w:sz w:val="26"/>
                <w:szCs w:val="26"/>
              </w:rPr>
              <w:t>-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75158A53"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EF2208">
              <w:rPr>
                <w:rFonts w:ascii="Arial Narrow" w:hAnsi="Arial Narrow"/>
                <w:w w:val="105"/>
                <w:sz w:val="26"/>
                <w:szCs w:val="26"/>
              </w:rPr>
              <w:t>27</w:t>
            </w:r>
            <w:r w:rsidR="005A3E8A" w:rsidRPr="00986399">
              <w:rPr>
                <w:rFonts w:ascii="Arial Narrow" w:hAnsi="Arial Narrow"/>
                <w:w w:val="105"/>
                <w:sz w:val="26"/>
                <w:szCs w:val="26"/>
              </w:rPr>
              <w:t>.1</w:t>
            </w:r>
            <w:r w:rsidR="00EF2208">
              <w:rPr>
                <w:rFonts w:ascii="Arial Narrow" w:hAnsi="Arial Narrow"/>
                <w:w w:val="105"/>
                <w:sz w:val="26"/>
                <w:szCs w:val="26"/>
              </w:rPr>
              <w:t>0</w:t>
            </w:r>
            <w:r w:rsidR="005A3E8A" w:rsidRPr="00986399">
              <w:rPr>
                <w:rFonts w:ascii="Arial Narrow" w:hAnsi="Arial Narrow"/>
                <w:w w:val="105"/>
                <w:sz w:val="26"/>
                <w:szCs w:val="26"/>
              </w:rPr>
              <w:t>.202</w:t>
            </w:r>
            <w:r w:rsidR="00806573">
              <w:rPr>
                <w:rFonts w:ascii="Arial Narrow" w:hAnsi="Arial Narrow"/>
                <w:w w:val="105"/>
                <w:sz w:val="26"/>
                <w:szCs w:val="26"/>
              </w:rPr>
              <w:t>4</w:t>
            </w:r>
          </w:p>
          <w:p w14:paraId="20A7FED1" w14:textId="6ADF0716"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8D195F">
              <w:rPr>
                <w:rFonts w:ascii="Arial Narrow" w:hAnsi="Arial Narrow"/>
                <w:w w:val="105"/>
                <w:sz w:val="26"/>
                <w:szCs w:val="26"/>
              </w:rPr>
              <w:t>10</w:t>
            </w:r>
            <w:r w:rsidR="007238AC">
              <w:rPr>
                <w:rFonts w:ascii="Arial Narrow" w:hAnsi="Arial Narrow"/>
                <w:w w:val="105"/>
                <w:sz w:val="26"/>
                <w:szCs w:val="26"/>
              </w:rPr>
              <w:t>.12.2024</w:t>
            </w:r>
          </w:p>
          <w:p w14:paraId="67E74E2C" w14:textId="66579049"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8D195F">
              <w:rPr>
                <w:rFonts w:ascii="Arial Narrow" w:hAnsi="Arial Narrow"/>
                <w:w w:val="105"/>
                <w:sz w:val="26"/>
                <w:szCs w:val="26"/>
              </w:rPr>
              <w:t>10</w:t>
            </w:r>
            <w:r w:rsidR="007238AC">
              <w:rPr>
                <w:rFonts w:ascii="Arial Narrow" w:hAnsi="Arial Narrow"/>
                <w:w w:val="105"/>
                <w:sz w:val="26"/>
                <w:szCs w:val="26"/>
              </w:rPr>
              <w:t>.12.2024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6A566062"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3A1ABB">
              <w:rPr>
                <w:w w:val="105"/>
                <w:sz w:val="26"/>
                <w:szCs w:val="26"/>
              </w:rPr>
              <w:t>28.10.2024</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4BD20593" w:rsidR="00BC6E7C" w:rsidRPr="003169D7" w:rsidRDefault="006E507E" w:rsidP="0075725C">
            <w:pPr>
              <w:spacing w:line="360" w:lineRule="auto"/>
              <w:ind w:right="134"/>
              <w:jc w:val="both"/>
              <w:rPr>
                <w:rFonts w:ascii="Arial Narrow" w:hAnsi="Arial Narrow"/>
                <w:w w:val="105"/>
                <w:sz w:val="26"/>
                <w:szCs w:val="26"/>
              </w:rPr>
            </w:pPr>
            <w:r>
              <w:rPr>
                <w:rFonts w:ascii="Arial Narrow" w:hAnsi="Arial Narrow"/>
                <w:w w:val="105"/>
                <w:sz w:val="26"/>
                <w:szCs w:val="26"/>
              </w:rPr>
              <w:t>Fixed Asset Register</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w:t>
            </w:r>
            <w:r w:rsidRPr="003169D7">
              <w:rPr>
                <w:rFonts w:ascii="Arial Narrow" w:hAnsi="Arial Narrow"/>
                <w:w w:val="105"/>
                <w:sz w:val="26"/>
                <w:szCs w:val="26"/>
              </w:rPr>
              <w:lastRenderedPageBreak/>
              <w:t>valuer has no pecuniary interest that would 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72"/>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6F9E2286"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4C1EE5">
        <w:rPr>
          <w:rFonts w:ascii="Arial Narrow" w:hAnsi="Arial Narrow" w:cs="Tahoma"/>
          <w:color w:val="000000"/>
          <w:sz w:val="26"/>
          <w:szCs w:val="26"/>
          <w:lang w:eastAsia="x-none"/>
        </w:rPr>
        <w:t>10</w:t>
      </w:r>
      <w:r w:rsidR="007238AC">
        <w:rPr>
          <w:rFonts w:ascii="Arial Narrow" w:hAnsi="Arial Narrow" w:cs="Tahoma"/>
          <w:color w:val="000000"/>
          <w:sz w:val="26"/>
          <w:szCs w:val="26"/>
          <w:lang w:eastAsia="x-none"/>
        </w:rPr>
        <w:t>.12.2024</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Place: </w:t>
      </w:r>
      <w:r w:rsidRPr="006E507E">
        <w:rPr>
          <w:rFonts w:ascii="Arial Narrow" w:hAnsi="Arial Narrow" w:cs="Tahoma"/>
          <w:color w:val="000000" w:themeColor="text1"/>
          <w:sz w:val="26"/>
          <w:szCs w:val="26"/>
          <w:lang w:eastAsia="x-none"/>
        </w:rPr>
        <w:t>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For Vastukala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12E1FD1A" w14:textId="4E643425" w:rsidR="00EA32CB" w:rsidRDefault="00A12AA8" w:rsidP="00EA32CB">
      <w:pPr>
        <w:pStyle w:val="Heading1"/>
        <w:numPr>
          <w:ilvl w:val="0"/>
          <w:numId w:val="11"/>
        </w:numPr>
        <w:spacing w:before="0" w:line="240" w:lineRule="auto"/>
        <w:ind w:left="432" w:hanging="432"/>
      </w:pPr>
      <w:bookmarkStart w:id="273" w:name="_Toc53685469"/>
      <w:bookmarkStart w:id="274" w:name="_Toc59546850"/>
      <w:bookmarkStart w:id="275" w:name="_Toc78382232"/>
      <w:bookmarkStart w:id="276" w:name="_Toc184644786"/>
      <w:r w:rsidRPr="00D4203A">
        <w:lastRenderedPageBreak/>
        <w:t>ACTUAL SITE PHOTOGRAPHS</w:t>
      </w:r>
      <w:bookmarkStart w:id="277" w:name="_Toc53685470"/>
      <w:bookmarkEnd w:id="273"/>
      <w:bookmarkEnd w:id="274"/>
      <w:bookmarkEnd w:id="275"/>
      <w:bookmarkEnd w:id="276"/>
    </w:p>
    <w:p w14:paraId="359F9797" w14:textId="2CB50E79" w:rsidR="009907BE" w:rsidRDefault="009907BE" w:rsidP="007238AC"/>
    <w:p w14:paraId="3D365F88" w14:textId="77777777" w:rsidR="00EF2208" w:rsidRDefault="00EF2208" w:rsidP="00EF2208">
      <w:pPr>
        <w:jc w:val="center"/>
        <w:rPr>
          <w:b/>
          <w:bCs/>
          <w:sz w:val="28"/>
          <w:szCs w:val="28"/>
        </w:rPr>
      </w:pPr>
      <w:r>
        <w:rPr>
          <w:noProof/>
        </w:rPr>
        <w:drawing>
          <wp:anchor distT="0" distB="0" distL="114300" distR="114300" simplePos="0" relativeHeight="252114944" behindDoc="1" locked="0" layoutInCell="1" allowOverlap="1" wp14:anchorId="1B01E484" wp14:editId="32A861CA">
            <wp:simplePos x="0" y="0"/>
            <wp:positionH relativeFrom="column">
              <wp:posOffset>3889849</wp:posOffset>
            </wp:positionH>
            <wp:positionV relativeFrom="paragraph">
              <wp:posOffset>116205</wp:posOffset>
            </wp:positionV>
            <wp:extent cx="1792224" cy="2377440"/>
            <wp:effectExtent l="19050" t="19050" r="17780" b="22860"/>
            <wp:wrapNone/>
            <wp:docPr id="1031563011"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8016" behindDoc="1" locked="0" layoutInCell="1" allowOverlap="1" wp14:anchorId="00BC40F4" wp14:editId="51147774">
            <wp:simplePos x="0" y="0"/>
            <wp:positionH relativeFrom="column">
              <wp:posOffset>1930400</wp:posOffset>
            </wp:positionH>
            <wp:positionV relativeFrom="paragraph">
              <wp:posOffset>123825</wp:posOffset>
            </wp:positionV>
            <wp:extent cx="1791970" cy="2377440"/>
            <wp:effectExtent l="19050" t="19050" r="17780" b="22860"/>
            <wp:wrapNone/>
            <wp:docPr id="2048888679"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21088" behindDoc="1" locked="0" layoutInCell="1" allowOverlap="1" wp14:anchorId="19377A6E" wp14:editId="00609260">
            <wp:simplePos x="0" y="0"/>
            <wp:positionH relativeFrom="column">
              <wp:posOffset>-33020</wp:posOffset>
            </wp:positionH>
            <wp:positionV relativeFrom="paragraph">
              <wp:posOffset>120650</wp:posOffset>
            </wp:positionV>
            <wp:extent cx="1791970" cy="2377440"/>
            <wp:effectExtent l="19050" t="19050" r="17780" b="22860"/>
            <wp:wrapNone/>
            <wp:docPr id="240408680" name="Pictur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9040" behindDoc="1" locked="0" layoutInCell="1" allowOverlap="1" wp14:anchorId="13DC1A22" wp14:editId="7DE35919">
            <wp:simplePos x="0" y="0"/>
            <wp:positionH relativeFrom="column">
              <wp:posOffset>-22225</wp:posOffset>
            </wp:positionH>
            <wp:positionV relativeFrom="paragraph">
              <wp:posOffset>5597525</wp:posOffset>
            </wp:positionV>
            <wp:extent cx="1791970" cy="2377440"/>
            <wp:effectExtent l="19050" t="19050" r="17780" b="22860"/>
            <wp:wrapNone/>
            <wp:docPr id="1618042238"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20064" behindDoc="1" locked="0" layoutInCell="1" allowOverlap="1" wp14:anchorId="15DE1EFC" wp14:editId="05575BD4">
            <wp:simplePos x="0" y="0"/>
            <wp:positionH relativeFrom="column">
              <wp:posOffset>-23495</wp:posOffset>
            </wp:positionH>
            <wp:positionV relativeFrom="paragraph">
              <wp:posOffset>2863850</wp:posOffset>
            </wp:positionV>
            <wp:extent cx="1791970" cy="2377440"/>
            <wp:effectExtent l="19050" t="19050" r="17780" b="22860"/>
            <wp:wrapNone/>
            <wp:docPr id="1308585399" name="Pictur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9FBC8CF" w14:textId="77777777" w:rsidR="00EF2208" w:rsidRDefault="00EF2208" w:rsidP="00EF2208">
      <w:pPr>
        <w:jc w:val="center"/>
        <w:rPr>
          <w:sz w:val="28"/>
          <w:szCs w:val="28"/>
        </w:rPr>
      </w:pPr>
    </w:p>
    <w:p w14:paraId="7B539652" w14:textId="77777777" w:rsidR="00EF2208" w:rsidRDefault="00EF2208" w:rsidP="00EF2208">
      <w:pPr>
        <w:rPr>
          <w:sz w:val="28"/>
          <w:szCs w:val="28"/>
        </w:rPr>
      </w:pPr>
      <w:r>
        <w:rPr>
          <w:noProof/>
        </w:rPr>
        <w:drawing>
          <wp:anchor distT="0" distB="0" distL="114300" distR="114300" simplePos="0" relativeHeight="252112896" behindDoc="1" locked="0" layoutInCell="1" allowOverlap="1" wp14:anchorId="036A82ED" wp14:editId="282D6656">
            <wp:simplePos x="0" y="0"/>
            <wp:positionH relativeFrom="column">
              <wp:posOffset>3915571</wp:posOffset>
            </wp:positionH>
            <wp:positionV relativeFrom="paragraph">
              <wp:posOffset>4925695</wp:posOffset>
            </wp:positionV>
            <wp:extent cx="1791970" cy="2377440"/>
            <wp:effectExtent l="19050" t="19050" r="17780" b="22860"/>
            <wp:wrapNone/>
            <wp:docPr id="781239587"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5968" behindDoc="1" locked="0" layoutInCell="1" allowOverlap="1" wp14:anchorId="70BBB978" wp14:editId="6CC734B1">
            <wp:simplePos x="0" y="0"/>
            <wp:positionH relativeFrom="column">
              <wp:posOffset>1943574</wp:posOffset>
            </wp:positionH>
            <wp:positionV relativeFrom="paragraph">
              <wp:posOffset>4925695</wp:posOffset>
            </wp:positionV>
            <wp:extent cx="1791970" cy="2377440"/>
            <wp:effectExtent l="19050" t="19050" r="17780" b="22860"/>
            <wp:wrapNone/>
            <wp:docPr id="1211952768"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6992" behindDoc="1" locked="0" layoutInCell="1" allowOverlap="1" wp14:anchorId="313D4D22" wp14:editId="17C4DB4F">
            <wp:simplePos x="0" y="0"/>
            <wp:positionH relativeFrom="column">
              <wp:posOffset>1936750</wp:posOffset>
            </wp:positionH>
            <wp:positionV relativeFrom="paragraph">
              <wp:posOffset>2190115</wp:posOffset>
            </wp:positionV>
            <wp:extent cx="1791970" cy="2377440"/>
            <wp:effectExtent l="19050" t="19050" r="17780" b="22860"/>
            <wp:wrapNone/>
            <wp:docPr id="1805156996" name="Pictur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3920" behindDoc="1" locked="0" layoutInCell="1" allowOverlap="1" wp14:anchorId="761E23E3" wp14:editId="7D53B286">
            <wp:simplePos x="0" y="0"/>
            <wp:positionH relativeFrom="column">
              <wp:posOffset>3896360</wp:posOffset>
            </wp:positionH>
            <wp:positionV relativeFrom="paragraph">
              <wp:posOffset>2194721</wp:posOffset>
            </wp:positionV>
            <wp:extent cx="1791970" cy="2377440"/>
            <wp:effectExtent l="19050" t="19050" r="17780" b="22860"/>
            <wp:wrapNone/>
            <wp:docPr id="1925470869"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sz w:val="28"/>
          <w:szCs w:val="28"/>
        </w:rPr>
        <w:br w:type="page"/>
      </w:r>
    </w:p>
    <w:p w14:paraId="50BAC1EC" w14:textId="4CD259E0" w:rsidR="00EF2208" w:rsidRDefault="00EF2208" w:rsidP="00EF2208">
      <w:pPr>
        <w:pStyle w:val="Heading1"/>
        <w:numPr>
          <w:ilvl w:val="0"/>
          <w:numId w:val="0"/>
        </w:numPr>
        <w:spacing w:before="0" w:line="240" w:lineRule="auto"/>
      </w:pPr>
      <w:r w:rsidRPr="00EF2208">
        <w:lastRenderedPageBreak/>
        <w:t>ACTUAL SITE PHOTOGRAPHS</w:t>
      </w:r>
    </w:p>
    <w:p w14:paraId="655FD0BE" w14:textId="77777777" w:rsidR="00EF2208" w:rsidRPr="00EF2208" w:rsidRDefault="00EF2208" w:rsidP="00EF2208"/>
    <w:p w14:paraId="27AE5793" w14:textId="77777777" w:rsidR="00EF2208" w:rsidRDefault="00EF2208" w:rsidP="00EF2208">
      <w:pPr>
        <w:jc w:val="center"/>
        <w:rPr>
          <w:sz w:val="28"/>
          <w:szCs w:val="28"/>
        </w:rPr>
      </w:pPr>
      <w:r>
        <w:rPr>
          <w:noProof/>
        </w:rPr>
        <w:drawing>
          <wp:anchor distT="0" distB="0" distL="114300" distR="114300" simplePos="0" relativeHeight="252101632" behindDoc="1" locked="0" layoutInCell="1" allowOverlap="1" wp14:anchorId="0EF4B0A6" wp14:editId="5C298E6B">
            <wp:simplePos x="0" y="0"/>
            <wp:positionH relativeFrom="column">
              <wp:posOffset>3973830</wp:posOffset>
            </wp:positionH>
            <wp:positionV relativeFrom="paragraph">
              <wp:posOffset>62069</wp:posOffset>
            </wp:positionV>
            <wp:extent cx="1791970" cy="2377440"/>
            <wp:effectExtent l="19050" t="19050" r="17780" b="22860"/>
            <wp:wrapNone/>
            <wp:docPr id="1055590859"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02656" behindDoc="1" locked="0" layoutInCell="1" allowOverlap="1" wp14:anchorId="41498EF7" wp14:editId="3DFE6961">
            <wp:simplePos x="0" y="0"/>
            <wp:positionH relativeFrom="column">
              <wp:posOffset>2014220</wp:posOffset>
            </wp:positionH>
            <wp:positionV relativeFrom="paragraph">
              <wp:posOffset>66201</wp:posOffset>
            </wp:positionV>
            <wp:extent cx="1791970" cy="2377440"/>
            <wp:effectExtent l="19050" t="19050" r="17780" b="22860"/>
            <wp:wrapNone/>
            <wp:docPr id="1301441430"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04704" behindDoc="1" locked="0" layoutInCell="1" allowOverlap="1" wp14:anchorId="641D8B4C" wp14:editId="5C75D360">
            <wp:simplePos x="0" y="0"/>
            <wp:positionH relativeFrom="column">
              <wp:posOffset>47625</wp:posOffset>
            </wp:positionH>
            <wp:positionV relativeFrom="paragraph">
              <wp:posOffset>67310</wp:posOffset>
            </wp:positionV>
            <wp:extent cx="1791970" cy="2377440"/>
            <wp:effectExtent l="19050" t="19050" r="17780" b="22860"/>
            <wp:wrapNone/>
            <wp:docPr id="643199015"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05728" behindDoc="1" locked="0" layoutInCell="1" allowOverlap="1" wp14:anchorId="2F3AF1E0" wp14:editId="035DFCB7">
            <wp:simplePos x="0" y="0"/>
            <wp:positionH relativeFrom="column">
              <wp:posOffset>46355</wp:posOffset>
            </wp:positionH>
            <wp:positionV relativeFrom="paragraph">
              <wp:posOffset>2749550</wp:posOffset>
            </wp:positionV>
            <wp:extent cx="1791970" cy="2377440"/>
            <wp:effectExtent l="19050" t="19050" r="17780" b="22860"/>
            <wp:wrapNone/>
            <wp:docPr id="2075381667"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66257E6" w14:textId="77777777" w:rsidR="00EF2208" w:rsidRDefault="00EF2208" w:rsidP="00EF2208">
      <w:pPr>
        <w:rPr>
          <w:sz w:val="28"/>
          <w:szCs w:val="28"/>
        </w:rPr>
      </w:pPr>
      <w:r>
        <w:rPr>
          <w:noProof/>
        </w:rPr>
        <w:drawing>
          <wp:anchor distT="0" distB="0" distL="114300" distR="114300" simplePos="0" relativeHeight="252103680" behindDoc="1" locked="0" layoutInCell="1" allowOverlap="1" wp14:anchorId="47B49FE5" wp14:editId="7766DC7F">
            <wp:simplePos x="0" y="0"/>
            <wp:positionH relativeFrom="column">
              <wp:posOffset>47625</wp:posOffset>
            </wp:positionH>
            <wp:positionV relativeFrom="paragraph">
              <wp:posOffset>5105400</wp:posOffset>
            </wp:positionV>
            <wp:extent cx="1791970" cy="2377440"/>
            <wp:effectExtent l="19050" t="19050" r="17780" b="22860"/>
            <wp:wrapNone/>
            <wp:docPr id="1422636731"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07776" behindDoc="1" locked="0" layoutInCell="1" allowOverlap="1" wp14:anchorId="4025D8D7" wp14:editId="06FC8EBE">
            <wp:simplePos x="0" y="0"/>
            <wp:positionH relativeFrom="column">
              <wp:posOffset>3988909</wp:posOffset>
            </wp:positionH>
            <wp:positionV relativeFrom="paragraph">
              <wp:posOffset>5095875</wp:posOffset>
            </wp:positionV>
            <wp:extent cx="1791970" cy="2377440"/>
            <wp:effectExtent l="19050" t="19050" r="17780" b="22860"/>
            <wp:wrapNone/>
            <wp:docPr id="1747924179"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09824" behindDoc="1" locked="0" layoutInCell="1" allowOverlap="1" wp14:anchorId="21FCD250" wp14:editId="7B1CFEE1">
            <wp:simplePos x="0" y="0"/>
            <wp:positionH relativeFrom="column">
              <wp:posOffset>2019461</wp:posOffset>
            </wp:positionH>
            <wp:positionV relativeFrom="paragraph">
              <wp:posOffset>5104130</wp:posOffset>
            </wp:positionV>
            <wp:extent cx="1791970" cy="2377440"/>
            <wp:effectExtent l="19050" t="19050" r="17780" b="22860"/>
            <wp:wrapNone/>
            <wp:docPr id="2046851495"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9584" behindDoc="1" locked="0" layoutInCell="1" allowOverlap="1" wp14:anchorId="226B0A4E" wp14:editId="7F7722E1">
            <wp:simplePos x="0" y="0"/>
            <wp:positionH relativeFrom="column">
              <wp:posOffset>2017395</wp:posOffset>
            </wp:positionH>
            <wp:positionV relativeFrom="paragraph">
              <wp:posOffset>2413161</wp:posOffset>
            </wp:positionV>
            <wp:extent cx="1791970" cy="2377440"/>
            <wp:effectExtent l="19050" t="19050" r="17780" b="22860"/>
            <wp:wrapNone/>
            <wp:docPr id="1785194582"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08800" behindDoc="1" locked="0" layoutInCell="1" allowOverlap="1" wp14:anchorId="18821C0F" wp14:editId="527B2AEA">
            <wp:simplePos x="0" y="0"/>
            <wp:positionH relativeFrom="column">
              <wp:posOffset>3986369</wp:posOffset>
            </wp:positionH>
            <wp:positionV relativeFrom="paragraph">
              <wp:posOffset>2413635</wp:posOffset>
            </wp:positionV>
            <wp:extent cx="1791970" cy="2377440"/>
            <wp:effectExtent l="19050" t="19050" r="17780" b="22860"/>
            <wp:wrapNone/>
            <wp:docPr id="616850724"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sz w:val="28"/>
          <w:szCs w:val="28"/>
        </w:rPr>
        <w:br w:type="page"/>
      </w:r>
    </w:p>
    <w:p w14:paraId="21F5D523" w14:textId="77777777" w:rsidR="00EF2208" w:rsidRDefault="00EF2208" w:rsidP="00EF2208">
      <w:pPr>
        <w:pStyle w:val="Heading1"/>
        <w:numPr>
          <w:ilvl w:val="0"/>
          <w:numId w:val="0"/>
        </w:numPr>
        <w:spacing w:before="0" w:line="240" w:lineRule="auto"/>
      </w:pPr>
      <w:r w:rsidRPr="00EF2208">
        <w:lastRenderedPageBreak/>
        <w:t>ACTUAL SITE PHOTOGRAPHS</w:t>
      </w:r>
    </w:p>
    <w:p w14:paraId="31C6C290" w14:textId="77777777" w:rsidR="00EF2208" w:rsidRPr="00EF2208" w:rsidRDefault="00EF2208" w:rsidP="00EF2208"/>
    <w:p w14:paraId="6BBD4294" w14:textId="77777777" w:rsidR="00EF2208" w:rsidRDefault="00EF2208" w:rsidP="00EF2208">
      <w:pPr>
        <w:jc w:val="center"/>
        <w:rPr>
          <w:sz w:val="28"/>
          <w:szCs w:val="28"/>
        </w:rPr>
      </w:pPr>
      <w:r>
        <w:rPr>
          <w:noProof/>
        </w:rPr>
        <w:drawing>
          <wp:anchor distT="0" distB="0" distL="114300" distR="114300" simplePos="0" relativeHeight="252110848" behindDoc="1" locked="0" layoutInCell="1" allowOverlap="1" wp14:anchorId="5A2A2713" wp14:editId="1E29FC77">
            <wp:simplePos x="0" y="0"/>
            <wp:positionH relativeFrom="column">
              <wp:posOffset>-142875</wp:posOffset>
            </wp:positionH>
            <wp:positionV relativeFrom="paragraph">
              <wp:posOffset>48421</wp:posOffset>
            </wp:positionV>
            <wp:extent cx="1791970" cy="2377440"/>
            <wp:effectExtent l="19050" t="19050" r="17780" b="22860"/>
            <wp:wrapNone/>
            <wp:docPr id="833336253"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0544" behindDoc="1" locked="0" layoutInCell="1" allowOverlap="1" wp14:anchorId="4BC71EAC" wp14:editId="30F0843A">
            <wp:simplePos x="0" y="0"/>
            <wp:positionH relativeFrom="column">
              <wp:posOffset>3801745</wp:posOffset>
            </wp:positionH>
            <wp:positionV relativeFrom="paragraph">
              <wp:posOffset>40005</wp:posOffset>
            </wp:positionV>
            <wp:extent cx="1792224" cy="2377440"/>
            <wp:effectExtent l="19050" t="19050" r="17780" b="22860"/>
            <wp:wrapNone/>
            <wp:docPr id="253160532" name="Pictur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06752" behindDoc="1" locked="0" layoutInCell="1" allowOverlap="1" wp14:anchorId="160D7373" wp14:editId="1D12B61B">
            <wp:simplePos x="0" y="0"/>
            <wp:positionH relativeFrom="column">
              <wp:posOffset>1828800</wp:posOffset>
            </wp:positionH>
            <wp:positionV relativeFrom="paragraph">
              <wp:posOffset>53975</wp:posOffset>
            </wp:positionV>
            <wp:extent cx="1792224" cy="2377440"/>
            <wp:effectExtent l="19050" t="19050" r="17780" b="22860"/>
            <wp:wrapNone/>
            <wp:docPr id="1464441044"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6B02678" w14:textId="77777777" w:rsidR="00EF2208" w:rsidRDefault="00EF2208" w:rsidP="00EF2208">
      <w:pPr>
        <w:rPr>
          <w:sz w:val="28"/>
          <w:szCs w:val="28"/>
        </w:rPr>
      </w:pPr>
      <w:r>
        <w:rPr>
          <w:noProof/>
        </w:rPr>
        <w:drawing>
          <wp:anchor distT="0" distB="0" distL="114300" distR="114300" simplePos="0" relativeHeight="252100608" behindDoc="1" locked="0" layoutInCell="1" allowOverlap="1" wp14:anchorId="71E0ED8B" wp14:editId="5D05CF20">
            <wp:simplePos x="0" y="0"/>
            <wp:positionH relativeFrom="column">
              <wp:posOffset>1838325</wp:posOffset>
            </wp:positionH>
            <wp:positionV relativeFrom="paragraph">
              <wp:posOffset>2418715</wp:posOffset>
            </wp:positionV>
            <wp:extent cx="1791970" cy="2377440"/>
            <wp:effectExtent l="19050" t="19050" r="17780" b="22860"/>
            <wp:wrapNone/>
            <wp:docPr id="385020147"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1872" behindDoc="1" locked="0" layoutInCell="1" allowOverlap="1" wp14:anchorId="42E7F28A" wp14:editId="575071E5">
            <wp:simplePos x="0" y="0"/>
            <wp:positionH relativeFrom="column">
              <wp:posOffset>-136525</wp:posOffset>
            </wp:positionH>
            <wp:positionV relativeFrom="paragraph">
              <wp:posOffset>5114451</wp:posOffset>
            </wp:positionV>
            <wp:extent cx="1791970" cy="2377440"/>
            <wp:effectExtent l="19050" t="19050" r="17780" b="22860"/>
            <wp:wrapNone/>
            <wp:docPr id="1218688790"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8560" behindDoc="1" locked="0" layoutInCell="1" allowOverlap="1" wp14:anchorId="442E4F42" wp14:editId="3FA3747D">
            <wp:simplePos x="0" y="0"/>
            <wp:positionH relativeFrom="column">
              <wp:posOffset>1825151</wp:posOffset>
            </wp:positionH>
            <wp:positionV relativeFrom="paragraph">
              <wp:posOffset>5122545</wp:posOffset>
            </wp:positionV>
            <wp:extent cx="1791970" cy="2377440"/>
            <wp:effectExtent l="19050" t="19050" r="17780" b="22860"/>
            <wp:wrapNone/>
            <wp:docPr id="2056065113"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8496" behindDoc="1" locked="0" layoutInCell="1" allowOverlap="1" wp14:anchorId="7CB8AD42" wp14:editId="53DBB29D">
            <wp:simplePos x="0" y="0"/>
            <wp:positionH relativeFrom="column">
              <wp:posOffset>3790950</wp:posOffset>
            </wp:positionH>
            <wp:positionV relativeFrom="paragraph">
              <wp:posOffset>5123815</wp:posOffset>
            </wp:positionV>
            <wp:extent cx="1792224" cy="2377440"/>
            <wp:effectExtent l="19050" t="19050" r="17780" b="22860"/>
            <wp:wrapNone/>
            <wp:docPr id="909186622" name="Pictur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9520" behindDoc="1" locked="0" layoutInCell="1" allowOverlap="1" wp14:anchorId="2E6011C5" wp14:editId="36967926">
            <wp:simplePos x="0" y="0"/>
            <wp:positionH relativeFrom="column">
              <wp:posOffset>3811270</wp:posOffset>
            </wp:positionH>
            <wp:positionV relativeFrom="paragraph">
              <wp:posOffset>2418715</wp:posOffset>
            </wp:positionV>
            <wp:extent cx="1792224" cy="2377440"/>
            <wp:effectExtent l="19050" t="19050" r="17780" b="22860"/>
            <wp:wrapNone/>
            <wp:docPr id="230752817" name="Pictur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7536" behindDoc="1" locked="0" layoutInCell="1" allowOverlap="1" wp14:anchorId="45B284B1" wp14:editId="6C9944A1">
            <wp:simplePos x="0" y="0"/>
            <wp:positionH relativeFrom="column">
              <wp:posOffset>-142875</wp:posOffset>
            </wp:positionH>
            <wp:positionV relativeFrom="paragraph">
              <wp:posOffset>2413000</wp:posOffset>
            </wp:positionV>
            <wp:extent cx="1792224" cy="2377440"/>
            <wp:effectExtent l="19050" t="19050" r="17780" b="22860"/>
            <wp:wrapNone/>
            <wp:docPr id="57808651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sz w:val="28"/>
          <w:szCs w:val="28"/>
        </w:rPr>
        <w:br w:type="page"/>
      </w:r>
    </w:p>
    <w:p w14:paraId="47600296" w14:textId="77777777" w:rsidR="00EF2208" w:rsidRDefault="00EF2208" w:rsidP="00EF2208">
      <w:pPr>
        <w:pStyle w:val="Heading1"/>
        <w:numPr>
          <w:ilvl w:val="0"/>
          <w:numId w:val="0"/>
        </w:numPr>
        <w:spacing w:before="0" w:line="240" w:lineRule="auto"/>
      </w:pPr>
      <w:r w:rsidRPr="00EF2208">
        <w:lastRenderedPageBreak/>
        <w:t>ACTUAL SITE PHOTOGRAPHS</w:t>
      </w:r>
    </w:p>
    <w:p w14:paraId="1F1D463C" w14:textId="77777777" w:rsidR="00EF2208" w:rsidRPr="00EF2208" w:rsidRDefault="00EF2208" w:rsidP="00EF2208"/>
    <w:p w14:paraId="0030A0A7" w14:textId="77777777" w:rsidR="00EF2208" w:rsidRDefault="00EF2208" w:rsidP="00EF2208">
      <w:pPr>
        <w:jc w:val="center"/>
        <w:rPr>
          <w:sz w:val="28"/>
          <w:szCs w:val="28"/>
        </w:rPr>
      </w:pPr>
      <w:r>
        <w:rPr>
          <w:noProof/>
        </w:rPr>
        <w:drawing>
          <wp:anchor distT="0" distB="0" distL="114300" distR="114300" simplePos="0" relativeHeight="252129280" behindDoc="1" locked="0" layoutInCell="1" allowOverlap="1" wp14:anchorId="4EEAB585" wp14:editId="1D4291D9">
            <wp:simplePos x="0" y="0"/>
            <wp:positionH relativeFrom="column">
              <wp:posOffset>3762849</wp:posOffset>
            </wp:positionH>
            <wp:positionV relativeFrom="paragraph">
              <wp:posOffset>99695</wp:posOffset>
            </wp:positionV>
            <wp:extent cx="1791970" cy="2377440"/>
            <wp:effectExtent l="19050" t="19050" r="17780" b="22860"/>
            <wp:wrapNone/>
            <wp:docPr id="1622011711" name="Pictur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2352" behindDoc="1" locked="0" layoutInCell="1" allowOverlap="1" wp14:anchorId="1DE20634" wp14:editId="0314C09A">
            <wp:simplePos x="0" y="0"/>
            <wp:positionH relativeFrom="column">
              <wp:posOffset>1802765</wp:posOffset>
            </wp:positionH>
            <wp:positionV relativeFrom="paragraph">
              <wp:posOffset>109381</wp:posOffset>
            </wp:positionV>
            <wp:extent cx="1791970" cy="2377440"/>
            <wp:effectExtent l="19050" t="19050" r="17780" b="22860"/>
            <wp:wrapNone/>
            <wp:docPr id="1489996865" name="Pictur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7472" behindDoc="1" locked="0" layoutInCell="1" allowOverlap="1" wp14:anchorId="4E2D80E7" wp14:editId="42B6F729">
            <wp:simplePos x="0" y="0"/>
            <wp:positionH relativeFrom="column">
              <wp:posOffset>-170815</wp:posOffset>
            </wp:positionH>
            <wp:positionV relativeFrom="paragraph">
              <wp:posOffset>112537</wp:posOffset>
            </wp:positionV>
            <wp:extent cx="1791970" cy="2377440"/>
            <wp:effectExtent l="19050" t="19050" r="17780" b="22860"/>
            <wp:wrapNone/>
            <wp:docPr id="1565927890" name="Pictur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8FE947" w14:textId="77777777" w:rsidR="00EF2208" w:rsidRDefault="00EF2208" w:rsidP="00EF2208">
      <w:pPr>
        <w:rPr>
          <w:sz w:val="28"/>
          <w:szCs w:val="28"/>
        </w:rPr>
      </w:pPr>
      <w:r>
        <w:rPr>
          <w:noProof/>
        </w:rPr>
        <w:drawing>
          <wp:anchor distT="0" distB="0" distL="114300" distR="114300" simplePos="0" relativeHeight="252124160" behindDoc="1" locked="0" layoutInCell="1" allowOverlap="1" wp14:anchorId="0034B731" wp14:editId="0164775F">
            <wp:simplePos x="0" y="0"/>
            <wp:positionH relativeFrom="column">
              <wp:posOffset>3776980</wp:posOffset>
            </wp:positionH>
            <wp:positionV relativeFrom="paragraph">
              <wp:posOffset>5237006</wp:posOffset>
            </wp:positionV>
            <wp:extent cx="1791970" cy="2377440"/>
            <wp:effectExtent l="19050" t="19050" r="17780" b="22860"/>
            <wp:wrapNone/>
            <wp:docPr id="869141935" name="Pictur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23136" behindDoc="1" locked="0" layoutInCell="1" allowOverlap="1" wp14:anchorId="06441D35" wp14:editId="7E2123BF">
            <wp:simplePos x="0" y="0"/>
            <wp:positionH relativeFrom="column">
              <wp:posOffset>1809750</wp:posOffset>
            </wp:positionH>
            <wp:positionV relativeFrom="paragraph">
              <wp:posOffset>5240816</wp:posOffset>
            </wp:positionV>
            <wp:extent cx="1791970" cy="2377440"/>
            <wp:effectExtent l="19050" t="19050" r="17780" b="22860"/>
            <wp:wrapNone/>
            <wp:docPr id="17527862" name="Pictur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22112" behindDoc="1" locked="0" layoutInCell="1" allowOverlap="1" wp14:anchorId="58656353" wp14:editId="44A05A9E">
            <wp:simplePos x="0" y="0"/>
            <wp:positionH relativeFrom="column">
              <wp:posOffset>3769995</wp:posOffset>
            </wp:positionH>
            <wp:positionV relativeFrom="paragraph">
              <wp:posOffset>2513965</wp:posOffset>
            </wp:positionV>
            <wp:extent cx="1791970" cy="2377440"/>
            <wp:effectExtent l="19050" t="19050" r="17780" b="22860"/>
            <wp:wrapNone/>
            <wp:docPr id="1233331639" name="Pictur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1328" behindDoc="1" locked="0" layoutInCell="1" allowOverlap="1" wp14:anchorId="56C135B7" wp14:editId="4D3690E9">
            <wp:simplePos x="0" y="0"/>
            <wp:positionH relativeFrom="column">
              <wp:posOffset>1803874</wp:posOffset>
            </wp:positionH>
            <wp:positionV relativeFrom="paragraph">
              <wp:posOffset>2516505</wp:posOffset>
            </wp:positionV>
            <wp:extent cx="1791970" cy="2377440"/>
            <wp:effectExtent l="19050" t="19050" r="17780" b="22860"/>
            <wp:wrapNone/>
            <wp:docPr id="602958291" name="Pictur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6448" behindDoc="1" locked="0" layoutInCell="1" allowOverlap="1" wp14:anchorId="416215E8" wp14:editId="6AEF4842">
            <wp:simplePos x="0" y="0"/>
            <wp:positionH relativeFrom="column">
              <wp:posOffset>-165896</wp:posOffset>
            </wp:positionH>
            <wp:positionV relativeFrom="paragraph">
              <wp:posOffset>2509520</wp:posOffset>
            </wp:positionV>
            <wp:extent cx="1791970" cy="2377440"/>
            <wp:effectExtent l="19050" t="19050" r="17780" b="22860"/>
            <wp:wrapNone/>
            <wp:docPr id="650450156" name="Pictur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5424" behindDoc="1" locked="0" layoutInCell="1" allowOverlap="1" wp14:anchorId="78B40A27" wp14:editId="2DF675E0">
            <wp:simplePos x="0" y="0"/>
            <wp:positionH relativeFrom="column">
              <wp:posOffset>-171450</wp:posOffset>
            </wp:positionH>
            <wp:positionV relativeFrom="paragraph">
              <wp:posOffset>5247640</wp:posOffset>
            </wp:positionV>
            <wp:extent cx="1791970" cy="2377440"/>
            <wp:effectExtent l="19050" t="19050" r="17780" b="22860"/>
            <wp:wrapNone/>
            <wp:docPr id="962983357" name="Pictur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sz w:val="28"/>
          <w:szCs w:val="28"/>
        </w:rPr>
        <w:br w:type="page"/>
      </w:r>
    </w:p>
    <w:p w14:paraId="4769454C" w14:textId="77777777" w:rsidR="00EF2208" w:rsidRDefault="00EF2208" w:rsidP="00EF2208">
      <w:pPr>
        <w:pStyle w:val="Heading1"/>
        <w:numPr>
          <w:ilvl w:val="0"/>
          <w:numId w:val="0"/>
        </w:numPr>
        <w:spacing w:before="0" w:line="240" w:lineRule="auto"/>
      </w:pPr>
      <w:r w:rsidRPr="00EF2208">
        <w:lastRenderedPageBreak/>
        <w:t>ACTUAL SITE PHOTOGRAPHS</w:t>
      </w:r>
    </w:p>
    <w:p w14:paraId="711ED89F" w14:textId="77777777" w:rsidR="00EF2208" w:rsidRDefault="00EF2208" w:rsidP="00EF2208">
      <w:pPr>
        <w:jc w:val="center"/>
        <w:rPr>
          <w:b/>
          <w:bCs/>
          <w:sz w:val="28"/>
          <w:szCs w:val="28"/>
        </w:rPr>
      </w:pPr>
    </w:p>
    <w:p w14:paraId="7CFEC139" w14:textId="77777777" w:rsidR="00EF2208" w:rsidRDefault="00EF2208" w:rsidP="00EF2208">
      <w:pPr>
        <w:jc w:val="center"/>
        <w:rPr>
          <w:sz w:val="28"/>
          <w:szCs w:val="28"/>
        </w:rPr>
      </w:pPr>
      <w:r>
        <w:rPr>
          <w:noProof/>
        </w:rPr>
        <w:drawing>
          <wp:anchor distT="0" distB="0" distL="114300" distR="114300" simplePos="0" relativeHeight="252126208" behindDoc="1" locked="0" layoutInCell="1" allowOverlap="1" wp14:anchorId="6314E804" wp14:editId="3415D2E5">
            <wp:simplePos x="0" y="0"/>
            <wp:positionH relativeFrom="column">
              <wp:posOffset>3978275</wp:posOffset>
            </wp:positionH>
            <wp:positionV relativeFrom="paragraph">
              <wp:posOffset>93819</wp:posOffset>
            </wp:positionV>
            <wp:extent cx="1791970" cy="2377440"/>
            <wp:effectExtent l="19050" t="19050" r="17780" b="22860"/>
            <wp:wrapNone/>
            <wp:docPr id="824337886" name="Pictur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2592" behindDoc="1" locked="0" layoutInCell="1" allowOverlap="1" wp14:anchorId="4448752E" wp14:editId="2AC44552">
            <wp:simplePos x="0" y="0"/>
            <wp:positionH relativeFrom="column">
              <wp:posOffset>38735</wp:posOffset>
            </wp:positionH>
            <wp:positionV relativeFrom="paragraph">
              <wp:posOffset>100330</wp:posOffset>
            </wp:positionV>
            <wp:extent cx="1791970" cy="2377440"/>
            <wp:effectExtent l="19050" t="19050" r="17780" b="22860"/>
            <wp:wrapNone/>
            <wp:docPr id="288728419"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25184" behindDoc="1" locked="0" layoutInCell="1" allowOverlap="1" wp14:anchorId="46A42BF0" wp14:editId="2336652A">
            <wp:simplePos x="0" y="0"/>
            <wp:positionH relativeFrom="column">
              <wp:posOffset>2012315</wp:posOffset>
            </wp:positionH>
            <wp:positionV relativeFrom="paragraph">
              <wp:posOffset>100330</wp:posOffset>
            </wp:positionV>
            <wp:extent cx="1791970" cy="2377440"/>
            <wp:effectExtent l="19050" t="19050" r="17780" b="22860"/>
            <wp:wrapNone/>
            <wp:docPr id="1086476140" name="Pictur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4479686" w14:textId="77777777" w:rsidR="00EF2208" w:rsidRDefault="00EF2208" w:rsidP="00EF2208">
      <w:pPr>
        <w:rPr>
          <w:sz w:val="28"/>
          <w:szCs w:val="28"/>
        </w:rPr>
      </w:pPr>
      <w:r>
        <w:rPr>
          <w:noProof/>
        </w:rPr>
        <w:drawing>
          <wp:anchor distT="0" distB="0" distL="114300" distR="114300" simplePos="0" relativeHeight="252146688" behindDoc="1" locked="0" layoutInCell="1" allowOverlap="1" wp14:anchorId="78D3C0F7" wp14:editId="6E9EB339">
            <wp:simplePos x="0" y="0"/>
            <wp:positionH relativeFrom="column">
              <wp:posOffset>3987800</wp:posOffset>
            </wp:positionH>
            <wp:positionV relativeFrom="paragraph">
              <wp:posOffset>5179221</wp:posOffset>
            </wp:positionV>
            <wp:extent cx="1791970" cy="2377440"/>
            <wp:effectExtent l="19050" t="19050" r="17780" b="22860"/>
            <wp:wrapNone/>
            <wp:docPr id="80804416"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4640" behindDoc="1" locked="0" layoutInCell="1" allowOverlap="1" wp14:anchorId="594E7656" wp14:editId="321E98FC">
            <wp:simplePos x="0" y="0"/>
            <wp:positionH relativeFrom="column">
              <wp:posOffset>45720</wp:posOffset>
            </wp:positionH>
            <wp:positionV relativeFrom="paragraph">
              <wp:posOffset>5179534</wp:posOffset>
            </wp:positionV>
            <wp:extent cx="1791970" cy="2377440"/>
            <wp:effectExtent l="19050" t="19050" r="17780" b="22860"/>
            <wp:wrapNone/>
            <wp:docPr id="2140545345" name="Pictur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7712" behindDoc="1" locked="0" layoutInCell="1" allowOverlap="1" wp14:anchorId="5ADFC9EC" wp14:editId="56523C6C">
            <wp:simplePos x="0" y="0"/>
            <wp:positionH relativeFrom="column">
              <wp:posOffset>2023584</wp:posOffset>
            </wp:positionH>
            <wp:positionV relativeFrom="paragraph">
              <wp:posOffset>5194300</wp:posOffset>
            </wp:positionV>
            <wp:extent cx="1791970" cy="2377440"/>
            <wp:effectExtent l="19050" t="19050" r="17780" b="22860"/>
            <wp:wrapNone/>
            <wp:docPr id="677412336" name="Pictur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5664" behindDoc="1" locked="0" layoutInCell="1" allowOverlap="1" wp14:anchorId="2BE4E556" wp14:editId="073ECF84">
            <wp:simplePos x="0" y="0"/>
            <wp:positionH relativeFrom="column">
              <wp:posOffset>2021205</wp:posOffset>
            </wp:positionH>
            <wp:positionV relativeFrom="paragraph">
              <wp:posOffset>2472690</wp:posOffset>
            </wp:positionV>
            <wp:extent cx="1791970" cy="2377440"/>
            <wp:effectExtent l="19050" t="19050" r="17780" b="22860"/>
            <wp:wrapNone/>
            <wp:docPr id="1347042610" name="Pictur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27232" behindDoc="1" locked="0" layoutInCell="1" allowOverlap="1" wp14:anchorId="0FABA212" wp14:editId="467538F9">
            <wp:simplePos x="0" y="0"/>
            <wp:positionH relativeFrom="column">
              <wp:posOffset>3978749</wp:posOffset>
            </wp:positionH>
            <wp:positionV relativeFrom="paragraph">
              <wp:posOffset>2473325</wp:posOffset>
            </wp:positionV>
            <wp:extent cx="1791970" cy="2377440"/>
            <wp:effectExtent l="19050" t="19050" r="17780" b="22860"/>
            <wp:wrapNone/>
            <wp:docPr id="2135386230" name="Pictur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1568" behindDoc="1" locked="0" layoutInCell="1" allowOverlap="1" wp14:anchorId="1A177749" wp14:editId="1147E24C">
            <wp:simplePos x="0" y="0"/>
            <wp:positionH relativeFrom="column">
              <wp:posOffset>45720</wp:posOffset>
            </wp:positionH>
            <wp:positionV relativeFrom="paragraph">
              <wp:posOffset>2463165</wp:posOffset>
            </wp:positionV>
            <wp:extent cx="1791970" cy="2377440"/>
            <wp:effectExtent l="19050" t="19050" r="17780" b="22860"/>
            <wp:wrapNone/>
            <wp:docPr id="645980190"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sz w:val="28"/>
          <w:szCs w:val="28"/>
        </w:rPr>
        <w:br w:type="page"/>
      </w:r>
    </w:p>
    <w:p w14:paraId="662EA128" w14:textId="77777777" w:rsidR="00EF2208" w:rsidRDefault="00EF2208" w:rsidP="00EF2208">
      <w:pPr>
        <w:pStyle w:val="Heading1"/>
        <w:numPr>
          <w:ilvl w:val="0"/>
          <w:numId w:val="0"/>
        </w:numPr>
        <w:spacing w:before="0" w:line="240" w:lineRule="auto"/>
      </w:pPr>
      <w:r w:rsidRPr="00EF2208">
        <w:lastRenderedPageBreak/>
        <w:t>ACTUAL SITE PHOTOGRAPHS</w:t>
      </w:r>
    </w:p>
    <w:p w14:paraId="4E6A7C47" w14:textId="77777777" w:rsidR="00EF2208" w:rsidRDefault="00EF2208" w:rsidP="00EF2208">
      <w:pPr>
        <w:jc w:val="center"/>
        <w:rPr>
          <w:b/>
          <w:bCs/>
          <w:sz w:val="28"/>
          <w:szCs w:val="28"/>
        </w:rPr>
      </w:pPr>
    </w:p>
    <w:p w14:paraId="4D18510D" w14:textId="032117F8" w:rsidR="00EF2208" w:rsidRDefault="00EF2208" w:rsidP="00EF2208">
      <w:pPr>
        <w:rPr>
          <w:b/>
          <w:bCs/>
          <w:sz w:val="28"/>
          <w:szCs w:val="28"/>
        </w:rPr>
      </w:pPr>
      <w:r>
        <w:rPr>
          <w:noProof/>
        </w:rPr>
        <w:drawing>
          <wp:anchor distT="0" distB="0" distL="114300" distR="114300" simplePos="0" relativeHeight="252156928" behindDoc="1" locked="0" layoutInCell="1" allowOverlap="1" wp14:anchorId="37F0FBB8" wp14:editId="493DC795">
            <wp:simplePos x="0" y="0"/>
            <wp:positionH relativeFrom="column">
              <wp:posOffset>1912620</wp:posOffset>
            </wp:positionH>
            <wp:positionV relativeFrom="paragraph">
              <wp:posOffset>5535930</wp:posOffset>
            </wp:positionV>
            <wp:extent cx="1791970" cy="2377440"/>
            <wp:effectExtent l="19050" t="19050" r="17780" b="22860"/>
            <wp:wrapNone/>
            <wp:docPr id="1918037859" name="Picture 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54880" behindDoc="1" locked="0" layoutInCell="1" allowOverlap="1" wp14:anchorId="166A9B00" wp14:editId="58482CBD">
            <wp:simplePos x="0" y="0"/>
            <wp:positionH relativeFrom="column">
              <wp:posOffset>1912620</wp:posOffset>
            </wp:positionH>
            <wp:positionV relativeFrom="page">
              <wp:posOffset>4292600</wp:posOffset>
            </wp:positionV>
            <wp:extent cx="1791970" cy="2377440"/>
            <wp:effectExtent l="19050" t="19050" r="17780" b="22860"/>
            <wp:wrapNone/>
            <wp:docPr id="768800048" name="Picture 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51808" behindDoc="1" locked="0" layoutInCell="1" allowOverlap="1" wp14:anchorId="0DC1289F" wp14:editId="46401947">
            <wp:simplePos x="0" y="0"/>
            <wp:positionH relativeFrom="column">
              <wp:posOffset>3921125</wp:posOffset>
            </wp:positionH>
            <wp:positionV relativeFrom="paragraph">
              <wp:posOffset>5521486</wp:posOffset>
            </wp:positionV>
            <wp:extent cx="1791970" cy="2377440"/>
            <wp:effectExtent l="19050" t="19050" r="17780" b="22860"/>
            <wp:wrapNone/>
            <wp:docPr id="1881293814" name="Picture 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3376" behindDoc="1" locked="0" layoutInCell="1" allowOverlap="1" wp14:anchorId="24169781" wp14:editId="11BEFA1F">
            <wp:simplePos x="0" y="0"/>
            <wp:positionH relativeFrom="column">
              <wp:posOffset>-48260</wp:posOffset>
            </wp:positionH>
            <wp:positionV relativeFrom="paragraph">
              <wp:posOffset>5534499</wp:posOffset>
            </wp:positionV>
            <wp:extent cx="1791970" cy="2377440"/>
            <wp:effectExtent l="19050" t="19050" r="17780" b="22860"/>
            <wp:wrapNone/>
            <wp:docPr id="2097324838" name="Pictur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8736" behindDoc="1" locked="0" layoutInCell="1" allowOverlap="1" wp14:anchorId="2FD7E1F1" wp14:editId="1F0E689B">
            <wp:simplePos x="0" y="0"/>
            <wp:positionH relativeFrom="column">
              <wp:posOffset>3915410</wp:posOffset>
            </wp:positionH>
            <wp:positionV relativeFrom="paragraph">
              <wp:posOffset>2823210</wp:posOffset>
            </wp:positionV>
            <wp:extent cx="1791970" cy="2377440"/>
            <wp:effectExtent l="19050" t="19050" r="17780" b="22860"/>
            <wp:wrapNone/>
            <wp:docPr id="427761717" name="Picture 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4400" behindDoc="1" locked="0" layoutInCell="1" allowOverlap="1" wp14:anchorId="73DE052A" wp14:editId="6C748F8C">
            <wp:simplePos x="0" y="0"/>
            <wp:positionH relativeFrom="column">
              <wp:posOffset>-32224</wp:posOffset>
            </wp:positionH>
            <wp:positionV relativeFrom="paragraph">
              <wp:posOffset>2821940</wp:posOffset>
            </wp:positionV>
            <wp:extent cx="1791970" cy="2377440"/>
            <wp:effectExtent l="19050" t="19050" r="17780" b="22860"/>
            <wp:wrapNone/>
            <wp:docPr id="1978231354" name="Pictur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9760" behindDoc="1" locked="0" layoutInCell="1" allowOverlap="1" wp14:anchorId="694ECEC1" wp14:editId="0F5EB043">
            <wp:simplePos x="0" y="0"/>
            <wp:positionH relativeFrom="column">
              <wp:posOffset>3880485</wp:posOffset>
            </wp:positionH>
            <wp:positionV relativeFrom="paragraph">
              <wp:posOffset>131284</wp:posOffset>
            </wp:positionV>
            <wp:extent cx="1791970" cy="2377440"/>
            <wp:effectExtent l="19050" t="19050" r="17780" b="22860"/>
            <wp:wrapNone/>
            <wp:docPr id="1424707186" name="Picture 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3616" behindDoc="1" locked="0" layoutInCell="1" allowOverlap="1" wp14:anchorId="3E9CAE44" wp14:editId="1BD63BD3">
            <wp:simplePos x="0" y="0"/>
            <wp:positionH relativeFrom="column">
              <wp:posOffset>-62865</wp:posOffset>
            </wp:positionH>
            <wp:positionV relativeFrom="paragraph">
              <wp:posOffset>146846</wp:posOffset>
            </wp:positionV>
            <wp:extent cx="1791970" cy="2377440"/>
            <wp:effectExtent l="19050" t="19050" r="17780" b="22860"/>
            <wp:wrapNone/>
            <wp:docPr id="293418723" name="Pictur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30304" behindDoc="1" locked="0" layoutInCell="1" allowOverlap="1" wp14:anchorId="04C1CE52" wp14:editId="1A14C9E7">
            <wp:simplePos x="0" y="0"/>
            <wp:positionH relativeFrom="column">
              <wp:posOffset>1912656</wp:posOffset>
            </wp:positionH>
            <wp:positionV relativeFrom="paragraph">
              <wp:posOffset>140658</wp:posOffset>
            </wp:positionV>
            <wp:extent cx="1791970" cy="2377440"/>
            <wp:effectExtent l="19050" t="19050" r="17780" b="22860"/>
            <wp:wrapNone/>
            <wp:docPr id="1298161384" name="Pictur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bCs/>
          <w:sz w:val="28"/>
          <w:szCs w:val="28"/>
        </w:rPr>
        <w:br w:type="page"/>
      </w:r>
    </w:p>
    <w:p w14:paraId="223B4FF8" w14:textId="66FCA36C" w:rsidR="00045957" w:rsidRDefault="00045957" w:rsidP="00045957">
      <w:pPr>
        <w:pStyle w:val="Heading1"/>
        <w:numPr>
          <w:ilvl w:val="0"/>
          <w:numId w:val="11"/>
        </w:numPr>
        <w:spacing w:before="120" w:line="360" w:lineRule="auto"/>
        <w:ind w:left="450"/>
      </w:pPr>
      <w:bookmarkStart w:id="278" w:name="_Toc106970151"/>
      <w:bookmarkStart w:id="279" w:name="_Toc184644787"/>
      <w:bookmarkStart w:id="280" w:name="_Toc78382235"/>
      <w:bookmarkEnd w:id="277"/>
      <w:r w:rsidRPr="00986399">
        <w:lastRenderedPageBreak/>
        <w:t>ROUTE MAP</w:t>
      </w:r>
      <w:r w:rsidRPr="0087449C">
        <w:t xml:space="preserve"> OF THE PROPERTY</w:t>
      </w:r>
      <w:bookmarkEnd w:id="278"/>
      <w:bookmarkEnd w:id="279"/>
    </w:p>
    <w:p w14:paraId="231C9396" w14:textId="77777777" w:rsidR="00964E8F" w:rsidRPr="00C50311" w:rsidRDefault="00964E8F" w:rsidP="00964E8F">
      <w:pPr>
        <w:jc w:val="center"/>
        <w:rPr>
          <w:rFonts w:ascii="Arial Narrow" w:hAnsi="Arial Narrow"/>
          <w:b/>
          <w:u w:val="single"/>
          <w:lang w:val="de-DE"/>
        </w:rPr>
      </w:pPr>
      <w:r w:rsidRPr="00C50311">
        <w:rPr>
          <w:rFonts w:ascii="Arial Narrow" w:hAnsi="Arial Narrow"/>
          <w:b/>
          <w:u w:val="single"/>
          <w:lang w:val="de-DE"/>
        </w:rPr>
        <w:t>Site u/r</w:t>
      </w:r>
    </w:p>
    <w:p w14:paraId="1A5697D1" w14:textId="140D0385" w:rsidR="00964E8F" w:rsidRPr="00C50311" w:rsidRDefault="00964E8F" w:rsidP="00964E8F">
      <w:pPr>
        <w:jc w:val="center"/>
        <w:rPr>
          <w:rFonts w:ascii="Arial Narrow" w:hAnsi="Arial Narrow"/>
          <w:b/>
          <w:u w:val="single"/>
          <w:lang w:val="de-DE"/>
        </w:rPr>
      </w:pPr>
      <w:r>
        <w:rPr>
          <w:noProof/>
        </w:rPr>
        <mc:AlternateContent>
          <mc:Choice Requires="wps">
            <w:drawing>
              <wp:anchor distT="0" distB="0" distL="114300" distR="114300" simplePos="0" relativeHeight="252093440" behindDoc="0" locked="0" layoutInCell="1" allowOverlap="1" wp14:anchorId="11F9A7DE" wp14:editId="69E868E5">
                <wp:simplePos x="0" y="0"/>
                <wp:positionH relativeFrom="column">
                  <wp:posOffset>2895600</wp:posOffset>
                </wp:positionH>
                <wp:positionV relativeFrom="paragraph">
                  <wp:posOffset>172085</wp:posOffset>
                </wp:positionV>
                <wp:extent cx="76200" cy="1409700"/>
                <wp:effectExtent l="9525" t="10795" r="57150" b="17780"/>
                <wp:wrapNone/>
                <wp:docPr id="2141625574" name="Straight Arrow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0" cy="1409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037E51E" id="_x0000_t32" coordsize="21600,21600" o:spt="32" o:oned="t" path="m,l21600,21600e" filled="f">
                <v:path arrowok="t" fillok="f" o:connecttype="none"/>
                <o:lock v:ext="edit" shapetype="t"/>
              </v:shapetype>
              <v:shape id="Straight Arrow Connector 20" o:spid="_x0000_s1026" type="#_x0000_t32" style="position:absolute;margin-left:228pt;margin-top:13.55pt;width:6pt;height:111pt;z-index:25209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">
                <v:stroke endarrow="block"/>
              </v:shape>
            </w:pict>
          </mc:Fallback>
        </mc:AlternateContent>
      </w:r>
      <w:r>
        <w:rPr>
          <w:noProof/>
        </w:rPr>
        <w:drawing>
          <wp:anchor distT="0" distB="0" distL="114300" distR="114300" simplePos="0" relativeHeight="252094464" behindDoc="1" locked="0" layoutInCell="1" allowOverlap="1" wp14:anchorId="31A9ADB1" wp14:editId="752EA53C">
            <wp:simplePos x="0" y="0"/>
            <wp:positionH relativeFrom="column">
              <wp:posOffset>-57150</wp:posOffset>
            </wp:positionH>
            <wp:positionV relativeFrom="paragraph">
              <wp:posOffset>172085</wp:posOffset>
            </wp:positionV>
            <wp:extent cx="5731510" cy="3350895"/>
            <wp:effectExtent l="19050" t="19050" r="21590" b="20955"/>
            <wp:wrapNone/>
            <wp:docPr id="1759122175"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731510" cy="335089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70AFADB" w14:textId="77777777" w:rsidR="00964E8F" w:rsidRPr="00C50311" w:rsidRDefault="00964E8F" w:rsidP="00964E8F">
      <w:pPr>
        <w:jc w:val="center"/>
        <w:rPr>
          <w:rFonts w:ascii="Arial Narrow" w:hAnsi="Arial Narrow"/>
          <w:b/>
          <w:u w:val="single"/>
          <w:lang w:val="de-DE"/>
        </w:rPr>
      </w:pPr>
    </w:p>
    <w:p w14:paraId="4B465370" w14:textId="77777777" w:rsidR="00964E8F" w:rsidRPr="00C50311" w:rsidRDefault="00964E8F" w:rsidP="00964E8F">
      <w:pPr>
        <w:ind w:left="90"/>
        <w:jc w:val="center"/>
        <w:rPr>
          <w:lang w:val="de-DE"/>
        </w:rPr>
      </w:pPr>
      <w:r w:rsidRPr="00C50311">
        <w:rPr>
          <w:noProof/>
          <w:lang w:val="de-DE"/>
        </w:rPr>
        <w:t xml:space="preserve"> </w:t>
      </w:r>
    </w:p>
    <w:p w14:paraId="63FBCC26" w14:textId="77777777" w:rsidR="00964E8F" w:rsidRDefault="00964E8F" w:rsidP="00964E8F">
      <w:pPr>
        <w:pStyle w:val="BodyText"/>
        <w:tabs>
          <w:tab w:val="left" w:pos="3364"/>
          <w:tab w:val="center" w:pos="4514"/>
        </w:tabs>
      </w:pPr>
    </w:p>
    <w:p w14:paraId="4DD3AD30" w14:textId="77777777" w:rsidR="00964E8F" w:rsidRDefault="00964E8F" w:rsidP="00964E8F">
      <w:pPr>
        <w:pStyle w:val="BodyText"/>
        <w:tabs>
          <w:tab w:val="left" w:pos="3364"/>
          <w:tab w:val="center" w:pos="4514"/>
        </w:tabs>
      </w:pPr>
    </w:p>
    <w:p w14:paraId="4CA7ED0B" w14:textId="77777777" w:rsidR="00964E8F" w:rsidRDefault="00964E8F" w:rsidP="00964E8F">
      <w:pPr>
        <w:pStyle w:val="BodyText"/>
        <w:tabs>
          <w:tab w:val="left" w:pos="3364"/>
          <w:tab w:val="center" w:pos="4514"/>
        </w:tabs>
      </w:pPr>
    </w:p>
    <w:p w14:paraId="613D9A55" w14:textId="77777777" w:rsidR="00964E8F" w:rsidRDefault="00964E8F" w:rsidP="00964E8F">
      <w:pPr>
        <w:pStyle w:val="BodyText"/>
        <w:tabs>
          <w:tab w:val="left" w:pos="3364"/>
          <w:tab w:val="center" w:pos="4514"/>
        </w:tabs>
      </w:pPr>
    </w:p>
    <w:p w14:paraId="135698D5" w14:textId="77777777" w:rsidR="00964E8F" w:rsidRDefault="00964E8F" w:rsidP="00964E8F">
      <w:pPr>
        <w:pStyle w:val="BodyText"/>
        <w:tabs>
          <w:tab w:val="left" w:pos="3364"/>
          <w:tab w:val="center" w:pos="4514"/>
        </w:tabs>
        <w:jc w:val="center"/>
      </w:pPr>
    </w:p>
    <w:p w14:paraId="7C31D0B5" w14:textId="77777777" w:rsidR="00964E8F" w:rsidRDefault="00964E8F" w:rsidP="00964E8F">
      <w:pPr>
        <w:pStyle w:val="BodyText"/>
        <w:tabs>
          <w:tab w:val="left" w:pos="3364"/>
          <w:tab w:val="center" w:pos="4514"/>
        </w:tabs>
      </w:pPr>
    </w:p>
    <w:p w14:paraId="1E20ABD6" w14:textId="77777777" w:rsidR="00964E8F" w:rsidRDefault="00964E8F" w:rsidP="00964E8F">
      <w:pPr>
        <w:pStyle w:val="BodyText"/>
        <w:tabs>
          <w:tab w:val="left" w:pos="3364"/>
          <w:tab w:val="center" w:pos="4514"/>
        </w:tabs>
      </w:pPr>
    </w:p>
    <w:p w14:paraId="666D02C9" w14:textId="77777777" w:rsidR="00964E8F" w:rsidRDefault="00964E8F" w:rsidP="00964E8F">
      <w:pPr>
        <w:pStyle w:val="BodyText"/>
        <w:tabs>
          <w:tab w:val="left" w:pos="3364"/>
          <w:tab w:val="center" w:pos="4514"/>
        </w:tabs>
      </w:pPr>
    </w:p>
    <w:p w14:paraId="7F10D53F" w14:textId="77777777" w:rsidR="00964E8F" w:rsidRDefault="00964E8F" w:rsidP="00964E8F">
      <w:pPr>
        <w:pStyle w:val="BodyText"/>
        <w:tabs>
          <w:tab w:val="left" w:pos="3364"/>
          <w:tab w:val="center" w:pos="4514"/>
        </w:tabs>
      </w:pPr>
    </w:p>
    <w:p w14:paraId="43D1D83C" w14:textId="77777777" w:rsidR="00964E8F" w:rsidRDefault="00964E8F" w:rsidP="00964E8F">
      <w:pPr>
        <w:pStyle w:val="BodyText"/>
        <w:tabs>
          <w:tab w:val="left" w:pos="3364"/>
          <w:tab w:val="center" w:pos="4514"/>
        </w:tabs>
      </w:pPr>
    </w:p>
    <w:p w14:paraId="6461437F" w14:textId="77777777" w:rsidR="00964E8F" w:rsidRDefault="00964E8F" w:rsidP="00964E8F">
      <w:pPr>
        <w:pStyle w:val="BodyText"/>
        <w:tabs>
          <w:tab w:val="left" w:pos="3364"/>
          <w:tab w:val="center" w:pos="4514"/>
        </w:tabs>
      </w:pPr>
    </w:p>
    <w:p w14:paraId="026746D7" w14:textId="77777777" w:rsidR="00964E8F" w:rsidRDefault="00964E8F" w:rsidP="00964E8F">
      <w:pPr>
        <w:pStyle w:val="BodyText"/>
        <w:tabs>
          <w:tab w:val="left" w:pos="6615"/>
        </w:tabs>
      </w:pPr>
      <w:r>
        <w:tab/>
      </w:r>
    </w:p>
    <w:p w14:paraId="4F156891" w14:textId="77777777" w:rsidR="00964E8F" w:rsidRDefault="00964E8F" w:rsidP="00964E8F">
      <w:pPr>
        <w:pStyle w:val="BodyText"/>
        <w:tabs>
          <w:tab w:val="left" w:pos="3364"/>
          <w:tab w:val="center" w:pos="4514"/>
        </w:tabs>
      </w:pPr>
    </w:p>
    <w:p w14:paraId="035960F1" w14:textId="77777777" w:rsidR="00964E8F" w:rsidRDefault="00964E8F" w:rsidP="00964E8F">
      <w:pPr>
        <w:pStyle w:val="BodyText"/>
        <w:tabs>
          <w:tab w:val="left" w:pos="3364"/>
          <w:tab w:val="center" w:pos="4514"/>
        </w:tabs>
      </w:pPr>
    </w:p>
    <w:p w14:paraId="16E8B500" w14:textId="77777777" w:rsidR="00964E8F" w:rsidRDefault="00964E8F" w:rsidP="00964E8F">
      <w:pPr>
        <w:pStyle w:val="BodyText"/>
        <w:tabs>
          <w:tab w:val="left" w:pos="3364"/>
          <w:tab w:val="center" w:pos="4514"/>
        </w:tabs>
      </w:pPr>
    </w:p>
    <w:p w14:paraId="7874845B" w14:textId="77777777" w:rsidR="00964E8F" w:rsidRDefault="00964E8F" w:rsidP="00964E8F">
      <w:pPr>
        <w:pStyle w:val="BodyText"/>
        <w:tabs>
          <w:tab w:val="left" w:pos="3364"/>
          <w:tab w:val="center" w:pos="4514"/>
        </w:tabs>
      </w:pPr>
    </w:p>
    <w:p w14:paraId="2906A294" w14:textId="77777777" w:rsidR="00964E8F" w:rsidRDefault="00964E8F" w:rsidP="00964E8F">
      <w:pPr>
        <w:pStyle w:val="BodyText"/>
        <w:tabs>
          <w:tab w:val="left" w:pos="3364"/>
          <w:tab w:val="center" w:pos="4514"/>
        </w:tabs>
      </w:pPr>
    </w:p>
    <w:p w14:paraId="7E97C3A1" w14:textId="63D27892" w:rsidR="00964E8F" w:rsidRDefault="00964E8F" w:rsidP="00964E8F">
      <w:pPr>
        <w:pStyle w:val="BodyText"/>
        <w:tabs>
          <w:tab w:val="left" w:pos="3364"/>
          <w:tab w:val="center" w:pos="4514"/>
        </w:tabs>
      </w:pPr>
      <w:r>
        <w:rPr>
          <w:noProof/>
        </w:rPr>
        <w:drawing>
          <wp:anchor distT="0" distB="0" distL="114300" distR="114300" simplePos="0" relativeHeight="252095488" behindDoc="1" locked="0" layoutInCell="1" allowOverlap="1" wp14:anchorId="55792210" wp14:editId="6AD40BB8">
            <wp:simplePos x="0" y="0"/>
            <wp:positionH relativeFrom="column">
              <wp:posOffset>-57150</wp:posOffset>
            </wp:positionH>
            <wp:positionV relativeFrom="paragraph">
              <wp:posOffset>168910</wp:posOffset>
            </wp:positionV>
            <wp:extent cx="5731510" cy="3350895"/>
            <wp:effectExtent l="19050" t="19050" r="21590" b="20955"/>
            <wp:wrapNone/>
            <wp:docPr id="577796581"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731510" cy="335089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F38FCB7" w14:textId="77777777" w:rsidR="00964E8F" w:rsidRDefault="00964E8F" w:rsidP="00964E8F">
      <w:pPr>
        <w:pStyle w:val="BodyText"/>
        <w:tabs>
          <w:tab w:val="left" w:pos="3364"/>
          <w:tab w:val="center" w:pos="4514"/>
        </w:tabs>
        <w:jc w:val="center"/>
      </w:pPr>
    </w:p>
    <w:p w14:paraId="6843AA75" w14:textId="77777777" w:rsidR="00964E8F" w:rsidRDefault="00964E8F" w:rsidP="00964E8F">
      <w:pPr>
        <w:pStyle w:val="BodyText"/>
        <w:tabs>
          <w:tab w:val="left" w:pos="3364"/>
          <w:tab w:val="center" w:pos="4514"/>
        </w:tabs>
        <w:jc w:val="center"/>
      </w:pPr>
    </w:p>
    <w:p w14:paraId="06EF2A44" w14:textId="77777777" w:rsidR="00964E8F" w:rsidRDefault="00964E8F" w:rsidP="00964E8F">
      <w:pPr>
        <w:pStyle w:val="BodyText"/>
        <w:tabs>
          <w:tab w:val="left" w:pos="3364"/>
          <w:tab w:val="center" w:pos="4514"/>
        </w:tabs>
        <w:jc w:val="center"/>
      </w:pPr>
    </w:p>
    <w:p w14:paraId="20352B6D" w14:textId="77777777" w:rsidR="00964E8F" w:rsidRDefault="00964E8F" w:rsidP="00964E8F">
      <w:pPr>
        <w:pStyle w:val="BodyText"/>
        <w:tabs>
          <w:tab w:val="left" w:pos="3364"/>
          <w:tab w:val="center" w:pos="4514"/>
        </w:tabs>
        <w:jc w:val="center"/>
      </w:pPr>
    </w:p>
    <w:p w14:paraId="32CFBB55" w14:textId="77777777" w:rsidR="00964E8F" w:rsidRDefault="00964E8F" w:rsidP="00964E8F">
      <w:pPr>
        <w:pStyle w:val="BodyText"/>
        <w:tabs>
          <w:tab w:val="left" w:pos="3364"/>
          <w:tab w:val="center" w:pos="4514"/>
        </w:tabs>
        <w:jc w:val="center"/>
      </w:pPr>
    </w:p>
    <w:p w14:paraId="66527156" w14:textId="77777777" w:rsidR="00964E8F" w:rsidRDefault="00964E8F" w:rsidP="00964E8F">
      <w:pPr>
        <w:pStyle w:val="BodyText"/>
        <w:tabs>
          <w:tab w:val="left" w:pos="3364"/>
          <w:tab w:val="center" w:pos="4514"/>
        </w:tabs>
        <w:jc w:val="center"/>
      </w:pPr>
    </w:p>
    <w:p w14:paraId="03D2D8B2" w14:textId="77777777" w:rsidR="00964E8F" w:rsidRDefault="00964E8F" w:rsidP="00964E8F">
      <w:pPr>
        <w:pStyle w:val="BodyText"/>
        <w:tabs>
          <w:tab w:val="left" w:pos="3364"/>
          <w:tab w:val="center" w:pos="4514"/>
        </w:tabs>
        <w:jc w:val="center"/>
      </w:pPr>
    </w:p>
    <w:p w14:paraId="4ACFE015" w14:textId="77777777" w:rsidR="00964E8F" w:rsidRDefault="00964E8F" w:rsidP="00964E8F">
      <w:pPr>
        <w:pStyle w:val="BodyText"/>
        <w:tabs>
          <w:tab w:val="left" w:pos="3364"/>
          <w:tab w:val="center" w:pos="4514"/>
        </w:tabs>
        <w:jc w:val="center"/>
      </w:pPr>
    </w:p>
    <w:p w14:paraId="23D4610B" w14:textId="77777777" w:rsidR="00964E8F" w:rsidRDefault="00964E8F" w:rsidP="00964E8F">
      <w:pPr>
        <w:pStyle w:val="BodyText"/>
        <w:tabs>
          <w:tab w:val="left" w:pos="3364"/>
          <w:tab w:val="center" w:pos="4514"/>
        </w:tabs>
        <w:jc w:val="center"/>
      </w:pPr>
    </w:p>
    <w:p w14:paraId="259BAD8D" w14:textId="77777777" w:rsidR="00964E8F" w:rsidRDefault="00964E8F" w:rsidP="00964E8F">
      <w:pPr>
        <w:pStyle w:val="BodyText"/>
        <w:tabs>
          <w:tab w:val="left" w:pos="3364"/>
          <w:tab w:val="center" w:pos="4514"/>
        </w:tabs>
        <w:jc w:val="center"/>
      </w:pPr>
    </w:p>
    <w:p w14:paraId="605DC9CB" w14:textId="77777777" w:rsidR="00964E8F" w:rsidRDefault="00964E8F" w:rsidP="00964E8F">
      <w:pPr>
        <w:pStyle w:val="BodyText"/>
        <w:tabs>
          <w:tab w:val="left" w:pos="3364"/>
          <w:tab w:val="center" w:pos="4514"/>
        </w:tabs>
        <w:jc w:val="center"/>
      </w:pPr>
    </w:p>
    <w:p w14:paraId="09136D35" w14:textId="77777777" w:rsidR="00964E8F" w:rsidRDefault="00964E8F" w:rsidP="00964E8F">
      <w:pPr>
        <w:pStyle w:val="BodyText"/>
        <w:tabs>
          <w:tab w:val="left" w:pos="3364"/>
          <w:tab w:val="center" w:pos="4514"/>
        </w:tabs>
        <w:jc w:val="center"/>
      </w:pPr>
    </w:p>
    <w:p w14:paraId="4951326A" w14:textId="77777777" w:rsidR="00964E8F" w:rsidRDefault="00964E8F" w:rsidP="00964E8F">
      <w:pPr>
        <w:pStyle w:val="BodyText"/>
        <w:tabs>
          <w:tab w:val="left" w:pos="3364"/>
          <w:tab w:val="center" w:pos="4514"/>
        </w:tabs>
        <w:jc w:val="center"/>
      </w:pPr>
    </w:p>
    <w:p w14:paraId="4B07F422" w14:textId="77777777" w:rsidR="00964E8F" w:rsidRDefault="00964E8F" w:rsidP="00964E8F">
      <w:pPr>
        <w:pStyle w:val="BodyText"/>
        <w:tabs>
          <w:tab w:val="left" w:pos="3364"/>
          <w:tab w:val="center" w:pos="4514"/>
        </w:tabs>
        <w:jc w:val="center"/>
      </w:pPr>
    </w:p>
    <w:p w14:paraId="0B2D9E36" w14:textId="77777777" w:rsidR="00964E8F" w:rsidRDefault="00964E8F" w:rsidP="00964E8F">
      <w:pPr>
        <w:pStyle w:val="BodyText"/>
        <w:tabs>
          <w:tab w:val="left" w:pos="3364"/>
          <w:tab w:val="center" w:pos="4514"/>
        </w:tabs>
        <w:jc w:val="center"/>
      </w:pPr>
    </w:p>
    <w:p w14:paraId="701B39A2" w14:textId="77777777" w:rsidR="00964E8F" w:rsidRDefault="00964E8F" w:rsidP="00964E8F">
      <w:pPr>
        <w:pStyle w:val="BodyText"/>
        <w:tabs>
          <w:tab w:val="left" w:pos="3364"/>
          <w:tab w:val="center" w:pos="4514"/>
        </w:tabs>
        <w:jc w:val="center"/>
      </w:pPr>
    </w:p>
    <w:p w14:paraId="5F7EE8A5" w14:textId="77777777" w:rsidR="00964E8F" w:rsidRDefault="00964E8F" w:rsidP="00964E8F">
      <w:pPr>
        <w:pStyle w:val="BodyText"/>
        <w:tabs>
          <w:tab w:val="left" w:pos="3364"/>
          <w:tab w:val="center" w:pos="4514"/>
        </w:tabs>
        <w:jc w:val="center"/>
      </w:pPr>
    </w:p>
    <w:p w14:paraId="22AFF841" w14:textId="77777777" w:rsidR="00964E8F" w:rsidRDefault="00964E8F" w:rsidP="00964E8F">
      <w:pPr>
        <w:pStyle w:val="BodyText"/>
        <w:tabs>
          <w:tab w:val="left" w:pos="3364"/>
          <w:tab w:val="center" w:pos="4514"/>
        </w:tabs>
        <w:jc w:val="center"/>
      </w:pPr>
    </w:p>
    <w:p w14:paraId="53D3A82F" w14:textId="77777777" w:rsidR="00964E8F" w:rsidRDefault="00964E8F" w:rsidP="00964E8F">
      <w:pPr>
        <w:pStyle w:val="BodyText"/>
        <w:ind w:left="720"/>
        <w:jc w:val="center"/>
        <w:rPr>
          <w:rFonts w:ascii="Arial Narrow" w:hAnsi="Arial Narrow"/>
          <w:b/>
          <w:sz w:val="22"/>
          <w:szCs w:val="22"/>
        </w:rPr>
      </w:pPr>
    </w:p>
    <w:p w14:paraId="526FD38F" w14:textId="7ED6B7C4" w:rsidR="00964E8F" w:rsidRPr="00454CF0" w:rsidRDefault="00964E8F" w:rsidP="00964E8F">
      <w:pPr>
        <w:pStyle w:val="BodyText"/>
        <w:ind w:left="720"/>
        <w:jc w:val="center"/>
        <w:rPr>
          <w:rFonts w:ascii="Arial Narrow" w:hAnsi="Arial Narrow"/>
          <w:b/>
          <w:sz w:val="22"/>
          <w:szCs w:val="22"/>
        </w:rPr>
      </w:pPr>
      <w:r w:rsidRPr="00A9286F">
        <w:rPr>
          <w:rFonts w:ascii="Arial Narrow" w:hAnsi="Arial Narrow"/>
          <w:b/>
          <w:sz w:val="22"/>
          <w:szCs w:val="22"/>
        </w:rPr>
        <w:t xml:space="preserve">Latitude: </w:t>
      </w:r>
      <w:r w:rsidRPr="00B50DB5">
        <w:rPr>
          <w:rFonts w:ascii="Arial Narrow" w:hAnsi="Arial Narrow"/>
          <w:b/>
          <w:sz w:val="22"/>
          <w:szCs w:val="22"/>
        </w:rPr>
        <w:t>18°06'30.2"N 73°31'07.1"E</w:t>
      </w:r>
      <w:r w:rsidRPr="00454CF0">
        <w:rPr>
          <w:rFonts w:ascii="Arial Narrow" w:hAnsi="Arial Narrow"/>
          <w:b/>
          <w:sz w:val="22"/>
          <w:szCs w:val="22"/>
        </w:rPr>
        <w:t xml:space="preserve">        </w:t>
      </w:r>
    </w:p>
    <w:p w14:paraId="2713E533" w14:textId="77777777" w:rsidR="00964E8F" w:rsidRDefault="00964E8F" w:rsidP="00964E8F">
      <w:pPr>
        <w:pStyle w:val="BodyText"/>
        <w:jc w:val="center"/>
        <w:rPr>
          <w:rFonts w:ascii="Arial Narrow" w:hAnsi="Arial Narrow"/>
          <w:sz w:val="22"/>
          <w:szCs w:val="22"/>
          <w:lang w:val="en-US"/>
        </w:rPr>
      </w:pPr>
      <w:r w:rsidRPr="00454CF0">
        <w:rPr>
          <w:rFonts w:ascii="Arial Narrow" w:hAnsi="Arial Narrow"/>
          <w:b/>
          <w:sz w:val="22"/>
          <w:szCs w:val="22"/>
        </w:rPr>
        <w:t xml:space="preserve">Note: </w:t>
      </w:r>
      <w:r w:rsidRPr="00454CF0">
        <w:rPr>
          <w:rFonts w:ascii="Arial Narrow" w:hAnsi="Arial Narrow"/>
          <w:sz w:val="22"/>
          <w:szCs w:val="22"/>
        </w:rPr>
        <w:t xml:space="preserve">The Blue line shows the route to site from nearest </w:t>
      </w:r>
      <w:r>
        <w:rPr>
          <w:rFonts w:ascii="Arial Narrow" w:hAnsi="Arial Narrow"/>
          <w:sz w:val="22"/>
          <w:szCs w:val="22"/>
          <w:lang w:val="en-US"/>
        </w:rPr>
        <w:t>railway</w:t>
      </w:r>
      <w:r w:rsidRPr="00454CF0">
        <w:rPr>
          <w:rFonts w:ascii="Arial Narrow" w:hAnsi="Arial Narrow"/>
          <w:sz w:val="22"/>
          <w:szCs w:val="22"/>
        </w:rPr>
        <w:t xml:space="preserve"> station (</w:t>
      </w:r>
      <w:r>
        <w:rPr>
          <w:rFonts w:ascii="Arial Narrow" w:hAnsi="Arial Narrow"/>
          <w:sz w:val="22"/>
          <w:szCs w:val="22"/>
          <w:lang w:val="en-US"/>
        </w:rPr>
        <w:t xml:space="preserve">Sape Wamme </w:t>
      </w:r>
      <w:r w:rsidRPr="00DD0C65">
        <w:rPr>
          <w:rFonts w:ascii="Arial Narrow" w:hAnsi="Arial Narrow"/>
          <w:sz w:val="22"/>
          <w:szCs w:val="22"/>
          <w:lang w:val="en-US"/>
        </w:rPr>
        <w:t xml:space="preserve">– </w:t>
      </w:r>
      <w:r>
        <w:rPr>
          <w:rFonts w:ascii="Arial Narrow" w:hAnsi="Arial Narrow"/>
          <w:sz w:val="22"/>
          <w:szCs w:val="22"/>
          <w:lang w:val="en-US"/>
        </w:rPr>
        <w:t>23.4</w:t>
      </w:r>
      <w:r w:rsidRPr="00DD0C65">
        <w:rPr>
          <w:rFonts w:ascii="Arial Narrow" w:hAnsi="Arial Narrow"/>
          <w:sz w:val="22"/>
          <w:szCs w:val="22"/>
          <w:lang w:val="en-US"/>
        </w:rPr>
        <w:t xml:space="preserve"> Km.)</w:t>
      </w:r>
    </w:p>
    <w:p w14:paraId="1AB7A31F" w14:textId="77777777" w:rsidR="00964E8F" w:rsidRDefault="00964E8F" w:rsidP="001E2CC9">
      <w:pPr>
        <w:pStyle w:val="BodyText"/>
        <w:jc w:val="center"/>
        <w:rPr>
          <w:rFonts w:ascii="Arial Narrow" w:hAnsi="Arial Narrow"/>
          <w:sz w:val="22"/>
          <w:szCs w:val="22"/>
          <w:lang w:val="en-US"/>
        </w:rPr>
      </w:pP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81" w:name="_Toc184644788"/>
      <w:r w:rsidRPr="00D4203A">
        <w:lastRenderedPageBreak/>
        <w:t>ASSUMPTIONS, CAVEATS, LIMITATION AND DISCLAIMERS</w:t>
      </w:r>
      <w:bookmarkEnd w:id="280"/>
      <w:bookmarkEnd w:id="281"/>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7A2A882A"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82" w:name="_Toc93684639"/>
      <w:bookmarkStart w:id="283" w:name="_Toc184644789"/>
      <w:r>
        <w:lastRenderedPageBreak/>
        <w:t xml:space="preserve">MODEL CODE OF CONDUCT FOR VALUERS </w:t>
      </w:r>
      <w:r w:rsidRPr="008C1918">
        <w:t>(Annexure V)</w:t>
      </w:r>
      <w:bookmarkEnd w:id="282"/>
      <w:bookmarkEnd w:id="283"/>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63BEE975"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w:t>
      </w:r>
      <w:r w:rsidR="007238AC">
        <w:rPr>
          <w:rFonts w:ascii="Arial Narrow" w:hAnsi="Arial Narrow"/>
          <w:color w:val="000000"/>
          <w:sz w:val="26"/>
          <w:szCs w:val="26"/>
        </w:rPr>
        <w:t>vol</w:t>
      </w:r>
      <w:r w:rsidR="005C15E4">
        <w:rPr>
          <w:rFonts w:ascii="Arial Narrow" w:hAnsi="Arial Narrow"/>
          <w:color w:val="000000"/>
          <w:sz w:val="26"/>
          <w:szCs w:val="26"/>
        </w:rPr>
        <w:t>ve</w:t>
      </w:r>
      <w:r w:rsidRPr="003169D7">
        <w:rPr>
          <w:rFonts w:ascii="Arial Narrow" w:hAnsi="Arial Narrow"/>
          <w:color w:val="000000"/>
          <w:sz w:val="26"/>
          <w:szCs w:val="26"/>
        </w:rPr>
        <w:t>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84"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85" w:name="_Toc184644790"/>
      <w:r w:rsidRPr="008C1918">
        <w:lastRenderedPageBreak/>
        <w:t>DEFINITION OF VALUE FOR THIS SPECIFIC PURPOSE</w:t>
      </w:r>
      <w:bookmarkEnd w:id="284"/>
      <w:bookmarkEnd w:id="285"/>
    </w:p>
    <w:p w14:paraId="263838CC" w14:textId="2D5A55D5"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7238AC">
        <w:rPr>
          <w:rFonts w:ascii="Arial Narrow" w:hAnsi="Arial Narrow" w:cs="Calibri"/>
          <w:sz w:val="26"/>
          <w:szCs w:val="26"/>
        </w:rPr>
        <w:br/>
      </w:r>
      <w:r w:rsidR="00053922">
        <w:rPr>
          <w:rFonts w:ascii="Arial Narrow" w:hAnsi="Arial Narrow" w:cs="Calibri"/>
          <w:b/>
          <w:bCs/>
          <w:sz w:val="26"/>
          <w:szCs w:val="26"/>
        </w:rPr>
        <w:t>10</w:t>
      </w:r>
      <w:r w:rsidR="0084726E" w:rsidRPr="0084726E">
        <w:rPr>
          <w:rFonts w:ascii="Arial Narrow" w:hAnsi="Arial Narrow" w:cs="Calibri"/>
          <w:b/>
          <w:bCs/>
          <w:sz w:val="26"/>
          <w:szCs w:val="26"/>
          <w:vertAlign w:val="superscript"/>
        </w:rPr>
        <w:t>th</w:t>
      </w:r>
      <w:r w:rsidR="0084726E">
        <w:rPr>
          <w:rFonts w:ascii="Arial Narrow" w:hAnsi="Arial Narrow" w:cs="Calibri"/>
          <w:b/>
          <w:bCs/>
          <w:sz w:val="26"/>
          <w:szCs w:val="26"/>
        </w:rPr>
        <w:t xml:space="preserve"> </w:t>
      </w:r>
      <w:r w:rsidR="007238AC">
        <w:rPr>
          <w:rFonts w:ascii="Arial Narrow" w:hAnsi="Arial Narrow" w:cs="Calibri"/>
          <w:b/>
          <w:bCs/>
          <w:sz w:val="26"/>
          <w:szCs w:val="26"/>
        </w:rPr>
        <w:t>December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016FC9">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86" w:name="_Toc78382237"/>
      <w:r>
        <w:rPr>
          <w:szCs w:val="24"/>
          <w:lang w:val="en-US"/>
        </w:rPr>
        <w:br w:type="column"/>
      </w:r>
      <w:bookmarkStart w:id="287" w:name="_Toc184644791"/>
      <w:r w:rsidR="00A12AA8" w:rsidRPr="008C1918">
        <w:lastRenderedPageBreak/>
        <w:t>VALUATION OF MOVABLE ASSETS</w:t>
      </w:r>
      <w:bookmarkEnd w:id="286"/>
      <w:bookmarkEnd w:id="287"/>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016FC9" w:rsidRPr="00D159B9" w14:paraId="634B968E" w14:textId="77777777" w:rsidTr="008104B9">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021F52A" w14:textId="77777777" w:rsidR="00016FC9" w:rsidRPr="00D159B9" w:rsidRDefault="00016FC9" w:rsidP="008104B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1C728F2"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107A99D8"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A6CA359"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44C369CB"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7BE7022"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7FE08497"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r>
      <w:tr w:rsidR="003A1ABB" w:rsidRPr="00D159B9" w14:paraId="199C0964" w14:textId="77777777" w:rsidTr="008104B9">
        <w:trPr>
          <w:trHeight w:val="300"/>
        </w:trPr>
        <w:tc>
          <w:tcPr>
            <w:tcW w:w="2428" w:type="dxa"/>
            <w:tcBorders>
              <w:top w:val="single" w:sz="4" w:space="0" w:color="FFFFFF" w:themeColor="background1"/>
            </w:tcBorders>
            <w:shd w:val="clear" w:color="auto" w:fill="auto"/>
            <w:noWrap/>
            <w:vAlign w:val="center"/>
            <w:hideMark/>
          </w:tcPr>
          <w:p w14:paraId="65DBAF9C" w14:textId="77777777" w:rsidR="003A1ABB" w:rsidRPr="00D159B9" w:rsidRDefault="003A1ABB" w:rsidP="003A1ABB">
            <w:pPr>
              <w:spacing w:after="0" w:line="360" w:lineRule="auto"/>
              <w:rPr>
                <w:rFonts w:ascii="Arial Narrow" w:hAnsi="Arial Narrow" w:cs="Calibri"/>
                <w:b/>
                <w:bCs/>
                <w:color w:val="000000"/>
                <w:sz w:val="26"/>
                <w:szCs w:val="26"/>
              </w:rPr>
            </w:pPr>
            <w:r>
              <w:rPr>
                <w:rFonts w:ascii="Arial Narrow" w:hAnsi="Arial Narrow" w:cs="Calibri"/>
                <w:color w:val="000000"/>
                <w:sz w:val="26"/>
                <w:szCs w:val="26"/>
              </w:rPr>
              <w:t>Movable Assets</w:t>
            </w:r>
          </w:p>
        </w:tc>
        <w:tc>
          <w:tcPr>
            <w:tcW w:w="2430" w:type="dxa"/>
            <w:tcBorders>
              <w:top w:val="single" w:sz="4" w:space="0" w:color="FFFFFF" w:themeColor="background1"/>
            </w:tcBorders>
            <w:shd w:val="clear" w:color="auto" w:fill="auto"/>
            <w:noWrap/>
          </w:tcPr>
          <w:p w14:paraId="37ECCE56" w14:textId="17F60A26" w:rsidR="003A1ABB" w:rsidRPr="00016FC9" w:rsidRDefault="003A1ABB" w:rsidP="003A1ABB">
            <w:pPr>
              <w:spacing w:after="0" w:line="360" w:lineRule="auto"/>
              <w:jc w:val="center"/>
              <w:rPr>
                <w:rFonts w:ascii="Arial Narrow" w:hAnsi="Arial Narrow" w:cs="Calibri"/>
                <w:color w:val="000000"/>
                <w:sz w:val="26"/>
                <w:szCs w:val="26"/>
              </w:rPr>
            </w:pPr>
            <w:r>
              <w:rPr>
                <w:rFonts w:ascii="Arial Narrow" w:hAnsi="Arial Narrow" w:cs="Arial"/>
                <w:sz w:val="26"/>
                <w:szCs w:val="26"/>
              </w:rPr>
              <w:t>140.47</w:t>
            </w:r>
          </w:p>
        </w:tc>
        <w:tc>
          <w:tcPr>
            <w:tcW w:w="2264" w:type="dxa"/>
            <w:tcBorders>
              <w:top w:val="single" w:sz="4" w:space="0" w:color="FFFFFF" w:themeColor="background1"/>
            </w:tcBorders>
            <w:shd w:val="clear" w:color="auto" w:fill="auto"/>
            <w:noWrap/>
          </w:tcPr>
          <w:p w14:paraId="12B48AD8" w14:textId="179923BA" w:rsidR="003A1ABB" w:rsidRPr="00016FC9" w:rsidRDefault="003A1ABB" w:rsidP="003A1ABB">
            <w:pPr>
              <w:spacing w:after="0" w:line="360" w:lineRule="auto"/>
              <w:jc w:val="center"/>
              <w:rPr>
                <w:rFonts w:ascii="Arial Narrow" w:hAnsi="Arial Narrow" w:cs="Calibri"/>
                <w:color w:val="000000"/>
                <w:sz w:val="26"/>
                <w:szCs w:val="26"/>
              </w:rPr>
            </w:pPr>
            <w:r>
              <w:rPr>
                <w:rFonts w:ascii="Arial Narrow" w:hAnsi="Arial Narrow" w:cs="Arial"/>
                <w:sz w:val="26"/>
                <w:szCs w:val="26"/>
              </w:rPr>
              <w:t>119.40</w:t>
            </w:r>
          </w:p>
        </w:tc>
        <w:tc>
          <w:tcPr>
            <w:tcW w:w="2323" w:type="dxa"/>
            <w:tcBorders>
              <w:top w:val="single" w:sz="4" w:space="0" w:color="FFFFFF" w:themeColor="background1"/>
            </w:tcBorders>
            <w:shd w:val="clear" w:color="auto" w:fill="auto"/>
            <w:noWrap/>
          </w:tcPr>
          <w:p w14:paraId="333F2C87" w14:textId="340D24E0" w:rsidR="003A1ABB" w:rsidRPr="00016FC9" w:rsidRDefault="003A1ABB" w:rsidP="003A1ABB">
            <w:pPr>
              <w:spacing w:after="0" w:line="360" w:lineRule="auto"/>
              <w:jc w:val="center"/>
              <w:rPr>
                <w:rFonts w:ascii="Arial Narrow" w:hAnsi="Arial Narrow" w:cs="Calibri"/>
                <w:color w:val="000000"/>
                <w:sz w:val="26"/>
                <w:szCs w:val="26"/>
              </w:rPr>
            </w:pPr>
            <w:r>
              <w:rPr>
                <w:rFonts w:ascii="Arial Narrow" w:hAnsi="Arial Narrow" w:cs="Arial"/>
                <w:sz w:val="26"/>
                <w:szCs w:val="26"/>
              </w:rPr>
              <w:t>98.33</w:t>
            </w:r>
          </w:p>
        </w:tc>
      </w:tr>
      <w:tr w:rsidR="003A1ABB" w:rsidRPr="00D159B9" w14:paraId="42E76BAA" w14:textId="77777777" w:rsidTr="008104B9">
        <w:trPr>
          <w:trHeight w:val="300"/>
        </w:trPr>
        <w:tc>
          <w:tcPr>
            <w:tcW w:w="2428" w:type="dxa"/>
            <w:shd w:val="clear" w:color="auto" w:fill="auto"/>
            <w:noWrap/>
            <w:vAlign w:val="center"/>
            <w:hideMark/>
          </w:tcPr>
          <w:p w14:paraId="12210CB6" w14:textId="77777777" w:rsidR="003A1ABB" w:rsidRPr="00D159B9" w:rsidRDefault="003A1ABB" w:rsidP="003A1ABB">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tcPr>
          <w:p w14:paraId="18F14B41" w14:textId="4971D86A" w:rsidR="003A1ABB" w:rsidRPr="00016FC9"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140.47</w:t>
            </w:r>
          </w:p>
        </w:tc>
        <w:tc>
          <w:tcPr>
            <w:tcW w:w="2264" w:type="dxa"/>
            <w:shd w:val="clear" w:color="auto" w:fill="auto"/>
            <w:noWrap/>
          </w:tcPr>
          <w:p w14:paraId="7BE0CBBC" w14:textId="195DF436" w:rsidR="003A1ABB" w:rsidRPr="00016FC9"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119.40</w:t>
            </w:r>
          </w:p>
        </w:tc>
        <w:tc>
          <w:tcPr>
            <w:tcW w:w="2323" w:type="dxa"/>
            <w:shd w:val="clear" w:color="auto" w:fill="auto"/>
            <w:noWrap/>
          </w:tcPr>
          <w:p w14:paraId="79F4E44E" w14:textId="5CF06EA5" w:rsidR="003A1ABB" w:rsidRPr="00016FC9" w:rsidRDefault="003A1ABB" w:rsidP="003A1ABB">
            <w:pPr>
              <w:spacing w:after="0" w:line="360" w:lineRule="auto"/>
              <w:jc w:val="center"/>
              <w:rPr>
                <w:rFonts w:ascii="Arial Narrow" w:hAnsi="Arial Narrow" w:cs="Calibri"/>
                <w:b/>
                <w:bCs/>
                <w:color w:val="000000"/>
                <w:sz w:val="26"/>
                <w:szCs w:val="26"/>
              </w:rPr>
            </w:pPr>
            <w:r w:rsidRPr="003A1ABB">
              <w:rPr>
                <w:rFonts w:ascii="Arial Narrow" w:hAnsi="Arial Narrow" w:cs="Arial"/>
                <w:b/>
                <w:bCs/>
                <w:sz w:val="26"/>
                <w:szCs w:val="26"/>
              </w:rPr>
              <w:t>98.33</w:t>
            </w:r>
          </w:p>
        </w:tc>
      </w:tr>
    </w:tbl>
    <w:p w14:paraId="7E2E1AF4" w14:textId="77777777" w:rsidR="00A459FD" w:rsidRDefault="00A459FD" w:rsidP="00A12AA8">
      <w:pPr>
        <w:rPr>
          <w:rFonts w:cs="Calibri"/>
          <w:sz w:val="24"/>
          <w:szCs w:val="24"/>
        </w:rPr>
      </w:pPr>
    </w:p>
    <w:p w14:paraId="1DED1A58" w14:textId="77777777" w:rsidR="00A12AA8" w:rsidRPr="00802919" w:rsidRDefault="00A12AA8" w:rsidP="00A12AA8">
      <w:pPr>
        <w:rPr>
          <w:rFonts w:cs="Calibri"/>
          <w:color w:val="FFFFFF" w:themeColor="background1"/>
          <w:sz w:val="24"/>
          <w:szCs w:val="24"/>
        </w:rPr>
      </w:pPr>
    </w:p>
    <w:p w14:paraId="2C185E4A" w14:textId="77777777"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w:t>
      </w:r>
      <w:r w:rsidRPr="00986399">
        <w:rPr>
          <w:rFonts w:ascii="Arial Narrow" w:hAnsi="Arial Narrow" w:cs="Calibri"/>
          <w:sz w:val="26"/>
          <w:szCs w:val="26"/>
        </w:rPr>
        <w:t>Mumbai</w:t>
      </w:r>
      <w:r w:rsidRPr="00986399">
        <w:rPr>
          <w:rFonts w:ascii="Arial Narrow" w:hAnsi="Arial Narrow" w:cs="Calibri"/>
          <w:color w:val="FF0000"/>
          <w:sz w:val="26"/>
          <w:szCs w:val="26"/>
        </w:rPr>
        <w:t xml:space="preserve">                                                                                                          </w:t>
      </w:r>
    </w:p>
    <w:p w14:paraId="67E385D4" w14:textId="4DB08EF5"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DB54BA">
        <w:rPr>
          <w:rFonts w:ascii="Arial Narrow" w:hAnsi="Arial Narrow" w:cs="Calibri"/>
          <w:b/>
          <w:bCs/>
          <w:color w:val="000000" w:themeColor="text1"/>
          <w:sz w:val="26"/>
          <w:szCs w:val="26"/>
        </w:rPr>
        <w:t>10</w:t>
      </w:r>
      <w:r w:rsidR="007238AC">
        <w:rPr>
          <w:rFonts w:ascii="Arial Narrow" w:hAnsi="Arial Narrow" w:cs="Calibri"/>
          <w:b/>
          <w:bCs/>
          <w:color w:val="000000" w:themeColor="text1"/>
          <w:sz w:val="26"/>
          <w:szCs w:val="26"/>
        </w:rPr>
        <w:t>.12.2024</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A73976" w:rsidRDefault="00A12AA8" w:rsidP="00A12AA8">
      <w:pPr>
        <w:rPr>
          <w:rFonts w:ascii="Arial Narrow" w:hAnsi="Arial Narrow"/>
          <w:b/>
          <w:bCs/>
          <w:color w:val="FFFFFF" w:themeColor="background1"/>
          <w:szCs w:val="24"/>
        </w:rPr>
      </w:pPr>
      <w:bookmarkStart w:id="288" w:name="_Hlk78385278"/>
      <w:r w:rsidRPr="00A73976">
        <w:rPr>
          <w:rFonts w:ascii="Arial Narrow" w:hAnsi="Arial Narrow"/>
          <w:b/>
          <w:bCs/>
          <w:color w:val="FFFFFF" w:themeColor="background1"/>
          <w:szCs w:val="24"/>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A73976">
        <w:rPr>
          <w:rFonts w:ascii="Arial Narrow" w:hAnsi="Arial Narrow" w:cs="Calibri"/>
          <w:color w:val="FFFFFF" w:themeColor="background1"/>
          <w:szCs w:val="24"/>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88"/>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410166" w14:textId="77777777" w:rsidR="00005158" w:rsidRDefault="00005158" w:rsidP="00D6303C">
      <w:pPr>
        <w:spacing w:after="0" w:line="240" w:lineRule="auto"/>
      </w:pPr>
      <w:r>
        <w:separator/>
      </w:r>
    </w:p>
  </w:endnote>
  <w:endnote w:type="continuationSeparator" w:id="0">
    <w:p w14:paraId="5510015A" w14:textId="77777777" w:rsidR="00005158" w:rsidRDefault="00005158"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1102262532" name="Graphic 1102262532"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897895716" name="Graphic 1897895716"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667014076" name="Graphic 667014076"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BB083AB" w:rsidR="00BC1A41" w:rsidRDefault="00016FC9" w:rsidP="00760DF9">
                          <w:pPr>
                            <w:spacing w:after="60"/>
                            <w:jc w:val="center"/>
                            <w:rPr>
                              <w:rFonts w:hAnsi="Calibri"/>
                              <w:color w:val="FFFFFF" w:themeColor="background1"/>
                              <w:kern w:val="24"/>
                              <w:lang w:val="en-US"/>
                            </w:rPr>
                          </w:pPr>
                          <w:r>
                            <w:rPr>
                              <w:rFonts w:hAnsi="Calibri"/>
                              <w:color w:val="FFFFFF" w:themeColor="background1"/>
                              <w:kern w:val="24"/>
                              <w:lang w:val="en-US"/>
                            </w:rPr>
                            <w:t>B-1-001, U/B Floor, Boomerang, Chandivali Farm Road</w:t>
                          </w:r>
                          <w:r w:rsidR="00BC1A41">
                            <w:rPr>
                              <w:rFonts w:hAnsi="Calibri"/>
                              <w:color w:val="FFFFFF" w:themeColor="background1"/>
                              <w:kern w:val="24"/>
                              <w:lang w:val="en-US"/>
                            </w:rPr>
                            <w:t>, Andheri (East), Mumbai - 400 0</w:t>
                          </w:r>
                          <w:r>
                            <w:rPr>
                              <w:rFonts w:hAnsi="Calibri"/>
                              <w:color w:val="FFFFFF" w:themeColor="background1"/>
                              <w:kern w:val="24"/>
                              <w:lang w:val="en-US"/>
                            </w:rPr>
                            <w:t>72</w:t>
                          </w:r>
                          <w:r w:rsidR="00BC1A41">
                            <w:rPr>
                              <w:rFonts w:hAnsi="Calibri"/>
                              <w:color w:val="FFFFFF" w:themeColor="background1"/>
                              <w:kern w:val="24"/>
                              <w:lang w:val="en-US"/>
                            </w:rPr>
                            <w:t>,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BB083AB" w:rsidR="00BC1A41" w:rsidRDefault="00016FC9" w:rsidP="00760DF9">
                    <w:pPr>
                      <w:spacing w:after="60"/>
                      <w:jc w:val="center"/>
                      <w:rPr>
                        <w:rFonts w:hAnsi="Calibri"/>
                        <w:color w:val="FFFFFF" w:themeColor="background1"/>
                        <w:kern w:val="24"/>
                        <w:lang w:val="en-US"/>
                      </w:rPr>
                    </w:pPr>
                    <w:r>
                      <w:rPr>
                        <w:rFonts w:hAnsi="Calibri"/>
                        <w:color w:val="FFFFFF" w:themeColor="background1"/>
                        <w:kern w:val="24"/>
                        <w:lang w:val="en-US"/>
                      </w:rPr>
                      <w:t>B-1-001, U/B Floor, Boomerang, Chandivali Farm Road</w:t>
                    </w:r>
                    <w:r w:rsidR="00BC1A41">
                      <w:rPr>
                        <w:rFonts w:hAnsi="Calibri"/>
                        <w:color w:val="FFFFFF" w:themeColor="background1"/>
                        <w:kern w:val="24"/>
                        <w:lang w:val="en-US"/>
                      </w:rPr>
                      <w:t>, Andheri (East), Mumbai - 400 0</w:t>
                    </w:r>
                    <w:r>
                      <w:rPr>
                        <w:rFonts w:hAnsi="Calibri"/>
                        <w:color w:val="FFFFFF" w:themeColor="background1"/>
                        <w:kern w:val="24"/>
                        <w:lang w:val="en-US"/>
                      </w:rPr>
                      <w:t>72</w:t>
                    </w:r>
                    <w:r w:rsidR="00BC1A41">
                      <w:rPr>
                        <w:rFonts w:hAnsi="Calibri"/>
                        <w:color w:val="FFFFFF" w:themeColor="background1"/>
                        <w:kern w:val="24"/>
                        <w:lang w:val="en-US"/>
                      </w:rPr>
                      <w:t>,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E58BD6" w14:textId="77777777" w:rsidR="00005158" w:rsidRDefault="00005158" w:rsidP="00D6303C">
      <w:pPr>
        <w:spacing w:after="0" w:line="240" w:lineRule="auto"/>
      </w:pPr>
      <w:r>
        <w:separator/>
      </w:r>
    </w:p>
  </w:footnote>
  <w:footnote w:type="continuationSeparator" w:id="0">
    <w:p w14:paraId="41E7F68B" w14:textId="77777777" w:rsidR="00005158" w:rsidRDefault="00005158"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E27DA" w14:textId="7D7678F4"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4CB3C27A"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D75C6">
                            <w:rPr>
                              <w:rFonts w:ascii="Arial Narrow" w:hAnsi="Arial Narrow"/>
                              <w:sz w:val="16"/>
                              <w:szCs w:val="16"/>
                            </w:rPr>
                            <w:t>SBI</w:t>
                          </w:r>
                          <w:r w:rsidR="00DB640F">
                            <w:rPr>
                              <w:rFonts w:ascii="Arial Narrow" w:hAnsi="Arial Narrow"/>
                              <w:sz w:val="16"/>
                              <w:szCs w:val="16"/>
                            </w:rPr>
                            <w:t xml:space="preserve"> </w:t>
                          </w:r>
                          <w:r w:rsidRPr="0037179F">
                            <w:rPr>
                              <w:rFonts w:ascii="Arial Narrow" w:hAnsi="Arial Narrow"/>
                              <w:sz w:val="16"/>
                              <w:szCs w:val="16"/>
                            </w:rPr>
                            <w:t>/</w:t>
                          </w:r>
                          <w:r w:rsidR="00BE70C7" w:rsidRPr="00BE70C7">
                            <w:rPr>
                              <w:rFonts w:ascii="Arial Narrow" w:hAnsi="Arial Narrow"/>
                              <w:sz w:val="16"/>
                              <w:szCs w:val="16"/>
                            </w:rPr>
                            <w:t>Commercial Branch (Fort)</w:t>
                          </w:r>
                          <w:r w:rsidR="00BE70C7">
                            <w:rPr>
                              <w:rFonts w:ascii="Arial Narrow" w:hAnsi="Arial Narrow"/>
                              <w:sz w:val="16"/>
                              <w:szCs w:val="16"/>
                            </w:rPr>
                            <w:t xml:space="preserve"> </w:t>
                          </w:r>
                          <w:r w:rsidRPr="0037179F">
                            <w:rPr>
                              <w:rFonts w:ascii="Arial Narrow" w:hAnsi="Arial Narrow"/>
                              <w:sz w:val="16"/>
                              <w:szCs w:val="16"/>
                            </w:rPr>
                            <w:t xml:space="preserve">/ </w:t>
                          </w:r>
                          <w:r w:rsidR="00BE7BD6" w:rsidRPr="00BE7BD6">
                            <w:rPr>
                              <w:rFonts w:ascii="Arial Narrow" w:hAnsi="Arial Narrow"/>
                              <w:sz w:val="16"/>
                              <w:szCs w:val="16"/>
                            </w:rPr>
                            <w:t xml:space="preserve">M/s. </w:t>
                          </w:r>
                          <w:r w:rsidR="003A1ABB">
                            <w:rPr>
                              <w:rFonts w:ascii="Arial Narrow" w:hAnsi="Arial Narrow"/>
                              <w:sz w:val="16"/>
                              <w:szCs w:val="16"/>
                            </w:rPr>
                            <w:t>Kopran Research Laboratories Ltd.</w:t>
                          </w:r>
                          <w:r w:rsidR="00372611" w:rsidRPr="00E91626">
                            <w:rPr>
                              <w:rFonts w:ascii="Arial Narrow" w:hAnsi="Arial Narrow"/>
                              <w:sz w:val="16"/>
                              <w:szCs w:val="16"/>
                            </w:rPr>
                            <w:t xml:space="preserve">        </w:t>
                          </w:r>
                          <w:r w:rsidRPr="00E91626">
                            <w:rPr>
                              <w:rFonts w:ascii="Arial Narrow" w:hAnsi="Arial Narrow"/>
                              <w:sz w:val="16"/>
                              <w:szCs w:val="16"/>
                            </w:rPr>
                            <w:t xml:space="preserve"> (</w:t>
                          </w:r>
                          <w:bookmarkStart w:id="2" w:name="_Hlk140494970"/>
                          <w:r w:rsidR="00BE7BD6">
                            <w:rPr>
                              <w:rFonts w:ascii="Arial Narrow" w:hAnsi="Arial Narrow"/>
                              <w:sz w:val="16"/>
                              <w:szCs w:val="16"/>
                            </w:rPr>
                            <w:t>1202</w:t>
                          </w:r>
                          <w:r w:rsidR="009C26AE">
                            <w:rPr>
                              <w:rFonts w:ascii="Arial Narrow" w:hAnsi="Arial Narrow"/>
                              <w:sz w:val="16"/>
                              <w:szCs w:val="16"/>
                            </w:rPr>
                            <w:t>2</w:t>
                          </w:r>
                          <w:r w:rsidRPr="00A36849">
                            <w:rPr>
                              <w:rFonts w:ascii="Arial Narrow" w:hAnsi="Arial Narrow"/>
                              <w:sz w:val="16"/>
                              <w:szCs w:val="16"/>
                            </w:rPr>
                            <w:t>/</w:t>
                          </w:r>
                          <w:r w:rsidR="00324A01" w:rsidRPr="00DE5A8B">
                            <w:rPr>
                              <w:rFonts w:ascii="Arial Narrow" w:hAnsi="Arial Narrow"/>
                              <w:color w:val="FF0000"/>
                              <w:sz w:val="16"/>
                              <w:szCs w:val="16"/>
                            </w:rPr>
                            <w:t>230</w:t>
                          </w:r>
                          <w:bookmarkEnd w:id="2"/>
                          <w:r w:rsidR="002E76D0" w:rsidRPr="00DE5A8B">
                            <w:rPr>
                              <w:rFonts w:ascii="Arial Narrow" w:hAnsi="Arial Narrow"/>
                              <w:color w:val="FF0000"/>
                              <w:sz w:val="16"/>
                              <w:szCs w:val="16"/>
                            </w:rPr>
                            <w:t>9546</w:t>
                          </w:r>
                          <w:r w:rsidRPr="00336FF5">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4CB3C27A"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D75C6">
                      <w:rPr>
                        <w:rFonts w:ascii="Arial Narrow" w:hAnsi="Arial Narrow"/>
                        <w:sz w:val="16"/>
                        <w:szCs w:val="16"/>
                      </w:rPr>
                      <w:t>SBI</w:t>
                    </w:r>
                    <w:r w:rsidR="00DB640F">
                      <w:rPr>
                        <w:rFonts w:ascii="Arial Narrow" w:hAnsi="Arial Narrow"/>
                        <w:sz w:val="16"/>
                        <w:szCs w:val="16"/>
                      </w:rPr>
                      <w:t xml:space="preserve"> </w:t>
                    </w:r>
                    <w:r w:rsidRPr="0037179F">
                      <w:rPr>
                        <w:rFonts w:ascii="Arial Narrow" w:hAnsi="Arial Narrow"/>
                        <w:sz w:val="16"/>
                        <w:szCs w:val="16"/>
                      </w:rPr>
                      <w:t>/</w:t>
                    </w:r>
                    <w:r w:rsidR="00BE70C7" w:rsidRPr="00BE70C7">
                      <w:rPr>
                        <w:rFonts w:ascii="Arial Narrow" w:hAnsi="Arial Narrow"/>
                        <w:sz w:val="16"/>
                        <w:szCs w:val="16"/>
                      </w:rPr>
                      <w:t>Commercial Branch (Fort)</w:t>
                    </w:r>
                    <w:r w:rsidR="00BE70C7">
                      <w:rPr>
                        <w:rFonts w:ascii="Arial Narrow" w:hAnsi="Arial Narrow"/>
                        <w:sz w:val="16"/>
                        <w:szCs w:val="16"/>
                      </w:rPr>
                      <w:t xml:space="preserve"> </w:t>
                    </w:r>
                    <w:r w:rsidRPr="0037179F">
                      <w:rPr>
                        <w:rFonts w:ascii="Arial Narrow" w:hAnsi="Arial Narrow"/>
                        <w:sz w:val="16"/>
                        <w:szCs w:val="16"/>
                      </w:rPr>
                      <w:t xml:space="preserve">/ </w:t>
                    </w:r>
                    <w:r w:rsidR="00BE7BD6" w:rsidRPr="00BE7BD6">
                      <w:rPr>
                        <w:rFonts w:ascii="Arial Narrow" w:hAnsi="Arial Narrow"/>
                        <w:sz w:val="16"/>
                        <w:szCs w:val="16"/>
                      </w:rPr>
                      <w:t xml:space="preserve">M/s. </w:t>
                    </w:r>
                    <w:r w:rsidR="003A1ABB">
                      <w:rPr>
                        <w:rFonts w:ascii="Arial Narrow" w:hAnsi="Arial Narrow"/>
                        <w:sz w:val="16"/>
                        <w:szCs w:val="16"/>
                      </w:rPr>
                      <w:t>Kopran Research Laboratories Ltd.</w:t>
                    </w:r>
                    <w:r w:rsidR="00372611" w:rsidRPr="00E91626">
                      <w:rPr>
                        <w:rFonts w:ascii="Arial Narrow" w:hAnsi="Arial Narrow"/>
                        <w:sz w:val="16"/>
                        <w:szCs w:val="16"/>
                      </w:rPr>
                      <w:t xml:space="preserve">        </w:t>
                    </w:r>
                    <w:r w:rsidRPr="00E91626">
                      <w:rPr>
                        <w:rFonts w:ascii="Arial Narrow" w:hAnsi="Arial Narrow"/>
                        <w:sz w:val="16"/>
                        <w:szCs w:val="16"/>
                      </w:rPr>
                      <w:t xml:space="preserve"> (</w:t>
                    </w:r>
                    <w:bookmarkStart w:id="3" w:name="_Hlk140494970"/>
                    <w:r w:rsidR="00BE7BD6">
                      <w:rPr>
                        <w:rFonts w:ascii="Arial Narrow" w:hAnsi="Arial Narrow"/>
                        <w:sz w:val="16"/>
                        <w:szCs w:val="16"/>
                      </w:rPr>
                      <w:t>1202</w:t>
                    </w:r>
                    <w:r w:rsidR="009C26AE">
                      <w:rPr>
                        <w:rFonts w:ascii="Arial Narrow" w:hAnsi="Arial Narrow"/>
                        <w:sz w:val="16"/>
                        <w:szCs w:val="16"/>
                      </w:rPr>
                      <w:t>2</w:t>
                    </w:r>
                    <w:r w:rsidRPr="00A36849">
                      <w:rPr>
                        <w:rFonts w:ascii="Arial Narrow" w:hAnsi="Arial Narrow"/>
                        <w:sz w:val="16"/>
                        <w:szCs w:val="16"/>
                      </w:rPr>
                      <w:t>/</w:t>
                    </w:r>
                    <w:r w:rsidR="00324A01" w:rsidRPr="00DE5A8B">
                      <w:rPr>
                        <w:rFonts w:ascii="Arial Narrow" w:hAnsi="Arial Narrow"/>
                        <w:color w:val="FF0000"/>
                        <w:sz w:val="16"/>
                        <w:szCs w:val="16"/>
                      </w:rPr>
                      <w:t>230</w:t>
                    </w:r>
                    <w:bookmarkEnd w:id="3"/>
                    <w:r w:rsidR="002E76D0" w:rsidRPr="00DE5A8B">
                      <w:rPr>
                        <w:rFonts w:ascii="Arial Narrow" w:hAnsi="Arial Narrow"/>
                        <w:color w:val="FF0000"/>
                        <w:sz w:val="16"/>
                        <w:szCs w:val="16"/>
                      </w:rPr>
                      <w:t>9546</w:t>
                    </w:r>
                    <w:r w:rsidRPr="00336FF5">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147E0" w14:textId="293AEEB8"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0D151A7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0D151A7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Pr>
        <w:noProof/>
        <w:lang w:eastAsia="en-IN"/>
      </w:rPr>
      <mc:AlternateContent>
        <mc:Choice Requires="wps">
          <w:drawing>
            <wp:anchor distT="0" distB="0" distL="114300" distR="114300" simplePos="0" relativeHeight="251661824" behindDoc="0" locked="0" layoutInCell="1" allowOverlap="1" wp14:anchorId="58E06ECF" wp14:editId="54E4C5B9">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C63823" id="Rectangle 85" o:spid="_x0000_s1026" style="position:absolute;margin-left:75.75pt;margin-top:20.85pt;width:374.4pt;height:36.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9071B4"/>
    <w:multiLevelType w:val="multilevel"/>
    <w:tmpl w:val="8716D51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9"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6"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692F03DA"/>
    <w:multiLevelType w:val="hybridMultilevel"/>
    <w:tmpl w:val="FD368B34"/>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6F902F1B"/>
    <w:multiLevelType w:val="multilevel"/>
    <w:tmpl w:val="A0CAE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76D225C7"/>
    <w:multiLevelType w:val="hybridMultilevel"/>
    <w:tmpl w:val="E0CEC078"/>
    <w:lvl w:ilvl="0" w:tplc="40090005">
      <w:start w:val="1"/>
      <w:numFmt w:val="bullet"/>
      <w:lvlText w:val=""/>
      <w:lvlJc w:val="left"/>
      <w:pPr>
        <w:ind w:left="644" w:hanging="360"/>
      </w:pPr>
      <w:rPr>
        <w:rFonts w:ascii="Wingdings" w:hAnsi="Wingding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3"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7"/>
  </w:num>
  <w:num w:numId="2" w16cid:durableId="1736122239">
    <w:abstractNumId w:val="15"/>
  </w:num>
  <w:num w:numId="3" w16cid:durableId="1402631536">
    <w:abstractNumId w:val="3"/>
  </w:num>
  <w:num w:numId="4" w16cid:durableId="478157946">
    <w:abstractNumId w:val="11"/>
  </w:num>
  <w:num w:numId="5" w16cid:durableId="95298228">
    <w:abstractNumId w:val="22"/>
  </w:num>
  <w:num w:numId="6" w16cid:durableId="745150260">
    <w:abstractNumId w:val="18"/>
  </w:num>
  <w:num w:numId="7" w16cid:durableId="485711420">
    <w:abstractNumId w:val="5"/>
  </w:num>
  <w:num w:numId="8" w16cid:durableId="1951007997">
    <w:abstractNumId w:val="12"/>
  </w:num>
  <w:num w:numId="9" w16cid:durableId="1398819731">
    <w:abstractNumId w:val="8"/>
  </w:num>
  <w:num w:numId="10" w16cid:durableId="1912740380">
    <w:abstractNumId w:val="0"/>
  </w:num>
  <w:num w:numId="11" w16cid:durableId="309334810">
    <w:abstractNumId w:val="14"/>
  </w:num>
  <w:num w:numId="12" w16cid:durableId="892737810">
    <w:abstractNumId w:val="10"/>
  </w:num>
  <w:num w:numId="13" w16cid:durableId="1916040727">
    <w:abstractNumId w:val="16"/>
  </w:num>
  <w:num w:numId="14" w16cid:durableId="824052632">
    <w:abstractNumId w:val="20"/>
  </w:num>
  <w:num w:numId="15" w16cid:durableId="735782472">
    <w:abstractNumId w:val="13"/>
  </w:num>
  <w:num w:numId="16" w16cid:durableId="1646466107">
    <w:abstractNumId w:val="6"/>
  </w:num>
  <w:num w:numId="17" w16cid:durableId="1514805824">
    <w:abstractNumId w:val="7"/>
  </w:num>
  <w:num w:numId="18" w16cid:durableId="1323923942">
    <w:abstractNumId w:val="9"/>
  </w:num>
  <w:num w:numId="19" w16cid:durableId="1198158471">
    <w:abstractNumId w:val="7"/>
  </w:num>
  <w:num w:numId="20" w16cid:durableId="968828213">
    <w:abstractNumId w:val="1"/>
  </w:num>
  <w:num w:numId="21" w16cid:durableId="1292711739">
    <w:abstractNumId w:val="7"/>
  </w:num>
  <w:num w:numId="22" w16cid:durableId="697776360">
    <w:abstractNumId w:val="7"/>
  </w:num>
  <w:num w:numId="23" w16cid:durableId="1598781603">
    <w:abstractNumId w:val="7"/>
  </w:num>
  <w:num w:numId="24" w16cid:durableId="2039040191">
    <w:abstractNumId w:val="23"/>
  </w:num>
  <w:num w:numId="25" w16cid:durableId="972714956">
    <w:abstractNumId w:val="4"/>
  </w:num>
  <w:num w:numId="26" w16cid:durableId="461194312">
    <w:abstractNumId w:val="7"/>
  </w:num>
  <w:num w:numId="27" w16cid:durableId="710034837">
    <w:abstractNumId w:val="7"/>
  </w:num>
  <w:num w:numId="28" w16cid:durableId="1738161376">
    <w:abstractNumId w:val="7"/>
  </w:num>
  <w:num w:numId="29" w16cid:durableId="1759790013">
    <w:abstractNumId w:val="7"/>
  </w:num>
  <w:num w:numId="30" w16cid:durableId="2040542037">
    <w:abstractNumId w:val="17"/>
  </w:num>
  <w:num w:numId="31" w16cid:durableId="1502161618">
    <w:abstractNumId w:val="7"/>
  </w:num>
  <w:num w:numId="32" w16cid:durableId="1618294465">
    <w:abstractNumId w:val="2"/>
  </w:num>
  <w:num w:numId="33" w16cid:durableId="914629398">
    <w:abstractNumId w:val="19"/>
  </w:num>
  <w:num w:numId="34" w16cid:durableId="2091148637">
    <w:abstractNumId w:val="21"/>
  </w:num>
  <w:num w:numId="35" w16cid:durableId="72164796">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007C8"/>
    <w:rsid w:val="00000C09"/>
    <w:rsid w:val="00005158"/>
    <w:rsid w:val="00013D61"/>
    <w:rsid w:val="00016FC9"/>
    <w:rsid w:val="00025A4C"/>
    <w:rsid w:val="00030A45"/>
    <w:rsid w:val="00045957"/>
    <w:rsid w:val="00053922"/>
    <w:rsid w:val="00054FC8"/>
    <w:rsid w:val="00062044"/>
    <w:rsid w:val="00062E28"/>
    <w:rsid w:val="00063130"/>
    <w:rsid w:val="00063690"/>
    <w:rsid w:val="00064484"/>
    <w:rsid w:val="00064C39"/>
    <w:rsid w:val="00065857"/>
    <w:rsid w:val="00066E33"/>
    <w:rsid w:val="00071884"/>
    <w:rsid w:val="0007438B"/>
    <w:rsid w:val="00075D83"/>
    <w:rsid w:val="00082B44"/>
    <w:rsid w:val="0009394B"/>
    <w:rsid w:val="00093C7E"/>
    <w:rsid w:val="000A145B"/>
    <w:rsid w:val="000A482F"/>
    <w:rsid w:val="000C23C5"/>
    <w:rsid w:val="000C2B0F"/>
    <w:rsid w:val="000C4A15"/>
    <w:rsid w:val="000C7120"/>
    <w:rsid w:val="000D01E7"/>
    <w:rsid w:val="000D3E84"/>
    <w:rsid w:val="000E70C0"/>
    <w:rsid w:val="000F23BD"/>
    <w:rsid w:val="000F7C54"/>
    <w:rsid w:val="0010188A"/>
    <w:rsid w:val="00104FDB"/>
    <w:rsid w:val="001055D7"/>
    <w:rsid w:val="00106C31"/>
    <w:rsid w:val="00110CED"/>
    <w:rsid w:val="001239BA"/>
    <w:rsid w:val="0012453A"/>
    <w:rsid w:val="00131BDF"/>
    <w:rsid w:val="00135D64"/>
    <w:rsid w:val="00135DFE"/>
    <w:rsid w:val="001463C4"/>
    <w:rsid w:val="00162889"/>
    <w:rsid w:val="0016658B"/>
    <w:rsid w:val="001714AA"/>
    <w:rsid w:val="0017740F"/>
    <w:rsid w:val="00180B6E"/>
    <w:rsid w:val="0018102E"/>
    <w:rsid w:val="00184E27"/>
    <w:rsid w:val="00193B07"/>
    <w:rsid w:val="00196E8F"/>
    <w:rsid w:val="00197852"/>
    <w:rsid w:val="00197C26"/>
    <w:rsid w:val="001A05FF"/>
    <w:rsid w:val="001A0788"/>
    <w:rsid w:val="001A1AD7"/>
    <w:rsid w:val="001A4BA2"/>
    <w:rsid w:val="001A77B6"/>
    <w:rsid w:val="001B0E66"/>
    <w:rsid w:val="001B21AF"/>
    <w:rsid w:val="001B53BA"/>
    <w:rsid w:val="001B7B4F"/>
    <w:rsid w:val="001C008A"/>
    <w:rsid w:val="001C6A25"/>
    <w:rsid w:val="001C743D"/>
    <w:rsid w:val="001D2214"/>
    <w:rsid w:val="001D4085"/>
    <w:rsid w:val="001E2CC9"/>
    <w:rsid w:val="001E5994"/>
    <w:rsid w:val="00212286"/>
    <w:rsid w:val="0023211F"/>
    <w:rsid w:val="00237F95"/>
    <w:rsid w:val="0024153E"/>
    <w:rsid w:val="0024350C"/>
    <w:rsid w:val="00245428"/>
    <w:rsid w:val="00246BC1"/>
    <w:rsid w:val="00251E5F"/>
    <w:rsid w:val="0025234B"/>
    <w:rsid w:val="0025363D"/>
    <w:rsid w:val="002601CD"/>
    <w:rsid w:val="00272F3A"/>
    <w:rsid w:val="00276359"/>
    <w:rsid w:val="00277FED"/>
    <w:rsid w:val="00295F02"/>
    <w:rsid w:val="00297CA1"/>
    <w:rsid w:val="002A0BC0"/>
    <w:rsid w:val="002A5408"/>
    <w:rsid w:val="002B009F"/>
    <w:rsid w:val="002C3A06"/>
    <w:rsid w:val="002C3C2F"/>
    <w:rsid w:val="002D6318"/>
    <w:rsid w:val="002D7DA7"/>
    <w:rsid w:val="002E03B3"/>
    <w:rsid w:val="002E76D0"/>
    <w:rsid w:val="002F0164"/>
    <w:rsid w:val="003076EE"/>
    <w:rsid w:val="00311E90"/>
    <w:rsid w:val="003120B6"/>
    <w:rsid w:val="003169D7"/>
    <w:rsid w:val="00322E9B"/>
    <w:rsid w:val="00324A01"/>
    <w:rsid w:val="00336FF5"/>
    <w:rsid w:val="00337A70"/>
    <w:rsid w:val="0034172D"/>
    <w:rsid w:val="00344098"/>
    <w:rsid w:val="003569FF"/>
    <w:rsid w:val="003700CB"/>
    <w:rsid w:val="00370603"/>
    <w:rsid w:val="0037179F"/>
    <w:rsid w:val="00372611"/>
    <w:rsid w:val="00373F24"/>
    <w:rsid w:val="0037447E"/>
    <w:rsid w:val="00377169"/>
    <w:rsid w:val="00380CD6"/>
    <w:rsid w:val="00390A5E"/>
    <w:rsid w:val="003938EF"/>
    <w:rsid w:val="00397997"/>
    <w:rsid w:val="003A1ABB"/>
    <w:rsid w:val="003B23A5"/>
    <w:rsid w:val="003C087C"/>
    <w:rsid w:val="003C4E52"/>
    <w:rsid w:val="003C66FA"/>
    <w:rsid w:val="003D0407"/>
    <w:rsid w:val="003D0D0A"/>
    <w:rsid w:val="003D1D55"/>
    <w:rsid w:val="003D4147"/>
    <w:rsid w:val="003E336A"/>
    <w:rsid w:val="003E34A6"/>
    <w:rsid w:val="003E350C"/>
    <w:rsid w:val="003F0E4E"/>
    <w:rsid w:val="003F770D"/>
    <w:rsid w:val="00406A4A"/>
    <w:rsid w:val="00412D48"/>
    <w:rsid w:val="00420D7C"/>
    <w:rsid w:val="004340BE"/>
    <w:rsid w:val="00452C31"/>
    <w:rsid w:val="0046706E"/>
    <w:rsid w:val="00470245"/>
    <w:rsid w:val="00470AD4"/>
    <w:rsid w:val="004718AB"/>
    <w:rsid w:val="00473A6C"/>
    <w:rsid w:val="00477981"/>
    <w:rsid w:val="00477AB6"/>
    <w:rsid w:val="004827F1"/>
    <w:rsid w:val="00485866"/>
    <w:rsid w:val="00485DC5"/>
    <w:rsid w:val="004860E9"/>
    <w:rsid w:val="004925B4"/>
    <w:rsid w:val="004950B8"/>
    <w:rsid w:val="00497B68"/>
    <w:rsid w:val="004A0151"/>
    <w:rsid w:val="004A2220"/>
    <w:rsid w:val="004B1D6F"/>
    <w:rsid w:val="004B3CC0"/>
    <w:rsid w:val="004C0DB6"/>
    <w:rsid w:val="004C1EE5"/>
    <w:rsid w:val="004D10FC"/>
    <w:rsid w:val="004D1E67"/>
    <w:rsid w:val="004D49C9"/>
    <w:rsid w:val="004D4A03"/>
    <w:rsid w:val="004D6FE8"/>
    <w:rsid w:val="004D75C6"/>
    <w:rsid w:val="004F3DDC"/>
    <w:rsid w:val="004F7715"/>
    <w:rsid w:val="0050041C"/>
    <w:rsid w:val="005011CE"/>
    <w:rsid w:val="005018AD"/>
    <w:rsid w:val="00510CB0"/>
    <w:rsid w:val="005142DD"/>
    <w:rsid w:val="00515E22"/>
    <w:rsid w:val="005318B3"/>
    <w:rsid w:val="005355D5"/>
    <w:rsid w:val="00546FB0"/>
    <w:rsid w:val="00554A21"/>
    <w:rsid w:val="00555B62"/>
    <w:rsid w:val="00562925"/>
    <w:rsid w:val="00562B91"/>
    <w:rsid w:val="00570B3C"/>
    <w:rsid w:val="00582C1B"/>
    <w:rsid w:val="005877BE"/>
    <w:rsid w:val="00593EF5"/>
    <w:rsid w:val="005A1171"/>
    <w:rsid w:val="005A3E8A"/>
    <w:rsid w:val="005B2305"/>
    <w:rsid w:val="005B789F"/>
    <w:rsid w:val="005C15E4"/>
    <w:rsid w:val="005C2CD4"/>
    <w:rsid w:val="005C6187"/>
    <w:rsid w:val="005D2B06"/>
    <w:rsid w:val="005E092A"/>
    <w:rsid w:val="005E492D"/>
    <w:rsid w:val="005E7960"/>
    <w:rsid w:val="005E7AB0"/>
    <w:rsid w:val="005F2F51"/>
    <w:rsid w:val="00612D67"/>
    <w:rsid w:val="006137A0"/>
    <w:rsid w:val="00614D9B"/>
    <w:rsid w:val="00616554"/>
    <w:rsid w:val="00623F27"/>
    <w:rsid w:val="006248E6"/>
    <w:rsid w:val="00680FC6"/>
    <w:rsid w:val="006816A9"/>
    <w:rsid w:val="00683B25"/>
    <w:rsid w:val="0068415B"/>
    <w:rsid w:val="006864B5"/>
    <w:rsid w:val="00687E94"/>
    <w:rsid w:val="00694099"/>
    <w:rsid w:val="00695A61"/>
    <w:rsid w:val="006A3251"/>
    <w:rsid w:val="006B19AF"/>
    <w:rsid w:val="006B3E49"/>
    <w:rsid w:val="006D496B"/>
    <w:rsid w:val="006D5453"/>
    <w:rsid w:val="006D7459"/>
    <w:rsid w:val="006E10C4"/>
    <w:rsid w:val="006E507E"/>
    <w:rsid w:val="006E61C0"/>
    <w:rsid w:val="006F323A"/>
    <w:rsid w:val="0070055C"/>
    <w:rsid w:val="0070439C"/>
    <w:rsid w:val="007048C3"/>
    <w:rsid w:val="00706230"/>
    <w:rsid w:val="00706AAB"/>
    <w:rsid w:val="007072E1"/>
    <w:rsid w:val="007074EC"/>
    <w:rsid w:val="0071611D"/>
    <w:rsid w:val="00720730"/>
    <w:rsid w:val="007238AC"/>
    <w:rsid w:val="00726207"/>
    <w:rsid w:val="00730870"/>
    <w:rsid w:val="00730EDB"/>
    <w:rsid w:val="0073129A"/>
    <w:rsid w:val="00731604"/>
    <w:rsid w:val="00740EAF"/>
    <w:rsid w:val="00745034"/>
    <w:rsid w:val="00745B30"/>
    <w:rsid w:val="007561E8"/>
    <w:rsid w:val="0075714D"/>
    <w:rsid w:val="0075725C"/>
    <w:rsid w:val="00760B3A"/>
    <w:rsid w:val="00760DF9"/>
    <w:rsid w:val="00760EE4"/>
    <w:rsid w:val="00764B24"/>
    <w:rsid w:val="0078305A"/>
    <w:rsid w:val="00786AB0"/>
    <w:rsid w:val="00786C40"/>
    <w:rsid w:val="0079279D"/>
    <w:rsid w:val="007A3567"/>
    <w:rsid w:val="007B3B4E"/>
    <w:rsid w:val="007C22F5"/>
    <w:rsid w:val="007C73D7"/>
    <w:rsid w:val="007D273D"/>
    <w:rsid w:val="007D3987"/>
    <w:rsid w:val="007E1B2D"/>
    <w:rsid w:val="007E3BD7"/>
    <w:rsid w:val="007E4C57"/>
    <w:rsid w:val="007F5A71"/>
    <w:rsid w:val="007F6353"/>
    <w:rsid w:val="00802919"/>
    <w:rsid w:val="00806573"/>
    <w:rsid w:val="00822DAE"/>
    <w:rsid w:val="0083594B"/>
    <w:rsid w:val="00835EE6"/>
    <w:rsid w:val="00841B9A"/>
    <w:rsid w:val="008430F4"/>
    <w:rsid w:val="0084726E"/>
    <w:rsid w:val="00847DAA"/>
    <w:rsid w:val="00851D8F"/>
    <w:rsid w:val="00855267"/>
    <w:rsid w:val="00856E62"/>
    <w:rsid w:val="00861BE3"/>
    <w:rsid w:val="00871334"/>
    <w:rsid w:val="008860A3"/>
    <w:rsid w:val="00892A2B"/>
    <w:rsid w:val="00893C79"/>
    <w:rsid w:val="0089475A"/>
    <w:rsid w:val="008949F9"/>
    <w:rsid w:val="008C1918"/>
    <w:rsid w:val="008D01FF"/>
    <w:rsid w:val="008D195F"/>
    <w:rsid w:val="008D3190"/>
    <w:rsid w:val="008D509D"/>
    <w:rsid w:val="008E0CA9"/>
    <w:rsid w:val="008E1338"/>
    <w:rsid w:val="008E2223"/>
    <w:rsid w:val="008E3989"/>
    <w:rsid w:val="009062B8"/>
    <w:rsid w:val="009124BD"/>
    <w:rsid w:val="00924012"/>
    <w:rsid w:val="00924889"/>
    <w:rsid w:val="00936826"/>
    <w:rsid w:val="00937DBA"/>
    <w:rsid w:val="009437D7"/>
    <w:rsid w:val="00964A05"/>
    <w:rsid w:val="00964E8F"/>
    <w:rsid w:val="00971ED3"/>
    <w:rsid w:val="009725DF"/>
    <w:rsid w:val="00972AEB"/>
    <w:rsid w:val="009730F1"/>
    <w:rsid w:val="009752B4"/>
    <w:rsid w:val="00984EB9"/>
    <w:rsid w:val="00986399"/>
    <w:rsid w:val="009907BE"/>
    <w:rsid w:val="00992C71"/>
    <w:rsid w:val="00995635"/>
    <w:rsid w:val="009A31FF"/>
    <w:rsid w:val="009A559C"/>
    <w:rsid w:val="009B0CD6"/>
    <w:rsid w:val="009B11B5"/>
    <w:rsid w:val="009B1DD3"/>
    <w:rsid w:val="009B436E"/>
    <w:rsid w:val="009C26AE"/>
    <w:rsid w:val="009C27EF"/>
    <w:rsid w:val="009C65D3"/>
    <w:rsid w:val="009C771E"/>
    <w:rsid w:val="009D4615"/>
    <w:rsid w:val="009D7B04"/>
    <w:rsid w:val="009E3AFE"/>
    <w:rsid w:val="009F27F8"/>
    <w:rsid w:val="009F3A4F"/>
    <w:rsid w:val="00A03FC8"/>
    <w:rsid w:val="00A12AA8"/>
    <w:rsid w:val="00A12F95"/>
    <w:rsid w:val="00A17D89"/>
    <w:rsid w:val="00A20BC5"/>
    <w:rsid w:val="00A21E60"/>
    <w:rsid w:val="00A22572"/>
    <w:rsid w:val="00A36849"/>
    <w:rsid w:val="00A41436"/>
    <w:rsid w:val="00A459FD"/>
    <w:rsid w:val="00A45FBE"/>
    <w:rsid w:val="00A611B3"/>
    <w:rsid w:val="00A64976"/>
    <w:rsid w:val="00A65865"/>
    <w:rsid w:val="00A70DB4"/>
    <w:rsid w:val="00A73976"/>
    <w:rsid w:val="00A74A67"/>
    <w:rsid w:val="00A775D4"/>
    <w:rsid w:val="00A804D5"/>
    <w:rsid w:val="00A869B6"/>
    <w:rsid w:val="00A87EB2"/>
    <w:rsid w:val="00A91E0E"/>
    <w:rsid w:val="00A92056"/>
    <w:rsid w:val="00AA111E"/>
    <w:rsid w:val="00AA6AA3"/>
    <w:rsid w:val="00AA6ED2"/>
    <w:rsid w:val="00AB1B20"/>
    <w:rsid w:val="00AD2540"/>
    <w:rsid w:val="00AE13D6"/>
    <w:rsid w:val="00AE3C13"/>
    <w:rsid w:val="00AE4FEA"/>
    <w:rsid w:val="00B1369D"/>
    <w:rsid w:val="00B22594"/>
    <w:rsid w:val="00B27059"/>
    <w:rsid w:val="00B3022C"/>
    <w:rsid w:val="00B32FD1"/>
    <w:rsid w:val="00B46719"/>
    <w:rsid w:val="00B467F6"/>
    <w:rsid w:val="00B5198B"/>
    <w:rsid w:val="00B61222"/>
    <w:rsid w:val="00B61F65"/>
    <w:rsid w:val="00B705B5"/>
    <w:rsid w:val="00B7475A"/>
    <w:rsid w:val="00B74A2C"/>
    <w:rsid w:val="00B74CFE"/>
    <w:rsid w:val="00B823A3"/>
    <w:rsid w:val="00B8617A"/>
    <w:rsid w:val="00B864A9"/>
    <w:rsid w:val="00B86614"/>
    <w:rsid w:val="00B92C5F"/>
    <w:rsid w:val="00B94479"/>
    <w:rsid w:val="00B944A7"/>
    <w:rsid w:val="00BA60FF"/>
    <w:rsid w:val="00BB3588"/>
    <w:rsid w:val="00BB3FCF"/>
    <w:rsid w:val="00BC1A41"/>
    <w:rsid w:val="00BC2390"/>
    <w:rsid w:val="00BC6E7C"/>
    <w:rsid w:val="00BD3ABB"/>
    <w:rsid w:val="00BE2F93"/>
    <w:rsid w:val="00BE70C7"/>
    <w:rsid w:val="00BE7BD6"/>
    <w:rsid w:val="00BF5404"/>
    <w:rsid w:val="00C03DE0"/>
    <w:rsid w:val="00C05E7C"/>
    <w:rsid w:val="00C2628A"/>
    <w:rsid w:val="00C30F40"/>
    <w:rsid w:val="00C336BC"/>
    <w:rsid w:val="00C34A86"/>
    <w:rsid w:val="00C41CC2"/>
    <w:rsid w:val="00C503BA"/>
    <w:rsid w:val="00C514D7"/>
    <w:rsid w:val="00C605F0"/>
    <w:rsid w:val="00C61EE5"/>
    <w:rsid w:val="00C62A73"/>
    <w:rsid w:val="00C657F8"/>
    <w:rsid w:val="00C66455"/>
    <w:rsid w:val="00C66E0D"/>
    <w:rsid w:val="00C67C60"/>
    <w:rsid w:val="00C67FA1"/>
    <w:rsid w:val="00C87848"/>
    <w:rsid w:val="00C95308"/>
    <w:rsid w:val="00C97A3D"/>
    <w:rsid w:val="00CA42E5"/>
    <w:rsid w:val="00CA454D"/>
    <w:rsid w:val="00CB2F0E"/>
    <w:rsid w:val="00CB351F"/>
    <w:rsid w:val="00CB6F3B"/>
    <w:rsid w:val="00CC1BBB"/>
    <w:rsid w:val="00CC5203"/>
    <w:rsid w:val="00CD669E"/>
    <w:rsid w:val="00CE62C1"/>
    <w:rsid w:val="00CE7930"/>
    <w:rsid w:val="00CF418D"/>
    <w:rsid w:val="00CF6098"/>
    <w:rsid w:val="00D071B6"/>
    <w:rsid w:val="00D11DAC"/>
    <w:rsid w:val="00D159B9"/>
    <w:rsid w:val="00D1686E"/>
    <w:rsid w:val="00D20D7E"/>
    <w:rsid w:val="00D26A3F"/>
    <w:rsid w:val="00D3104C"/>
    <w:rsid w:val="00D32799"/>
    <w:rsid w:val="00D34723"/>
    <w:rsid w:val="00D34F6A"/>
    <w:rsid w:val="00D36FD3"/>
    <w:rsid w:val="00D4203A"/>
    <w:rsid w:val="00D4399A"/>
    <w:rsid w:val="00D46271"/>
    <w:rsid w:val="00D46351"/>
    <w:rsid w:val="00D50099"/>
    <w:rsid w:val="00D51CBD"/>
    <w:rsid w:val="00D52A90"/>
    <w:rsid w:val="00D6303C"/>
    <w:rsid w:val="00D65B77"/>
    <w:rsid w:val="00D75BCB"/>
    <w:rsid w:val="00D7602A"/>
    <w:rsid w:val="00D76489"/>
    <w:rsid w:val="00D82374"/>
    <w:rsid w:val="00D83DB3"/>
    <w:rsid w:val="00D853ED"/>
    <w:rsid w:val="00DA009A"/>
    <w:rsid w:val="00DA13C6"/>
    <w:rsid w:val="00DB1F51"/>
    <w:rsid w:val="00DB2619"/>
    <w:rsid w:val="00DB54BA"/>
    <w:rsid w:val="00DB640F"/>
    <w:rsid w:val="00DC46BA"/>
    <w:rsid w:val="00DD4208"/>
    <w:rsid w:val="00DD42AD"/>
    <w:rsid w:val="00DD4394"/>
    <w:rsid w:val="00DD501C"/>
    <w:rsid w:val="00DE1EC5"/>
    <w:rsid w:val="00DE3146"/>
    <w:rsid w:val="00DE5A8B"/>
    <w:rsid w:val="00DE5F13"/>
    <w:rsid w:val="00DF26D4"/>
    <w:rsid w:val="00DF3219"/>
    <w:rsid w:val="00E04C73"/>
    <w:rsid w:val="00E0501E"/>
    <w:rsid w:val="00E320F9"/>
    <w:rsid w:val="00E3251E"/>
    <w:rsid w:val="00E3271B"/>
    <w:rsid w:val="00E43FA5"/>
    <w:rsid w:val="00E441B5"/>
    <w:rsid w:val="00E5097E"/>
    <w:rsid w:val="00E607ED"/>
    <w:rsid w:val="00E70599"/>
    <w:rsid w:val="00E72711"/>
    <w:rsid w:val="00E73672"/>
    <w:rsid w:val="00E75070"/>
    <w:rsid w:val="00E91626"/>
    <w:rsid w:val="00E91671"/>
    <w:rsid w:val="00E93D5F"/>
    <w:rsid w:val="00EA32CB"/>
    <w:rsid w:val="00EB3564"/>
    <w:rsid w:val="00EB36C9"/>
    <w:rsid w:val="00EC2234"/>
    <w:rsid w:val="00ED1A93"/>
    <w:rsid w:val="00ED4E3B"/>
    <w:rsid w:val="00ED4F5C"/>
    <w:rsid w:val="00EE2619"/>
    <w:rsid w:val="00EE3A14"/>
    <w:rsid w:val="00EE4F5B"/>
    <w:rsid w:val="00EE7337"/>
    <w:rsid w:val="00EF2208"/>
    <w:rsid w:val="00EF2C34"/>
    <w:rsid w:val="00EF2E65"/>
    <w:rsid w:val="00EF3C69"/>
    <w:rsid w:val="00EF75A9"/>
    <w:rsid w:val="00F01225"/>
    <w:rsid w:val="00F01EE7"/>
    <w:rsid w:val="00F10AD8"/>
    <w:rsid w:val="00F10BE4"/>
    <w:rsid w:val="00F10C94"/>
    <w:rsid w:val="00F112EF"/>
    <w:rsid w:val="00F14750"/>
    <w:rsid w:val="00F15722"/>
    <w:rsid w:val="00F23156"/>
    <w:rsid w:val="00F235E5"/>
    <w:rsid w:val="00F2386B"/>
    <w:rsid w:val="00F25655"/>
    <w:rsid w:val="00F34EBA"/>
    <w:rsid w:val="00F4502C"/>
    <w:rsid w:val="00F65ED7"/>
    <w:rsid w:val="00F70573"/>
    <w:rsid w:val="00F720A5"/>
    <w:rsid w:val="00F7716F"/>
    <w:rsid w:val="00F81677"/>
    <w:rsid w:val="00F820C6"/>
    <w:rsid w:val="00FB60F8"/>
    <w:rsid w:val="00FC3C01"/>
    <w:rsid w:val="00FE43C3"/>
    <w:rsid w:val="00FF13B8"/>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5C15E4"/>
    <w:pP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 w:type="paragraph" w:customStyle="1" w:styleId="text-justify">
    <w:name w:val="text-justify"/>
    <w:basedOn w:val="Normal"/>
    <w:rsid w:val="006D496B"/>
    <w:pPr>
      <w:spacing w:before="100" w:beforeAutospacing="1" w:after="100" w:afterAutospacing="1" w:line="240" w:lineRule="auto"/>
    </w:pPr>
    <w:rPr>
      <w:rFonts w:ascii="Times New Roman" w:eastAsia="Times New Roman" w:hAnsi="Times New Roman"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0741185">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72856110">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24041542">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2590447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890189570">
      <w:bodyDiv w:val="1"/>
      <w:marLeft w:val="0"/>
      <w:marRight w:val="0"/>
      <w:marTop w:val="0"/>
      <w:marBottom w:val="0"/>
      <w:divBdr>
        <w:top w:val="none" w:sz="0" w:space="0" w:color="auto"/>
        <w:left w:val="none" w:sz="0" w:space="0" w:color="auto"/>
        <w:bottom w:val="none" w:sz="0" w:space="0" w:color="auto"/>
        <w:right w:val="none" w:sz="0" w:space="0" w:color="auto"/>
      </w:divBdr>
      <w:divsChild>
        <w:div w:id="1676692592">
          <w:marLeft w:val="0"/>
          <w:marRight w:val="0"/>
          <w:marTop w:val="0"/>
          <w:marBottom w:val="0"/>
          <w:divBdr>
            <w:top w:val="none" w:sz="0" w:space="0" w:color="auto"/>
            <w:left w:val="none" w:sz="0" w:space="0" w:color="auto"/>
            <w:bottom w:val="none" w:sz="0" w:space="0" w:color="auto"/>
            <w:right w:val="none" w:sz="0" w:space="0" w:color="auto"/>
          </w:divBdr>
          <w:divsChild>
            <w:div w:id="1889949111">
              <w:marLeft w:val="0"/>
              <w:marRight w:val="0"/>
              <w:marTop w:val="0"/>
              <w:marBottom w:val="0"/>
              <w:divBdr>
                <w:top w:val="none" w:sz="0" w:space="0" w:color="auto"/>
                <w:left w:val="none" w:sz="0" w:space="0" w:color="auto"/>
                <w:bottom w:val="none" w:sz="0" w:space="0" w:color="auto"/>
                <w:right w:val="none" w:sz="0" w:space="0" w:color="auto"/>
              </w:divBdr>
              <w:divsChild>
                <w:div w:id="1363896237">
                  <w:marLeft w:val="0"/>
                  <w:marRight w:val="0"/>
                  <w:marTop w:val="0"/>
                  <w:marBottom w:val="0"/>
                  <w:divBdr>
                    <w:top w:val="none" w:sz="0" w:space="0" w:color="auto"/>
                    <w:left w:val="none" w:sz="0" w:space="0" w:color="auto"/>
                    <w:bottom w:val="none" w:sz="0" w:space="0" w:color="auto"/>
                    <w:right w:val="none" w:sz="0" w:space="0" w:color="auto"/>
                  </w:divBdr>
                  <w:divsChild>
                    <w:div w:id="14769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267959">
          <w:marLeft w:val="0"/>
          <w:marRight w:val="0"/>
          <w:marTop w:val="0"/>
          <w:marBottom w:val="0"/>
          <w:divBdr>
            <w:top w:val="none" w:sz="0" w:space="0" w:color="auto"/>
            <w:left w:val="none" w:sz="0" w:space="0" w:color="auto"/>
            <w:bottom w:val="none" w:sz="0" w:space="0" w:color="auto"/>
            <w:right w:val="none" w:sz="0" w:space="0" w:color="auto"/>
          </w:divBdr>
        </w:div>
      </w:divsChild>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51753481">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195966618">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5237643">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5675867">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47437017">
      <w:bodyDiv w:val="1"/>
      <w:marLeft w:val="0"/>
      <w:marRight w:val="0"/>
      <w:marTop w:val="0"/>
      <w:marBottom w:val="0"/>
      <w:divBdr>
        <w:top w:val="none" w:sz="0" w:space="0" w:color="auto"/>
        <w:left w:val="none" w:sz="0" w:space="0" w:color="auto"/>
        <w:bottom w:val="none" w:sz="0" w:space="0" w:color="auto"/>
        <w:right w:val="none" w:sz="0" w:space="0" w:color="auto"/>
      </w:divBdr>
    </w:div>
    <w:div w:id="1349714631">
      <w:bodyDiv w:val="1"/>
      <w:marLeft w:val="0"/>
      <w:marRight w:val="0"/>
      <w:marTop w:val="0"/>
      <w:marBottom w:val="0"/>
      <w:divBdr>
        <w:top w:val="none" w:sz="0" w:space="0" w:color="auto"/>
        <w:left w:val="none" w:sz="0" w:space="0" w:color="auto"/>
        <w:bottom w:val="none" w:sz="0" w:space="0" w:color="auto"/>
        <w:right w:val="none" w:sz="0" w:space="0" w:color="auto"/>
      </w:divBdr>
      <w:divsChild>
        <w:div w:id="1806002767">
          <w:marLeft w:val="0"/>
          <w:marRight w:val="0"/>
          <w:marTop w:val="0"/>
          <w:marBottom w:val="0"/>
          <w:divBdr>
            <w:top w:val="none" w:sz="0" w:space="0" w:color="auto"/>
            <w:left w:val="none" w:sz="0" w:space="0" w:color="auto"/>
            <w:bottom w:val="none" w:sz="0" w:space="0" w:color="auto"/>
            <w:right w:val="none" w:sz="0" w:space="0" w:color="auto"/>
          </w:divBdr>
          <w:divsChild>
            <w:div w:id="1974098366">
              <w:marLeft w:val="0"/>
              <w:marRight w:val="0"/>
              <w:marTop w:val="0"/>
              <w:marBottom w:val="0"/>
              <w:divBdr>
                <w:top w:val="none" w:sz="0" w:space="0" w:color="auto"/>
                <w:left w:val="none" w:sz="0" w:space="0" w:color="auto"/>
                <w:bottom w:val="none" w:sz="0" w:space="0" w:color="auto"/>
                <w:right w:val="none" w:sz="0" w:space="0" w:color="auto"/>
              </w:divBdr>
              <w:divsChild>
                <w:div w:id="220138717">
                  <w:marLeft w:val="0"/>
                  <w:marRight w:val="0"/>
                  <w:marTop w:val="0"/>
                  <w:marBottom w:val="0"/>
                  <w:divBdr>
                    <w:top w:val="none" w:sz="0" w:space="0" w:color="auto"/>
                    <w:left w:val="none" w:sz="0" w:space="0" w:color="auto"/>
                    <w:bottom w:val="none" w:sz="0" w:space="0" w:color="auto"/>
                    <w:right w:val="none" w:sz="0" w:space="0" w:color="auto"/>
                  </w:divBdr>
                  <w:divsChild>
                    <w:div w:id="137245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271726">
          <w:marLeft w:val="0"/>
          <w:marRight w:val="0"/>
          <w:marTop w:val="0"/>
          <w:marBottom w:val="0"/>
          <w:divBdr>
            <w:top w:val="none" w:sz="0" w:space="0" w:color="auto"/>
            <w:left w:val="none" w:sz="0" w:space="0" w:color="auto"/>
            <w:bottom w:val="none" w:sz="0" w:space="0" w:color="auto"/>
            <w:right w:val="none" w:sz="0" w:space="0" w:color="auto"/>
          </w:divBdr>
        </w:div>
      </w:divsChild>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64175266">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79330442">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68635239">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09726459">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79416115">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6424595">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1034269">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eg"/><Relationship Id="rId21" Type="http://schemas.openxmlformats.org/officeDocument/2006/relationships/image" Target="media/image14.jpeg"/><Relationship Id="rId42" Type="http://schemas.openxmlformats.org/officeDocument/2006/relationships/image" Target="media/image35.jpeg"/><Relationship Id="rId47" Type="http://schemas.openxmlformats.org/officeDocument/2006/relationships/image" Target="media/image40.jpeg"/><Relationship Id="rId63" Type="http://schemas.openxmlformats.org/officeDocument/2006/relationships/image" Target="media/image56.jpeg"/><Relationship Id="rId68" Type="http://schemas.openxmlformats.org/officeDocument/2006/relationships/image" Target="media/image61.jpeg"/><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header" Target="header2.xml"/><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jpeg"/><Relationship Id="rId58" Type="http://schemas.openxmlformats.org/officeDocument/2006/relationships/image" Target="media/image51.jpeg"/><Relationship Id="rId66" Type="http://schemas.openxmlformats.org/officeDocument/2006/relationships/image" Target="media/image59.jpeg"/><Relationship Id="rId5" Type="http://schemas.openxmlformats.org/officeDocument/2006/relationships/webSettings" Target="webSettings.xml"/><Relationship Id="rId61" Type="http://schemas.openxmlformats.org/officeDocument/2006/relationships/image" Target="media/image54.jpeg"/><Relationship Id="rId19" Type="http://schemas.openxmlformats.org/officeDocument/2006/relationships/image" Target="media/image12.jpeg"/><Relationship Id="rId14" Type="http://schemas.openxmlformats.org/officeDocument/2006/relationships/hyperlink" Target="https://www.investopedia.com/terms/d/depreciation.asp" TargetMode="External"/><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image" Target="media/image49.jpeg"/><Relationship Id="rId64" Type="http://schemas.openxmlformats.org/officeDocument/2006/relationships/image" Target="media/image57.jpeg"/><Relationship Id="rId69" Type="http://schemas.openxmlformats.org/officeDocument/2006/relationships/image" Target="media/image62.jpeg"/><Relationship Id="rId8" Type="http://schemas.openxmlformats.org/officeDocument/2006/relationships/image" Target="media/image1.png"/><Relationship Id="rId51" Type="http://schemas.openxmlformats.org/officeDocument/2006/relationships/image" Target="media/image44.jpe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59" Type="http://schemas.openxmlformats.org/officeDocument/2006/relationships/image" Target="media/image52.jpeg"/><Relationship Id="rId67" Type="http://schemas.openxmlformats.org/officeDocument/2006/relationships/image" Target="media/image60.jpeg"/><Relationship Id="rId20" Type="http://schemas.openxmlformats.org/officeDocument/2006/relationships/image" Target="media/image13.jpeg"/><Relationship Id="rId41" Type="http://schemas.openxmlformats.org/officeDocument/2006/relationships/image" Target="media/image34.jpeg"/><Relationship Id="rId54" Type="http://schemas.openxmlformats.org/officeDocument/2006/relationships/image" Target="media/image47.jpeg"/><Relationship Id="rId62" Type="http://schemas.openxmlformats.org/officeDocument/2006/relationships/image" Target="media/image55.jpeg"/><Relationship Id="rId70" Type="http://schemas.openxmlformats.org/officeDocument/2006/relationships/image" Target="media/image63.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nvestopedia.com/terms/m/marketvalue.asp" TargetMode="External"/><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jpeg"/><Relationship Id="rId57" Type="http://schemas.openxmlformats.org/officeDocument/2006/relationships/image" Target="media/image50.jpeg"/><Relationship Id="rId10" Type="http://schemas.openxmlformats.org/officeDocument/2006/relationships/header" Target="header1.xml"/><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image" Target="media/image53.jpeg"/><Relationship Id="rId65" Type="http://schemas.openxmlformats.org/officeDocument/2006/relationships/image" Target="media/image58.jpeg"/><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s://www.investopedia.com/terms/m/market-price.asp" TargetMode="External"/><Relationship Id="rId18" Type="http://schemas.openxmlformats.org/officeDocument/2006/relationships/image" Target="media/image11.jpeg"/><Relationship Id="rId39" Type="http://schemas.openxmlformats.org/officeDocument/2006/relationships/image" Target="media/image32.jpeg"/><Relationship Id="rId34" Type="http://schemas.openxmlformats.org/officeDocument/2006/relationships/image" Target="media/image27.jpeg"/><Relationship Id="rId50" Type="http://schemas.openxmlformats.org/officeDocument/2006/relationships/image" Target="media/image43.jpeg"/><Relationship Id="rId55" Type="http://schemas.openxmlformats.org/officeDocument/2006/relationships/image" Target="media/image48.jpeg"/><Relationship Id="rId7" Type="http://schemas.openxmlformats.org/officeDocument/2006/relationships/endnotes" Target="endnotes.xml"/><Relationship Id="rId71" Type="http://schemas.openxmlformats.org/officeDocument/2006/relationships/image" Target="media/image64.jpeg"/></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6" Type="http://schemas.openxmlformats.org/officeDocument/2006/relationships/image" Target="media/image8.svg"/><Relationship Id="rId5" Type="http://schemas.openxmlformats.org/officeDocument/2006/relationships/image" Target="media/image7.png"/><Relationship Id="rId4" Type="http://schemas.openxmlformats.org/officeDocument/2006/relationships/image" Target="media/image6.sv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34</Pages>
  <Words>6451</Words>
  <Characters>36774</Characters>
  <Application>Microsoft Office Word</Application>
  <DocSecurity>0</DocSecurity>
  <Lines>306</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150</cp:revision>
  <cp:lastPrinted>2024-01-17T07:53:00Z</cp:lastPrinted>
  <dcterms:created xsi:type="dcterms:W3CDTF">2023-12-29T05:33:00Z</dcterms:created>
  <dcterms:modified xsi:type="dcterms:W3CDTF">2025-01-23T11:23:00Z</dcterms:modified>
</cp:coreProperties>
</file>