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7C15" w14:textId="77777777" w:rsidR="00B84BC0" w:rsidRDefault="00B84BC0" w:rsidP="00402F4B">
      <w:pPr>
        <w:ind w:left="720" w:hanging="360"/>
        <w:jc w:val="both"/>
      </w:pPr>
    </w:p>
    <w:p w14:paraId="1A92F5B6" w14:textId="1C092313" w:rsidR="00B84BC0" w:rsidRDefault="00B84BC0" w:rsidP="00402F4B">
      <w:pPr>
        <w:pStyle w:val="ListParagraph"/>
        <w:numPr>
          <w:ilvl w:val="0"/>
          <w:numId w:val="1"/>
        </w:numPr>
        <w:jc w:val="both"/>
      </w:pPr>
      <w:r>
        <w:t xml:space="preserve">Leave &amp; License Agreement dated 14.08.2023 between M/s. Morril &amp; Greenwood Developers Pvt. Ltd. (the Licensor) AND M/s. Bliss Chocolates India Pvt. Ltd. (the Licensee) AND  </w:t>
      </w:r>
    </w:p>
    <w:p w14:paraId="3DF622F3" w14:textId="4F2005FF" w:rsidR="00254C79" w:rsidRDefault="005509C2" w:rsidP="00402F4B">
      <w:pPr>
        <w:pStyle w:val="ListParagraph"/>
        <w:numPr>
          <w:ilvl w:val="0"/>
          <w:numId w:val="1"/>
        </w:numPr>
        <w:jc w:val="both"/>
      </w:pPr>
      <w:r>
        <w:t xml:space="preserve">Copy of </w:t>
      </w:r>
      <w:r w:rsidR="00402F4B">
        <w:t xml:space="preserve">Indenture of Conveyance dated 06.01.2009 Between Shri. Ramjeet Feku Yadav, Shri. Shivpujan Ramdeo Yadav, Shri. Lalman Amardev Yadav &amp; Shri. Sahabal Ramlagan Yadav (the Vendors) AND Shri. Ismal Abdul Karim Balwa (the Purchasers) for Land bearing Survey No. 12, Hissa No. 9A(Part) of Village </w:t>
      </w:r>
      <w:r w:rsidR="00254C79">
        <w:t>–</w:t>
      </w:r>
      <w:r w:rsidR="00402F4B">
        <w:t xml:space="preserve"> Ghodbunder</w:t>
      </w:r>
      <w:r w:rsidR="00254C79">
        <w:t xml:space="preserve"> admeasuring Land Area is 2024.00 Sq. Mtr.</w:t>
      </w:r>
    </w:p>
    <w:p w14:paraId="5909B565" w14:textId="2134D9D5" w:rsidR="00D865F0" w:rsidRDefault="005509C2" w:rsidP="00BB7D04">
      <w:pPr>
        <w:pStyle w:val="ListParagraph"/>
        <w:numPr>
          <w:ilvl w:val="0"/>
          <w:numId w:val="1"/>
        </w:numPr>
        <w:jc w:val="both"/>
      </w:pPr>
      <w:r>
        <w:t xml:space="preserve">Copy of </w:t>
      </w:r>
      <w:r w:rsidR="00A23381">
        <w:t xml:space="preserve">Indenture of Conveyance dated 03.11.2018 Between </w:t>
      </w:r>
      <w:r w:rsidR="00BB7D04">
        <w:t xml:space="preserve">Smt. Khatijabai Abdul Razaq Zakeriya, Mr. Akthari Khaliullurahman Chewalkar, Mr. Mohammed Ayyub Chewalkar, Mr. Mohammed Ali Chewalkar, Smt. Shamsunnisa Yusuf Tanki, Mr. Abdul Rauf Chewalkar &amp; Mr. Mohammed Akil Chewalkar through their Constituted Attorney Mr. Suryanarayan R. Yadav (the Vendors) AND </w:t>
      </w:r>
      <w:r w:rsidR="00BB7D04" w:rsidRPr="00BB7D04">
        <w:t>Shri. Ismal Abdul Karim Balwa</w:t>
      </w:r>
      <w:r w:rsidR="00BB7D04">
        <w:t xml:space="preserve"> (the </w:t>
      </w:r>
      <w:r w:rsidR="002E1C5B">
        <w:t>Purchaser) for Land bearing Survey No. 12, Hissa No. 9A(Part) of Village – Ghodbunder admeasuring Land Area is 1831.86 Sq. Mtr.</w:t>
      </w:r>
    </w:p>
    <w:p w14:paraId="4E42B2C5" w14:textId="713C52F9" w:rsidR="00E80687" w:rsidRDefault="00E80687" w:rsidP="00402F4B">
      <w:pPr>
        <w:pStyle w:val="ListParagraph"/>
        <w:numPr>
          <w:ilvl w:val="0"/>
          <w:numId w:val="1"/>
        </w:numPr>
        <w:jc w:val="both"/>
      </w:pPr>
      <w:r>
        <w:t xml:space="preserve">Copy of Electricity Bills </w:t>
      </w:r>
      <w:r w:rsidR="005307FC">
        <w:t xml:space="preserve">issued by Adani Electricity </w:t>
      </w:r>
      <w:r>
        <w:t xml:space="preserve">are as under: </w:t>
      </w:r>
    </w:p>
    <w:tbl>
      <w:tblPr>
        <w:tblStyle w:val="TableGrid"/>
        <w:tblW w:w="4638" w:type="pct"/>
        <w:tblInd w:w="704" w:type="dxa"/>
        <w:tblLook w:val="04A0" w:firstRow="1" w:lastRow="0" w:firstColumn="1" w:lastColumn="0" w:noHBand="0" w:noVBand="1"/>
      </w:tblPr>
      <w:tblGrid>
        <w:gridCol w:w="540"/>
        <w:gridCol w:w="1534"/>
        <w:gridCol w:w="1220"/>
        <w:gridCol w:w="692"/>
        <w:gridCol w:w="1686"/>
        <w:gridCol w:w="2691"/>
      </w:tblGrid>
      <w:tr w:rsidR="00F747EB" w14:paraId="5061EC05" w14:textId="77777777" w:rsidTr="00F747EB">
        <w:tc>
          <w:tcPr>
            <w:tcW w:w="323" w:type="pct"/>
          </w:tcPr>
          <w:p w14:paraId="5E694554" w14:textId="0EADC407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Sr. No.</w:t>
            </w:r>
          </w:p>
        </w:tc>
        <w:tc>
          <w:tcPr>
            <w:tcW w:w="917" w:type="pct"/>
          </w:tcPr>
          <w:p w14:paraId="351F30F6" w14:textId="77777777" w:rsidR="00F747EB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 xml:space="preserve">Electricity Bill </w:t>
            </w:r>
          </w:p>
          <w:p w14:paraId="2EC2F126" w14:textId="5E27BA33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CA No.</w:t>
            </w:r>
          </w:p>
        </w:tc>
        <w:tc>
          <w:tcPr>
            <w:tcW w:w="729" w:type="pct"/>
          </w:tcPr>
          <w:p w14:paraId="00572043" w14:textId="2AF5360E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4" w:type="pct"/>
          </w:tcPr>
          <w:p w14:paraId="0795A194" w14:textId="4349C6A9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Wing</w:t>
            </w:r>
          </w:p>
        </w:tc>
        <w:tc>
          <w:tcPr>
            <w:tcW w:w="1008" w:type="pct"/>
          </w:tcPr>
          <w:p w14:paraId="12645A20" w14:textId="3C36338B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Floor</w:t>
            </w:r>
          </w:p>
        </w:tc>
        <w:tc>
          <w:tcPr>
            <w:tcW w:w="1609" w:type="pct"/>
          </w:tcPr>
          <w:p w14:paraId="2EE2294F" w14:textId="500DAF04" w:rsidR="008F16EB" w:rsidRPr="00501BA5" w:rsidRDefault="008F16EB" w:rsidP="00501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Name</w:t>
            </w:r>
          </w:p>
        </w:tc>
      </w:tr>
      <w:tr w:rsidR="008F16EB" w14:paraId="1FE54411" w14:textId="77777777" w:rsidTr="00F747EB">
        <w:tc>
          <w:tcPr>
            <w:tcW w:w="323" w:type="pct"/>
          </w:tcPr>
          <w:p w14:paraId="57A85C8C" w14:textId="5778C6CD" w:rsidR="008F16EB" w:rsidRDefault="008F16EB" w:rsidP="00501BA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17" w:type="pct"/>
          </w:tcPr>
          <w:p w14:paraId="22720FC6" w14:textId="29DFE0CA" w:rsidR="008F16EB" w:rsidRDefault="008F16EB" w:rsidP="005307FC">
            <w:pPr>
              <w:pStyle w:val="ListParagraph"/>
              <w:ind w:left="0"/>
              <w:jc w:val="both"/>
            </w:pPr>
            <w:r w:rsidRPr="008F16EB">
              <w:t>152372043</w:t>
            </w:r>
          </w:p>
        </w:tc>
        <w:tc>
          <w:tcPr>
            <w:tcW w:w="729" w:type="pct"/>
          </w:tcPr>
          <w:p w14:paraId="46F869F5" w14:textId="6317BA8B" w:rsidR="008F16EB" w:rsidRDefault="008F16EB" w:rsidP="005307FC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70F353CD" w14:textId="6384385F" w:rsidR="008F16EB" w:rsidRDefault="008F16EB" w:rsidP="005307FC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1008" w:type="pct"/>
          </w:tcPr>
          <w:p w14:paraId="41E2E3B9" w14:textId="28296988" w:rsidR="008F16EB" w:rsidRDefault="008F16EB" w:rsidP="005307FC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1609" w:type="pct"/>
            <w:vMerge w:val="restart"/>
          </w:tcPr>
          <w:p w14:paraId="3846FA9D" w14:textId="1C7D108D" w:rsidR="008F16EB" w:rsidRDefault="008F16EB" w:rsidP="005307FC">
            <w:pPr>
              <w:pStyle w:val="ListParagraph"/>
              <w:ind w:left="0"/>
              <w:jc w:val="both"/>
            </w:pPr>
            <w:r w:rsidRPr="002E37D9">
              <w:t>Panetteria Foods Pvt. Ltd.</w:t>
            </w:r>
          </w:p>
        </w:tc>
      </w:tr>
      <w:tr w:rsidR="008F16EB" w14:paraId="564A8EAC" w14:textId="77777777" w:rsidTr="00F747EB">
        <w:tc>
          <w:tcPr>
            <w:tcW w:w="323" w:type="pct"/>
          </w:tcPr>
          <w:p w14:paraId="397108A2" w14:textId="4F6F8E06" w:rsidR="008F16EB" w:rsidRDefault="008F16EB" w:rsidP="00501BA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17" w:type="pct"/>
          </w:tcPr>
          <w:p w14:paraId="35BA2BC4" w14:textId="3CBFE71C" w:rsidR="008F16EB" w:rsidRDefault="008F16EB" w:rsidP="005307FC">
            <w:pPr>
              <w:pStyle w:val="ListParagraph"/>
              <w:ind w:left="0"/>
              <w:jc w:val="both"/>
            </w:pPr>
            <w:r w:rsidRPr="008F16EB">
              <w:t>152371434</w:t>
            </w:r>
          </w:p>
        </w:tc>
        <w:tc>
          <w:tcPr>
            <w:tcW w:w="729" w:type="pct"/>
          </w:tcPr>
          <w:p w14:paraId="4BAB21D3" w14:textId="046D63F3" w:rsidR="008F16EB" w:rsidRDefault="008F16EB" w:rsidP="005307FC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4064FB21" w14:textId="62737278" w:rsidR="008F16EB" w:rsidRDefault="008F16EB" w:rsidP="005307FC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1008" w:type="pct"/>
          </w:tcPr>
          <w:p w14:paraId="7D02F761" w14:textId="49E5D56E" w:rsidR="008F16EB" w:rsidRDefault="008F16EB" w:rsidP="005307FC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1609" w:type="pct"/>
            <w:vMerge/>
          </w:tcPr>
          <w:p w14:paraId="75D92EA2" w14:textId="466E4929" w:rsidR="008F16EB" w:rsidRDefault="008F16EB" w:rsidP="005307FC">
            <w:pPr>
              <w:pStyle w:val="ListParagraph"/>
              <w:ind w:left="0"/>
              <w:jc w:val="both"/>
            </w:pPr>
          </w:p>
        </w:tc>
      </w:tr>
      <w:tr w:rsidR="008F16EB" w14:paraId="2446C849" w14:textId="77777777" w:rsidTr="00F747EB">
        <w:tc>
          <w:tcPr>
            <w:tcW w:w="323" w:type="pct"/>
          </w:tcPr>
          <w:p w14:paraId="6245AAD5" w14:textId="05A85712" w:rsidR="008F16EB" w:rsidRDefault="008F16EB" w:rsidP="00501BA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17" w:type="pct"/>
          </w:tcPr>
          <w:p w14:paraId="6F87608D" w14:textId="3B0C14FB" w:rsidR="008F16EB" w:rsidRDefault="008F16EB" w:rsidP="005307FC">
            <w:pPr>
              <w:pStyle w:val="ListParagraph"/>
              <w:ind w:left="0"/>
              <w:jc w:val="both"/>
            </w:pPr>
            <w:r w:rsidRPr="008F16EB">
              <w:t>152371432</w:t>
            </w:r>
          </w:p>
        </w:tc>
        <w:tc>
          <w:tcPr>
            <w:tcW w:w="729" w:type="pct"/>
          </w:tcPr>
          <w:p w14:paraId="72EE1EA9" w14:textId="0A399282" w:rsidR="008F16EB" w:rsidRDefault="008F16EB" w:rsidP="005307FC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25B7A20B" w14:textId="01FB5D42" w:rsidR="008F16EB" w:rsidRDefault="008F16EB" w:rsidP="005307FC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1008" w:type="pct"/>
          </w:tcPr>
          <w:p w14:paraId="10D052B8" w14:textId="0895E68B" w:rsidR="008F16EB" w:rsidRDefault="008F16EB" w:rsidP="005307FC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1609" w:type="pct"/>
            <w:vMerge/>
          </w:tcPr>
          <w:p w14:paraId="230224B4" w14:textId="0FF98BAE" w:rsidR="008F16EB" w:rsidRDefault="008F16EB" w:rsidP="005307FC">
            <w:pPr>
              <w:pStyle w:val="ListParagraph"/>
              <w:ind w:left="0"/>
              <w:jc w:val="both"/>
            </w:pPr>
          </w:p>
        </w:tc>
      </w:tr>
      <w:tr w:rsidR="008F16EB" w14:paraId="723F7E6A" w14:textId="77777777" w:rsidTr="00F747EB">
        <w:tc>
          <w:tcPr>
            <w:tcW w:w="323" w:type="pct"/>
          </w:tcPr>
          <w:p w14:paraId="5CF24A36" w14:textId="26210DAE" w:rsidR="008F16EB" w:rsidRDefault="008F16EB" w:rsidP="00501BA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17" w:type="pct"/>
          </w:tcPr>
          <w:p w14:paraId="283D9F3F" w14:textId="38FF76FF" w:rsidR="008F16EB" w:rsidRDefault="008F16EB" w:rsidP="005307FC">
            <w:pPr>
              <w:pStyle w:val="ListParagraph"/>
              <w:ind w:left="0"/>
              <w:jc w:val="both"/>
            </w:pPr>
            <w:r w:rsidRPr="008F16EB">
              <w:t>152371418</w:t>
            </w:r>
          </w:p>
        </w:tc>
        <w:tc>
          <w:tcPr>
            <w:tcW w:w="729" w:type="pct"/>
          </w:tcPr>
          <w:p w14:paraId="107B16FE" w14:textId="5F662493" w:rsidR="008F16EB" w:rsidRDefault="008F16EB" w:rsidP="005307FC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5615D6FA" w14:textId="23356387" w:rsidR="008F16EB" w:rsidRDefault="008F16EB" w:rsidP="005307FC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1008" w:type="pct"/>
          </w:tcPr>
          <w:p w14:paraId="1EE51B1A" w14:textId="6201ABCB" w:rsidR="008F16EB" w:rsidRDefault="008F16EB" w:rsidP="005307FC">
            <w:pPr>
              <w:pStyle w:val="ListParagraph"/>
              <w:ind w:left="0"/>
              <w:jc w:val="both"/>
            </w:pPr>
            <w:r>
              <w:t>Common Area</w:t>
            </w:r>
          </w:p>
        </w:tc>
        <w:tc>
          <w:tcPr>
            <w:tcW w:w="1609" w:type="pct"/>
            <w:vMerge/>
          </w:tcPr>
          <w:p w14:paraId="564D6599" w14:textId="77777777" w:rsidR="008F16EB" w:rsidRDefault="008F16EB" w:rsidP="005307FC">
            <w:pPr>
              <w:pStyle w:val="ListParagraph"/>
              <w:ind w:left="0"/>
              <w:jc w:val="both"/>
            </w:pPr>
          </w:p>
        </w:tc>
      </w:tr>
      <w:tr w:rsidR="008F16EB" w14:paraId="744BA838" w14:textId="77777777" w:rsidTr="00F747EB">
        <w:tc>
          <w:tcPr>
            <w:tcW w:w="323" w:type="pct"/>
          </w:tcPr>
          <w:p w14:paraId="2A8349EA" w14:textId="5D169244" w:rsidR="008F16EB" w:rsidRDefault="008F16EB" w:rsidP="008F16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17" w:type="pct"/>
          </w:tcPr>
          <w:p w14:paraId="7636AA71" w14:textId="76970C47" w:rsidR="008F16EB" w:rsidRDefault="008F16EB" w:rsidP="008F16EB">
            <w:pPr>
              <w:pStyle w:val="ListParagraph"/>
              <w:ind w:left="0"/>
              <w:jc w:val="both"/>
            </w:pPr>
            <w:r w:rsidRPr="008F16EB">
              <w:t>152371431</w:t>
            </w:r>
          </w:p>
        </w:tc>
        <w:tc>
          <w:tcPr>
            <w:tcW w:w="729" w:type="pct"/>
          </w:tcPr>
          <w:p w14:paraId="3F325723" w14:textId="0C16CF1E" w:rsidR="008F16EB" w:rsidRDefault="008F16EB" w:rsidP="008F16EB">
            <w:pPr>
              <w:pStyle w:val="ListParagraph"/>
              <w:ind w:left="0"/>
              <w:jc w:val="both"/>
            </w:pPr>
            <w:r>
              <w:t>05.08.2024</w:t>
            </w:r>
          </w:p>
        </w:tc>
        <w:tc>
          <w:tcPr>
            <w:tcW w:w="414" w:type="pct"/>
          </w:tcPr>
          <w:p w14:paraId="09B75447" w14:textId="4F6A33F6" w:rsidR="008F16EB" w:rsidRDefault="008F16EB" w:rsidP="008F16EB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1008" w:type="pct"/>
          </w:tcPr>
          <w:p w14:paraId="5928D918" w14:textId="7C622733" w:rsidR="008F16EB" w:rsidRDefault="008F16EB" w:rsidP="008F16EB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1609" w:type="pct"/>
            <w:vMerge/>
          </w:tcPr>
          <w:p w14:paraId="0F1D5B7E" w14:textId="73704742" w:rsidR="008F16EB" w:rsidRDefault="008F16EB" w:rsidP="008F16EB">
            <w:pPr>
              <w:pStyle w:val="ListParagraph"/>
              <w:ind w:left="0"/>
              <w:jc w:val="both"/>
            </w:pPr>
          </w:p>
        </w:tc>
      </w:tr>
      <w:tr w:rsidR="008F16EB" w14:paraId="052AF417" w14:textId="77777777" w:rsidTr="00F747EB">
        <w:tc>
          <w:tcPr>
            <w:tcW w:w="323" w:type="pct"/>
          </w:tcPr>
          <w:p w14:paraId="77FA2E7F" w14:textId="45F63489" w:rsidR="008F16EB" w:rsidRDefault="008F16EB" w:rsidP="008F16EB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17" w:type="pct"/>
          </w:tcPr>
          <w:p w14:paraId="6759CDBE" w14:textId="5B9DBEB0" w:rsidR="008F16EB" w:rsidRDefault="008F16EB" w:rsidP="008F16EB">
            <w:pPr>
              <w:pStyle w:val="ListParagraph"/>
              <w:ind w:left="0"/>
              <w:jc w:val="both"/>
            </w:pPr>
            <w:r w:rsidRPr="008F16EB">
              <w:t>152373488</w:t>
            </w:r>
          </w:p>
        </w:tc>
        <w:tc>
          <w:tcPr>
            <w:tcW w:w="729" w:type="pct"/>
          </w:tcPr>
          <w:p w14:paraId="536D7017" w14:textId="0028F00A" w:rsidR="008F16EB" w:rsidRDefault="008F16EB" w:rsidP="008F16EB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53D6B20D" w14:textId="33DA0E7A" w:rsidR="008F16EB" w:rsidRDefault="008F16EB" w:rsidP="008F16EB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1008" w:type="pct"/>
          </w:tcPr>
          <w:p w14:paraId="6E79768F" w14:textId="5C86BCB2" w:rsidR="008F16EB" w:rsidRDefault="008F16EB" w:rsidP="008F16EB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1609" w:type="pct"/>
            <w:vMerge/>
          </w:tcPr>
          <w:p w14:paraId="44C643FC" w14:textId="356A9FE5" w:rsidR="008F16EB" w:rsidRDefault="008F16EB" w:rsidP="008F16EB">
            <w:pPr>
              <w:pStyle w:val="ListParagraph"/>
              <w:ind w:left="0"/>
              <w:jc w:val="both"/>
            </w:pPr>
          </w:p>
        </w:tc>
      </w:tr>
      <w:tr w:rsidR="008F16EB" w14:paraId="7B44561D" w14:textId="77777777" w:rsidTr="00F747EB">
        <w:tc>
          <w:tcPr>
            <w:tcW w:w="323" w:type="pct"/>
          </w:tcPr>
          <w:p w14:paraId="4E49DD08" w14:textId="114A52F3" w:rsidR="008F16EB" w:rsidRDefault="008F16EB" w:rsidP="008F16EB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17" w:type="pct"/>
          </w:tcPr>
          <w:p w14:paraId="03092E80" w14:textId="5223D7EB" w:rsidR="008F16EB" w:rsidRDefault="008F16EB" w:rsidP="008F16EB">
            <w:pPr>
              <w:pStyle w:val="ListParagraph"/>
              <w:ind w:left="0"/>
              <w:jc w:val="both"/>
            </w:pPr>
            <w:r w:rsidRPr="008F16EB">
              <w:t>152373538</w:t>
            </w:r>
          </w:p>
        </w:tc>
        <w:tc>
          <w:tcPr>
            <w:tcW w:w="729" w:type="pct"/>
          </w:tcPr>
          <w:p w14:paraId="3B1DD6B8" w14:textId="16A4AC2F" w:rsidR="008F16EB" w:rsidRDefault="008F16EB" w:rsidP="008F16EB">
            <w:pPr>
              <w:pStyle w:val="ListParagraph"/>
              <w:ind w:left="0"/>
              <w:jc w:val="both"/>
            </w:pPr>
            <w:r>
              <w:t>05.08.2024</w:t>
            </w:r>
          </w:p>
        </w:tc>
        <w:tc>
          <w:tcPr>
            <w:tcW w:w="414" w:type="pct"/>
          </w:tcPr>
          <w:p w14:paraId="02B1554D" w14:textId="385855CF" w:rsidR="008F16EB" w:rsidRDefault="008F16EB" w:rsidP="008F16EB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1008" w:type="pct"/>
          </w:tcPr>
          <w:p w14:paraId="682212D5" w14:textId="3801EB88" w:rsidR="008F16EB" w:rsidRDefault="008F16EB" w:rsidP="008F16EB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1609" w:type="pct"/>
            <w:vMerge/>
          </w:tcPr>
          <w:p w14:paraId="7E39677E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</w:tr>
      <w:tr w:rsidR="008F16EB" w14:paraId="08DCC95D" w14:textId="77777777" w:rsidTr="00F747EB">
        <w:tc>
          <w:tcPr>
            <w:tcW w:w="323" w:type="pct"/>
          </w:tcPr>
          <w:p w14:paraId="7AB3DA9B" w14:textId="6B5CEC52" w:rsidR="008F16EB" w:rsidRDefault="008F16EB" w:rsidP="008F16EB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17" w:type="pct"/>
          </w:tcPr>
          <w:p w14:paraId="2C8061AF" w14:textId="75A44864" w:rsidR="008F16EB" w:rsidRDefault="008F16EB" w:rsidP="008F16EB">
            <w:pPr>
              <w:pStyle w:val="ListParagraph"/>
              <w:ind w:left="0"/>
              <w:jc w:val="both"/>
            </w:pPr>
            <w:r w:rsidRPr="008F16EB">
              <w:t>152373489</w:t>
            </w:r>
          </w:p>
        </w:tc>
        <w:tc>
          <w:tcPr>
            <w:tcW w:w="729" w:type="pct"/>
          </w:tcPr>
          <w:p w14:paraId="153222C6" w14:textId="6877688E" w:rsidR="008F16EB" w:rsidRDefault="008F16EB" w:rsidP="008F16EB">
            <w:pPr>
              <w:pStyle w:val="ListParagraph"/>
              <w:ind w:left="0"/>
              <w:jc w:val="both"/>
            </w:pPr>
            <w:r>
              <w:t>02.08.2024</w:t>
            </w:r>
          </w:p>
        </w:tc>
        <w:tc>
          <w:tcPr>
            <w:tcW w:w="414" w:type="pct"/>
          </w:tcPr>
          <w:p w14:paraId="60D659C7" w14:textId="2FE0C030" w:rsidR="008F16EB" w:rsidRDefault="008F16EB" w:rsidP="008F16EB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1008" w:type="pct"/>
          </w:tcPr>
          <w:p w14:paraId="1A3F0FAC" w14:textId="3FBCED3C" w:rsidR="008F16EB" w:rsidRDefault="008F16EB" w:rsidP="008F16EB">
            <w:pPr>
              <w:pStyle w:val="ListParagraph"/>
              <w:ind w:left="0"/>
              <w:jc w:val="both"/>
            </w:pPr>
            <w:r>
              <w:t>Common Area</w:t>
            </w:r>
          </w:p>
        </w:tc>
        <w:tc>
          <w:tcPr>
            <w:tcW w:w="1609" w:type="pct"/>
            <w:vMerge/>
          </w:tcPr>
          <w:p w14:paraId="0048EDF0" w14:textId="5684E3D7" w:rsidR="008F16EB" w:rsidRDefault="008F16EB" w:rsidP="008F16EB">
            <w:pPr>
              <w:pStyle w:val="ListParagraph"/>
              <w:ind w:left="0"/>
              <w:jc w:val="both"/>
            </w:pPr>
          </w:p>
        </w:tc>
      </w:tr>
      <w:tr w:rsidR="00F747EB" w14:paraId="031AF7E9" w14:textId="77777777" w:rsidTr="00F747EB">
        <w:tc>
          <w:tcPr>
            <w:tcW w:w="323" w:type="pct"/>
          </w:tcPr>
          <w:p w14:paraId="0DF2A85C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  <w:tc>
          <w:tcPr>
            <w:tcW w:w="917" w:type="pct"/>
          </w:tcPr>
          <w:p w14:paraId="5D055E9E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  <w:tc>
          <w:tcPr>
            <w:tcW w:w="729" w:type="pct"/>
          </w:tcPr>
          <w:p w14:paraId="4AB84072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  <w:tc>
          <w:tcPr>
            <w:tcW w:w="414" w:type="pct"/>
          </w:tcPr>
          <w:p w14:paraId="31317A7C" w14:textId="3F6CC46C" w:rsidR="008F16EB" w:rsidRDefault="008F16EB" w:rsidP="008F16EB">
            <w:pPr>
              <w:pStyle w:val="ListParagraph"/>
              <w:ind w:left="0"/>
              <w:jc w:val="both"/>
            </w:pPr>
          </w:p>
        </w:tc>
        <w:tc>
          <w:tcPr>
            <w:tcW w:w="1008" w:type="pct"/>
          </w:tcPr>
          <w:p w14:paraId="5234AF34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  <w:tc>
          <w:tcPr>
            <w:tcW w:w="1609" w:type="pct"/>
          </w:tcPr>
          <w:p w14:paraId="4A3234A8" w14:textId="77777777" w:rsidR="008F16EB" w:rsidRDefault="008F16EB" w:rsidP="008F16EB">
            <w:pPr>
              <w:pStyle w:val="ListParagraph"/>
              <w:ind w:left="0"/>
              <w:jc w:val="both"/>
            </w:pPr>
          </w:p>
        </w:tc>
      </w:tr>
    </w:tbl>
    <w:p w14:paraId="556AEBB9" w14:textId="77777777" w:rsidR="005307FC" w:rsidRDefault="005307FC" w:rsidP="005307FC">
      <w:pPr>
        <w:pStyle w:val="ListParagraph"/>
        <w:jc w:val="both"/>
      </w:pPr>
    </w:p>
    <w:p w14:paraId="296A45FB" w14:textId="07C75208" w:rsidR="00C61AC4" w:rsidRDefault="00C61AC4" w:rsidP="001E0FAB">
      <w:pPr>
        <w:pStyle w:val="ListParagraph"/>
        <w:numPr>
          <w:ilvl w:val="0"/>
          <w:numId w:val="1"/>
        </w:numPr>
        <w:jc w:val="both"/>
      </w:pPr>
      <w:r>
        <w:t xml:space="preserve">Copy of Property Tax issued by Mira Bhayander Municipal Corporation are as under: </w:t>
      </w:r>
    </w:p>
    <w:tbl>
      <w:tblPr>
        <w:tblStyle w:val="TableGrid"/>
        <w:tblW w:w="4666" w:type="pct"/>
        <w:tblInd w:w="704" w:type="dxa"/>
        <w:tblLook w:val="04A0" w:firstRow="1" w:lastRow="0" w:firstColumn="1" w:lastColumn="0" w:noHBand="0" w:noVBand="1"/>
      </w:tblPr>
      <w:tblGrid>
        <w:gridCol w:w="538"/>
        <w:gridCol w:w="1700"/>
        <w:gridCol w:w="1220"/>
        <w:gridCol w:w="692"/>
        <w:gridCol w:w="1033"/>
        <w:gridCol w:w="1541"/>
        <w:gridCol w:w="1690"/>
      </w:tblGrid>
      <w:tr w:rsidR="003A03A4" w14:paraId="72C68480" w14:textId="0B49B7C3" w:rsidTr="00A814BB">
        <w:trPr>
          <w:trHeight w:val="508"/>
        </w:trPr>
        <w:tc>
          <w:tcPr>
            <w:tcW w:w="320" w:type="pct"/>
          </w:tcPr>
          <w:p w14:paraId="6D0B7CDB" w14:textId="77777777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Sr. No.</w:t>
            </w:r>
          </w:p>
        </w:tc>
        <w:tc>
          <w:tcPr>
            <w:tcW w:w="1010" w:type="pct"/>
          </w:tcPr>
          <w:p w14:paraId="62CD25F3" w14:textId="70933898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Property Tax No.</w:t>
            </w:r>
          </w:p>
        </w:tc>
        <w:tc>
          <w:tcPr>
            <w:tcW w:w="725" w:type="pct"/>
          </w:tcPr>
          <w:p w14:paraId="7335C573" w14:textId="77777777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1" w:type="pct"/>
          </w:tcPr>
          <w:p w14:paraId="70E4B560" w14:textId="77777777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Wing</w:t>
            </w:r>
          </w:p>
        </w:tc>
        <w:tc>
          <w:tcPr>
            <w:tcW w:w="614" w:type="pct"/>
          </w:tcPr>
          <w:p w14:paraId="110F1399" w14:textId="77777777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Floor</w:t>
            </w:r>
          </w:p>
        </w:tc>
        <w:tc>
          <w:tcPr>
            <w:tcW w:w="916" w:type="pct"/>
          </w:tcPr>
          <w:p w14:paraId="0A6F8178" w14:textId="305A53E1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1004" w:type="pct"/>
          </w:tcPr>
          <w:p w14:paraId="261B7973" w14:textId="4249BEBD" w:rsidR="003A03A4" w:rsidRPr="00501BA5" w:rsidRDefault="003A03A4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Name</w:t>
            </w:r>
          </w:p>
        </w:tc>
      </w:tr>
      <w:tr w:rsidR="007D5707" w14:paraId="1FAA428F" w14:textId="070F00CE" w:rsidTr="00A814BB">
        <w:trPr>
          <w:trHeight w:val="264"/>
        </w:trPr>
        <w:tc>
          <w:tcPr>
            <w:tcW w:w="320" w:type="pct"/>
          </w:tcPr>
          <w:p w14:paraId="44D60D46" w14:textId="77777777" w:rsidR="007D5707" w:rsidRDefault="007D5707" w:rsidP="007C675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10" w:type="pct"/>
          </w:tcPr>
          <w:p w14:paraId="62C80A1F" w14:textId="5081AAF9" w:rsidR="007D5707" w:rsidRDefault="009B6638" w:rsidP="007C6757">
            <w:pPr>
              <w:pStyle w:val="ListParagraph"/>
              <w:ind w:left="0"/>
              <w:jc w:val="both"/>
            </w:pPr>
            <w:r>
              <w:t>O020043299003</w:t>
            </w:r>
          </w:p>
        </w:tc>
        <w:tc>
          <w:tcPr>
            <w:tcW w:w="725" w:type="pct"/>
          </w:tcPr>
          <w:p w14:paraId="2F394358" w14:textId="5C4BFE99" w:rsidR="007D5707" w:rsidRDefault="007D5707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42D95904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2738C453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916" w:type="pct"/>
          </w:tcPr>
          <w:p w14:paraId="47D05DC6" w14:textId="6C557499" w:rsidR="007D5707" w:rsidRDefault="007D5707" w:rsidP="00514FC3">
            <w:pPr>
              <w:pStyle w:val="ListParagraph"/>
              <w:ind w:left="0"/>
              <w:jc w:val="right"/>
            </w:pPr>
            <w:r>
              <w:t>95</w:t>
            </w:r>
            <w:r w:rsidR="00A8002C">
              <w:t>,</w:t>
            </w:r>
            <w:r>
              <w:t>796</w:t>
            </w:r>
            <w:r w:rsidR="0013050A">
              <w:t>.00</w:t>
            </w:r>
          </w:p>
        </w:tc>
        <w:tc>
          <w:tcPr>
            <w:tcW w:w="1004" w:type="pct"/>
            <w:vMerge w:val="restart"/>
          </w:tcPr>
          <w:p w14:paraId="659E9203" w14:textId="79CEAFEA" w:rsidR="007D5707" w:rsidRDefault="007D5707" w:rsidP="007C6757">
            <w:pPr>
              <w:pStyle w:val="ListParagraph"/>
              <w:ind w:left="0"/>
              <w:jc w:val="both"/>
            </w:pPr>
            <w:r>
              <w:t>Land Owner - Ismail Abdul Karim Balwa</w:t>
            </w:r>
          </w:p>
        </w:tc>
      </w:tr>
      <w:tr w:rsidR="007D5707" w14:paraId="25BF33F9" w14:textId="0F545941" w:rsidTr="00A814BB">
        <w:trPr>
          <w:trHeight w:val="254"/>
        </w:trPr>
        <w:tc>
          <w:tcPr>
            <w:tcW w:w="320" w:type="pct"/>
          </w:tcPr>
          <w:p w14:paraId="61C82251" w14:textId="77777777" w:rsidR="007D5707" w:rsidRDefault="007D5707" w:rsidP="007C675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10" w:type="pct"/>
          </w:tcPr>
          <w:p w14:paraId="55D96A5F" w14:textId="26D95873" w:rsidR="007D5707" w:rsidRDefault="00B852C0" w:rsidP="007C6757">
            <w:pPr>
              <w:pStyle w:val="ListParagraph"/>
              <w:ind w:left="0"/>
              <w:jc w:val="both"/>
            </w:pPr>
            <w:r>
              <w:t>O020043299007</w:t>
            </w:r>
          </w:p>
        </w:tc>
        <w:tc>
          <w:tcPr>
            <w:tcW w:w="725" w:type="pct"/>
          </w:tcPr>
          <w:p w14:paraId="10D29C66" w14:textId="7E400084" w:rsidR="007D5707" w:rsidRDefault="00B852C0" w:rsidP="007C6757">
            <w:pPr>
              <w:pStyle w:val="ListParagraph"/>
              <w:ind w:left="0"/>
              <w:jc w:val="both"/>
            </w:pPr>
            <w:r>
              <w:t>01.04.20</w:t>
            </w:r>
            <w:r w:rsidR="00A76C35">
              <w:t>2</w:t>
            </w:r>
            <w:r>
              <w:t>4</w:t>
            </w:r>
          </w:p>
        </w:tc>
        <w:tc>
          <w:tcPr>
            <w:tcW w:w="411" w:type="pct"/>
          </w:tcPr>
          <w:p w14:paraId="7AC6BF61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35A8F3A2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916" w:type="pct"/>
          </w:tcPr>
          <w:p w14:paraId="2D977062" w14:textId="1D9E69E4" w:rsidR="007D5707" w:rsidRDefault="00B852C0" w:rsidP="00455DC5">
            <w:pPr>
              <w:pStyle w:val="ListParagraph"/>
              <w:ind w:left="0"/>
              <w:jc w:val="right"/>
            </w:pPr>
            <w:r>
              <w:t>95</w:t>
            </w:r>
            <w:r w:rsidR="00A8002C">
              <w:t>,</w:t>
            </w:r>
            <w:r>
              <w:t>796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31F0D620" w14:textId="77777777" w:rsidR="007D5707" w:rsidRDefault="007D5707" w:rsidP="007C6757">
            <w:pPr>
              <w:pStyle w:val="ListParagraph"/>
              <w:ind w:left="0"/>
              <w:jc w:val="both"/>
            </w:pPr>
          </w:p>
        </w:tc>
      </w:tr>
      <w:tr w:rsidR="007D5707" w14:paraId="5F645328" w14:textId="7F535659" w:rsidTr="00A814BB">
        <w:trPr>
          <w:trHeight w:val="254"/>
        </w:trPr>
        <w:tc>
          <w:tcPr>
            <w:tcW w:w="320" w:type="pct"/>
          </w:tcPr>
          <w:p w14:paraId="33399F2A" w14:textId="77777777" w:rsidR="007D5707" w:rsidRDefault="007D5707" w:rsidP="007C675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10" w:type="pct"/>
          </w:tcPr>
          <w:p w14:paraId="449BE194" w14:textId="19FAC2AC" w:rsidR="007D5707" w:rsidRDefault="00455DC5" w:rsidP="007C6757">
            <w:pPr>
              <w:pStyle w:val="ListParagraph"/>
              <w:ind w:left="0"/>
              <w:jc w:val="both"/>
            </w:pPr>
            <w:r>
              <w:t>O020043299011</w:t>
            </w:r>
          </w:p>
        </w:tc>
        <w:tc>
          <w:tcPr>
            <w:tcW w:w="725" w:type="pct"/>
          </w:tcPr>
          <w:p w14:paraId="2B29C402" w14:textId="21D197C0" w:rsidR="007D5707" w:rsidRDefault="00455DC5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7C514103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54380A72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916" w:type="pct"/>
          </w:tcPr>
          <w:p w14:paraId="04F5A916" w14:textId="5B7B87DF" w:rsidR="007D5707" w:rsidRDefault="00455DC5" w:rsidP="00455DC5">
            <w:pPr>
              <w:pStyle w:val="ListParagraph"/>
              <w:ind w:left="0"/>
              <w:jc w:val="right"/>
            </w:pPr>
            <w:r>
              <w:t>95</w:t>
            </w:r>
            <w:r w:rsidR="00A8002C">
              <w:t>,</w:t>
            </w:r>
            <w:r>
              <w:t>796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3B249489" w14:textId="77777777" w:rsidR="007D5707" w:rsidRDefault="007D5707" w:rsidP="007C6757">
            <w:pPr>
              <w:pStyle w:val="ListParagraph"/>
              <w:ind w:left="0"/>
              <w:jc w:val="both"/>
            </w:pPr>
          </w:p>
        </w:tc>
      </w:tr>
      <w:tr w:rsidR="007D5707" w14:paraId="6A7F5735" w14:textId="5920942A" w:rsidTr="00A814BB">
        <w:trPr>
          <w:trHeight w:val="254"/>
        </w:trPr>
        <w:tc>
          <w:tcPr>
            <w:tcW w:w="320" w:type="pct"/>
          </w:tcPr>
          <w:p w14:paraId="091E427D" w14:textId="367DD75A" w:rsidR="007D5707" w:rsidRDefault="007D5707" w:rsidP="007C675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10" w:type="pct"/>
          </w:tcPr>
          <w:p w14:paraId="68E971A6" w14:textId="0A82D9C5" w:rsidR="007D5707" w:rsidRDefault="00941DCD" w:rsidP="007C6757">
            <w:pPr>
              <w:pStyle w:val="ListParagraph"/>
              <w:ind w:left="0"/>
              <w:jc w:val="both"/>
            </w:pPr>
            <w:r>
              <w:t>O020043299004</w:t>
            </w:r>
          </w:p>
        </w:tc>
        <w:tc>
          <w:tcPr>
            <w:tcW w:w="725" w:type="pct"/>
          </w:tcPr>
          <w:p w14:paraId="5EB9EF01" w14:textId="5E0D32B3" w:rsidR="007D5707" w:rsidRDefault="00941DCD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1E12E350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55A747C2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916" w:type="pct"/>
          </w:tcPr>
          <w:p w14:paraId="0D78B333" w14:textId="3561B5A4" w:rsidR="007D5707" w:rsidRDefault="00941DCD" w:rsidP="00455DC5">
            <w:pPr>
              <w:pStyle w:val="ListParagraph"/>
              <w:ind w:left="0"/>
              <w:jc w:val="right"/>
            </w:pPr>
            <w:r>
              <w:t>84</w:t>
            </w:r>
            <w:r w:rsidR="00A8002C">
              <w:t>,</w:t>
            </w:r>
            <w:r>
              <w:t>744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51E101BF" w14:textId="77777777" w:rsidR="007D5707" w:rsidRDefault="007D5707" w:rsidP="007C6757">
            <w:pPr>
              <w:pStyle w:val="ListParagraph"/>
              <w:ind w:left="0"/>
              <w:jc w:val="both"/>
            </w:pPr>
          </w:p>
        </w:tc>
      </w:tr>
      <w:tr w:rsidR="007D5707" w14:paraId="7E1C715F" w14:textId="400CEB35" w:rsidTr="00A814BB">
        <w:trPr>
          <w:trHeight w:val="264"/>
        </w:trPr>
        <w:tc>
          <w:tcPr>
            <w:tcW w:w="320" w:type="pct"/>
          </w:tcPr>
          <w:p w14:paraId="3241887C" w14:textId="74337B21" w:rsidR="007D5707" w:rsidRDefault="007D5707" w:rsidP="007C675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10" w:type="pct"/>
          </w:tcPr>
          <w:p w14:paraId="171DDD08" w14:textId="215C5808" w:rsidR="007D5707" w:rsidRDefault="009B6638" w:rsidP="007C6757">
            <w:pPr>
              <w:pStyle w:val="ListParagraph"/>
              <w:ind w:left="0"/>
              <w:jc w:val="both"/>
            </w:pPr>
            <w:r>
              <w:t>O020043299008</w:t>
            </w:r>
          </w:p>
        </w:tc>
        <w:tc>
          <w:tcPr>
            <w:tcW w:w="725" w:type="pct"/>
          </w:tcPr>
          <w:p w14:paraId="6FB54988" w14:textId="093C9D15" w:rsidR="007D5707" w:rsidRDefault="00B852C0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18D2C724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692E76BC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916" w:type="pct"/>
          </w:tcPr>
          <w:p w14:paraId="368DEF27" w14:textId="1D29E7CF" w:rsidR="007D5707" w:rsidRDefault="00B852C0" w:rsidP="00455DC5">
            <w:pPr>
              <w:pStyle w:val="ListParagraph"/>
              <w:ind w:left="0"/>
              <w:jc w:val="right"/>
            </w:pPr>
            <w:r>
              <w:t>84</w:t>
            </w:r>
            <w:r w:rsidR="00A8002C">
              <w:t>,</w:t>
            </w:r>
            <w:r>
              <w:t>744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4AA81C88" w14:textId="77777777" w:rsidR="007D5707" w:rsidRDefault="007D5707" w:rsidP="007C6757">
            <w:pPr>
              <w:pStyle w:val="ListParagraph"/>
              <w:ind w:left="0"/>
              <w:jc w:val="both"/>
            </w:pPr>
          </w:p>
        </w:tc>
      </w:tr>
      <w:tr w:rsidR="007D5707" w14:paraId="6E8E249B" w14:textId="2E5B63CD" w:rsidTr="00A814BB">
        <w:trPr>
          <w:trHeight w:val="254"/>
        </w:trPr>
        <w:tc>
          <w:tcPr>
            <w:tcW w:w="320" w:type="pct"/>
          </w:tcPr>
          <w:p w14:paraId="24365149" w14:textId="1EC25AE9" w:rsidR="007D5707" w:rsidRDefault="007D5707" w:rsidP="007C6757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010" w:type="pct"/>
          </w:tcPr>
          <w:p w14:paraId="52D91617" w14:textId="707AB935" w:rsidR="007D5707" w:rsidRDefault="007D5707" w:rsidP="007C6757">
            <w:pPr>
              <w:pStyle w:val="ListParagraph"/>
              <w:ind w:left="0"/>
              <w:jc w:val="both"/>
            </w:pPr>
            <w:r>
              <w:t>O020043299012</w:t>
            </w:r>
          </w:p>
        </w:tc>
        <w:tc>
          <w:tcPr>
            <w:tcW w:w="725" w:type="pct"/>
          </w:tcPr>
          <w:p w14:paraId="6D314F83" w14:textId="0CCE527A" w:rsidR="007D5707" w:rsidRDefault="007D5707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17C448A8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60241671" w14:textId="77777777" w:rsidR="007D5707" w:rsidRDefault="007D5707" w:rsidP="007C6757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916" w:type="pct"/>
          </w:tcPr>
          <w:p w14:paraId="637DDCD8" w14:textId="735F8383" w:rsidR="007D5707" w:rsidRDefault="007D5707" w:rsidP="00455DC5">
            <w:pPr>
              <w:pStyle w:val="ListParagraph"/>
              <w:ind w:left="0"/>
              <w:jc w:val="right"/>
            </w:pPr>
            <w:r>
              <w:t>84</w:t>
            </w:r>
            <w:r w:rsidR="00A8002C">
              <w:t>,</w:t>
            </w:r>
            <w:r>
              <w:t>744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03107383" w14:textId="77777777" w:rsidR="007D5707" w:rsidRDefault="007D5707" w:rsidP="007C6757">
            <w:pPr>
              <w:pStyle w:val="ListParagraph"/>
              <w:ind w:left="0"/>
              <w:jc w:val="both"/>
            </w:pPr>
          </w:p>
        </w:tc>
      </w:tr>
      <w:tr w:rsidR="00A814BB" w14:paraId="5AF162DF" w14:textId="292C195F" w:rsidTr="00A814BB">
        <w:trPr>
          <w:trHeight w:val="254"/>
        </w:trPr>
        <w:tc>
          <w:tcPr>
            <w:tcW w:w="3080" w:type="pct"/>
            <w:gridSpan w:val="5"/>
          </w:tcPr>
          <w:p w14:paraId="7E8701E9" w14:textId="03714F27" w:rsidR="00A814BB" w:rsidRPr="00A814BB" w:rsidRDefault="00A814BB" w:rsidP="00A814BB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A814BB">
              <w:rPr>
                <w:b/>
                <w:bCs/>
              </w:rPr>
              <w:t>Total Amount</w:t>
            </w:r>
          </w:p>
        </w:tc>
        <w:tc>
          <w:tcPr>
            <w:tcW w:w="916" w:type="pct"/>
          </w:tcPr>
          <w:p w14:paraId="1C61471A" w14:textId="7AB66BBB" w:rsidR="00A814BB" w:rsidRPr="00AB677E" w:rsidRDefault="00740AAD" w:rsidP="00740AAD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AB677E">
              <w:rPr>
                <w:b/>
                <w:bCs/>
              </w:rPr>
              <w:fldChar w:fldCharType="begin"/>
            </w:r>
            <w:r w:rsidRPr="00AB677E">
              <w:rPr>
                <w:b/>
                <w:bCs/>
              </w:rPr>
              <w:instrText xml:space="preserve"> =SUM(ABOVE) </w:instrText>
            </w:r>
            <w:r w:rsidRPr="00AB677E">
              <w:rPr>
                <w:b/>
                <w:bCs/>
              </w:rPr>
              <w:fldChar w:fldCharType="separate"/>
            </w:r>
            <w:r w:rsidRPr="00AB677E">
              <w:rPr>
                <w:b/>
                <w:bCs/>
                <w:noProof/>
              </w:rPr>
              <w:t>5</w:t>
            </w:r>
            <w:r w:rsidR="00A8002C" w:rsidRPr="00AB677E">
              <w:rPr>
                <w:b/>
                <w:bCs/>
                <w:noProof/>
              </w:rPr>
              <w:t>,</w:t>
            </w:r>
            <w:r w:rsidRPr="00AB677E">
              <w:rPr>
                <w:b/>
                <w:bCs/>
                <w:noProof/>
              </w:rPr>
              <w:t>41</w:t>
            </w:r>
            <w:r w:rsidR="00A8002C" w:rsidRPr="00AB677E">
              <w:rPr>
                <w:b/>
                <w:bCs/>
                <w:noProof/>
              </w:rPr>
              <w:t>,</w:t>
            </w:r>
            <w:r w:rsidRPr="00AB677E">
              <w:rPr>
                <w:b/>
                <w:bCs/>
                <w:noProof/>
              </w:rPr>
              <w:t>620</w:t>
            </w:r>
            <w:r w:rsidRPr="00AB677E">
              <w:rPr>
                <w:b/>
                <w:bCs/>
              </w:rPr>
              <w:fldChar w:fldCharType="end"/>
            </w:r>
            <w:r w:rsidR="0013050A" w:rsidRPr="00AB677E">
              <w:rPr>
                <w:b/>
                <w:bCs/>
              </w:rPr>
              <w:t>.00</w:t>
            </w:r>
          </w:p>
        </w:tc>
        <w:tc>
          <w:tcPr>
            <w:tcW w:w="1004" w:type="pct"/>
          </w:tcPr>
          <w:p w14:paraId="1BD60E82" w14:textId="77777777" w:rsidR="00A814BB" w:rsidRDefault="00A814BB" w:rsidP="007C6757">
            <w:pPr>
              <w:pStyle w:val="ListParagraph"/>
              <w:ind w:left="0"/>
              <w:jc w:val="both"/>
            </w:pPr>
          </w:p>
        </w:tc>
      </w:tr>
    </w:tbl>
    <w:p w14:paraId="17200E11" w14:textId="77777777" w:rsidR="00C61AC4" w:rsidRDefault="00C61AC4" w:rsidP="00C61AC4">
      <w:pPr>
        <w:pStyle w:val="ListParagraph"/>
        <w:jc w:val="both"/>
      </w:pPr>
    </w:p>
    <w:p w14:paraId="12E43974" w14:textId="17178BDD" w:rsidR="00D07399" w:rsidRDefault="00D07399" w:rsidP="001E0FAB">
      <w:pPr>
        <w:pStyle w:val="ListParagraph"/>
        <w:numPr>
          <w:ilvl w:val="0"/>
          <w:numId w:val="1"/>
        </w:numPr>
        <w:jc w:val="both"/>
      </w:pPr>
      <w:r>
        <w:t xml:space="preserve">Copy of Property Tax </w:t>
      </w:r>
      <w:r w:rsidR="000263E8">
        <w:t xml:space="preserve">Receipt </w:t>
      </w:r>
      <w:r>
        <w:t xml:space="preserve">issued by Mira Bhayander Municipal Corporation are as under: </w:t>
      </w:r>
    </w:p>
    <w:tbl>
      <w:tblPr>
        <w:tblStyle w:val="TableGrid"/>
        <w:tblW w:w="4666" w:type="pct"/>
        <w:tblInd w:w="704" w:type="dxa"/>
        <w:tblLook w:val="04A0" w:firstRow="1" w:lastRow="0" w:firstColumn="1" w:lastColumn="0" w:noHBand="0" w:noVBand="1"/>
      </w:tblPr>
      <w:tblGrid>
        <w:gridCol w:w="538"/>
        <w:gridCol w:w="1700"/>
        <w:gridCol w:w="1220"/>
        <w:gridCol w:w="692"/>
        <w:gridCol w:w="1033"/>
        <w:gridCol w:w="1541"/>
        <w:gridCol w:w="1690"/>
      </w:tblGrid>
      <w:tr w:rsidR="00D07399" w14:paraId="5C149502" w14:textId="77777777" w:rsidTr="007C6757">
        <w:trPr>
          <w:trHeight w:val="508"/>
        </w:trPr>
        <w:tc>
          <w:tcPr>
            <w:tcW w:w="320" w:type="pct"/>
          </w:tcPr>
          <w:p w14:paraId="587CCEBC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Sr. No.</w:t>
            </w:r>
          </w:p>
        </w:tc>
        <w:tc>
          <w:tcPr>
            <w:tcW w:w="1010" w:type="pct"/>
          </w:tcPr>
          <w:p w14:paraId="4713F9F5" w14:textId="680BDAD6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Property Tax </w:t>
            </w:r>
            <w:r w:rsidR="005101BA">
              <w:rPr>
                <w:b/>
                <w:bCs/>
              </w:rPr>
              <w:t xml:space="preserve">Receipt </w:t>
            </w:r>
            <w:r>
              <w:rPr>
                <w:b/>
                <w:bCs/>
              </w:rPr>
              <w:t>No.</w:t>
            </w:r>
          </w:p>
        </w:tc>
        <w:tc>
          <w:tcPr>
            <w:tcW w:w="725" w:type="pct"/>
          </w:tcPr>
          <w:p w14:paraId="646908EA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1" w:type="pct"/>
          </w:tcPr>
          <w:p w14:paraId="2C87DBD7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Wing</w:t>
            </w:r>
          </w:p>
        </w:tc>
        <w:tc>
          <w:tcPr>
            <w:tcW w:w="614" w:type="pct"/>
          </w:tcPr>
          <w:p w14:paraId="730990FB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Floor</w:t>
            </w:r>
          </w:p>
        </w:tc>
        <w:tc>
          <w:tcPr>
            <w:tcW w:w="916" w:type="pct"/>
          </w:tcPr>
          <w:p w14:paraId="510BF122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1004" w:type="pct"/>
          </w:tcPr>
          <w:p w14:paraId="522E7A3F" w14:textId="77777777" w:rsidR="00D07399" w:rsidRPr="00501BA5" w:rsidRDefault="00D07399" w:rsidP="007C675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01BA5">
              <w:rPr>
                <w:b/>
                <w:bCs/>
              </w:rPr>
              <w:t>Name</w:t>
            </w:r>
          </w:p>
        </w:tc>
      </w:tr>
      <w:tr w:rsidR="00D07399" w14:paraId="7087D039" w14:textId="77777777" w:rsidTr="007C6757">
        <w:trPr>
          <w:trHeight w:val="264"/>
        </w:trPr>
        <w:tc>
          <w:tcPr>
            <w:tcW w:w="320" w:type="pct"/>
          </w:tcPr>
          <w:p w14:paraId="1CA54A91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10" w:type="pct"/>
          </w:tcPr>
          <w:p w14:paraId="0C2A522E" w14:textId="18991DD1" w:rsidR="00D07399" w:rsidRDefault="009C2E4F" w:rsidP="007C6757">
            <w:pPr>
              <w:pStyle w:val="ListParagraph"/>
              <w:ind w:left="0"/>
              <w:jc w:val="both"/>
            </w:pPr>
            <w:r w:rsidRPr="009C2E4F">
              <w:t>22072024-0-198972</w:t>
            </w:r>
          </w:p>
        </w:tc>
        <w:tc>
          <w:tcPr>
            <w:tcW w:w="725" w:type="pct"/>
          </w:tcPr>
          <w:p w14:paraId="4E9F5659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51C0718B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5ED0B9D6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916" w:type="pct"/>
          </w:tcPr>
          <w:p w14:paraId="08762681" w14:textId="5D68A2E2" w:rsidR="00D07399" w:rsidRDefault="009C2E4F" w:rsidP="007C6757">
            <w:pPr>
              <w:pStyle w:val="ListParagraph"/>
              <w:ind w:left="0"/>
              <w:jc w:val="right"/>
            </w:pPr>
            <w:r>
              <w:t>46</w:t>
            </w:r>
            <w:r w:rsidR="00CF1450">
              <w:t>,</w:t>
            </w:r>
            <w:r>
              <w:t>921</w:t>
            </w:r>
            <w:r w:rsidR="0013050A">
              <w:t>.00</w:t>
            </w:r>
          </w:p>
        </w:tc>
        <w:tc>
          <w:tcPr>
            <w:tcW w:w="1004" w:type="pct"/>
            <w:vMerge w:val="restart"/>
          </w:tcPr>
          <w:p w14:paraId="37AFDB96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Land Owner - Ismail Abdul Karim Balwa</w:t>
            </w:r>
          </w:p>
        </w:tc>
      </w:tr>
      <w:tr w:rsidR="00D07399" w14:paraId="72AAFD53" w14:textId="77777777" w:rsidTr="007C6757">
        <w:trPr>
          <w:trHeight w:val="254"/>
        </w:trPr>
        <w:tc>
          <w:tcPr>
            <w:tcW w:w="320" w:type="pct"/>
          </w:tcPr>
          <w:p w14:paraId="254C0688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10" w:type="pct"/>
          </w:tcPr>
          <w:p w14:paraId="70A35191" w14:textId="40C23A8A" w:rsidR="00D07399" w:rsidRDefault="00435E7C" w:rsidP="007C6757">
            <w:pPr>
              <w:pStyle w:val="ListParagraph"/>
              <w:ind w:left="0"/>
              <w:jc w:val="both"/>
            </w:pPr>
            <w:r w:rsidRPr="00435E7C">
              <w:t>22072024-0-198971</w:t>
            </w:r>
          </w:p>
        </w:tc>
        <w:tc>
          <w:tcPr>
            <w:tcW w:w="725" w:type="pct"/>
          </w:tcPr>
          <w:p w14:paraId="447D106D" w14:textId="38B97D98" w:rsidR="00D07399" w:rsidRDefault="00435E7C" w:rsidP="007C6757">
            <w:pPr>
              <w:pStyle w:val="ListParagraph"/>
              <w:ind w:left="0"/>
              <w:jc w:val="both"/>
            </w:pPr>
            <w:r>
              <w:t>20.07.2024</w:t>
            </w:r>
          </w:p>
        </w:tc>
        <w:tc>
          <w:tcPr>
            <w:tcW w:w="411" w:type="pct"/>
          </w:tcPr>
          <w:p w14:paraId="0CEBFD0B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5457417F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916" w:type="pct"/>
          </w:tcPr>
          <w:p w14:paraId="32788F50" w14:textId="02BF845E" w:rsidR="00D07399" w:rsidRDefault="00435E7C" w:rsidP="007C6757">
            <w:pPr>
              <w:pStyle w:val="ListParagraph"/>
              <w:ind w:left="0"/>
              <w:jc w:val="right"/>
            </w:pPr>
            <w:r>
              <w:t>46</w:t>
            </w:r>
            <w:r w:rsidR="00CF1450">
              <w:t>,</w:t>
            </w:r>
            <w:r>
              <w:t>921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561EB24C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  <w:tr w:rsidR="00D07399" w14:paraId="215AF576" w14:textId="77777777" w:rsidTr="007C6757">
        <w:trPr>
          <w:trHeight w:val="254"/>
        </w:trPr>
        <w:tc>
          <w:tcPr>
            <w:tcW w:w="320" w:type="pct"/>
          </w:tcPr>
          <w:p w14:paraId="24C552B0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10" w:type="pct"/>
          </w:tcPr>
          <w:p w14:paraId="4101F564" w14:textId="7751C8B8" w:rsidR="00D07399" w:rsidRDefault="009C2E4F" w:rsidP="007C6757">
            <w:pPr>
              <w:pStyle w:val="ListParagraph"/>
              <w:ind w:left="0"/>
              <w:jc w:val="both"/>
            </w:pPr>
            <w:r w:rsidRPr="009C2E4F">
              <w:t>22072024-0-198964</w:t>
            </w:r>
          </w:p>
        </w:tc>
        <w:tc>
          <w:tcPr>
            <w:tcW w:w="725" w:type="pct"/>
          </w:tcPr>
          <w:p w14:paraId="032FD3CD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5CDD041C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614" w:type="pct"/>
          </w:tcPr>
          <w:p w14:paraId="25F39F8F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916" w:type="pct"/>
          </w:tcPr>
          <w:p w14:paraId="0E3D0552" w14:textId="7A1FAEAF" w:rsidR="00D07399" w:rsidRDefault="009C2E4F" w:rsidP="007C6757">
            <w:pPr>
              <w:pStyle w:val="ListParagraph"/>
              <w:ind w:left="0"/>
              <w:jc w:val="right"/>
            </w:pPr>
            <w:r>
              <w:t>46</w:t>
            </w:r>
            <w:r w:rsidR="00CF1450">
              <w:t>,</w:t>
            </w:r>
            <w:r>
              <w:t>921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5601E27F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  <w:tr w:rsidR="00D07399" w14:paraId="4536143D" w14:textId="77777777" w:rsidTr="007C6757">
        <w:trPr>
          <w:trHeight w:val="254"/>
        </w:trPr>
        <w:tc>
          <w:tcPr>
            <w:tcW w:w="320" w:type="pct"/>
          </w:tcPr>
          <w:p w14:paraId="398762BF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10" w:type="pct"/>
          </w:tcPr>
          <w:p w14:paraId="19E3F9AE" w14:textId="74521E89" w:rsidR="00D07399" w:rsidRDefault="009C2E4F" w:rsidP="007C6757">
            <w:pPr>
              <w:pStyle w:val="ListParagraph"/>
              <w:ind w:left="0"/>
              <w:jc w:val="both"/>
            </w:pPr>
            <w:r w:rsidRPr="009C2E4F">
              <w:t>22072024-0-198963</w:t>
            </w:r>
          </w:p>
        </w:tc>
        <w:tc>
          <w:tcPr>
            <w:tcW w:w="725" w:type="pct"/>
          </w:tcPr>
          <w:p w14:paraId="59EE35D7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22946AB3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32CE1697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Ground</w:t>
            </w:r>
          </w:p>
        </w:tc>
        <w:tc>
          <w:tcPr>
            <w:tcW w:w="916" w:type="pct"/>
          </w:tcPr>
          <w:p w14:paraId="27457639" w14:textId="3FE07A66" w:rsidR="00D07399" w:rsidRDefault="009C2E4F" w:rsidP="007C6757">
            <w:pPr>
              <w:pStyle w:val="ListParagraph"/>
              <w:ind w:left="0"/>
              <w:jc w:val="right"/>
            </w:pPr>
            <w:r>
              <w:t>41</w:t>
            </w:r>
            <w:r w:rsidR="00CF1450">
              <w:t>,</w:t>
            </w:r>
            <w:r>
              <w:t>510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2ED53A9B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  <w:tr w:rsidR="00D07399" w14:paraId="43C448A4" w14:textId="77777777" w:rsidTr="007C6757">
        <w:trPr>
          <w:trHeight w:val="264"/>
        </w:trPr>
        <w:tc>
          <w:tcPr>
            <w:tcW w:w="320" w:type="pct"/>
          </w:tcPr>
          <w:p w14:paraId="46B35063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1010" w:type="pct"/>
          </w:tcPr>
          <w:p w14:paraId="681FB2D7" w14:textId="00F1CA9E" w:rsidR="00D07399" w:rsidRDefault="009C2E4F" w:rsidP="007C6757">
            <w:pPr>
              <w:pStyle w:val="ListParagraph"/>
              <w:ind w:left="0"/>
              <w:jc w:val="both"/>
            </w:pPr>
            <w:r w:rsidRPr="009C2E4F">
              <w:t>22072024-0-198961</w:t>
            </w:r>
          </w:p>
        </w:tc>
        <w:tc>
          <w:tcPr>
            <w:tcW w:w="725" w:type="pct"/>
          </w:tcPr>
          <w:p w14:paraId="231CC9E2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2279AC89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30DCB78C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First</w:t>
            </w:r>
          </w:p>
        </w:tc>
        <w:tc>
          <w:tcPr>
            <w:tcW w:w="916" w:type="pct"/>
          </w:tcPr>
          <w:p w14:paraId="1E7A3D0B" w14:textId="43DFE0A8" w:rsidR="00D07399" w:rsidRDefault="009C2E4F" w:rsidP="007C6757">
            <w:pPr>
              <w:pStyle w:val="ListParagraph"/>
              <w:ind w:left="0"/>
              <w:jc w:val="right"/>
            </w:pPr>
            <w:r>
              <w:t>41</w:t>
            </w:r>
            <w:r w:rsidR="00CF1450">
              <w:t>,</w:t>
            </w:r>
            <w:r>
              <w:t>510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528497E7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  <w:tr w:rsidR="00D07399" w14:paraId="1CCB51CD" w14:textId="77777777" w:rsidTr="007C6757">
        <w:trPr>
          <w:trHeight w:val="254"/>
        </w:trPr>
        <w:tc>
          <w:tcPr>
            <w:tcW w:w="320" w:type="pct"/>
          </w:tcPr>
          <w:p w14:paraId="5C239F9B" w14:textId="77777777" w:rsidR="00D07399" w:rsidRDefault="00D07399" w:rsidP="007C6757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010" w:type="pct"/>
          </w:tcPr>
          <w:p w14:paraId="5DAEE9F4" w14:textId="1FFE0EF9" w:rsidR="00D07399" w:rsidRDefault="009C2E4F" w:rsidP="007C6757">
            <w:pPr>
              <w:pStyle w:val="ListParagraph"/>
              <w:ind w:left="0"/>
              <w:jc w:val="both"/>
            </w:pPr>
            <w:r w:rsidRPr="009C2E4F">
              <w:t>22072024-0-198960</w:t>
            </w:r>
          </w:p>
        </w:tc>
        <w:tc>
          <w:tcPr>
            <w:tcW w:w="725" w:type="pct"/>
          </w:tcPr>
          <w:p w14:paraId="1A521E05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01.04.2024</w:t>
            </w:r>
          </w:p>
        </w:tc>
        <w:tc>
          <w:tcPr>
            <w:tcW w:w="411" w:type="pct"/>
          </w:tcPr>
          <w:p w14:paraId="5B565A44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614" w:type="pct"/>
          </w:tcPr>
          <w:p w14:paraId="1AD1C23D" w14:textId="77777777" w:rsidR="00D07399" w:rsidRDefault="00D07399" w:rsidP="007C6757">
            <w:pPr>
              <w:pStyle w:val="ListParagraph"/>
              <w:ind w:left="0"/>
              <w:jc w:val="both"/>
            </w:pPr>
            <w:r>
              <w:t>Second</w:t>
            </w:r>
          </w:p>
        </w:tc>
        <w:tc>
          <w:tcPr>
            <w:tcW w:w="916" w:type="pct"/>
          </w:tcPr>
          <w:p w14:paraId="7C156856" w14:textId="6D50CA61" w:rsidR="00D07399" w:rsidRDefault="009C2E4F" w:rsidP="007C6757">
            <w:pPr>
              <w:pStyle w:val="ListParagraph"/>
              <w:ind w:left="0"/>
              <w:jc w:val="right"/>
            </w:pPr>
            <w:r>
              <w:t>41</w:t>
            </w:r>
            <w:r w:rsidR="00CF1450">
              <w:t>,</w:t>
            </w:r>
            <w:r>
              <w:t>510</w:t>
            </w:r>
            <w:r w:rsidR="0013050A">
              <w:t>.00</w:t>
            </w:r>
          </w:p>
        </w:tc>
        <w:tc>
          <w:tcPr>
            <w:tcW w:w="1004" w:type="pct"/>
            <w:vMerge/>
          </w:tcPr>
          <w:p w14:paraId="5C50A4B3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  <w:tr w:rsidR="00D07399" w14:paraId="1E1BB756" w14:textId="77777777" w:rsidTr="007C6757">
        <w:trPr>
          <w:trHeight w:val="254"/>
        </w:trPr>
        <w:tc>
          <w:tcPr>
            <w:tcW w:w="3080" w:type="pct"/>
            <w:gridSpan w:val="5"/>
          </w:tcPr>
          <w:p w14:paraId="3F0DF918" w14:textId="77777777" w:rsidR="00D07399" w:rsidRPr="00A814BB" w:rsidRDefault="00D07399" w:rsidP="007C675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A814BB">
              <w:rPr>
                <w:b/>
                <w:bCs/>
              </w:rPr>
              <w:t>Total Amount</w:t>
            </w:r>
          </w:p>
        </w:tc>
        <w:tc>
          <w:tcPr>
            <w:tcW w:w="916" w:type="pct"/>
          </w:tcPr>
          <w:p w14:paraId="1619DC79" w14:textId="75917A92" w:rsidR="00D07399" w:rsidRPr="00AB677E" w:rsidRDefault="00074406" w:rsidP="007C675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AB677E">
              <w:rPr>
                <w:b/>
                <w:bCs/>
              </w:rPr>
              <w:fldChar w:fldCharType="begin"/>
            </w:r>
            <w:r w:rsidRPr="00AB677E">
              <w:rPr>
                <w:b/>
                <w:bCs/>
              </w:rPr>
              <w:instrText xml:space="preserve"> =SUM(ABOVE) </w:instrText>
            </w:r>
            <w:r w:rsidRPr="00AB677E">
              <w:rPr>
                <w:b/>
                <w:bCs/>
              </w:rPr>
              <w:fldChar w:fldCharType="separate"/>
            </w:r>
            <w:r w:rsidRPr="00AB677E">
              <w:rPr>
                <w:b/>
                <w:bCs/>
                <w:noProof/>
              </w:rPr>
              <w:t>2</w:t>
            </w:r>
            <w:r w:rsidR="00CF1450" w:rsidRPr="00AB677E">
              <w:rPr>
                <w:b/>
                <w:bCs/>
                <w:noProof/>
              </w:rPr>
              <w:t>,</w:t>
            </w:r>
            <w:r w:rsidRPr="00AB677E">
              <w:rPr>
                <w:b/>
                <w:bCs/>
                <w:noProof/>
              </w:rPr>
              <w:t>65</w:t>
            </w:r>
            <w:r w:rsidR="00CF1450" w:rsidRPr="00AB677E">
              <w:rPr>
                <w:b/>
                <w:bCs/>
                <w:noProof/>
              </w:rPr>
              <w:t>,</w:t>
            </w:r>
            <w:r w:rsidRPr="00AB677E">
              <w:rPr>
                <w:b/>
                <w:bCs/>
                <w:noProof/>
              </w:rPr>
              <w:t>293</w:t>
            </w:r>
            <w:r w:rsidRPr="00AB677E">
              <w:rPr>
                <w:b/>
                <w:bCs/>
              </w:rPr>
              <w:fldChar w:fldCharType="end"/>
            </w:r>
            <w:r w:rsidR="0013050A" w:rsidRPr="00AB677E">
              <w:rPr>
                <w:b/>
                <w:bCs/>
              </w:rPr>
              <w:t>.00</w:t>
            </w:r>
          </w:p>
        </w:tc>
        <w:tc>
          <w:tcPr>
            <w:tcW w:w="1004" w:type="pct"/>
          </w:tcPr>
          <w:p w14:paraId="792BBDC2" w14:textId="77777777" w:rsidR="00D07399" w:rsidRDefault="00D07399" w:rsidP="007C6757">
            <w:pPr>
              <w:pStyle w:val="ListParagraph"/>
              <w:ind w:left="0"/>
              <w:jc w:val="both"/>
            </w:pPr>
          </w:p>
        </w:tc>
      </w:tr>
    </w:tbl>
    <w:p w14:paraId="28551B76" w14:textId="77777777" w:rsidR="00D07399" w:rsidRDefault="00D07399" w:rsidP="00D07399">
      <w:pPr>
        <w:pStyle w:val="ListParagraph"/>
        <w:jc w:val="both"/>
      </w:pPr>
    </w:p>
    <w:p w14:paraId="0A6DD805" w14:textId="2475267E" w:rsidR="00C61AC4" w:rsidRDefault="007B2966" w:rsidP="001E0FAB">
      <w:pPr>
        <w:pStyle w:val="ListParagraph"/>
        <w:numPr>
          <w:ilvl w:val="0"/>
          <w:numId w:val="1"/>
        </w:numPr>
        <w:jc w:val="both"/>
      </w:pPr>
      <w:r>
        <w:t>Copy of Title Report No. SBI / 1449 / 1</w:t>
      </w:r>
      <w:bookmarkStart w:id="0" w:name="_GoBack"/>
      <w:bookmarkEnd w:id="0"/>
      <w:r>
        <w:t xml:space="preserve"> dated 05.09.2024 issued by The Legalist, Advocate. </w:t>
      </w:r>
    </w:p>
    <w:p w14:paraId="252B7CBA" w14:textId="1C1FB1F7" w:rsidR="007A4466" w:rsidRDefault="007A4466" w:rsidP="001E0FAB">
      <w:pPr>
        <w:pStyle w:val="ListParagraph"/>
        <w:numPr>
          <w:ilvl w:val="0"/>
          <w:numId w:val="1"/>
        </w:numPr>
        <w:jc w:val="both"/>
      </w:pPr>
      <w:r>
        <w:t>Copy of Search Report No. SBI-1449-1 dated 28.08.2024 issued by Avichal Gajera, Searcher.</w:t>
      </w:r>
    </w:p>
    <w:p w14:paraId="438DFF32" w14:textId="1A60B0DD" w:rsidR="00254C79" w:rsidRDefault="00403205" w:rsidP="001E0FAB">
      <w:pPr>
        <w:pStyle w:val="ListParagraph"/>
        <w:numPr>
          <w:ilvl w:val="0"/>
          <w:numId w:val="1"/>
        </w:numPr>
        <w:jc w:val="both"/>
      </w:pPr>
      <w:r>
        <w:t>Copy of Occupancy Certificate No. MB / MNP / NR / 4515 / 2016-17 dated 13/01/2017 issued by Mira Bhayander Municipal Corporation.</w:t>
      </w:r>
    </w:p>
    <w:p w14:paraId="038C87DD" w14:textId="0682BEC3" w:rsidR="00A2385E" w:rsidRDefault="00A2385E" w:rsidP="001E0FAB">
      <w:pPr>
        <w:pStyle w:val="ListParagraph"/>
        <w:numPr>
          <w:ilvl w:val="0"/>
          <w:numId w:val="1"/>
        </w:numPr>
        <w:jc w:val="both"/>
      </w:pPr>
      <w:r>
        <w:t>Copy of OC Approved Plan No. MB / MNP / NR / 4515 / 2016-17 dated 13/01/2017 issued by Mira Bhayander Municipal Corporation.</w:t>
      </w:r>
    </w:p>
    <w:sectPr w:rsidR="00A23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7673F"/>
    <w:multiLevelType w:val="hybridMultilevel"/>
    <w:tmpl w:val="4D3ED7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1EBD"/>
    <w:multiLevelType w:val="hybridMultilevel"/>
    <w:tmpl w:val="3BA45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34E9"/>
    <w:multiLevelType w:val="hybridMultilevel"/>
    <w:tmpl w:val="3BA45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4"/>
    <w:rsid w:val="000263E8"/>
    <w:rsid w:val="00074406"/>
    <w:rsid w:val="0013050A"/>
    <w:rsid w:val="001B1413"/>
    <w:rsid w:val="001E0FAB"/>
    <w:rsid w:val="00254C79"/>
    <w:rsid w:val="00261A38"/>
    <w:rsid w:val="002E1C5B"/>
    <w:rsid w:val="002E37D9"/>
    <w:rsid w:val="002F3598"/>
    <w:rsid w:val="003A03A4"/>
    <w:rsid w:val="00402F4B"/>
    <w:rsid w:val="00403205"/>
    <w:rsid w:val="00435E7C"/>
    <w:rsid w:val="00455DC5"/>
    <w:rsid w:val="004579D8"/>
    <w:rsid w:val="004E4B94"/>
    <w:rsid w:val="00501BA5"/>
    <w:rsid w:val="005101BA"/>
    <w:rsid w:val="00514FC3"/>
    <w:rsid w:val="005307FC"/>
    <w:rsid w:val="005509C2"/>
    <w:rsid w:val="00616BD1"/>
    <w:rsid w:val="006519CA"/>
    <w:rsid w:val="006B1AA0"/>
    <w:rsid w:val="00707965"/>
    <w:rsid w:val="00740AAD"/>
    <w:rsid w:val="00784721"/>
    <w:rsid w:val="007A4466"/>
    <w:rsid w:val="007B2966"/>
    <w:rsid w:val="007C3D09"/>
    <w:rsid w:val="007D5707"/>
    <w:rsid w:val="007F39B4"/>
    <w:rsid w:val="008F16EB"/>
    <w:rsid w:val="00941DCD"/>
    <w:rsid w:val="009B6638"/>
    <w:rsid w:val="009C2E4F"/>
    <w:rsid w:val="009E08A0"/>
    <w:rsid w:val="00A23381"/>
    <w:rsid w:val="00A2385E"/>
    <w:rsid w:val="00A76C35"/>
    <w:rsid w:val="00A8002C"/>
    <w:rsid w:val="00A814BB"/>
    <w:rsid w:val="00AB677E"/>
    <w:rsid w:val="00B51153"/>
    <w:rsid w:val="00B84BC0"/>
    <w:rsid w:val="00B852C0"/>
    <w:rsid w:val="00B92788"/>
    <w:rsid w:val="00BB7D04"/>
    <w:rsid w:val="00C61AC4"/>
    <w:rsid w:val="00CD7E12"/>
    <w:rsid w:val="00CF1450"/>
    <w:rsid w:val="00D07399"/>
    <w:rsid w:val="00D47CFD"/>
    <w:rsid w:val="00D538C4"/>
    <w:rsid w:val="00D865F0"/>
    <w:rsid w:val="00D902B0"/>
    <w:rsid w:val="00E67C69"/>
    <w:rsid w:val="00E80687"/>
    <w:rsid w:val="00F747EB"/>
    <w:rsid w:val="00FA3BE4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409D"/>
  <w15:chartTrackingRefBased/>
  <w15:docId w15:val="{398C563B-4A43-49AD-8E8B-C656BFC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4B"/>
    <w:pPr>
      <w:ind w:left="720"/>
      <w:contextualSpacing/>
    </w:pPr>
  </w:style>
  <w:style w:type="table" w:styleId="TableGrid">
    <w:name w:val="Table Grid"/>
    <w:basedOn w:val="TableNormal"/>
    <w:uiPriority w:val="39"/>
    <w:rsid w:val="0053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VASTUKALA-22</dc:creator>
  <cp:keywords/>
  <dc:description/>
  <cp:lastModifiedBy>VASTUKALA-22</cp:lastModifiedBy>
  <cp:revision>69</cp:revision>
  <dcterms:created xsi:type="dcterms:W3CDTF">2024-11-07T08:36:00Z</dcterms:created>
  <dcterms:modified xsi:type="dcterms:W3CDTF">2024-11-08T06:08:00Z</dcterms:modified>
</cp:coreProperties>
</file>