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A14C67" w14:textId="77777777" w:rsidR="00A057CE" w:rsidRDefault="00A057CE" w:rsidP="00A057CE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</w:p>
    <w:p w14:paraId="0EFCED81" w14:textId="1FE71503" w:rsidR="00A057CE" w:rsidRPr="00AB0448" w:rsidRDefault="00A057CE" w:rsidP="00BB161B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  <w:proofErr w:type="spellStart"/>
      <w:r w:rsidRPr="006E4320">
        <w:rPr>
          <w:rFonts w:ascii="Arial Narrow" w:hAnsi="Arial Narrow"/>
          <w:color w:val="000000"/>
          <w:sz w:val="18"/>
          <w:szCs w:val="18"/>
        </w:rPr>
        <w:t>Vastu</w:t>
      </w:r>
      <w:proofErr w:type="spellEnd"/>
      <w:r w:rsidRPr="006E4320">
        <w:rPr>
          <w:rFonts w:ascii="Arial Narrow" w:hAnsi="Arial Narrow"/>
          <w:color w:val="000000"/>
          <w:sz w:val="18"/>
          <w:szCs w:val="18"/>
        </w:rPr>
        <w:t>/SBI/Nashik/0</w:t>
      </w:r>
      <w:r w:rsidR="006E4320" w:rsidRPr="006E4320">
        <w:rPr>
          <w:rFonts w:ascii="Arial Narrow" w:hAnsi="Arial Narrow"/>
          <w:color w:val="000000"/>
          <w:sz w:val="18"/>
          <w:szCs w:val="18"/>
        </w:rPr>
        <w:t>5</w:t>
      </w:r>
      <w:r w:rsidRPr="006E4320">
        <w:rPr>
          <w:rFonts w:ascii="Arial Narrow" w:hAnsi="Arial Narrow"/>
          <w:color w:val="000000"/>
          <w:sz w:val="18"/>
          <w:szCs w:val="18"/>
        </w:rPr>
        <w:t>/202</w:t>
      </w:r>
      <w:r w:rsidR="006E4320" w:rsidRPr="006E4320">
        <w:rPr>
          <w:rFonts w:ascii="Arial Narrow" w:hAnsi="Arial Narrow"/>
          <w:color w:val="000000"/>
          <w:sz w:val="18"/>
          <w:szCs w:val="18"/>
        </w:rPr>
        <w:t>4</w:t>
      </w:r>
      <w:r w:rsidRPr="006E4320">
        <w:rPr>
          <w:rFonts w:ascii="Arial Narrow" w:hAnsi="Arial Narrow"/>
          <w:color w:val="000000"/>
          <w:sz w:val="18"/>
          <w:szCs w:val="18"/>
        </w:rPr>
        <w:t>/</w:t>
      </w:r>
      <w:r w:rsidR="006E4320" w:rsidRPr="006E4320">
        <w:rPr>
          <w:rFonts w:ascii="Arial Narrow" w:hAnsi="Arial Narrow"/>
          <w:color w:val="000000"/>
          <w:sz w:val="18"/>
          <w:szCs w:val="18"/>
        </w:rPr>
        <w:t>10378</w:t>
      </w:r>
      <w:r w:rsidRPr="006E4320">
        <w:rPr>
          <w:rFonts w:ascii="Arial Narrow" w:hAnsi="Arial Narrow"/>
          <w:color w:val="000000" w:themeColor="text1"/>
          <w:sz w:val="18"/>
          <w:szCs w:val="18"/>
        </w:rPr>
        <w:t>/</w:t>
      </w:r>
      <w:r w:rsidR="00D32676" w:rsidRPr="006E4320">
        <w:rPr>
          <w:rFonts w:ascii="Arial Narrow" w:hAnsi="Arial Narrow"/>
          <w:color w:val="000000" w:themeColor="text1"/>
          <w:sz w:val="18"/>
          <w:szCs w:val="18"/>
        </w:rPr>
        <w:t>230</w:t>
      </w:r>
      <w:r w:rsidR="006E4320" w:rsidRPr="006E4320">
        <w:rPr>
          <w:rFonts w:ascii="Arial Narrow" w:hAnsi="Arial Narrow"/>
          <w:color w:val="000000" w:themeColor="text1"/>
          <w:sz w:val="18"/>
          <w:szCs w:val="18"/>
        </w:rPr>
        <w:t>7561</w:t>
      </w:r>
    </w:p>
    <w:p w14:paraId="1830186D" w14:textId="77777777" w:rsidR="002238BF" w:rsidRPr="00A057CE" w:rsidRDefault="00A057CE" w:rsidP="00BB161B">
      <w:pPr>
        <w:pStyle w:val="BodyText"/>
        <w:jc w:val="right"/>
        <w:rPr>
          <w:b w:val="0"/>
          <w:sz w:val="20"/>
        </w:rPr>
      </w:pPr>
      <w:r w:rsidRPr="00A057CE">
        <w:rPr>
          <w:rFonts w:ascii="Arial Narrow" w:hAnsi="Arial Narrow"/>
          <w:b w:val="0"/>
          <w:color w:val="000000"/>
          <w:sz w:val="18"/>
          <w:szCs w:val="18"/>
        </w:rPr>
        <w:t xml:space="preserve">Date: </w:t>
      </w:r>
      <w:r w:rsidR="00C54320">
        <w:rPr>
          <w:rFonts w:ascii="Arial Narrow" w:hAnsi="Arial Narrow"/>
          <w:b w:val="0"/>
          <w:color w:val="000000"/>
          <w:sz w:val="18"/>
          <w:szCs w:val="18"/>
        </w:rPr>
        <w:t>05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.0</w:t>
      </w:r>
      <w:r w:rsidR="00C54320">
        <w:rPr>
          <w:rFonts w:ascii="Arial Narrow" w:hAnsi="Arial Narrow"/>
          <w:b w:val="0"/>
          <w:color w:val="000000"/>
          <w:sz w:val="18"/>
          <w:szCs w:val="18"/>
        </w:rPr>
        <w:t>8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.202</w:t>
      </w:r>
      <w:r w:rsidR="00000000">
        <w:rPr>
          <w:b w:val="0"/>
        </w:rPr>
        <w:pict w14:anchorId="149B375C">
          <v:rect id="_x0000_s1026" style="position:absolute;left:0;text-align:left;margin-left:38.25pt;margin-top:38.25pt;width:535.5pt;height:703.5pt;z-index:-251658752;mso-position-horizontal-relative:page;mso-position-vertical-relative:page" filled="f" strokecolor="#2e528f" strokeweight="2.25pt">
            <w10:wrap anchorx="page" anchory="page"/>
          </v:rect>
        </w:pict>
      </w:r>
      <w:r w:rsidR="00C54320">
        <w:rPr>
          <w:rFonts w:ascii="Arial Narrow" w:hAnsi="Arial Narrow"/>
          <w:b w:val="0"/>
          <w:color w:val="000000"/>
          <w:sz w:val="18"/>
          <w:szCs w:val="18"/>
        </w:rPr>
        <w:t>4</w:t>
      </w:r>
    </w:p>
    <w:p w14:paraId="0825C7AC" w14:textId="77777777" w:rsidR="002238BF" w:rsidRDefault="002238BF" w:rsidP="00BB161B">
      <w:pPr>
        <w:pStyle w:val="BodyText"/>
        <w:jc w:val="right"/>
        <w:rPr>
          <w:b w:val="0"/>
          <w:sz w:val="20"/>
        </w:rPr>
      </w:pPr>
    </w:p>
    <w:p w14:paraId="2C69BC32" w14:textId="77777777" w:rsidR="002238BF" w:rsidRPr="00FD2072" w:rsidRDefault="006B6F70">
      <w:pPr>
        <w:pStyle w:val="Title"/>
        <w:rPr>
          <w:rFonts w:ascii="Arial Narrow" w:hAnsi="Arial Narrow"/>
        </w:rPr>
      </w:pPr>
      <w:r w:rsidRPr="00FD2072">
        <w:rPr>
          <w:rFonts w:ascii="Arial Narrow" w:hAnsi="Arial Narrow"/>
        </w:rPr>
        <w:t>Remarks:</w:t>
      </w:r>
    </w:p>
    <w:p w14:paraId="6F65922B" w14:textId="77777777" w:rsidR="002238BF" w:rsidRDefault="002238BF">
      <w:pPr>
        <w:pStyle w:val="BodyText"/>
        <w:rPr>
          <w:sz w:val="20"/>
        </w:rPr>
      </w:pPr>
    </w:p>
    <w:p w14:paraId="26A56AD1" w14:textId="77777777" w:rsidR="002238BF" w:rsidRDefault="002238BF">
      <w:pPr>
        <w:pStyle w:val="BodyText"/>
        <w:spacing w:before="7"/>
        <w:rPr>
          <w:sz w:val="25"/>
        </w:rPr>
      </w:pPr>
    </w:p>
    <w:p w14:paraId="32FF9CAF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9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This APFisbasedonsanctionedplancopy providedbySBI.</w:t>
      </w:r>
    </w:p>
    <w:p w14:paraId="132AA75D" w14:textId="77777777" w:rsidR="002238BF" w:rsidRPr="00A057CE" w:rsidRDefault="002238BF">
      <w:pPr>
        <w:pStyle w:val="BodyText"/>
        <w:spacing w:before="3"/>
        <w:rPr>
          <w:rFonts w:ascii="Arial Narrow" w:hAnsi="Arial Narrow"/>
        </w:rPr>
      </w:pPr>
    </w:p>
    <w:p w14:paraId="666360B1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Constructionstageiscalculatedaspernooffloorssanctioned.</w:t>
      </w:r>
    </w:p>
    <w:p w14:paraId="0D815233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353B3795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Ratederivedinreportisbasicrateandon</w:t>
      </w:r>
      <w:r w:rsidR="00BA1C49" w:rsidRPr="00A057CE">
        <w:rPr>
          <w:rFonts w:ascii="Arial Narrow" w:hAnsi="Arial Narrow"/>
          <w:b/>
        </w:rPr>
        <w:t>Carpet</w:t>
      </w:r>
      <w:r w:rsidRPr="00A057CE">
        <w:rPr>
          <w:rFonts w:ascii="Arial Narrow" w:hAnsi="Arial Narrow"/>
          <w:b/>
        </w:rPr>
        <w:t>area.</w:t>
      </w:r>
    </w:p>
    <w:p w14:paraId="3BD02CCA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3C531D2C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482" w:lineRule="auto"/>
        <w:ind w:right="284"/>
        <w:rPr>
          <w:rFonts w:ascii="Arial Narrow" w:hAnsi="Arial Narrow"/>
          <w:b/>
        </w:rPr>
      </w:pPr>
      <w:proofErr w:type="gramStart"/>
      <w:r w:rsidRPr="00A057CE">
        <w:rPr>
          <w:rFonts w:ascii="Arial Narrow" w:hAnsi="Arial Narrow"/>
          <w:b/>
        </w:rPr>
        <w:t>Flatarea(</w:t>
      </w:r>
      <w:proofErr w:type="gramEnd"/>
      <w:r w:rsidRPr="00A057CE">
        <w:rPr>
          <w:rFonts w:ascii="Arial Narrow" w:hAnsi="Arial Narrow"/>
          <w:b/>
        </w:rPr>
        <w:t>Carpetarea)consideredinAPFreportisprovidedbySanctionedBuildingPlan/RERA.</w:t>
      </w:r>
    </w:p>
    <w:p w14:paraId="5B92E804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249" w:lineRule="exact"/>
        <w:rPr>
          <w:rFonts w:ascii="Arial Narrow" w:hAnsi="Arial Narrow"/>
          <w:b/>
        </w:rPr>
      </w:pPr>
      <w:proofErr w:type="gramStart"/>
      <w:r w:rsidRPr="00A057CE">
        <w:rPr>
          <w:rFonts w:ascii="Arial Narrow" w:hAnsi="Arial Narrow"/>
          <w:b/>
        </w:rPr>
        <w:t>Buildertaking(</w:t>
      </w:r>
      <w:proofErr w:type="gramEnd"/>
      <w:r w:rsidRPr="00A057CE">
        <w:rPr>
          <w:rFonts w:ascii="Arial Narrow" w:hAnsi="Arial Narrow"/>
          <w:b/>
        </w:rPr>
        <w:t>carpettobuild up)loadingfactor35%forresidentialflat.</w:t>
      </w:r>
    </w:p>
    <w:p w14:paraId="2DDBC2C9" w14:textId="77777777" w:rsidR="002238BF" w:rsidRPr="00A057CE" w:rsidRDefault="002238BF">
      <w:pPr>
        <w:pStyle w:val="BodyText"/>
        <w:spacing w:before="2"/>
        <w:rPr>
          <w:rFonts w:ascii="Arial Narrow" w:hAnsi="Arial Narrow"/>
        </w:rPr>
      </w:pPr>
    </w:p>
    <w:p w14:paraId="62CC70FC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Wehavenotconsideredlegalcharges,Stampdutyforvaluation</w:t>
      </w:r>
    </w:p>
    <w:p w14:paraId="581756D3" w14:textId="77777777" w:rsidR="002238BF" w:rsidRPr="00A057CE" w:rsidRDefault="002238BF">
      <w:pPr>
        <w:pStyle w:val="BodyText"/>
        <w:rPr>
          <w:rFonts w:ascii="Arial Narrow" w:hAnsi="Arial Narrow"/>
          <w:sz w:val="24"/>
        </w:rPr>
      </w:pPr>
    </w:p>
    <w:p w14:paraId="126AD058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31"/>
        </w:rPr>
      </w:pPr>
    </w:p>
    <w:p w14:paraId="26C784D4" w14:textId="77777777" w:rsidR="002238BF" w:rsidRPr="00A057CE" w:rsidRDefault="006B6F70">
      <w:pPr>
        <w:pStyle w:val="BodyText"/>
        <w:spacing w:line="480" w:lineRule="auto"/>
        <w:ind w:left="100"/>
        <w:rPr>
          <w:rFonts w:ascii="Arial Narrow" w:hAnsi="Arial Narrow"/>
        </w:rPr>
      </w:pPr>
      <w:r w:rsidRPr="00A057CE">
        <w:rPr>
          <w:rFonts w:ascii="Arial Narrow" w:hAnsi="Arial Narrow"/>
        </w:rPr>
        <w:t xml:space="preserve">We have considered Market Approach for Valuation and Composite Method Valuation. I/Weherebydeclarethat </w:t>
      </w:r>
      <w:proofErr w:type="gramStart"/>
      <w:r w:rsidRPr="00A057CE">
        <w:rPr>
          <w:rFonts w:ascii="Arial Narrow" w:hAnsi="Arial Narrow"/>
        </w:rPr>
        <w:t>Parkingspace,Infrastructurecharges</w:t>
      </w:r>
      <w:proofErr w:type="gramEnd"/>
      <w:r w:rsidRPr="00A057CE">
        <w:rPr>
          <w:rFonts w:ascii="Arial Narrow" w:hAnsi="Arial Narrow"/>
        </w:rPr>
        <w:t>,MSEBCharges,WaterCharges, OneTimeMaintenanceCharges,andGST is notconsideredwhilearrivingatvaluationoftheunit.</w:t>
      </w:r>
    </w:p>
    <w:p w14:paraId="4F3F9015" w14:textId="77777777" w:rsidR="002238BF" w:rsidRPr="00A057CE" w:rsidRDefault="002238BF">
      <w:pPr>
        <w:pStyle w:val="BodyText"/>
        <w:spacing w:before="11"/>
        <w:rPr>
          <w:rFonts w:ascii="Arial Narrow" w:hAnsi="Arial Narrow"/>
          <w:sz w:val="35"/>
        </w:rPr>
      </w:pPr>
    </w:p>
    <w:p w14:paraId="54875204" w14:textId="03EBECEF" w:rsidR="00BA1C49" w:rsidRPr="00A057CE" w:rsidRDefault="006E4320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 w:rsidRPr="00A057CE">
        <w:rPr>
          <w:rFonts w:ascii="Arial Narrow" w:hAnsi="Arial Narrow"/>
        </w:rPr>
        <w:t>Place: Nashik</w:t>
      </w:r>
    </w:p>
    <w:p w14:paraId="66623BDE" w14:textId="77777777" w:rsidR="00BA1C49" w:rsidRPr="00A057CE" w:rsidRDefault="00854AD7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>
        <w:rPr>
          <w:rFonts w:ascii="Arial Narrow" w:hAnsi="Arial Narrow"/>
        </w:rPr>
        <w:t>Date: 05</w:t>
      </w:r>
      <w:r w:rsidR="00BA1C49" w:rsidRPr="00A057CE">
        <w:rPr>
          <w:rFonts w:ascii="Arial Narrow" w:hAnsi="Arial Narrow"/>
        </w:rPr>
        <w:t>.0</w:t>
      </w:r>
      <w:r>
        <w:rPr>
          <w:rFonts w:ascii="Arial Narrow" w:hAnsi="Arial Narrow"/>
        </w:rPr>
        <w:t>8.2024</w:t>
      </w:r>
    </w:p>
    <w:p w14:paraId="619F9A60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42F22FD7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60221236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162189EC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1FB4D038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76A4B1A2" w14:textId="77777777" w:rsidR="00E41916" w:rsidRPr="00E41916" w:rsidRDefault="00E41916" w:rsidP="00E41916">
      <w:pPr>
        <w:pStyle w:val="Heading2"/>
        <w:spacing w:before="0" w:after="0"/>
        <w:rPr>
          <w:rFonts w:ascii="Arial Narrow" w:hAnsi="Arial Narrow"/>
          <w:i w:val="0"/>
          <w:iCs w:val="0"/>
          <w:sz w:val="22"/>
          <w:szCs w:val="22"/>
        </w:rPr>
      </w:pPr>
      <w:r w:rsidRPr="00E41916">
        <w:rPr>
          <w:rFonts w:ascii="Arial Narrow" w:hAnsi="Arial Narrow" w:cs="Tahoma"/>
          <w:i w:val="0"/>
          <w:sz w:val="22"/>
          <w:szCs w:val="22"/>
        </w:rPr>
        <w:t xml:space="preserve">Manoj B. </w:t>
      </w:r>
      <w:proofErr w:type="spellStart"/>
      <w:r w:rsidRPr="00E41916">
        <w:rPr>
          <w:rFonts w:ascii="Arial Narrow" w:hAnsi="Arial Narrow" w:cs="Tahoma"/>
          <w:i w:val="0"/>
          <w:sz w:val="22"/>
          <w:szCs w:val="22"/>
        </w:rPr>
        <w:t>Chalikwar</w:t>
      </w:r>
      <w:proofErr w:type="spellEnd"/>
    </w:p>
    <w:p w14:paraId="273F8405" w14:textId="77777777" w:rsidR="00E41916" w:rsidRPr="00E41916" w:rsidRDefault="00E41916" w:rsidP="00E41916">
      <w:pPr>
        <w:pStyle w:val="BodyText"/>
        <w:rPr>
          <w:rFonts w:ascii="Arial Narrow" w:hAnsi="Arial Narrow" w:cs="Tahoma"/>
          <w:b w:val="0"/>
        </w:rPr>
      </w:pPr>
      <w:r w:rsidRPr="00E41916">
        <w:rPr>
          <w:rFonts w:ascii="Arial Narrow" w:hAnsi="Arial Narrow" w:cs="Tahoma"/>
          <w:b w:val="0"/>
        </w:rPr>
        <w:t xml:space="preserve">Registered Valuer </w:t>
      </w:r>
    </w:p>
    <w:p w14:paraId="4AB88A82" w14:textId="77777777" w:rsidR="00E41916" w:rsidRPr="00E41916" w:rsidRDefault="00E41916" w:rsidP="00E41916">
      <w:pPr>
        <w:pStyle w:val="BodyText"/>
        <w:rPr>
          <w:rFonts w:ascii="Arial Narrow" w:hAnsi="Arial Narrow" w:cs="Tahoma"/>
          <w:b w:val="0"/>
        </w:rPr>
      </w:pPr>
      <w:r w:rsidRPr="00E41916">
        <w:rPr>
          <w:rFonts w:ascii="Arial Narrow" w:hAnsi="Arial Narrow" w:cs="Tahoma"/>
          <w:b w:val="0"/>
        </w:rPr>
        <w:t>Chartered Engineer (India)</w:t>
      </w:r>
    </w:p>
    <w:p w14:paraId="24A67D23" w14:textId="77777777" w:rsidR="00E41916" w:rsidRPr="00E41916" w:rsidRDefault="00E41916" w:rsidP="00E41916">
      <w:pPr>
        <w:pStyle w:val="BodyText3"/>
        <w:spacing w:after="0"/>
        <w:rPr>
          <w:rFonts w:ascii="Arial Narrow" w:hAnsi="Arial Narrow" w:cs="Tahoma"/>
          <w:sz w:val="22"/>
          <w:szCs w:val="22"/>
        </w:rPr>
      </w:pPr>
      <w:r w:rsidRPr="00E41916">
        <w:rPr>
          <w:rFonts w:ascii="Arial Narrow" w:hAnsi="Arial Narrow" w:cs="Tahoma"/>
          <w:sz w:val="22"/>
          <w:szCs w:val="22"/>
        </w:rPr>
        <w:t>Reg. No. CAT-I-F-1763</w:t>
      </w:r>
    </w:p>
    <w:p w14:paraId="221B6E60" w14:textId="77777777" w:rsidR="00E41916" w:rsidRPr="00E41916" w:rsidRDefault="00E41916" w:rsidP="00E41916">
      <w:pPr>
        <w:pStyle w:val="BodyText"/>
        <w:rPr>
          <w:rFonts w:ascii="Arial Narrow" w:hAnsi="Arial Narrow" w:cs="Tahoma"/>
          <w:b w:val="0"/>
          <w:color w:val="000000"/>
          <w:u w:val="single"/>
        </w:rPr>
      </w:pPr>
      <w:r w:rsidRPr="00E41916">
        <w:rPr>
          <w:rFonts w:ascii="Arial Narrow" w:hAnsi="Arial Narrow" w:cs="Tahoma"/>
          <w:b w:val="0"/>
        </w:rPr>
        <w:t>SBI Empanelment No.: SME/TCC/2021-22/86/3</w:t>
      </w:r>
    </w:p>
    <w:p w14:paraId="1166175E" w14:textId="77777777" w:rsidR="002238BF" w:rsidRDefault="002238BF" w:rsidP="00E41916">
      <w:pPr>
        <w:pStyle w:val="Heading2"/>
        <w:spacing w:before="0"/>
        <w:rPr>
          <w:rFonts w:ascii="Calibri"/>
        </w:rPr>
      </w:pPr>
    </w:p>
    <w:sectPr w:rsidR="002238BF" w:rsidSect="002238BF">
      <w:type w:val="continuous"/>
      <w:pgSz w:w="12240" w:h="15840"/>
      <w:pgMar w:top="74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4A3D"/>
    <w:multiLevelType w:val="hybridMultilevel"/>
    <w:tmpl w:val="0D921C26"/>
    <w:lvl w:ilvl="0" w:tplc="28943D84">
      <w:start w:val="1"/>
      <w:numFmt w:val="decimal"/>
      <w:lvlText w:val="%1."/>
      <w:lvlJc w:val="left"/>
      <w:pPr>
        <w:ind w:left="95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706BBE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8780B1AA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6CAC5B94">
      <w:numFmt w:val="bullet"/>
      <w:lvlText w:val="•"/>
      <w:lvlJc w:val="left"/>
      <w:pPr>
        <w:ind w:left="3450" w:hanging="361"/>
      </w:pPr>
      <w:rPr>
        <w:rFonts w:hint="default"/>
        <w:lang w:val="en-US" w:eastAsia="en-US" w:bidi="ar-SA"/>
      </w:rPr>
    </w:lvl>
    <w:lvl w:ilvl="4" w:tplc="B66CF542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5" w:tplc="973EBA0E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40B84ACC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E67CACF2">
      <w:numFmt w:val="bullet"/>
      <w:lvlText w:val="•"/>
      <w:lvlJc w:val="left"/>
      <w:pPr>
        <w:ind w:left="6770" w:hanging="361"/>
      </w:pPr>
      <w:rPr>
        <w:rFonts w:hint="default"/>
        <w:lang w:val="en-US" w:eastAsia="en-US" w:bidi="ar-SA"/>
      </w:rPr>
    </w:lvl>
    <w:lvl w:ilvl="8" w:tplc="6CD6C9FE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</w:abstractNum>
  <w:num w:numId="1" w16cid:durableId="10233574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BF"/>
    <w:rsid w:val="00093A1E"/>
    <w:rsid w:val="002238BF"/>
    <w:rsid w:val="002464AA"/>
    <w:rsid w:val="002A432D"/>
    <w:rsid w:val="00300133"/>
    <w:rsid w:val="00324365"/>
    <w:rsid w:val="005C5157"/>
    <w:rsid w:val="006B6F70"/>
    <w:rsid w:val="006E4320"/>
    <w:rsid w:val="00733551"/>
    <w:rsid w:val="00854AD7"/>
    <w:rsid w:val="00900122"/>
    <w:rsid w:val="00925354"/>
    <w:rsid w:val="00A057CE"/>
    <w:rsid w:val="00AB66BF"/>
    <w:rsid w:val="00AF12B4"/>
    <w:rsid w:val="00BA1C49"/>
    <w:rsid w:val="00BB161B"/>
    <w:rsid w:val="00BE45D9"/>
    <w:rsid w:val="00C54320"/>
    <w:rsid w:val="00C7492F"/>
    <w:rsid w:val="00D32676"/>
    <w:rsid w:val="00E11866"/>
    <w:rsid w:val="00E41916"/>
    <w:rsid w:val="00FD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31D1D72A"/>
  <w15:docId w15:val="{977B76C8-94AB-420B-8153-673C937F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38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A1C49"/>
    <w:pPr>
      <w:keepNext/>
      <w:widowControl/>
      <w:autoSpaceDE/>
      <w:autoSpaceDN/>
      <w:ind w:left="360"/>
      <w:jc w:val="center"/>
      <w:outlineLvl w:val="0"/>
    </w:pPr>
    <w:rPr>
      <w:rFonts w:ascii="CG Omega" w:eastAsia="Batang" w:hAnsi="CG Omeg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C49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38BF"/>
    <w:rPr>
      <w:b/>
      <w:bCs/>
    </w:rPr>
  </w:style>
  <w:style w:type="paragraph" w:styleId="Title">
    <w:name w:val="Title"/>
    <w:basedOn w:val="Normal"/>
    <w:uiPriority w:val="1"/>
    <w:qFormat/>
    <w:rsid w:val="002238BF"/>
    <w:pPr>
      <w:spacing w:before="240"/>
      <w:ind w:left="10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2238BF"/>
    <w:pPr>
      <w:ind w:left="955" w:hanging="361"/>
    </w:pPr>
  </w:style>
  <w:style w:type="paragraph" w:customStyle="1" w:styleId="TableParagraph">
    <w:name w:val="Table Paragraph"/>
    <w:basedOn w:val="Normal"/>
    <w:uiPriority w:val="1"/>
    <w:qFormat/>
    <w:rsid w:val="002238BF"/>
  </w:style>
  <w:style w:type="paragraph" w:styleId="BodyText3">
    <w:name w:val="Body Text 3"/>
    <w:basedOn w:val="Normal"/>
    <w:link w:val="BodyText3Char"/>
    <w:uiPriority w:val="99"/>
    <w:unhideWhenUsed/>
    <w:rsid w:val="00BA1C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1C4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A1C49"/>
    <w:rPr>
      <w:rFonts w:ascii="CG Omega" w:eastAsia="Batang" w:hAnsi="CG Omega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1C4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722</Characters>
  <Application>Microsoft Office Word</Application>
  <DocSecurity>0</DocSecurity>
  <Lines>6</Lines>
  <Paragraphs>1</Paragraphs>
  <ScaleCrop>false</ScaleCrop>
  <Company>Microsoft</Company>
  <LinksUpToDate>false</LinksUpToDate>
  <CharactersWithSpaces>847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cmcreditrbo3 dhule</dc:creator>
  <cp:lastModifiedBy>Vinita Surve</cp:lastModifiedBy>
  <cp:revision>46</cp:revision>
  <dcterms:created xsi:type="dcterms:W3CDTF">2023-01-06T06:23:00Z</dcterms:created>
  <dcterms:modified xsi:type="dcterms:W3CDTF">2024-08-05T12:46:00Z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</Properties>
</file>