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71B641" w14:textId="7E1722D2" w:rsidR="00F25655" w:rsidRDefault="00BE1628" w:rsidP="00501C5A">
      <w:r>
        <w:rPr>
          <w:noProof/>
          <w:lang w:eastAsia="en-IN"/>
        </w:rPr>
        <mc:AlternateContent>
          <mc:Choice Requires="wps">
            <w:drawing>
              <wp:anchor distT="0" distB="0" distL="114300" distR="114300" simplePos="0" relativeHeight="251746304" behindDoc="0" locked="0" layoutInCell="1" allowOverlap="1" wp14:anchorId="615988D1" wp14:editId="49826DA9">
                <wp:simplePos x="0" y="0"/>
                <wp:positionH relativeFrom="margin">
                  <wp:posOffset>-866774</wp:posOffset>
                </wp:positionH>
                <wp:positionV relativeFrom="paragraph">
                  <wp:posOffset>66675</wp:posOffset>
                </wp:positionV>
                <wp:extent cx="4969510" cy="413385"/>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4969510" cy="413385"/>
                        </a:xfrm>
                        <a:prstGeom prst="rect">
                          <a:avLst/>
                        </a:prstGeom>
                        <a:noFill/>
                        <a:ln w="6350">
                          <a:noFill/>
                        </a:ln>
                      </wps:spPr>
                      <wps:txbx>
                        <w:txbxContent>
                          <w:p w14:paraId="5007DDF5" w14:textId="210BDA8C" w:rsidR="001C7FA1" w:rsidRPr="000A145B" w:rsidRDefault="00985D43" w:rsidP="00501C5A">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5988D1" id="_x0000_t202" coordsize="21600,21600" o:spt="202" path="m,l,21600r21600,l21600,xe">
                <v:stroke joinstyle="miter"/>
                <v:path gradientshapeok="t" o:connecttype="rect"/>
              </v:shapetype>
              <v:shape id="Text Box 7" o:spid="_x0000_s1026" type="#_x0000_t202" style="position:absolute;margin-left:-68.25pt;margin-top:5.25pt;width:391.3pt;height:32.5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" filled="f" stroked="f" strokeweight=".5pt">
                <v:textbox>
                  <w:txbxContent>
                    <w:p w14:paraId="5007DDF5" w14:textId="210BDA8C" w:rsidR="001C7FA1" w:rsidRPr="000A145B" w:rsidRDefault="00985D43" w:rsidP="00501C5A">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v:textbox>
                <w10:wrap anchorx="margin"/>
              </v:shape>
            </w:pict>
          </mc:Fallback>
        </mc:AlternateContent>
      </w:r>
      <w:r w:rsidR="00982843">
        <w:rPr>
          <w:noProof/>
          <w:lang w:eastAsia="en-IN"/>
        </w:rPr>
        <mc:AlternateContent>
          <mc:Choice Requires="wps">
            <w:drawing>
              <wp:anchor distT="0" distB="0" distL="114300" distR="114300" simplePos="0" relativeHeight="251740160" behindDoc="1" locked="0" layoutInCell="1" allowOverlap="1" wp14:anchorId="30591A6D" wp14:editId="6C1EF009">
                <wp:simplePos x="0" y="0"/>
                <wp:positionH relativeFrom="page">
                  <wp:align>left</wp:align>
                </wp:positionH>
                <wp:positionV relativeFrom="paragraph">
                  <wp:posOffset>-914400</wp:posOffset>
                </wp:positionV>
                <wp:extent cx="7513955" cy="10678160"/>
                <wp:effectExtent l="0" t="0" r="0" b="8890"/>
                <wp:wrapNone/>
                <wp:docPr id="59" name="Rectangle 59"/>
                <wp:cNvGraphicFramePr/>
                <a:graphic xmlns:a="http://schemas.openxmlformats.org/drawingml/2006/main">
                  <a:graphicData uri="http://schemas.microsoft.com/office/word/2010/wordprocessingShape">
                    <wps:wsp>
                      <wps:cNvSpPr/>
                      <wps:spPr>
                        <a:xfrm>
                          <a:off x="0" y="0"/>
                          <a:ext cx="7513955" cy="1067816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BA8A7D" w14:textId="6C4E2BDF" w:rsidR="00982843" w:rsidRDefault="00C51F5E" w:rsidP="008D0A72">
                            <w:r>
                              <w:rPr>
                                <w:noProof/>
                              </w:rPr>
                              <w:drawing>
                                <wp:inline distT="0" distB="0" distL="0" distR="0" wp14:anchorId="57BAF7B9" wp14:editId="5AE09BF4">
                                  <wp:extent cx="7318375" cy="4555490"/>
                                  <wp:effectExtent l="0" t="0" r="0" b="0"/>
                                  <wp:docPr id="1054249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19300" cy="45560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91A6D" id="Rectangle 59" o:spid="_x0000_s1027" style="position:absolute;margin-left:0;margin-top:-1in;width:591.65pt;height:840.8pt;z-index:-251576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" fillcolor="#c7a37f" stroked="f" strokeweight="1pt">
                <v:textbox>
                  <w:txbxContent>
                    <w:p w14:paraId="21BA8A7D" w14:textId="6C4E2BDF" w:rsidR="00982843" w:rsidRDefault="00C51F5E" w:rsidP="008D0A72">
                      <w:r>
                        <w:rPr>
                          <w:noProof/>
                        </w:rPr>
                        <w:drawing>
                          <wp:inline distT="0" distB="0" distL="0" distR="0" wp14:anchorId="57BAF7B9" wp14:editId="5AE09BF4">
                            <wp:extent cx="7318375" cy="4555490"/>
                            <wp:effectExtent l="0" t="0" r="0" b="0"/>
                            <wp:docPr id="1054249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19300" cy="4556066"/>
                                    </a:xfrm>
                                    <a:prstGeom prst="rect">
                                      <a:avLst/>
                                    </a:prstGeom>
                                    <a:noFill/>
                                    <a:ln>
                                      <a:noFill/>
                                    </a:ln>
                                  </pic:spPr>
                                </pic:pic>
                              </a:graphicData>
                            </a:graphic>
                          </wp:inline>
                        </w:drawing>
                      </w:r>
                    </w:p>
                  </w:txbxContent>
                </v:textbox>
                <w10:wrap anchorx="page"/>
              </v:rect>
            </w:pict>
          </mc:Fallback>
        </mc:AlternateContent>
      </w:r>
      <w:r w:rsidR="00770248" w:rsidRPr="00501C5A">
        <w:rPr>
          <w:rFonts w:ascii="Arial Narrow" w:hAnsi="Arial Narrow"/>
          <w:noProof/>
          <w:sz w:val="32"/>
          <w:szCs w:val="32"/>
          <w:lang w:eastAsia="en-IN"/>
        </w:rPr>
        <mc:AlternateContent>
          <mc:Choice Requires="wps">
            <w:drawing>
              <wp:anchor distT="0" distB="0" distL="114300" distR="114300" simplePos="0" relativeHeight="251743232" behindDoc="0" locked="0" layoutInCell="1" allowOverlap="1" wp14:anchorId="13E2DD70" wp14:editId="199E03C9">
                <wp:simplePos x="0" y="0"/>
                <wp:positionH relativeFrom="page">
                  <wp:posOffset>3729161</wp:posOffset>
                </wp:positionH>
                <wp:positionV relativeFrom="paragraph">
                  <wp:posOffset>-914400</wp:posOffset>
                </wp:positionV>
                <wp:extent cx="3821347" cy="2989690"/>
                <wp:effectExtent l="0" t="0" r="8255" b="1270"/>
                <wp:wrapNone/>
                <wp:docPr id="12" name="Right Triangle 11">
                  <a:extLst xmlns:a="http://schemas.openxmlformats.org/drawingml/2006/main">
                    <a:ext uri="{FF2B5EF4-FFF2-40B4-BE49-F238E27FC236}">
                      <a16:creationId xmlns:a16="http://schemas.microsoft.com/office/drawing/2014/main" id="{3502E608-D04A-4240-9C28-2881EF2ACB7E}"/>
                    </a:ext>
                  </a:extLst>
                </wp:docPr>
                <wp:cNvGraphicFramePr/>
                <a:graphic xmlns:a="http://schemas.openxmlformats.org/drawingml/2006/main">
                  <a:graphicData uri="http://schemas.microsoft.com/office/word/2010/wordprocessingShape">
                    <wps:wsp>
                      <wps:cNvSpPr/>
                      <wps:spPr>
                        <a:xfrm rot="10800000">
                          <a:off x="0" y="0"/>
                          <a:ext cx="3821347" cy="298969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55A3A4AA" id="_x0000_t6" coordsize="21600,21600" o:spt="6" path="m,l,21600r21600,xe">
                <v:stroke joinstyle="miter"/>
                <v:path gradientshapeok="t" o:connecttype="custom" o:connectlocs="0,0;0,10800;0,21600;10800,21600;21600,21600;10800,10800" textboxrect="1800,12600,12600,19800"/>
              </v:shapetype>
              <v:shape id="Right Triangle 11" o:spid="_x0000_s1026" type="#_x0000_t6" style="position:absolute;margin-left:293.65pt;margin-top:-1in;width:300.9pt;height:235.4pt;rotation:180;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" fillcolor="white [3212]" stroked="f" strokeweight="1pt">
                <w10:wrap anchorx="page"/>
              </v:shape>
            </w:pict>
          </mc:Fallback>
        </mc:AlternateContent>
      </w:r>
      <w:r w:rsidR="00501C5A" w:rsidRPr="00501C5A">
        <w:rPr>
          <w:rFonts w:ascii="Arial Narrow" w:hAnsi="Arial Narrow"/>
          <w:noProof/>
          <w:sz w:val="32"/>
          <w:szCs w:val="32"/>
          <w:lang w:eastAsia="en-IN"/>
        </w:rPr>
        <w:drawing>
          <wp:anchor distT="0" distB="0" distL="114300" distR="114300" simplePos="0" relativeHeight="251744256" behindDoc="0" locked="0" layoutInCell="1" allowOverlap="1" wp14:anchorId="55428DDB" wp14:editId="64FE83AC">
            <wp:simplePos x="0" y="0"/>
            <wp:positionH relativeFrom="column">
              <wp:posOffset>4816475</wp:posOffset>
            </wp:positionH>
            <wp:positionV relativeFrom="paragraph">
              <wp:posOffset>-621665</wp:posOffset>
            </wp:positionV>
            <wp:extent cx="1560195" cy="1254760"/>
            <wp:effectExtent l="0" t="0" r="1905" b="2540"/>
            <wp:wrapNone/>
            <wp:docPr id="13"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p>
    <w:p w14:paraId="673B2D8B" w14:textId="0BD98A62" w:rsidR="00E320F9" w:rsidRDefault="00BE1628">
      <w:r>
        <w:rPr>
          <w:noProof/>
          <w:lang w:eastAsia="en-IN"/>
        </w:rPr>
        <mc:AlternateContent>
          <mc:Choice Requires="wps">
            <w:drawing>
              <wp:anchor distT="0" distB="0" distL="114300" distR="114300" simplePos="0" relativeHeight="251748352" behindDoc="0" locked="0" layoutInCell="1" allowOverlap="1" wp14:anchorId="4C726B4A" wp14:editId="339E7917">
                <wp:simplePos x="0" y="0"/>
                <wp:positionH relativeFrom="margin">
                  <wp:align>right</wp:align>
                </wp:positionH>
                <wp:positionV relativeFrom="paragraph">
                  <wp:posOffset>304800</wp:posOffset>
                </wp:positionV>
                <wp:extent cx="6638925" cy="1676400"/>
                <wp:effectExtent l="0" t="0" r="0" b="0"/>
                <wp:wrapNone/>
                <wp:docPr id="6" name="Text Box 6"/>
                <wp:cNvGraphicFramePr/>
                <a:graphic xmlns:a="http://schemas.openxmlformats.org/drawingml/2006/main">
                  <a:graphicData uri="http://schemas.microsoft.com/office/word/2010/wordprocessingShape">
                    <wps:wsp>
                      <wps:cNvSpPr txBox="1"/>
                      <wps:spPr>
                        <a:xfrm>
                          <a:off x="0" y="0"/>
                          <a:ext cx="6638925" cy="1676400"/>
                        </a:xfrm>
                        <a:prstGeom prst="rect">
                          <a:avLst/>
                        </a:prstGeom>
                        <a:noFill/>
                        <a:ln w="6350">
                          <a:noFill/>
                        </a:ln>
                      </wps:spPr>
                      <wps:txbx>
                        <w:txbxContent>
                          <w:p w14:paraId="5474C3B7" w14:textId="0C32D6BE" w:rsidR="001C7FA1" w:rsidRPr="003230AA" w:rsidRDefault="001C7FA1" w:rsidP="00501C5A">
                            <w:pPr>
                              <w:spacing w:line="276" w:lineRule="auto"/>
                              <w:rPr>
                                <w:rFonts w:ascii="Arial Narrow" w:hAnsi="Arial Narrow" w:cs="Arial"/>
                                <w:b/>
                                <w:bCs/>
                                <w:color w:val="FFFFFF" w:themeColor="background1"/>
                                <w:sz w:val="28"/>
                                <w:szCs w:val="28"/>
                              </w:rPr>
                            </w:pPr>
                            <w:r w:rsidRPr="003230AA">
                              <w:rPr>
                                <w:rFonts w:ascii="Arial Narrow" w:hAnsi="Arial Narrow" w:cs="Tahoma"/>
                                <w:color w:val="FFFFFF" w:themeColor="background1"/>
                                <w:sz w:val="28"/>
                                <w:szCs w:val="28"/>
                              </w:rPr>
                              <w:t>Name of Owner:</w:t>
                            </w:r>
                            <w:r w:rsidRPr="003230AA">
                              <w:rPr>
                                <w:rFonts w:ascii="Arial Narrow" w:hAnsi="Arial Narrow" w:cs="Arial"/>
                                <w:b/>
                                <w:bCs/>
                                <w:color w:val="FFFFFF" w:themeColor="background1"/>
                                <w:sz w:val="28"/>
                                <w:szCs w:val="28"/>
                              </w:rPr>
                              <w:t xml:space="preserve"> M/s. </w:t>
                            </w:r>
                            <w:r w:rsidR="00BE1628" w:rsidRPr="00BE1628">
                              <w:rPr>
                                <w:rFonts w:ascii="Arial Narrow" w:hAnsi="Arial Narrow" w:cs="Arial"/>
                                <w:b/>
                                <w:bCs/>
                                <w:color w:val="FFFFFF" w:themeColor="background1"/>
                                <w:sz w:val="28"/>
                                <w:szCs w:val="28"/>
                              </w:rPr>
                              <w:t>Ion Exchange (India) Ltd</w:t>
                            </w:r>
                            <w:r w:rsidR="00BE1628">
                              <w:rPr>
                                <w:rFonts w:ascii="Arial Narrow" w:hAnsi="Arial Narrow" w:cs="Arial"/>
                                <w:b/>
                                <w:bCs/>
                                <w:color w:val="FFFFFF" w:themeColor="background1"/>
                                <w:sz w:val="28"/>
                                <w:szCs w:val="28"/>
                              </w:rPr>
                              <w:t>.</w:t>
                            </w:r>
                          </w:p>
                          <w:p w14:paraId="1E852DF5" w14:textId="77777777" w:rsidR="001C7FA1" w:rsidRPr="003230AA" w:rsidRDefault="001C7FA1" w:rsidP="00501C5A">
                            <w:pPr>
                              <w:rPr>
                                <w:rFonts w:ascii="Arial Narrow" w:hAnsi="Arial Narrow" w:cs="Tahoma"/>
                                <w:b/>
                                <w:color w:val="FFFFFF" w:themeColor="background1"/>
                                <w:sz w:val="28"/>
                                <w:szCs w:val="28"/>
                                <w:u w:val="single"/>
                              </w:rPr>
                            </w:pPr>
                            <w:r w:rsidRPr="003230AA">
                              <w:rPr>
                                <w:rFonts w:ascii="Arial Narrow" w:hAnsi="Arial Narrow" w:cs="Tahoma"/>
                                <w:b/>
                                <w:color w:val="FFFFFF" w:themeColor="background1"/>
                                <w:sz w:val="28"/>
                                <w:szCs w:val="28"/>
                                <w:u w:val="single"/>
                              </w:rPr>
                              <w:t>Details of the property under consideration:</w:t>
                            </w:r>
                          </w:p>
                          <w:p w14:paraId="7640C7BF" w14:textId="726EF5FE" w:rsidR="001C7FA1" w:rsidRPr="003230AA" w:rsidRDefault="001C7FA1" w:rsidP="00C51F5E">
                            <w:pPr>
                              <w:jc w:val="both"/>
                              <w:rPr>
                                <w:rFonts w:ascii="Arial Narrow" w:hAnsi="Arial Narrow" w:cs="Tahoma"/>
                                <w:b/>
                                <w:color w:val="FFFFFF" w:themeColor="background1"/>
                                <w:sz w:val="28"/>
                                <w:szCs w:val="28"/>
                                <w:lang w:val="en-US"/>
                              </w:rPr>
                            </w:pPr>
                            <w:r w:rsidRPr="003230AA">
                              <w:rPr>
                                <w:rFonts w:ascii="Arial Narrow" w:hAnsi="Arial Narrow" w:cs="Tahoma"/>
                                <w:b/>
                                <w:color w:val="FFFFFF" w:themeColor="background1"/>
                                <w:sz w:val="28"/>
                                <w:szCs w:val="28"/>
                              </w:rPr>
                              <w:t xml:space="preserve">Movable Assets on </w:t>
                            </w:r>
                            <w:r w:rsidR="00C51F5E" w:rsidRPr="00C51F5E">
                              <w:rPr>
                                <w:rFonts w:ascii="Arial Narrow" w:hAnsi="Arial Narrow" w:cs="Tahoma"/>
                                <w:b/>
                                <w:color w:val="FFFFFF" w:themeColor="background1"/>
                                <w:sz w:val="28"/>
                                <w:szCs w:val="28"/>
                                <w:lang w:val="en-US"/>
                              </w:rPr>
                              <w:t>Plot N</w:t>
                            </w:r>
                            <w:r w:rsidR="00C51F5E">
                              <w:rPr>
                                <w:rFonts w:ascii="Arial Narrow" w:hAnsi="Arial Narrow" w:cs="Tahoma"/>
                                <w:b/>
                                <w:color w:val="FFFFFF" w:themeColor="background1"/>
                                <w:sz w:val="28"/>
                                <w:szCs w:val="28"/>
                                <w:lang w:val="en-US"/>
                              </w:rPr>
                              <w:t>o.</w:t>
                            </w:r>
                            <w:r w:rsidR="00C51F5E" w:rsidRPr="00C51F5E">
                              <w:rPr>
                                <w:rFonts w:ascii="Arial Narrow" w:hAnsi="Arial Narrow" w:cs="Tahoma"/>
                                <w:b/>
                                <w:color w:val="FFFFFF" w:themeColor="background1"/>
                                <w:sz w:val="28"/>
                                <w:szCs w:val="28"/>
                                <w:lang w:val="en-US"/>
                              </w:rPr>
                              <w:t xml:space="preserve"> 5811,</w:t>
                            </w:r>
                            <w:r w:rsidR="00C51F5E">
                              <w:rPr>
                                <w:rFonts w:ascii="Arial Narrow" w:hAnsi="Arial Narrow" w:cs="Tahoma"/>
                                <w:b/>
                                <w:color w:val="FFFFFF" w:themeColor="background1"/>
                                <w:sz w:val="28"/>
                                <w:szCs w:val="28"/>
                                <w:lang w:val="en-US"/>
                              </w:rPr>
                              <w:t xml:space="preserve"> </w:t>
                            </w:r>
                            <w:r w:rsidR="00C51F5E" w:rsidRPr="00C51F5E">
                              <w:rPr>
                                <w:rFonts w:ascii="Arial Narrow" w:hAnsi="Arial Narrow" w:cs="Tahoma"/>
                                <w:b/>
                                <w:color w:val="FFFFFF" w:themeColor="background1"/>
                                <w:sz w:val="28"/>
                                <w:szCs w:val="28"/>
                                <w:lang w:val="en-US"/>
                              </w:rPr>
                              <w:t>5812 and 5813, GIDC Industrial Area, Village-Sarangpur, Taluka</w:t>
                            </w:r>
                            <w:r w:rsidR="00C51F5E">
                              <w:rPr>
                                <w:rFonts w:ascii="Arial Narrow" w:hAnsi="Arial Narrow" w:cs="Tahoma"/>
                                <w:b/>
                                <w:color w:val="FFFFFF" w:themeColor="background1"/>
                                <w:sz w:val="28"/>
                                <w:szCs w:val="28"/>
                                <w:lang w:val="en-US"/>
                              </w:rPr>
                              <w:t>-</w:t>
                            </w:r>
                            <w:r w:rsidR="00C51F5E" w:rsidRPr="00C51F5E">
                              <w:rPr>
                                <w:rFonts w:ascii="Arial Narrow" w:hAnsi="Arial Narrow" w:cs="Tahoma"/>
                                <w:b/>
                                <w:color w:val="FFFFFF" w:themeColor="background1"/>
                                <w:sz w:val="28"/>
                                <w:szCs w:val="28"/>
                                <w:lang w:val="en-US"/>
                              </w:rPr>
                              <w:t>Ankleshwar,</w:t>
                            </w:r>
                            <w:r w:rsidR="00C51F5E">
                              <w:rPr>
                                <w:rFonts w:ascii="Arial Narrow" w:hAnsi="Arial Narrow" w:cs="Tahoma"/>
                                <w:b/>
                                <w:color w:val="FFFFFF" w:themeColor="background1"/>
                                <w:sz w:val="28"/>
                                <w:szCs w:val="28"/>
                                <w:lang w:val="en-US"/>
                              </w:rPr>
                              <w:t xml:space="preserve"> </w:t>
                            </w:r>
                            <w:r w:rsidR="00C51F5E" w:rsidRPr="00C51F5E">
                              <w:rPr>
                                <w:rFonts w:ascii="Arial Narrow" w:hAnsi="Arial Narrow" w:cs="Tahoma"/>
                                <w:b/>
                                <w:color w:val="FFFFFF" w:themeColor="background1"/>
                                <w:sz w:val="28"/>
                                <w:szCs w:val="28"/>
                                <w:lang w:val="en-US"/>
                              </w:rPr>
                              <w:t xml:space="preserve">District- Bharuch, </w:t>
                            </w:r>
                            <w:r w:rsidR="00C51F5E">
                              <w:rPr>
                                <w:rFonts w:ascii="Arial Narrow" w:hAnsi="Arial Narrow" w:cs="Tahoma"/>
                                <w:b/>
                                <w:color w:val="FFFFFF" w:themeColor="background1"/>
                                <w:sz w:val="28"/>
                                <w:szCs w:val="28"/>
                                <w:lang w:val="en-US"/>
                              </w:rPr>
                              <w:t>PIN Code</w:t>
                            </w:r>
                            <w:r w:rsidR="00C51F5E" w:rsidRPr="00C51F5E">
                              <w:rPr>
                                <w:rFonts w:ascii="Arial Narrow" w:hAnsi="Arial Narrow" w:cs="Tahoma"/>
                                <w:b/>
                                <w:color w:val="FFFFFF" w:themeColor="background1"/>
                                <w:sz w:val="28"/>
                                <w:szCs w:val="28"/>
                                <w:lang w:val="en-US"/>
                              </w:rPr>
                              <w:t xml:space="preserve">-393 002, </w:t>
                            </w:r>
                            <w:r w:rsidR="003C7F86">
                              <w:rPr>
                                <w:rFonts w:ascii="Arial Narrow" w:hAnsi="Arial Narrow" w:cs="Tahoma"/>
                                <w:b/>
                                <w:color w:val="FFFFFF" w:themeColor="background1"/>
                                <w:sz w:val="28"/>
                                <w:szCs w:val="28"/>
                                <w:lang w:val="en-US"/>
                              </w:rPr>
                              <w:t>State-</w:t>
                            </w:r>
                            <w:r w:rsidR="00C51F5E" w:rsidRPr="00C51F5E">
                              <w:rPr>
                                <w:rFonts w:ascii="Arial Narrow" w:hAnsi="Arial Narrow" w:cs="Tahoma"/>
                                <w:b/>
                                <w:color w:val="FFFFFF" w:themeColor="background1"/>
                                <w:sz w:val="28"/>
                                <w:szCs w:val="28"/>
                                <w:lang w:val="en-US"/>
                              </w:rPr>
                              <w:t xml:space="preserve"> Gujarat</w:t>
                            </w:r>
                            <w:r w:rsidR="003C7F86" w:rsidRPr="003C7F86">
                              <w:rPr>
                                <w:rFonts w:ascii="Arial Narrow" w:hAnsi="Arial Narrow" w:cs="Tahoma"/>
                                <w:b/>
                                <w:color w:val="FFFFFF" w:themeColor="background1"/>
                                <w:sz w:val="28"/>
                                <w:szCs w:val="28"/>
                                <w:lang w:val="en-US"/>
                              </w:rPr>
                              <w:t xml:space="preserve">, </w:t>
                            </w:r>
                            <w:r w:rsidR="00BE1628" w:rsidRPr="00BE1628">
                              <w:rPr>
                                <w:rFonts w:ascii="Arial Narrow" w:hAnsi="Arial Narrow" w:cs="Tahoma"/>
                                <w:b/>
                                <w:color w:val="FFFFFF" w:themeColor="background1"/>
                                <w:sz w:val="28"/>
                                <w:szCs w:val="28"/>
                                <w:lang w:val="en-US"/>
                              </w:rPr>
                              <w:t>Country India</w:t>
                            </w:r>
                            <w:r w:rsidRPr="003230AA">
                              <w:rPr>
                                <w:rFonts w:ascii="Arial Narrow" w:hAnsi="Arial Narrow" w:cs="Tahoma"/>
                                <w:b/>
                                <w:color w:val="FFFFFF" w:themeColor="background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726B4A" id="_x0000_t202" coordsize="21600,21600" o:spt="202" path="m,l,21600r21600,l21600,xe">
                <v:stroke joinstyle="miter"/>
                <v:path gradientshapeok="t" o:connecttype="rect"/>
              </v:shapetype>
              <v:shape id="Text Box 6" o:spid="_x0000_s1028" type="#_x0000_t202" style="position:absolute;margin-left:471.55pt;margin-top:24pt;width:522.75pt;height:132pt;z-index:251748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1VZHQIAADQ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" filled="f" stroked="f" strokeweight=".5pt">
                <v:textbox>
                  <w:txbxContent>
                    <w:p w14:paraId="5474C3B7" w14:textId="0C32D6BE" w:rsidR="001C7FA1" w:rsidRPr="003230AA" w:rsidRDefault="001C7FA1" w:rsidP="00501C5A">
                      <w:pPr>
                        <w:spacing w:line="276" w:lineRule="auto"/>
                        <w:rPr>
                          <w:rFonts w:ascii="Arial Narrow" w:hAnsi="Arial Narrow" w:cs="Arial"/>
                          <w:b/>
                          <w:bCs/>
                          <w:color w:val="FFFFFF" w:themeColor="background1"/>
                          <w:sz w:val="28"/>
                          <w:szCs w:val="28"/>
                        </w:rPr>
                      </w:pPr>
                      <w:r w:rsidRPr="003230AA">
                        <w:rPr>
                          <w:rFonts w:ascii="Arial Narrow" w:hAnsi="Arial Narrow" w:cs="Tahoma"/>
                          <w:color w:val="FFFFFF" w:themeColor="background1"/>
                          <w:sz w:val="28"/>
                          <w:szCs w:val="28"/>
                        </w:rPr>
                        <w:t>Name of Owner:</w:t>
                      </w:r>
                      <w:r w:rsidRPr="003230AA">
                        <w:rPr>
                          <w:rFonts w:ascii="Arial Narrow" w:hAnsi="Arial Narrow" w:cs="Arial"/>
                          <w:b/>
                          <w:bCs/>
                          <w:color w:val="FFFFFF" w:themeColor="background1"/>
                          <w:sz w:val="28"/>
                          <w:szCs w:val="28"/>
                        </w:rPr>
                        <w:t xml:space="preserve"> M/s. </w:t>
                      </w:r>
                      <w:r w:rsidR="00BE1628" w:rsidRPr="00BE1628">
                        <w:rPr>
                          <w:rFonts w:ascii="Arial Narrow" w:hAnsi="Arial Narrow" w:cs="Arial"/>
                          <w:b/>
                          <w:bCs/>
                          <w:color w:val="FFFFFF" w:themeColor="background1"/>
                          <w:sz w:val="28"/>
                          <w:szCs w:val="28"/>
                        </w:rPr>
                        <w:t>Ion Exchange (India) Ltd</w:t>
                      </w:r>
                      <w:r w:rsidR="00BE1628">
                        <w:rPr>
                          <w:rFonts w:ascii="Arial Narrow" w:hAnsi="Arial Narrow" w:cs="Arial"/>
                          <w:b/>
                          <w:bCs/>
                          <w:color w:val="FFFFFF" w:themeColor="background1"/>
                          <w:sz w:val="28"/>
                          <w:szCs w:val="28"/>
                        </w:rPr>
                        <w:t>.</w:t>
                      </w:r>
                    </w:p>
                    <w:p w14:paraId="1E852DF5" w14:textId="77777777" w:rsidR="001C7FA1" w:rsidRPr="003230AA" w:rsidRDefault="001C7FA1" w:rsidP="00501C5A">
                      <w:pPr>
                        <w:rPr>
                          <w:rFonts w:ascii="Arial Narrow" w:hAnsi="Arial Narrow" w:cs="Tahoma"/>
                          <w:b/>
                          <w:color w:val="FFFFFF" w:themeColor="background1"/>
                          <w:sz w:val="28"/>
                          <w:szCs w:val="28"/>
                          <w:u w:val="single"/>
                        </w:rPr>
                      </w:pPr>
                      <w:r w:rsidRPr="003230AA">
                        <w:rPr>
                          <w:rFonts w:ascii="Arial Narrow" w:hAnsi="Arial Narrow" w:cs="Tahoma"/>
                          <w:b/>
                          <w:color w:val="FFFFFF" w:themeColor="background1"/>
                          <w:sz w:val="28"/>
                          <w:szCs w:val="28"/>
                          <w:u w:val="single"/>
                        </w:rPr>
                        <w:t>Details of the property under consideration:</w:t>
                      </w:r>
                    </w:p>
                    <w:p w14:paraId="7640C7BF" w14:textId="726EF5FE" w:rsidR="001C7FA1" w:rsidRPr="003230AA" w:rsidRDefault="001C7FA1" w:rsidP="00C51F5E">
                      <w:pPr>
                        <w:jc w:val="both"/>
                        <w:rPr>
                          <w:rFonts w:ascii="Arial Narrow" w:hAnsi="Arial Narrow" w:cs="Tahoma"/>
                          <w:b/>
                          <w:color w:val="FFFFFF" w:themeColor="background1"/>
                          <w:sz w:val="28"/>
                          <w:szCs w:val="28"/>
                          <w:lang w:val="en-US"/>
                        </w:rPr>
                      </w:pPr>
                      <w:r w:rsidRPr="003230AA">
                        <w:rPr>
                          <w:rFonts w:ascii="Arial Narrow" w:hAnsi="Arial Narrow" w:cs="Tahoma"/>
                          <w:b/>
                          <w:color w:val="FFFFFF" w:themeColor="background1"/>
                          <w:sz w:val="28"/>
                          <w:szCs w:val="28"/>
                        </w:rPr>
                        <w:t xml:space="preserve">Movable Assets on </w:t>
                      </w:r>
                      <w:r w:rsidR="00C51F5E" w:rsidRPr="00C51F5E">
                        <w:rPr>
                          <w:rFonts w:ascii="Arial Narrow" w:hAnsi="Arial Narrow" w:cs="Tahoma"/>
                          <w:b/>
                          <w:color w:val="FFFFFF" w:themeColor="background1"/>
                          <w:sz w:val="28"/>
                          <w:szCs w:val="28"/>
                          <w:lang w:val="en-US"/>
                        </w:rPr>
                        <w:t>Plot N</w:t>
                      </w:r>
                      <w:r w:rsidR="00C51F5E">
                        <w:rPr>
                          <w:rFonts w:ascii="Arial Narrow" w:hAnsi="Arial Narrow" w:cs="Tahoma"/>
                          <w:b/>
                          <w:color w:val="FFFFFF" w:themeColor="background1"/>
                          <w:sz w:val="28"/>
                          <w:szCs w:val="28"/>
                          <w:lang w:val="en-US"/>
                        </w:rPr>
                        <w:t>o.</w:t>
                      </w:r>
                      <w:r w:rsidR="00C51F5E" w:rsidRPr="00C51F5E">
                        <w:rPr>
                          <w:rFonts w:ascii="Arial Narrow" w:hAnsi="Arial Narrow" w:cs="Tahoma"/>
                          <w:b/>
                          <w:color w:val="FFFFFF" w:themeColor="background1"/>
                          <w:sz w:val="28"/>
                          <w:szCs w:val="28"/>
                          <w:lang w:val="en-US"/>
                        </w:rPr>
                        <w:t xml:space="preserve"> 5811,</w:t>
                      </w:r>
                      <w:r w:rsidR="00C51F5E">
                        <w:rPr>
                          <w:rFonts w:ascii="Arial Narrow" w:hAnsi="Arial Narrow" w:cs="Tahoma"/>
                          <w:b/>
                          <w:color w:val="FFFFFF" w:themeColor="background1"/>
                          <w:sz w:val="28"/>
                          <w:szCs w:val="28"/>
                          <w:lang w:val="en-US"/>
                        </w:rPr>
                        <w:t xml:space="preserve"> </w:t>
                      </w:r>
                      <w:r w:rsidR="00C51F5E" w:rsidRPr="00C51F5E">
                        <w:rPr>
                          <w:rFonts w:ascii="Arial Narrow" w:hAnsi="Arial Narrow" w:cs="Tahoma"/>
                          <w:b/>
                          <w:color w:val="FFFFFF" w:themeColor="background1"/>
                          <w:sz w:val="28"/>
                          <w:szCs w:val="28"/>
                          <w:lang w:val="en-US"/>
                        </w:rPr>
                        <w:t>5812 and 5813, GIDC Industrial Area, Village-Sarangpur, Taluka</w:t>
                      </w:r>
                      <w:r w:rsidR="00C51F5E">
                        <w:rPr>
                          <w:rFonts w:ascii="Arial Narrow" w:hAnsi="Arial Narrow" w:cs="Tahoma"/>
                          <w:b/>
                          <w:color w:val="FFFFFF" w:themeColor="background1"/>
                          <w:sz w:val="28"/>
                          <w:szCs w:val="28"/>
                          <w:lang w:val="en-US"/>
                        </w:rPr>
                        <w:t>-</w:t>
                      </w:r>
                      <w:r w:rsidR="00C51F5E" w:rsidRPr="00C51F5E">
                        <w:rPr>
                          <w:rFonts w:ascii="Arial Narrow" w:hAnsi="Arial Narrow" w:cs="Tahoma"/>
                          <w:b/>
                          <w:color w:val="FFFFFF" w:themeColor="background1"/>
                          <w:sz w:val="28"/>
                          <w:szCs w:val="28"/>
                          <w:lang w:val="en-US"/>
                        </w:rPr>
                        <w:t>Ankleshwar,</w:t>
                      </w:r>
                      <w:r w:rsidR="00C51F5E">
                        <w:rPr>
                          <w:rFonts w:ascii="Arial Narrow" w:hAnsi="Arial Narrow" w:cs="Tahoma"/>
                          <w:b/>
                          <w:color w:val="FFFFFF" w:themeColor="background1"/>
                          <w:sz w:val="28"/>
                          <w:szCs w:val="28"/>
                          <w:lang w:val="en-US"/>
                        </w:rPr>
                        <w:t xml:space="preserve"> </w:t>
                      </w:r>
                      <w:r w:rsidR="00C51F5E" w:rsidRPr="00C51F5E">
                        <w:rPr>
                          <w:rFonts w:ascii="Arial Narrow" w:hAnsi="Arial Narrow" w:cs="Tahoma"/>
                          <w:b/>
                          <w:color w:val="FFFFFF" w:themeColor="background1"/>
                          <w:sz w:val="28"/>
                          <w:szCs w:val="28"/>
                          <w:lang w:val="en-US"/>
                        </w:rPr>
                        <w:t xml:space="preserve">District- Bharuch, </w:t>
                      </w:r>
                      <w:r w:rsidR="00C51F5E">
                        <w:rPr>
                          <w:rFonts w:ascii="Arial Narrow" w:hAnsi="Arial Narrow" w:cs="Tahoma"/>
                          <w:b/>
                          <w:color w:val="FFFFFF" w:themeColor="background1"/>
                          <w:sz w:val="28"/>
                          <w:szCs w:val="28"/>
                          <w:lang w:val="en-US"/>
                        </w:rPr>
                        <w:t>PIN Code</w:t>
                      </w:r>
                      <w:r w:rsidR="00C51F5E" w:rsidRPr="00C51F5E">
                        <w:rPr>
                          <w:rFonts w:ascii="Arial Narrow" w:hAnsi="Arial Narrow" w:cs="Tahoma"/>
                          <w:b/>
                          <w:color w:val="FFFFFF" w:themeColor="background1"/>
                          <w:sz w:val="28"/>
                          <w:szCs w:val="28"/>
                          <w:lang w:val="en-US"/>
                        </w:rPr>
                        <w:t xml:space="preserve">-393 002, </w:t>
                      </w:r>
                      <w:r w:rsidR="003C7F86">
                        <w:rPr>
                          <w:rFonts w:ascii="Arial Narrow" w:hAnsi="Arial Narrow" w:cs="Tahoma"/>
                          <w:b/>
                          <w:color w:val="FFFFFF" w:themeColor="background1"/>
                          <w:sz w:val="28"/>
                          <w:szCs w:val="28"/>
                          <w:lang w:val="en-US"/>
                        </w:rPr>
                        <w:t>State-</w:t>
                      </w:r>
                      <w:r w:rsidR="00C51F5E" w:rsidRPr="00C51F5E">
                        <w:rPr>
                          <w:rFonts w:ascii="Arial Narrow" w:hAnsi="Arial Narrow" w:cs="Tahoma"/>
                          <w:b/>
                          <w:color w:val="FFFFFF" w:themeColor="background1"/>
                          <w:sz w:val="28"/>
                          <w:szCs w:val="28"/>
                          <w:lang w:val="en-US"/>
                        </w:rPr>
                        <w:t xml:space="preserve"> </w:t>
                      </w:r>
                      <w:r w:rsidR="00C51F5E" w:rsidRPr="00C51F5E">
                        <w:rPr>
                          <w:rFonts w:ascii="Arial Narrow" w:hAnsi="Arial Narrow" w:cs="Tahoma"/>
                          <w:b/>
                          <w:color w:val="FFFFFF" w:themeColor="background1"/>
                          <w:sz w:val="28"/>
                          <w:szCs w:val="28"/>
                          <w:lang w:val="en-US"/>
                        </w:rPr>
                        <w:t>Gujarat</w:t>
                      </w:r>
                      <w:r w:rsidR="003C7F86" w:rsidRPr="003C7F86">
                        <w:rPr>
                          <w:rFonts w:ascii="Arial Narrow" w:hAnsi="Arial Narrow" w:cs="Tahoma"/>
                          <w:b/>
                          <w:color w:val="FFFFFF" w:themeColor="background1"/>
                          <w:sz w:val="28"/>
                          <w:szCs w:val="28"/>
                          <w:lang w:val="en-US"/>
                        </w:rPr>
                        <w:t xml:space="preserve">, </w:t>
                      </w:r>
                      <w:r w:rsidR="00BE1628" w:rsidRPr="00BE1628">
                        <w:rPr>
                          <w:rFonts w:ascii="Arial Narrow" w:hAnsi="Arial Narrow" w:cs="Tahoma"/>
                          <w:b/>
                          <w:color w:val="FFFFFF" w:themeColor="background1"/>
                          <w:sz w:val="28"/>
                          <w:szCs w:val="28"/>
                          <w:lang w:val="en-US"/>
                        </w:rPr>
                        <w:t>Country India</w:t>
                      </w:r>
                      <w:r w:rsidRPr="003230AA">
                        <w:rPr>
                          <w:rFonts w:ascii="Arial Narrow" w:hAnsi="Arial Narrow" w:cs="Tahoma"/>
                          <w:b/>
                          <w:color w:val="FFFFFF" w:themeColor="background1"/>
                          <w:sz w:val="28"/>
                          <w:szCs w:val="28"/>
                        </w:rPr>
                        <w:t>.</w:t>
                      </w:r>
                    </w:p>
                  </w:txbxContent>
                </v:textbox>
                <w10:wrap anchorx="margin"/>
              </v:shape>
            </w:pict>
          </mc:Fallback>
        </mc:AlternateContent>
      </w:r>
    </w:p>
    <w:p w14:paraId="1D2384F1" w14:textId="6B112587" w:rsidR="00E320F9" w:rsidRDefault="00E320F9"/>
    <w:p w14:paraId="4F9C756C" w14:textId="0B638326" w:rsidR="00E320F9" w:rsidRDefault="00E320F9" w:rsidP="00B86614">
      <w:pPr>
        <w:ind w:left="-1418" w:right="-1440"/>
      </w:pPr>
    </w:p>
    <w:p w14:paraId="140542C0" w14:textId="7E9F82D9" w:rsidR="00E320F9" w:rsidRDefault="00E320F9"/>
    <w:p w14:paraId="77F49561" w14:textId="1F1036CD" w:rsidR="00E320F9" w:rsidRDefault="00E320F9"/>
    <w:p w14:paraId="7484998E" w14:textId="1152305D" w:rsidR="00E320F9" w:rsidRDefault="00E320F9"/>
    <w:p w14:paraId="15ACFDF6" w14:textId="3EAF7728" w:rsidR="00E320F9" w:rsidRDefault="00E320F9"/>
    <w:p w14:paraId="0EFDAFE5" w14:textId="1E0FB332" w:rsidR="00E320F9" w:rsidRDefault="00E320F9" w:rsidP="008D0A72">
      <w:pPr>
        <w:ind w:left="-1440"/>
      </w:pPr>
    </w:p>
    <w:p w14:paraId="185EB7DC" w14:textId="226988FF" w:rsidR="00E320F9" w:rsidRDefault="00E320F9"/>
    <w:p w14:paraId="5F1B8449" w14:textId="2841B89D" w:rsidR="00E320F9" w:rsidRDefault="00E320F9"/>
    <w:p w14:paraId="7360B5D9" w14:textId="5966E17A" w:rsidR="00E320F9" w:rsidRDefault="00E320F9" w:rsidP="008D0A72">
      <w:pPr>
        <w:ind w:left="-1440"/>
      </w:pPr>
    </w:p>
    <w:p w14:paraId="43E49904" w14:textId="203000AC" w:rsidR="00E320F9" w:rsidRDefault="00E320F9"/>
    <w:p w14:paraId="29780BAB" w14:textId="50C7B86F" w:rsidR="00E320F9" w:rsidRDefault="00E320F9"/>
    <w:p w14:paraId="10733EB5" w14:textId="53B98FA4" w:rsidR="00E320F9" w:rsidRDefault="00E320F9"/>
    <w:p w14:paraId="26DB532C" w14:textId="72D87EEC" w:rsidR="00E320F9" w:rsidRDefault="00E320F9"/>
    <w:p w14:paraId="2B9B1513" w14:textId="5B34A8DB" w:rsidR="00E320F9" w:rsidRDefault="00E320F9"/>
    <w:p w14:paraId="25B3A991" w14:textId="1A7C555F" w:rsidR="00E320F9" w:rsidRDefault="00E320F9"/>
    <w:p w14:paraId="6A07B675" w14:textId="792FAFCF" w:rsidR="00E320F9" w:rsidRDefault="00E320F9"/>
    <w:p w14:paraId="338E7C78" w14:textId="65016714" w:rsidR="00E320F9" w:rsidRDefault="00E320F9"/>
    <w:p w14:paraId="3794056E" w14:textId="7C542038" w:rsidR="00E320F9" w:rsidRDefault="00985D43">
      <w:r>
        <w:rPr>
          <w:noProof/>
          <w:lang w:eastAsia="en-IN"/>
        </w:rPr>
        <mc:AlternateContent>
          <mc:Choice Requires="wps">
            <w:drawing>
              <wp:anchor distT="0" distB="0" distL="114300" distR="114300" simplePos="0" relativeHeight="251752448" behindDoc="0" locked="0" layoutInCell="1" allowOverlap="1" wp14:anchorId="4C28F47D" wp14:editId="42650598">
                <wp:simplePos x="0" y="0"/>
                <wp:positionH relativeFrom="margin">
                  <wp:align>right</wp:align>
                </wp:positionH>
                <wp:positionV relativeFrom="paragraph">
                  <wp:posOffset>662940</wp:posOffset>
                </wp:positionV>
                <wp:extent cx="6015990" cy="1438275"/>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438275"/>
                        </a:xfrm>
                        <a:prstGeom prst="rect">
                          <a:avLst/>
                        </a:prstGeom>
                        <a:noFill/>
                        <a:ln w="6350">
                          <a:noFill/>
                        </a:ln>
                      </wps:spPr>
                      <wps:txbx>
                        <w:txbxContent>
                          <w:p w14:paraId="2E82710B" w14:textId="77777777" w:rsidR="008D0A72" w:rsidRDefault="008D0A72" w:rsidP="009729DB">
                            <w:pPr>
                              <w:spacing w:after="60"/>
                              <w:jc w:val="center"/>
                              <w:rPr>
                                <w:rFonts w:cstheme="minorHAnsi"/>
                                <w:b/>
                                <w:bCs/>
                                <w:lang w:val="en-US"/>
                              </w:rPr>
                            </w:pPr>
                          </w:p>
                          <w:p w14:paraId="7DCE2710" w14:textId="1D8911F4" w:rsidR="001C7FA1" w:rsidRPr="005877BE" w:rsidRDefault="001C7FA1" w:rsidP="009729DB">
                            <w:pPr>
                              <w:spacing w:after="60"/>
                              <w:jc w:val="center"/>
                              <w:rPr>
                                <w:rFonts w:cstheme="minorHAnsi"/>
                                <w:b/>
                                <w:bCs/>
                                <w:lang w:val="en-US"/>
                              </w:rPr>
                            </w:pPr>
                            <w:r w:rsidRPr="005877BE">
                              <w:rPr>
                                <w:rFonts w:cstheme="minorHAnsi"/>
                                <w:b/>
                                <w:bCs/>
                                <w:lang w:val="en-US"/>
                              </w:rPr>
                              <w:t>Report Prepared For</w:t>
                            </w:r>
                          </w:p>
                          <w:p w14:paraId="68BD7C68" w14:textId="2FB3E612" w:rsidR="001C7FA1" w:rsidRPr="005877BE" w:rsidRDefault="00BE1628" w:rsidP="009729DB">
                            <w:pPr>
                              <w:spacing w:after="60"/>
                              <w:jc w:val="center"/>
                              <w:rPr>
                                <w:rFonts w:cstheme="minorHAnsi"/>
                                <w:b/>
                                <w:bCs/>
                                <w:color w:val="4472C4" w:themeColor="accent1"/>
                                <w:sz w:val="28"/>
                                <w:szCs w:val="28"/>
                                <w:lang w:val="en-US"/>
                              </w:rPr>
                            </w:pPr>
                            <w:r>
                              <w:rPr>
                                <w:rFonts w:cstheme="minorHAnsi"/>
                                <w:b/>
                                <w:bCs/>
                                <w:color w:val="4472C4" w:themeColor="accent1"/>
                                <w:sz w:val="28"/>
                                <w:szCs w:val="28"/>
                                <w:lang w:val="en-US"/>
                              </w:rPr>
                              <w:t>BANK OF INDIA</w:t>
                            </w:r>
                          </w:p>
                          <w:p w14:paraId="52679651" w14:textId="0E6603FD" w:rsidR="00BE1628" w:rsidRPr="00BE1628" w:rsidRDefault="00BE1628" w:rsidP="00BE1628">
                            <w:pPr>
                              <w:spacing w:after="60"/>
                              <w:jc w:val="center"/>
                              <w:rPr>
                                <w:rFonts w:cstheme="minorHAnsi"/>
                                <w:b/>
                                <w:bCs/>
                                <w:color w:val="FFFFFF" w:themeColor="background1"/>
                                <w:lang w:val="en-US"/>
                              </w:rPr>
                            </w:pPr>
                            <w:r w:rsidRPr="00BE1628">
                              <w:rPr>
                                <w:rFonts w:cstheme="minorHAnsi"/>
                                <w:b/>
                                <w:bCs/>
                                <w:color w:val="FFFFFF" w:themeColor="background1"/>
                                <w:lang w:val="en-US"/>
                              </w:rPr>
                              <w:t>Large Corporate Branch,</w:t>
                            </w:r>
                            <w:r w:rsidR="001E48B9">
                              <w:rPr>
                                <w:rFonts w:cstheme="minorHAnsi"/>
                                <w:b/>
                                <w:bCs/>
                                <w:color w:val="FFFFFF" w:themeColor="background1"/>
                                <w:lang w:val="en-US"/>
                              </w:rPr>
                              <w:t xml:space="preserve"> Fort</w:t>
                            </w:r>
                          </w:p>
                          <w:p w14:paraId="2B5319F3" w14:textId="18DC2C13" w:rsidR="001C7FA1" w:rsidRPr="003A7928" w:rsidRDefault="00BE1628" w:rsidP="00BE1628">
                            <w:pPr>
                              <w:spacing w:after="60"/>
                              <w:jc w:val="center"/>
                              <w:rPr>
                                <w:rFonts w:cstheme="minorHAnsi"/>
                                <w:b/>
                                <w:bCs/>
                                <w:color w:val="FFFFFF" w:themeColor="background1"/>
                                <w:lang w:val="en-US"/>
                              </w:rPr>
                            </w:pPr>
                            <w:r w:rsidRPr="00BE1628">
                              <w:rPr>
                                <w:rFonts w:cstheme="minorHAnsi"/>
                                <w:b/>
                                <w:bCs/>
                                <w:color w:val="FFFFFF" w:themeColor="background1"/>
                                <w:lang w:val="en-US"/>
                              </w:rPr>
                              <w:t>Bank of India Building, 4</w:t>
                            </w:r>
                            <w:r w:rsidRPr="00B514E3">
                              <w:rPr>
                                <w:rFonts w:cstheme="minorHAnsi"/>
                                <w:b/>
                                <w:bCs/>
                                <w:color w:val="FFFFFF" w:themeColor="background1"/>
                                <w:vertAlign w:val="superscript"/>
                                <w:lang w:val="en-US"/>
                              </w:rPr>
                              <w:t>th</w:t>
                            </w:r>
                            <w:r w:rsidR="00B514E3">
                              <w:rPr>
                                <w:rFonts w:cstheme="minorHAnsi"/>
                                <w:b/>
                                <w:bCs/>
                                <w:color w:val="FFFFFF" w:themeColor="background1"/>
                                <w:lang w:val="en-US"/>
                              </w:rPr>
                              <w:t xml:space="preserve"> </w:t>
                            </w:r>
                            <w:r w:rsidRPr="00BE1628">
                              <w:rPr>
                                <w:rFonts w:cstheme="minorHAnsi"/>
                                <w:b/>
                                <w:bCs/>
                                <w:color w:val="FFFFFF" w:themeColor="background1"/>
                                <w:lang w:val="en-US"/>
                              </w:rPr>
                              <w:t>Floor,</w:t>
                            </w:r>
                            <w:r>
                              <w:rPr>
                                <w:rFonts w:cstheme="minorHAnsi"/>
                                <w:b/>
                                <w:bCs/>
                                <w:color w:val="FFFFFF" w:themeColor="background1"/>
                                <w:lang w:val="en-US"/>
                              </w:rPr>
                              <w:t xml:space="preserve"> </w:t>
                            </w:r>
                            <w:r w:rsidRPr="00BE1628">
                              <w:rPr>
                                <w:rFonts w:cstheme="minorHAnsi"/>
                                <w:b/>
                                <w:bCs/>
                                <w:color w:val="FFFFFF" w:themeColor="background1"/>
                                <w:lang w:val="en-US"/>
                              </w:rPr>
                              <w:t>70-80, M.G. Road, Mumbai-400 001, State - Maharashtra, Country - India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28F47D" id="_x0000_t202" coordsize="21600,21600" o:spt="202" path="m,l,21600r21600,l21600,xe">
                <v:stroke joinstyle="miter"/>
                <v:path gradientshapeok="t" o:connecttype="rect"/>
              </v:shapetype>
              <v:shape id="Text Box 2" o:spid="_x0000_s1029" type="#_x0000_t202" style="position:absolute;margin-left:422.5pt;margin-top:52.2pt;width:473.7pt;height:113.25pt;z-index:251752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" filled="f" stroked="f" strokeweight=".5pt">
                <v:textbox>
                  <w:txbxContent>
                    <w:p w14:paraId="2E82710B" w14:textId="77777777" w:rsidR="008D0A72" w:rsidRDefault="008D0A72" w:rsidP="009729DB">
                      <w:pPr>
                        <w:spacing w:after="60"/>
                        <w:jc w:val="center"/>
                        <w:rPr>
                          <w:rFonts w:cstheme="minorHAnsi"/>
                          <w:b/>
                          <w:bCs/>
                          <w:lang w:val="en-US"/>
                        </w:rPr>
                      </w:pPr>
                    </w:p>
                    <w:p w14:paraId="7DCE2710" w14:textId="1D8911F4" w:rsidR="001C7FA1" w:rsidRPr="005877BE" w:rsidRDefault="001C7FA1" w:rsidP="009729DB">
                      <w:pPr>
                        <w:spacing w:after="60"/>
                        <w:jc w:val="center"/>
                        <w:rPr>
                          <w:rFonts w:cstheme="minorHAnsi"/>
                          <w:b/>
                          <w:bCs/>
                          <w:lang w:val="en-US"/>
                        </w:rPr>
                      </w:pPr>
                      <w:r w:rsidRPr="005877BE">
                        <w:rPr>
                          <w:rFonts w:cstheme="minorHAnsi"/>
                          <w:b/>
                          <w:bCs/>
                          <w:lang w:val="en-US"/>
                        </w:rPr>
                        <w:t>Report Prepared For</w:t>
                      </w:r>
                    </w:p>
                    <w:p w14:paraId="68BD7C68" w14:textId="2FB3E612" w:rsidR="001C7FA1" w:rsidRPr="005877BE" w:rsidRDefault="00BE1628" w:rsidP="009729DB">
                      <w:pPr>
                        <w:spacing w:after="60"/>
                        <w:jc w:val="center"/>
                        <w:rPr>
                          <w:rFonts w:cstheme="minorHAnsi"/>
                          <w:b/>
                          <w:bCs/>
                          <w:color w:val="4472C4" w:themeColor="accent1"/>
                          <w:sz w:val="28"/>
                          <w:szCs w:val="28"/>
                          <w:lang w:val="en-US"/>
                        </w:rPr>
                      </w:pPr>
                      <w:r>
                        <w:rPr>
                          <w:rFonts w:cstheme="minorHAnsi"/>
                          <w:b/>
                          <w:bCs/>
                          <w:color w:val="4472C4" w:themeColor="accent1"/>
                          <w:sz w:val="28"/>
                          <w:szCs w:val="28"/>
                          <w:lang w:val="en-US"/>
                        </w:rPr>
                        <w:t>BANK OF INDIA</w:t>
                      </w:r>
                    </w:p>
                    <w:p w14:paraId="52679651" w14:textId="0E6603FD" w:rsidR="00BE1628" w:rsidRPr="00BE1628" w:rsidRDefault="00BE1628" w:rsidP="00BE1628">
                      <w:pPr>
                        <w:spacing w:after="60"/>
                        <w:jc w:val="center"/>
                        <w:rPr>
                          <w:rFonts w:cstheme="minorHAnsi"/>
                          <w:b/>
                          <w:bCs/>
                          <w:color w:val="FFFFFF" w:themeColor="background1"/>
                          <w:lang w:val="en-US"/>
                        </w:rPr>
                      </w:pPr>
                      <w:r w:rsidRPr="00BE1628">
                        <w:rPr>
                          <w:rFonts w:cstheme="minorHAnsi"/>
                          <w:b/>
                          <w:bCs/>
                          <w:color w:val="FFFFFF" w:themeColor="background1"/>
                          <w:lang w:val="en-US"/>
                        </w:rPr>
                        <w:t>Large Corporate Branch,</w:t>
                      </w:r>
                      <w:r w:rsidR="001E48B9">
                        <w:rPr>
                          <w:rFonts w:cstheme="minorHAnsi"/>
                          <w:b/>
                          <w:bCs/>
                          <w:color w:val="FFFFFF" w:themeColor="background1"/>
                          <w:lang w:val="en-US"/>
                        </w:rPr>
                        <w:t xml:space="preserve"> Fort</w:t>
                      </w:r>
                    </w:p>
                    <w:p w14:paraId="2B5319F3" w14:textId="18DC2C13" w:rsidR="001C7FA1" w:rsidRPr="003A7928" w:rsidRDefault="00BE1628" w:rsidP="00BE1628">
                      <w:pPr>
                        <w:spacing w:after="60"/>
                        <w:jc w:val="center"/>
                        <w:rPr>
                          <w:rFonts w:cstheme="minorHAnsi"/>
                          <w:b/>
                          <w:bCs/>
                          <w:color w:val="FFFFFF" w:themeColor="background1"/>
                          <w:lang w:val="en-US"/>
                        </w:rPr>
                      </w:pPr>
                      <w:r w:rsidRPr="00BE1628">
                        <w:rPr>
                          <w:rFonts w:cstheme="minorHAnsi"/>
                          <w:b/>
                          <w:bCs/>
                          <w:color w:val="FFFFFF" w:themeColor="background1"/>
                          <w:lang w:val="en-US"/>
                        </w:rPr>
                        <w:t>Bank of India Building, 4</w:t>
                      </w:r>
                      <w:r w:rsidRPr="00B514E3">
                        <w:rPr>
                          <w:rFonts w:cstheme="minorHAnsi"/>
                          <w:b/>
                          <w:bCs/>
                          <w:color w:val="FFFFFF" w:themeColor="background1"/>
                          <w:vertAlign w:val="superscript"/>
                          <w:lang w:val="en-US"/>
                        </w:rPr>
                        <w:t>th</w:t>
                      </w:r>
                      <w:r w:rsidR="00B514E3">
                        <w:rPr>
                          <w:rFonts w:cstheme="minorHAnsi"/>
                          <w:b/>
                          <w:bCs/>
                          <w:color w:val="FFFFFF" w:themeColor="background1"/>
                          <w:lang w:val="en-US"/>
                        </w:rPr>
                        <w:t xml:space="preserve"> </w:t>
                      </w:r>
                      <w:r w:rsidRPr="00BE1628">
                        <w:rPr>
                          <w:rFonts w:cstheme="minorHAnsi"/>
                          <w:b/>
                          <w:bCs/>
                          <w:color w:val="FFFFFF" w:themeColor="background1"/>
                          <w:lang w:val="en-US"/>
                        </w:rPr>
                        <w:t>Floor,</w:t>
                      </w:r>
                      <w:r>
                        <w:rPr>
                          <w:rFonts w:cstheme="minorHAnsi"/>
                          <w:b/>
                          <w:bCs/>
                          <w:color w:val="FFFFFF" w:themeColor="background1"/>
                          <w:lang w:val="en-US"/>
                        </w:rPr>
                        <w:t xml:space="preserve"> </w:t>
                      </w:r>
                      <w:r w:rsidRPr="00BE1628">
                        <w:rPr>
                          <w:rFonts w:cstheme="minorHAnsi"/>
                          <w:b/>
                          <w:bCs/>
                          <w:color w:val="FFFFFF" w:themeColor="background1"/>
                          <w:lang w:val="en-US"/>
                        </w:rPr>
                        <w:t>70-80, M.G. Road, Mumbai-400 001, State - Maharashtra, Country - India</w:t>
                      </w:r>
                    </w:p>
                  </w:txbxContent>
                </v:textbox>
                <w10:wrap anchorx="margin"/>
              </v:shape>
            </w:pict>
          </mc:Fallback>
        </mc:AlternateContent>
      </w:r>
      <w:r w:rsidRPr="00E320F9">
        <w:rPr>
          <w:noProof/>
          <w:lang w:eastAsia="en-IN"/>
        </w:rPr>
        <w:drawing>
          <wp:anchor distT="0" distB="0" distL="114300" distR="114300" simplePos="0" relativeHeight="251757568" behindDoc="1" locked="0" layoutInCell="1" allowOverlap="1" wp14:anchorId="0539D351" wp14:editId="4DE49619">
            <wp:simplePos x="0" y="0"/>
            <wp:positionH relativeFrom="page">
              <wp:posOffset>4395470</wp:posOffset>
            </wp:positionH>
            <wp:positionV relativeFrom="paragraph">
              <wp:posOffset>2743200</wp:posOffset>
            </wp:positionV>
            <wp:extent cx="234950" cy="323850"/>
            <wp:effectExtent l="0" t="0" r="0" b="0"/>
            <wp:wrapTight wrapText="bothSides">
              <wp:wrapPolygon edited="0">
                <wp:start x="0" y="1271"/>
                <wp:lineTo x="0" y="19059"/>
                <wp:lineTo x="19265" y="19059"/>
                <wp:lineTo x="19265" y="1271"/>
                <wp:lineTo x="0" y="1271"/>
              </wp:wrapPolygon>
            </wp:wrapTight>
            <wp:docPr id="23" name="Graphic 22"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53472" behindDoc="0" locked="0" layoutInCell="1" allowOverlap="1" wp14:anchorId="46937C8A" wp14:editId="7046C6E7">
            <wp:simplePos x="0" y="0"/>
            <wp:positionH relativeFrom="column">
              <wp:posOffset>2087880</wp:posOffset>
            </wp:positionH>
            <wp:positionV relativeFrom="paragraph">
              <wp:posOffset>2819400</wp:posOffset>
            </wp:positionV>
            <wp:extent cx="241935" cy="219075"/>
            <wp:effectExtent l="0" t="0" r="0" b="9525"/>
            <wp:wrapNone/>
            <wp:docPr id="21" name="Graphic 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E320F9">
        <w:rPr>
          <w:noProof/>
          <w:lang w:eastAsia="en-IN"/>
        </w:rPr>
        <w:drawing>
          <wp:anchor distT="0" distB="0" distL="114300" distR="114300" simplePos="0" relativeHeight="251755520" behindDoc="0" locked="0" layoutInCell="1" allowOverlap="1" wp14:anchorId="68EBEF2F" wp14:editId="73FF0FFC">
            <wp:simplePos x="0" y="0"/>
            <wp:positionH relativeFrom="page">
              <wp:posOffset>1431925</wp:posOffset>
            </wp:positionH>
            <wp:positionV relativeFrom="paragraph">
              <wp:posOffset>2704465</wp:posOffset>
            </wp:positionV>
            <wp:extent cx="228600" cy="314960"/>
            <wp:effectExtent l="0" t="0" r="0" b="0"/>
            <wp:wrapNone/>
            <wp:docPr id="19" name="Graphic 18"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sidRPr="00E320F9">
        <w:rPr>
          <w:noProof/>
          <w:lang w:eastAsia="en-IN"/>
        </w:rPr>
        <mc:AlternateContent>
          <mc:Choice Requires="wps">
            <w:drawing>
              <wp:anchor distT="0" distB="0" distL="114300" distR="114300" simplePos="0" relativeHeight="251750400" behindDoc="0" locked="0" layoutInCell="1" allowOverlap="1" wp14:anchorId="29C1F478" wp14:editId="366E1EC4">
                <wp:simplePos x="0" y="0"/>
                <wp:positionH relativeFrom="margin">
                  <wp:posOffset>-248920</wp:posOffset>
                </wp:positionH>
                <wp:positionV relativeFrom="paragraph">
                  <wp:posOffset>2098675</wp:posOffset>
                </wp:positionV>
                <wp:extent cx="6154310" cy="195262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4310" cy="1952625"/>
                        </a:xfrm>
                        <a:prstGeom prst="rect">
                          <a:avLst/>
                        </a:prstGeom>
                        <a:noFill/>
                      </wps:spPr>
                      <wps:txbx>
                        <w:txbxContent>
                          <w:p w14:paraId="7F75E3C8" w14:textId="77777777" w:rsidR="001C7FA1" w:rsidRPr="00770248" w:rsidRDefault="001C7FA1" w:rsidP="009729DB">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513959D7" w14:textId="23322258" w:rsidR="001C7FA1" w:rsidRDefault="00BE1628" w:rsidP="009729DB">
                            <w:pPr>
                              <w:spacing w:after="60"/>
                              <w:jc w:val="center"/>
                              <w:rPr>
                                <w:rFonts w:hAnsi="Calibri"/>
                                <w:color w:val="FFFFFF" w:themeColor="background1"/>
                                <w:kern w:val="24"/>
                                <w:lang w:val="en-US"/>
                              </w:rPr>
                            </w:pPr>
                            <w:r w:rsidRPr="00BE1628">
                              <w:rPr>
                                <w:rFonts w:hAnsi="Calibri"/>
                                <w:color w:val="FFFFFF" w:themeColor="background1"/>
                                <w:kern w:val="24"/>
                                <w:lang w:val="en-US"/>
                              </w:rPr>
                              <w:t>B1-001, U/B Floor, Boomerang, Chandivali Farm Road, Powai, Andheri(East), Mumbai - 400 072.</w:t>
                            </w:r>
                          </w:p>
                          <w:p w14:paraId="6375D6DB" w14:textId="0BFDCBC9" w:rsidR="001C7FA1" w:rsidRDefault="001C7FA1" w:rsidP="009729DB">
                            <w:pPr>
                              <w:jc w:val="center"/>
                              <w:rPr>
                                <w:rFonts w:hAnsi="Calibri"/>
                                <w:color w:val="FFFFFF" w:themeColor="background1"/>
                                <w:kern w:val="24"/>
                              </w:rPr>
                            </w:pPr>
                            <w:r>
                              <w:rPr>
                                <w:rFonts w:hAnsi="Calibri"/>
                                <w:color w:val="FFFFFF" w:themeColor="background1"/>
                                <w:kern w:val="24"/>
                              </w:rPr>
                              <w:t xml:space="preserve">: +91 2228371324/25 |        : +91 98195 97579 |        : </w:t>
                            </w:r>
                            <w:r w:rsidRPr="001734D9">
                              <w:rPr>
                                <w:rFonts w:hAnsi="Calibri"/>
                                <w:color w:val="FFFFFF" w:themeColor="background1"/>
                                <w:kern w:val="24"/>
                              </w:rPr>
                              <w:t>www.vastukala.org</w:t>
                            </w:r>
                          </w:p>
                          <w:p w14:paraId="65244DC4" w14:textId="77777777"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3827E058" w14:textId="3CC83DE2"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0D26AC7A" w14:textId="77777777" w:rsidR="001C7FA1" w:rsidRDefault="001C7FA1" w:rsidP="009729DB">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C1F478" id="TextBox 16" o:spid="_x0000_s1030" type="#_x0000_t202" style="position:absolute;margin-left:-19.6pt;margin-top:165.25pt;width:484.6pt;height:153.7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" filled="f" stroked="f">
                <v:textbox>
                  <w:txbxContent>
                    <w:p w14:paraId="7F75E3C8" w14:textId="77777777" w:rsidR="001C7FA1" w:rsidRPr="00770248" w:rsidRDefault="001C7FA1" w:rsidP="009729DB">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513959D7" w14:textId="23322258" w:rsidR="001C7FA1" w:rsidRDefault="00BE1628" w:rsidP="009729DB">
                      <w:pPr>
                        <w:spacing w:after="60"/>
                        <w:jc w:val="center"/>
                        <w:rPr>
                          <w:rFonts w:hAnsi="Calibri"/>
                          <w:color w:val="FFFFFF" w:themeColor="background1"/>
                          <w:kern w:val="24"/>
                          <w:lang w:val="en-US"/>
                        </w:rPr>
                      </w:pPr>
                      <w:proofErr w:type="spellStart"/>
                      <w:r w:rsidRPr="00BE1628">
                        <w:rPr>
                          <w:rFonts w:hAnsi="Calibri"/>
                          <w:color w:val="FFFFFF" w:themeColor="background1"/>
                          <w:kern w:val="24"/>
                          <w:lang w:val="en-US"/>
                        </w:rPr>
                        <w:t>B1</w:t>
                      </w:r>
                      <w:proofErr w:type="spellEnd"/>
                      <w:r w:rsidRPr="00BE1628">
                        <w:rPr>
                          <w:rFonts w:hAnsi="Calibri"/>
                          <w:color w:val="FFFFFF" w:themeColor="background1"/>
                          <w:kern w:val="24"/>
                          <w:lang w:val="en-US"/>
                        </w:rPr>
                        <w:t xml:space="preserve">-001, U/B Floor, Boomerang, Chandivali Farm Road, Powai, </w:t>
                      </w:r>
                      <w:proofErr w:type="gramStart"/>
                      <w:r w:rsidRPr="00BE1628">
                        <w:rPr>
                          <w:rFonts w:hAnsi="Calibri"/>
                          <w:color w:val="FFFFFF" w:themeColor="background1"/>
                          <w:kern w:val="24"/>
                          <w:lang w:val="en-US"/>
                        </w:rPr>
                        <w:t>Andheri(</w:t>
                      </w:r>
                      <w:proofErr w:type="gramEnd"/>
                      <w:r w:rsidRPr="00BE1628">
                        <w:rPr>
                          <w:rFonts w:hAnsi="Calibri"/>
                          <w:color w:val="FFFFFF" w:themeColor="background1"/>
                          <w:kern w:val="24"/>
                          <w:lang w:val="en-US"/>
                        </w:rPr>
                        <w:t>East), Mumbai - 400 072.</w:t>
                      </w:r>
                    </w:p>
                    <w:p w14:paraId="6375D6DB" w14:textId="0BFDCBC9" w:rsidR="001C7FA1" w:rsidRDefault="001C7FA1" w:rsidP="009729DB">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proofErr w:type="spellStart"/>
                      <w:r w:rsidRPr="001734D9">
                        <w:rPr>
                          <w:rFonts w:hAnsi="Calibri"/>
                          <w:color w:val="FFFFFF" w:themeColor="background1"/>
                          <w:kern w:val="24"/>
                        </w:rPr>
                        <w:t>www.vastukala.org</w:t>
                      </w:r>
                      <w:proofErr w:type="spellEnd"/>
                    </w:p>
                    <w:p w14:paraId="65244DC4" w14:textId="77777777"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3827E058" w14:textId="3CC83DE2"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0D26AC7A" w14:textId="77777777" w:rsidR="001C7FA1" w:rsidRDefault="001C7FA1" w:rsidP="009729DB">
                      <w:pPr>
                        <w:jc w:val="center"/>
                        <w:rPr>
                          <w:rFonts w:hAnsi="Calibri"/>
                          <w:color w:val="FFFFFF" w:themeColor="background1"/>
                          <w:kern w:val="24"/>
                        </w:rPr>
                      </w:pPr>
                    </w:p>
                  </w:txbxContent>
                </v:textbox>
                <w10:wrap anchorx="margin"/>
              </v:shape>
            </w:pict>
          </mc:Fallback>
        </mc:AlternateContent>
      </w:r>
    </w:p>
    <w:p w14:paraId="3E5FBAC0" w14:textId="77777777" w:rsidR="00F720A5" w:rsidRDefault="00F720A5">
      <w:pPr>
        <w:sectPr w:rsidR="00F720A5" w:rsidSect="00B86614">
          <w:headerReference w:type="default" r:id="rId17"/>
          <w:pgSz w:w="11906" w:h="16838"/>
          <w:pgMar w:top="1440" w:right="1440" w:bottom="0" w:left="1440" w:header="708" w:footer="708" w:gutter="0"/>
          <w:cols w:space="708"/>
          <w:docGrid w:linePitch="360"/>
        </w:sectPr>
      </w:pPr>
    </w:p>
    <w:p w14:paraId="7BDDCE0D" w14:textId="77777777" w:rsidR="003A7928" w:rsidRPr="00A12AA8" w:rsidRDefault="003A7928" w:rsidP="003A7928">
      <w:pPr>
        <w:pStyle w:val="TOCHeading"/>
        <w:jc w:val="center"/>
        <w:rPr>
          <w:rFonts w:ascii="Arial Narrow" w:eastAsiaTheme="minorHAnsi" w:hAnsi="Arial Narrow" w:cstheme="minorBidi"/>
          <w:b/>
          <w:bCs/>
          <w:color w:val="806000"/>
          <w:sz w:val="40"/>
          <w:szCs w:val="40"/>
          <w:lang w:val="en-IN"/>
        </w:rPr>
      </w:pPr>
      <w:r w:rsidRPr="00A12AA8">
        <w:rPr>
          <w:rFonts w:ascii="Arial Narrow" w:eastAsiaTheme="minorHAnsi" w:hAnsi="Arial Narrow" w:cstheme="minorBidi"/>
          <w:b/>
          <w:bCs/>
          <w:color w:val="806000"/>
          <w:sz w:val="40"/>
          <w:szCs w:val="40"/>
          <w:lang w:val="en-IN"/>
        </w:rPr>
        <w:lastRenderedPageBreak/>
        <w:t>Index</w:t>
      </w:r>
    </w:p>
    <w:p w14:paraId="0736B8E5" w14:textId="77777777" w:rsidR="003A7928" w:rsidRPr="005877BE" w:rsidRDefault="003A7928" w:rsidP="003A7928">
      <w:pPr>
        <w:rPr>
          <w:rFonts w:ascii="Arial Narrow" w:hAnsi="Arial Narrow"/>
          <w:sz w:val="32"/>
          <w:szCs w:val="32"/>
        </w:rPr>
      </w:pPr>
    </w:p>
    <w:p w14:paraId="595FD985" w14:textId="77777777" w:rsidR="003A7928" w:rsidRPr="000E70C0" w:rsidRDefault="003A7928" w:rsidP="003A7928">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rPr>
          <w:rFonts w:asciiTheme="minorHAnsi" w:eastAsiaTheme="minorHAnsi" w:hAnsiTheme="minorHAnsi" w:cstheme="minorBidi"/>
          <w:color w:val="auto"/>
          <w:sz w:val="22"/>
          <w:szCs w:val="22"/>
          <w:lang w:val="en-IN"/>
        </w:rPr>
        <w:id w:val="1583869147"/>
        <w:docPartObj>
          <w:docPartGallery w:val="Table of Contents"/>
          <w:docPartUnique/>
        </w:docPartObj>
      </w:sdtPr>
      <w:sdtEndPr>
        <w:rPr>
          <w:b/>
          <w:bCs/>
          <w:noProof/>
        </w:rPr>
      </w:sdtEndPr>
      <w:sdtContent>
        <w:p w14:paraId="4D28A339" w14:textId="77777777" w:rsidR="003A7928" w:rsidRPr="005877BE" w:rsidRDefault="003A7928" w:rsidP="003A7928">
          <w:pPr>
            <w:pStyle w:val="TOCHeading"/>
            <w:rPr>
              <w:sz w:val="12"/>
              <w:szCs w:val="12"/>
            </w:rPr>
          </w:pPr>
        </w:p>
        <w:p w14:paraId="3AA7D859" w14:textId="06C159DC" w:rsidR="00D161F1" w:rsidRPr="004B695F" w:rsidRDefault="003A7928" w:rsidP="00D161F1">
          <w:pPr>
            <w:pStyle w:val="TOC1"/>
            <w:spacing w:line="480" w:lineRule="auto"/>
            <w:rPr>
              <w:rFonts w:asciiTheme="minorHAnsi" w:eastAsiaTheme="minorEastAsia" w:hAnsiTheme="minorHAnsi" w:cstheme="minorBidi"/>
              <w:sz w:val="28"/>
              <w:szCs w:val="28"/>
            </w:rPr>
          </w:pPr>
          <w:r w:rsidRPr="008C2F58">
            <w:rPr>
              <w:sz w:val="28"/>
              <w:szCs w:val="28"/>
            </w:rPr>
            <w:fldChar w:fldCharType="begin"/>
          </w:r>
          <w:r w:rsidRPr="008C2F58">
            <w:rPr>
              <w:sz w:val="28"/>
              <w:szCs w:val="28"/>
            </w:rPr>
            <w:instrText xml:space="preserve"> TOC \o "1-3" \h \z \u </w:instrText>
          </w:r>
          <w:r w:rsidRPr="008C2F58">
            <w:rPr>
              <w:sz w:val="28"/>
              <w:szCs w:val="28"/>
            </w:rPr>
            <w:fldChar w:fldCharType="separate"/>
          </w:r>
          <w:hyperlink w:anchor="_Toc112938890" w:history="1">
            <w:r w:rsidR="00D161F1" w:rsidRPr="004B695F">
              <w:rPr>
                <w:rStyle w:val="Hyperlink"/>
                <w:sz w:val="28"/>
                <w:szCs w:val="28"/>
              </w:rPr>
              <w:t>1.</w:t>
            </w:r>
            <w:r w:rsidR="004B695F" w:rsidRPr="004B695F">
              <w:rPr>
                <w:rStyle w:val="Hyperlink"/>
                <w:sz w:val="28"/>
                <w:szCs w:val="28"/>
              </w:rPr>
              <w:t xml:space="preserve"> </w:t>
            </w:r>
            <w:r w:rsidR="00D161F1" w:rsidRPr="004B695F">
              <w:rPr>
                <w:rStyle w:val="Hyperlink"/>
                <w:sz w:val="28"/>
                <w:szCs w:val="28"/>
              </w:rPr>
              <w:t>VALUATION OPINION REPORT</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_Toc112938890 \h </w:instrText>
            </w:r>
            <w:r w:rsidR="00D161F1" w:rsidRPr="004B695F">
              <w:rPr>
                <w:webHidden/>
                <w:sz w:val="28"/>
                <w:szCs w:val="28"/>
              </w:rPr>
            </w:r>
            <w:r w:rsidR="00D161F1" w:rsidRPr="004B695F">
              <w:rPr>
                <w:webHidden/>
                <w:sz w:val="28"/>
                <w:szCs w:val="28"/>
              </w:rPr>
              <w:fldChar w:fldCharType="separate"/>
            </w:r>
            <w:r w:rsidR="00FF64AA">
              <w:rPr>
                <w:webHidden/>
                <w:sz w:val="28"/>
                <w:szCs w:val="28"/>
              </w:rPr>
              <w:t>3</w:t>
            </w:r>
            <w:r w:rsidR="00D161F1" w:rsidRPr="004B695F">
              <w:rPr>
                <w:webHidden/>
                <w:sz w:val="28"/>
                <w:szCs w:val="28"/>
              </w:rPr>
              <w:fldChar w:fldCharType="end"/>
            </w:r>
          </w:hyperlink>
        </w:p>
        <w:p w14:paraId="5423A8C5" w14:textId="483861F2" w:rsidR="00D161F1" w:rsidRPr="004B695F" w:rsidRDefault="004A154E" w:rsidP="00D161F1">
          <w:pPr>
            <w:pStyle w:val="TOC1"/>
            <w:spacing w:line="480" w:lineRule="auto"/>
            <w:rPr>
              <w:rFonts w:asciiTheme="minorHAnsi" w:eastAsiaTheme="minorEastAsia" w:hAnsiTheme="minorHAnsi" w:cstheme="minorBidi"/>
              <w:sz w:val="28"/>
              <w:szCs w:val="28"/>
            </w:rPr>
          </w:pPr>
          <w:hyperlink w:anchor="_Toc112938891" w:history="1">
            <w:r w:rsidR="00D161F1" w:rsidRPr="004B695F">
              <w:rPr>
                <w:rStyle w:val="Hyperlink"/>
                <w:rFonts w:cs="Calibri"/>
                <w:sz w:val="28"/>
                <w:szCs w:val="28"/>
                <w:lang w:val="en-US"/>
              </w:rPr>
              <w:t xml:space="preserve">2.  </w:t>
            </w:r>
            <w:r w:rsidR="00D161F1" w:rsidRPr="004B695F">
              <w:rPr>
                <w:rStyle w:val="Hyperlink"/>
                <w:sz w:val="28"/>
                <w:szCs w:val="28"/>
                <w:lang w:val="en-US"/>
              </w:rPr>
              <w:t>VALUATION REPORT (IN RESPECT OF PLANT AND MACHINERY)</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_Toc112938891 \h </w:instrText>
            </w:r>
            <w:r w:rsidR="00D161F1" w:rsidRPr="004B695F">
              <w:rPr>
                <w:webHidden/>
                <w:sz w:val="28"/>
                <w:szCs w:val="28"/>
              </w:rPr>
            </w:r>
            <w:r w:rsidR="00D161F1" w:rsidRPr="004B695F">
              <w:rPr>
                <w:webHidden/>
                <w:sz w:val="28"/>
                <w:szCs w:val="28"/>
              </w:rPr>
              <w:fldChar w:fldCharType="separate"/>
            </w:r>
            <w:r w:rsidR="00FF64AA">
              <w:rPr>
                <w:webHidden/>
                <w:sz w:val="28"/>
                <w:szCs w:val="28"/>
              </w:rPr>
              <w:t>4</w:t>
            </w:r>
            <w:r w:rsidR="00D161F1" w:rsidRPr="004B695F">
              <w:rPr>
                <w:webHidden/>
                <w:sz w:val="28"/>
                <w:szCs w:val="28"/>
              </w:rPr>
              <w:fldChar w:fldCharType="end"/>
            </w:r>
          </w:hyperlink>
        </w:p>
        <w:p w14:paraId="12DBC42B" w14:textId="608936D8" w:rsidR="00D161F1" w:rsidRPr="004B695F" w:rsidRDefault="004A154E" w:rsidP="00D161F1">
          <w:pPr>
            <w:pStyle w:val="TOC1"/>
            <w:spacing w:line="480" w:lineRule="auto"/>
            <w:rPr>
              <w:rFonts w:asciiTheme="minorHAnsi" w:eastAsiaTheme="minorEastAsia" w:hAnsiTheme="minorHAnsi" w:cstheme="minorBidi"/>
              <w:sz w:val="28"/>
              <w:szCs w:val="28"/>
            </w:rPr>
          </w:pPr>
          <w:hyperlink w:anchor="_Toc112938892" w:history="1">
            <w:r w:rsidR="00D161F1" w:rsidRPr="004B695F">
              <w:rPr>
                <w:rStyle w:val="Hyperlink"/>
                <w:sz w:val="28"/>
                <w:szCs w:val="28"/>
                <w:lang w:val="en-US"/>
              </w:rPr>
              <w:t xml:space="preserve">3   </w:t>
            </w:r>
            <w:r w:rsidR="00D161F1" w:rsidRPr="004B695F">
              <w:rPr>
                <w:rStyle w:val="Hyperlink"/>
                <w:sz w:val="28"/>
                <w:szCs w:val="28"/>
              </w:rPr>
              <w:t>VALUATION RATIONALE</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_Toc112938892 \h </w:instrText>
            </w:r>
            <w:r w:rsidR="00D161F1" w:rsidRPr="004B695F">
              <w:rPr>
                <w:webHidden/>
                <w:sz w:val="28"/>
                <w:szCs w:val="28"/>
              </w:rPr>
            </w:r>
            <w:r w:rsidR="00D161F1" w:rsidRPr="004B695F">
              <w:rPr>
                <w:webHidden/>
                <w:sz w:val="28"/>
                <w:szCs w:val="28"/>
              </w:rPr>
              <w:fldChar w:fldCharType="separate"/>
            </w:r>
            <w:r w:rsidR="00FF64AA">
              <w:rPr>
                <w:webHidden/>
                <w:sz w:val="28"/>
                <w:szCs w:val="28"/>
              </w:rPr>
              <w:t>6</w:t>
            </w:r>
            <w:r w:rsidR="00D161F1" w:rsidRPr="004B695F">
              <w:rPr>
                <w:webHidden/>
                <w:sz w:val="28"/>
                <w:szCs w:val="28"/>
              </w:rPr>
              <w:fldChar w:fldCharType="end"/>
            </w:r>
          </w:hyperlink>
        </w:p>
        <w:p w14:paraId="14016BFB" w14:textId="26BC5B21" w:rsidR="00D161F1" w:rsidRPr="004B695F" w:rsidRDefault="004A154E" w:rsidP="00D161F1">
          <w:pPr>
            <w:pStyle w:val="TOC1"/>
            <w:spacing w:line="480" w:lineRule="auto"/>
            <w:rPr>
              <w:rFonts w:asciiTheme="minorHAnsi" w:eastAsiaTheme="minorEastAsia" w:hAnsiTheme="minorHAnsi" w:cstheme="minorBidi"/>
              <w:sz w:val="28"/>
              <w:szCs w:val="28"/>
            </w:rPr>
          </w:pPr>
          <w:hyperlink w:anchor="_Toc112938911" w:history="1">
            <w:r w:rsidR="00D161F1" w:rsidRPr="004B695F">
              <w:rPr>
                <w:rStyle w:val="Hyperlink"/>
                <w:rFonts w:cs="Calibri"/>
                <w:sz w:val="28"/>
                <w:szCs w:val="28"/>
                <w:lang w:val="en-US"/>
              </w:rPr>
              <w:t>4. DOCUMENTS REFERRED</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_Toc112938911 \h </w:instrText>
            </w:r>
            <w:r w:rsidR="00D161F1" w:rsidRPr="004B695F">
              <w:rPr>
                <w:webHidden/>
                <w:sz w:val="28"/>
                <w:szCs w:val="28"/>
              </w:rPr>
            </w:r>
            <w:r w:rsidR="00D161F1" w:rsidRPr="004B695F">
              <w:rPr>
                <w:webHidden/>
                <w:sz w:val="28"/>
                <w:szCs w:val="28"/>
              </w:rPr>
              <w:fldChar w:fldCharType="separate"/>
            </w:r>
            <w:r w:rsidR="00FF64AA">
              <w:rPr>
                <w:webHidden/>
                <w:sz w:val="28"/>
                <w:szCs w:val="28"/>
              </w:rPr>
              <w:t>12</w:t>
            </w:r>
            <w:r w:rsidR="00D161F1" w:rsidRPr="004B695F">
              <w:rPr>
                <w:webHidden/>
                <w:sz w:val="28"/>
                <w:szCs w:val="28"/>
              </w:rPr>
              <w:fldChar w:fldCharType="end"/>
            </w:r>
          </w:hyperlink>
        </w:p>
        <w:p w14:paraId="0DA232F4" w14:textId="301DEE97" w:rsidR="00D161F1" w:rsidRPr="004B695F" w:rsidRDefault="004A154E" w:rsidP="00D161F1">
          <w:pPr>
            <w:pStyle w:val="TOC1"/>
            <w:spacing w:line="480" w:lineRule="auto"/>
            <w:rPr>
              <w:rFonts w:asciiTheme="minorHAnsi" w:eastAsiaTheme="minorEastAsia" w:hAnsiTheme="minorHAnsi" w:cstheme="minorBidi"/>
              <w:sz w:val="28"/>
              <w:szCs w:val="28"/>
            </w:rPr>
          </w:pPr>
          <w:hyperlink w:anchor="_Toc112938913" w:history="1">
            <w:r w:rsidR="00D161F1" w:rsidRPr="004B695F">
              <w:rPr>
                <w:rStyle w:val="Hyperlink"/>
                <w:rFonts w:cs="Calibri"/>
                <w:sz w:val="28"/>
                <w:szCs w:val="28"/>
                <w:lang w:val="en-US"/>
              </w:rPr>
              <w:t>5. ABOUT COMPANY</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_Toc112938913 \h </w:instrText>
            </w:r>
            <w:r w:rsidR="00D161F1" w:rsidRPr="004B695F">
              <w:rPr>
                <w:webHidden/>
                <w:sz w:val="28"/>
                <w:szCs w:val="28"/>
              </w:rPr>
            </w:r>
            <w:r w:rsidR="00D161F1" w:rsidRPr="004B695F">
              <w:rPr>
                <w:webHidden/>
                <w:sz w:val="28"/>
                <w:szCs w:val="28"/>
              </w:rPr>
              <w:fldChar w:fldCharType="separate"/>
            </w:r>
            <w:r w:rsidR="00FF64AA">
              <w:rPr>
                <w:webHidden/>
                <w:sz w:val="28"/>
                <w:szCs w:val="28"/>
              </w:rPr>
              <w:t>12</w:t>
            </w:r>
            <w:r w:rsidR="00D161F1" w:rsidRPr="004B695F">
              <w:rPr>
                <w:webHidden/>
                <w:sz w:val="28"/>
                <w:szCs w:val="28"/>
              </w:rPr>
              <w:fldChar w:fldCharType="end"/>
            </w:r>
          </w:hyperlink>
        </w:p>
        <w:p w14:paraId="22897430" w14:textId="79983D65" w:rsidR="00D161F1" w:rsidRPr="004B695F" w:rsidRDefault="004A154E" w:rsidP="00D161F1">
          <w:pPr>
            <w:pStyle w:val="TOC1"/>
            <w:spacing w:line="480" w:lineRule="auto"/>
            <w:rPr>
              <w:rFonts w:asciiTheme="minorHAnsi" w:eastAsiaTheme="minorEastAsia" w:hAnsiTheme="minorHAnsi" w:cstheme="minorBidi"/>
              <w:sz w:val="28"/>
              <w:szCs w:val="28"/>
            </w:rPr>
          </w:pPr>
          <w:hyperlink w:anchor="_Toc112938914" w:history="1">
            <w:r w:rsidR="00D161F1" w:rsidRPr="004B695F">
              <w:rPr>
                <w:rStyle w:val="Hyperlink"/>
                <w:rFonts w:cs="Calibri"/>
                <w:sz w:val="28"/>
                <w:szCs w:val="28"/>
                <w:lang w:val="en-US"/>
              </w:rPr>
              <w:t>6. OBSERVATION</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_Toc112938914 \h </w:instrText>
            </w:r>
            <w:r w:rsidR="00D161F1" w:rsidRPr="004B695F">
              <w:rPr>
                <w:webHidden/>
                <w:sz w:val="28"/>
                <w:szCs w:val="28"/>
              </w:rPr>
            </w:r>
            <w:r w:rsidR="00D161F1" w:rsidRPr="004B695F">
              <w:rPr>
                <w:webHidden/>
                <w:sz w:val="28"/>
                <w:szCs w:val="28"/>
              </w:rPr>
              <w:fldChar w:fldCharType="separate"/>
            </w:r>
            <w:r w:rsidR="00FF64AA">
              <w:rPr>
                <w:webHidden/>
                <w:sz w:val="28"/>
                <w:szCs w:val="28"/>
              </w:rPr>
              <w:t>17</w:t>
            </w:r>
            <w:r w:rsidR="00D161F1" w:rsidRPr="004B695F">
              <w:rPr>
                <w:webHidden/>
                <w:sz w:val="28"/>
                <w:szCs w:val="28"/>
              </w:rPr>
              <w:fldChar w:fldCharType="end"/>
            </w:r>
          </w:hyperlink>
        </w:p>
        <w:p w14:paraId="0E3B1C19" w14:textId="29E52FA2" w:rsidR="00D161F1" w:rsidRPr="004B695F" w:rsidRDefault="004A154E" w:rsidP="00D161F1">
          <w:pPr>
            <w:pStyle w:val="TOC1"/>
            <w:spacing w:line="480" w:lineRule="auto"/>
            <w:rPr>
              <w:rFonts w:asciiTheme="minorHAnsi" w:eastAsiaTheme="minorEastAsia" w:hAnsiTheme="minorHAnsi" w:cstheme="minorBidi"/>
              <w:sz w:val="28"/>
              <w:szCs w:val="28"/>
            </w:rPr>
          </w:pPr>
          <w:hyperlink w:anchor="_Toc112938915" w:history="1">
            <w:r w:rsidR="00D161F1" w:rsidRPr="004B695F">
              <w:rPr>
                <w:rStyle w:val="Hyperlink"/>
                <w:rFonts w:cs="Calibri"/>
                <w:sz w:val="28"/>
                <w:szCs w:val="28"/>
                <w:lang w:val="en-US"/>
              </w:rPr>
              <w:t>7.  DETAILS OF PLANT AND MACHINERY</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_Toc112938915 \h </w:instrText>
            </w:r>
            <w:r w:rsidR="00D161F1" w:rsidRPr="004B695F">
              <w:rPr>
                <w:webHidden/>
                <w:sz w:val="28"/>
                <w:szCs w:val="28"/>
              </w:rPr>
            </w:r>
            <w:r w:rsidR="00D161F1" w:rsidRPr="004B695F">
              <w:rPr>
                <w:webHidden/>
                <w:sz w:val="28"/>
                <w:szCs w:val="28"/>
              </w:rPr>
              <w:fldChar w:fldCharType="separate"/>
            </w:r>
            <w:r w:rsidR="00FF64AA">
              <w:rPr>
                <w:webHidden/>
                <w:sz w:val="28"/>
                <w:szCs w:val="28"/>
              </w:rPr>
              <w:t>18</w:t>
            </w:r>
            <w:r w:rsidR="00D161F1" w:rsidRPr="004B695F">
              <w:rPr>
                <w:webHidden/>
                <w:sz w:val="28"/>
                <w:szCs w:val="28"/>
              </w:rPr>
              <w:fldChar w:fldCharType="end"/>
            </w:r>
          </w:hyperlink>
        </w:p>
        <w:p w14:paraId="0CB1A993" w14:textId="66434EE7" w:rsidR="00D161F1" w:rsidRPr="004B695F" w:rsidRDefault="004A154E" w:rsidP="00D161F1">
          <w:pPr>
            <w:pStyle w:val="TOC1"/>
            <w:spacing w:line="480" w:lineRule="auto"/>
            <w:rPr>
              <w:rFonts w:asciiTheme="minorHAnsi" w:eastAsiaTheme="minorEastAsia" w:hAnsiTheme="minorHAnsi" w:cstheme="minorBidi"/>
              <w:sz w:val="28"/>
              <w:szCs w:val="28"/>
            </w:rPr>
          </w:pPr>
          <w:hyperlink w:anchor="_Toc112938916" w:history="1">
            <w:r w:rsidR="00D161F1" w:rsidRPr="004B695F">
              <w:rPr>
                <w:rStyle w:val="Hyperlink"/>
                <w:rFonts w:cs="Calibri"/>
                <w:sz w:val="28"/>
                <w:szCs w:val="28"/>
                <w:lang w:val="en-US"/>
              </w:rPr>
              <w:t>8.</w:t>
            </w:r>
            <w:r w:rsidR="004B695F" w:rsidRPr="004B695F">
              <w:rPr>
                <w:rStyle w:val="Hyperlink"/>
                <w:sz w:val="28"/>
                <w:szCs w:val="28"/>
              </w:rPr>
              <w:t xml:space="preserve"> </w:t>
            </w:r>
            <w:r w:rsidR="00D161F1" w:rsidRPr="004B695F">
              <w:rPr>
                <w:rStyle w:val="Hyperlink"/>
                <w:sz w:val="28"/>
                <w:szCs w:val="28"/>
              </w:rPr>
              <w:t xml:space="preserve">DECLARATION CUM UNDERTAKING </w:t>
            </w:r>
            <w:r w:rsidR="00D161F1" w:rsidRPr="004B695F">
              <w:rPr>
                <w:rStyle w:val="Hyperlink"/>
                <w:sz w:val="28"/>
                <w:szCs w:val="28"/>
                <w:lang w:val="en-US"/>
              </w:rPr>
              <w:t>(Annexure-</w:t>
            </w:r>
            <w:r w:rsidR="00D161F1" w:rsidRPr="004B695F">
              <w:rPr>
                <w:rStyle w:val="Hyperlink"/>
                <w:sz w:val="28"/>
                <w:szCs w:val="28"/>
              </w:rPr>
              <w:t>I</w:t>
            </w:r>
            <w:r w:rsidR="00D161F1" w:rsidRPr="004B695F">
              <w:rPr>
                <w:rStyle w:val="Hyperlink"/>
                <w:sz w:val="28"/>
                <w:szCs w:val="28"/>
                <w:lang w:val="en-US"/>
              </w:rPr>
              <w:t>V)</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_Toc112938916 \h </w:instrText>
            </w:r>
            <w:r w:rsidR="00D161F1" w:rsidRPr="004B695F">
              <w:rPr>
                <w:webHidden/>
                <w:sz w:val="28"/>
                <w:szCs w:val="28"/>
              </w:rPr>
            </w:r>
            <w:r w:rsidR="00D161F1" w:rsidRPr="004B695F">
              <w:rPr>
                <w:webHidden/>
                <w:sz w:val="28"/>
                <w:szCs w:val="28"/>
              </w:rPr>
              <w:fldChar w:fldCharType="separate"/>
            </w:r>
            <w:r w:rsidR="00FF64AA">
              <w:rPr>
                <w:webHidden/>
                <w:sz w:val="28"/>
                <w:szCs w:val="28"/>
              </w:rPr>
              <w:t>19</w:t>
            </w:r>
            <w:r w:rsidR="00D161F1" w:rsidRPr="004B695F">
              <w:rPr>
                <w:webHidden/>
                <w:sz w:val="28"/>
                <w:szCs w:val="28"/>
              </w:rPr>
              <w:fldChar w:fldCharType="end"/>
            </w:r>
          </w:hyperlink>
        </w:p>
        <w:p w14:paraId="16C3329D" w14:textId="09B54ED8" w:rsidR="00D161F1" w:rsidRPr="004B695F" w:rsidRDefault="004A154E" w:rsidP="00D161F1">
          <w:pPr>
            <w:pStyle w:val="TOC1"/>
            <w:spacing w:line="480" w:lineRule="auto"/>
            <w:rPr>
              <w:rFonts w:asciiTheme="minorHAnsi" w:eastAsiaTheme="minorEastAsia" w:hAnsiTheme="minorHAnsi" w:cstheme="minorBidi"/>
              <w:sz w:val="28"/>
              <w:szCs w:val="28"/>
            </w:rPr>
          </w:pPr>
          <w:hyperlink w:anchor="_Toc112938917" w:history="1">
            <w:r w:rsidR="00D161F1" w:rsidRPr="004B695F">
              <w:rPr>
                <w:rStyle w:val="Hyperlink"/>
                <w:sz w:val="28"/>
                <w:szCs w:val="28"/>
                <w:lang w:val="en-US"/>
              </w:rPr>
              <w:t>9. ACTUAL SITE PHOTOGRAPHS</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_Toc112938917 \h </w:instrText>
            </w:r>
            <w:r w:rsidR="00D161F1" w:rsidRPr="004B695F">
              <w:rPr>
                <w:webHidden/>
                <w:sz w:val="28"/>
                <w:szCs w:val="28"/>
              </w:rPr>
            </w:r>
            <w:r w:rsidR="00D161F1" w:rsidRPr="004B695F">
              <w:rPr>
                <w:webHidden/>
                <w:sz w:val="28"/>
                <w:szCs w:val="28"/>
              </w:rPr>
              <w:fldChar w:fldCharType="separate"/>
            </w:r>
            <w:r w:rsidR="00FF64AA">
              <w:rPr>
                <w:webHidden/>
                <w:sz w:val="28"/>
                <w:szCs w:val="28"/>
              </w:rPr>
              <w:t>23</w:t>
            </w:r>
            <w:r w:rsidR="00D161F1" w:rsidRPr="004B695F">
              <w:rPr>
                <w:webHidden/>
                <w:sz w:val="28"/>
                <w:szCs w:val="28"/>
              </w:rPr>
              <w:fldChar w:fldCharType="end"/>
            </w:r>
          </w:hyperlink>
        </w:p>
        <w:p w14:paraId="359718A4" w14:textId="34C9F8A3" w:rsidR="00D161F1" w:rsidRPr="004B695F" w:rsidRDefault="004A154E" w:rsidP="00D161F1">
          <w:pPr>
            <w:pStyle w:val="TOC1"/>
            <w:spacing w:line="480" w:lineRule="auto"/>
            <w:rPr>
              <w:rFonts w:asciiTheme="minorHAnsi" w:eastAsiaTheme="minorEastAsia" w:hAnsiTheme="minorHAnsi" w:cstheme="minorBidi"/>
              <w:sz w:val="28"/>
              <w:szCs w:val="28"/>
            </w:rPr>
          </w:pPr>
          <w:hyperlink w:anchor="_Toc112938924" w:history="1">
            <w:r w:rsidR="00D161F1" w:rsidRPr="004B695F">
              <w:rPr>
                <w:rStyle w:val="Hyperlink"/>
                <w:sz w:val="28"/>
                <w:szCs w:val="28"/>
                <w:lang w:val="en-US"/>
              </w:rPr>
              <w:t>10. ROUTE MAP OF THE PROPERTY</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_Toc112938924 \h </w:instrText>
            </w:r>
            <w:r w:rsidR="00D161F1" w:rsidRPr="004B695F">
              <w:rPr>
                <w:webHidden/>
                <w:sz w:val="28"/>
                <w:szCs w:val="28"/>
              </w:rPr>
            </w:r>
            <w:r w:rsidR="00D161F1" w:rsidRPr="004B695F">
              <w:rPr>
                <w:webHidden/>
                <w:sz w:val="28"/>
                <w:szCs w:val="28"/>
              </w:rPr>
              <w:fldChar w:fldCharType="separate"/>
            </w:r>
            <w:r w:rsidR="00FF64AA">
              <w:rPr>
                <w:webHidden/>
                <w:sz w:val="28"/>
                <w:szCs w:val="28"/>
              </w:rPr>
              <w:t>31</w:t>
            </w:r>
            <w:r w:rsidR="00D161F1" w:rsidRPr="004B695F">
              <w:rPr>
                <w:webHidden/>
                <w:sz w:val="28"/>
                <w:szCs w:val="28"/>
              </w:rPr>
              <w:fldChar w:fldCharType="end"/>
            </w:r>
          </w:hyperlink>
        </w:p>
        <w:p w14:paraId="0099128A" w14:textId="5E46AC1B" w:rsidR="00D161F1" w:rsidRPr="004B695F" w:rsidRDefault="004A154E" w:rsidP="00D161F1">
          <w:pPr>
            <w:pStyle w:val="TOC1"/>
            <w:spacing w:line="480" w:lineRule="auto"/>
            <w:rPr>
              <w:rFonts w:asciiTheme="minorHAnsi" w:eastAsiaTheme="minorEastAsia" w:hAnsiTheme="minorHAnsi" w:cstheme="minorBidi"/>
              <w:sz w:val="28"/>
              <w:szCs w:val="28"/>
            </w:rPr>
          </w:pPr>
          <w:hyperlink w:anchor="_Toc112938925" w:history="1">
            <w:r w:rsidR="00D161F1" w:rsidRPr="004B695F">
              <w:rPr>
                <w:rStyle w:val="Hyperlink"/>
                <w:sz w:val="28"/>
                <w:szCs w:val="28"/>
                <w:lang w:val="en-US"/>
              </w:rPr>
              <w:t>11. ASSUMPTIONS, CAVEATS, LIMITATION AND DISCLAIMERS</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_Toc112938925 \h </w:instrText>
            </w:r>
            <w:r w:rsidR="00D161F1" w:rsidRPr="004B695F">
              <w:rPr>
                <w:webHidden/>
                <w:sz w:val="28"/>
                <w:szCs w:val="28"/>
              </w:rPr>
            </w:r>
            <w:r w:rsidR="00D161F1" w:rsidRPr="004B695F">
              <w:rPr>
                <w:webHidden/>
                <w:sz w:val="28"/>
                <w:szCs w:val="28"/>
              </w:rPr>
              <w:fldChar w:fldCharType="separate"/>
            </w:r>
            <w:r w:rsidR="00FF64AA">
              <w:rPr>
                <w:webHidden/>
                <w:sz w:val="28"/>
                <w:szCs w:val="28"/>
              </w:rPr>
              <w:t>32</w:t>
            </w:r>
            <w:r w:rsidR="00D161F1" w:rsidRPr="004B695F">
              <w:rPr>
                <w:webHidden/>
                <w:sz w:val="28"/>
                <w:szCs w:val="28"/>
              </w:rPr>
              <w:fldChar w:fldCharType="end"/>
            </w:r>
          </w:hyperlink>
        </w:p>
        <w:p w14:paraId="0B68EC23" w14:textId="7A1C21C7" w:rsidR="00D161F1" w:rsidRPr="004B695F" w:rsidRDefault="004A154E" w:rsidP="00D161F1">
          <w:pPr>
            <w:pStyle w:val="TOC1"/>
            <w:spacing w:line="480" w:lineRule="auto"/>
            <w:rPr>
              <w:rFonts w:asciiTheme="minorHAnsi" w:eastAsiaTheme="minorEastAsia" w:hAnsiTheme="minorHAnsi" w:cstheme="minorBidi"/>
              <w:sz w:val="28"/>
              <w:szCs w:val="28"/>
            </w:rPr>
          </w:pPr>
          <w:hyperlink w:anchor="_Toc112938926" w:history="1">
            <w:r w:rsidR="00D161F1" w:rsidRPr="004B695F">
              <w:rPr>
                <w:rStyle w:val="Hyperlink"/>
                <w:sz w:val="28"/>
                <w:szCs w:val="28"/>
                <w:lang w:val="en-US"/>
              </w:rPr>
              <w:t>12. DEFINITION OF VALUE FOR THIS SPECIFIC PURPOSE</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_Toc112938926 \h </w:instrText>
            </w:r>
            <w:r w:rsidR="00D161F1" w:rsidRPr="004B695F">
              <w:rPr>
                <w:webHidden/>
                <w:sz w:val="28"/>
                <w:szCs w:val="28"/>
              </w:rPr>
            </w:r>
            <w:r w:rsidR="00D161F1" w:rsidRPr="004B695F">
              <w:rPr>
                <w:webHidden/>
                <w:sz w:val="28"/>
                <w:szCs w:val="28"/>
              </w:rPr>
              <w:fldChar w:fldCharType="separate"/>
            </w:r>
            <w:r w:rsidR="00FF64AA">
              <w:rPr>
                <w:webHidden/>
                <w:sz w:val="28"/>
                <w:szCs w:val="28"/>
              </w:rPr>
              <w:t>35</w:t>
            </w:r>
            <w:r w:rsidR="00D161F1" w:rsidRPr="004B695F">
              <w:rPr>
                <w:webHidden/>
                <w:sz w:val="28"/>
                <w:szCs w:val="28"/>
              </w:rPr>
              <w:fldChar w:fldCharType="end"/>
            </w:r>
          </w:hyperlink>
        </w:p>
        <w:p w14:paraId="5337B070" w14:textId="07E7A3DE" w:rsidR="00D161F1" w:rsidRPr="00D161F1" w:rsidRDefault="004A154E" w:rsidP="00D161F1">
          <w:pPr>
            <w:pStyle w:val="TOC1"/>
            <w:spacing w:line="480" w:lineRule="auto"/>
            <w:rPr>
              <w:rFonts w:asciiTheme="minorHAnsi" w:eastAsiaTheme="minorEastAsia" w:hAnsiTheme="minorHAnsi" w:cstheme="minorBidi"/>
              <w:sz w:val="26"/>
              <w:szCs w:val="26"/>
            </w:rPr>
          </w:pPr>
          <w:hyperlink w:anchor="_Toc112938927" w:history="1">
            <w:r w:rsidR="00D161F1" w:rsidRPr="004B695F">
              <w:rPr>
                <w:rStyle w:val="Hyperlink"/>
                <w:sz w:val="28"/>
                <w:szCs w:val="28"/>
                <w:lang w:val="en-US"/>
              </w:rPr>
              <w:t>13. VALUATION OF MOVABLE ASSETS</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_Toc112938927 \h </w:instrText>
            </w:r>
            <w:r w:rsidR="00D161F1" w:rsidRPr="004B695F">
              <w:rPr>
                <w:webHidden/>
                <w:sz w:val="28"/>
                <w:szCs w:val="28"/>
              </w:rPr>
            </w:r>
            <w:r w:rsidR="00D161F1" w:rsidRPr="004B695F">
              <w:rPr>
                <w:webHidden/>
                <w:sz w:val="28"/>
                <w:szCs w:val="28"/>
              </w:rPr>
              <w:fldChar w:fldCharType="separate"/>
            </w:r>
            <w:r w:rsidR="00FF64AA">
              <w:rPr>
                <w:webHidden/>
                <w:sz w:val="28"/>
                <w:szCs w:val="28"/>
              </w:rPr>
              <w:t>36</w:t>
            </w:r>
            <w:r w:rsidR="00D161F1" w:rsidRPr="004B695F">
              <w:rPr>
                <w:webHidden/>
                <w:sz w:val="28"/>
                <w:szCs w:val="28"/>
              </w:rPr>
              <w:fldChar w:fldCharType="end"/>
            </w:r>
          </w:hyperlink>
        </w:p>
        <w:p w14:paraId="4AE65D60" w14:textId="1A78A719" w:rsidR="003A7928" w:rsidRDefault="003A7928" w:rsidP="003A7928">
          <w:r w:rsidRPr="008C2F58">
            <w:rPr>
              <w:rFonts w:ascii="Arial Narrow" w:hAnsi="Arial Narrow"/>
              <w:b/>
              <w:bCs/>
              <w:noProof/>
              <w:sz w:val="28"/>
              <w:szCs w:val="28"/>
            </w:rPr>
            <w:fldChar w:fldCharType="end"/>
          </w:r>
        </w:p>
      </w:sdtContent>
    </w:sdt>
    <w:p w14:paraId="0299062B" w14:textId="77777777" w:rsidR="003A7928" w:rsidRDefault="003A7928" w:rsidP="003A7928"/>
    <w:p w14:paraId="438E4E60" w14:textId="77777777" w:rsidR="003A7928" w:rsidRDefault="003A7928" w:rsidP="003A7928"/>
    <w:p w14:paraId="45619FE7" w14:textId="77777777" w:rsidR="003A7928" w:rsidRDefault="003A7928" w:rsidP="003A7928"/>
    <w:p w14:paraId="6F71314B" w14:textId="0A786BC2" w:rsidR="003A7928" w:rsidRPr="00B514E3" w:rsidRDefault="003A7928" w:rsidP="003A7928">
      <w:pPr>
        <w:spacing w:before="40" w:after="40" w:line="240" w:lineRule="auto"/>
        <w:ind w:left="5040"/>
        <w:jc w:val="right"/>
        <w:rPr>
          <w:rFonts w:ascii="Arial Narrow" w:hAnsi="Arial Narrow"/>
          <w:color w:val="000000" w:themeColor="text1"/>
          <w:sz w:val="18"/>
          <w:szCs w:val="18"/>
        </w:rPr>
      </w:pPr>
      <w:r w:rsidRPr="00E81939">
        <w:rPr>
          <w:rFonts w:ascii="Arial Narrow" w:hAnsi="Arial Narrow"/>
          <w:color w:val="000000" w:themeColor="text1"/>
          <w:sz w:val="18"/>
          <w:szCs w:val="18"/>
        </w:rPr>
        <w:t>Vastu/</w:t>
      </w:r>
      <w:r w:rsidR="00FA3886" w:rsidRPr="00E81939">
        <w:rPr>
          <w:rFonts w:ascii="Arial Narrow" w:hAnsi="Arial Narrow"/>
          <w:color w:val="000000" w:themeColor="text1"/>
          <w:sz w:val="18"/>
          <w:szCs w:val="18"/>
        </w:rPr>
        <w:t>Thane</w:t>
      </w:r>
      <w:r w:rsidRPr="00E81939">
        <w:rPr>
          <w:rFonts w:ascii="Arial Narrow" w:hAnsi="Arial Narrow"/>
          <w:color w:val="000000" w:themeColor="text1"/>
          <w:sz w:val="18"/>
          <w:szCs w:val="18"/>
        </w:rPr>
        <w:t>/</w:t>
      </w:r>
      <w:r w:rsidR="0075018B">
        <w:rPr>
          <w:rFonts w:ascii="Arial Narrow" w:hAnsi="Arial Narrow"/>
          <w:color w:val="000000" w:themeColor="text1"/>
          <w:sz w:val="18"/>
          <w:szCs w:val="18"/>
        </w:rPr>
        <w:t>0</w:t>
      </w:r>
      <w:r w:rsidR="00B514E3">
        <w:rPr>
          <w:rFonts w:ascii="Arial Narrow" w:hAnsi="Arial Narrow"/>
          <w:color w:val="000000" w:themeColor="text1"/>
          <w:sz w:val="18"/>
          <w:szCs w:val="18"/>
        </w:rPr>
        <w:t>7</w:t>
      </w:r>
      <w:r w:rsidRPr="00E81939">
        <w:rPr>
          <w:rFonts w:ascii="Arial Narrow" w:hAnsi="Arial Narrow"/>
          <w:color w:val="000000" w:themeColor="text1"/>
          <w:sz w:val="18"/>
          <w:szCs w:val="18"/>
        </w:rPr>
        <w:t>/202</w:t>
      </w:r>
      <w:r w:rsidR="0075018B">
        <w:rPr>
          <w:rFonts w:ascii="Arial Narrow" w:hAnsi="Arial Narrow"/>
          <w:color w:val="000000" w:themeColor="text1"/>
          <w:sz w:val="18"/>
          <w:szCs w:val="18"/>
        </w:rPr>
        <w:t>4</w:t>
      </w:r>
      <w:r w:rsidRPr="00E81939">
        <w:rPr>
          <w:rFonts w:ascii="Arial Narrow" w:hAnsi="Arial Narrow"/>
          <w:color w:val="000000" w:themeColor="text1"/>
          <w:sz w:val="18"/>
          <w:szCs w:val="18"/>
        </w:rPr>
        <w:t>/</w:t>
      </w:r>
      <w:r w:rsidR="00B514E3" w:rsidRPr="00B514E3">
        <w:rPr>
          <w:rFonts w:ascii="Arial Narrow" w:hAnsi="Arial Narrow"/>
          <w:color w:val="000000" w:themeColor="text1"/>
          <w:sz w:val="18"/>
          <w:szCs w:val="18"/>
        </w:rPr>
        <w:t>8721</w:t>
      </w:r>
      <w:r w:rsidRPr="00B514E3">
        <w:rPr>
          <w:rFonts w:ascii="Arial Narrow" w:hAnsi="Arial Narrow"/>
          <w:color w:val="000000" w:themeColor="text1"/>
          <w:sz w:val="18"/>
          <w:szCs w:val="18"/>
        </w:rPr>
        <w:t>/</w:t>
      </w:r>
      <w:r w:rsidR="00E81939" w:rsidRPr="00B514E3">
        <w:rPr>
          <w:rFonts w:ascii="Arial Narrow" w:hAnsi="Arial Narrow"/>
          <w:color w:val="000000" w:themeColor="text1"/>
          <w:sz w:val="18"/>
          <w:szCs w:val="18"/>
        </w:rPr>
        <w:t>2302816</w:t>
      </w:r>
    </w:p>
    <w:p w14:paraId="647CF64A" w14:textId="72D5ABA3" w:rsidR="003A7928" w:rsidRPr="00E81939" w:rsidRDefault="003A7928" w:rsidP="003A7928">
      <w:pPr>
        <w:spacing w:before="40" w:after="40" w:line="240" w:lineRule="auto"/>
        <w:ind w:left="5040"/>
        <w:jc w:val="right"/>
        <w:rPr>
          <w:rFonts w:ascii="Arial Narrow" w:hAnsi="Arial Narrow"/>
          <w:color w:val="000000" w:themeColor="text1"/>
          <w:sz w:val="18"/>
          <w:szCs w:val="18"/>
        </w:rPr>
      </w:pPr>
      <w:r w:rsidRPr="00B514E3">
        <w:rPr>
          <w:rFonts w:ascii="Arial Narrow" w:hAnsi="Arial Narrow"/>
          <w:color w:val="FF0000"/>
          <w:sz w:val="18"/>
          <w:szCs w:val="18"/>
        </w:rPr>
        <w:t>0</w:t>
      </w:r>
      <w:r w:rsidR="00E81939" w:rsidRPr="00B514E3">
        <w:rPr>
          <w:rFonts w:ascii="Arial Narrow" w:hAnsi="Arial Narrow"/>
          <w:color w:val="FF0000"/>
          <w:sz w:val="18"/>
          <w:szCs w:val="18"/>
        </w:rPr>
        <w:t>3</w:t>
      </w:r>
      <w:r w:rsidRPr="00B514E3">
        <w:rPr>
          <w:rFonts w:ascii="Arial Narrow" w:hAnsi="Arial Narrow"/>
          <w:color w:val="FF0000"/>
          <w:sz w:val="18"/>
          <w:szCs w:val="18"/>
        </w:rPr>
        <w:t>/</w:t>
      </w:r>
      <w:r w:rsidR="00E81939" w:rsidRPr="00B514E3">
        <w:rPr>
          <w:rFonts w:ascii="Arial Narrow" w:hAnsi="Arial Narrow"/>
          <w:color w:val="FF0000"/>
          <w:sz w:val="18"/>
          <w:szCs w:val="18"/>
        </w:rPr>
        <w:t>13</w:t>
      </w:r>
      <w:r w:rsidRPr="00B514E3">
        <w:rPr>
          <w:rFonts w:ascii="Arial Narrow" w:hAnsi="Arial Narrow"/>
          <w:color w:val="FF0000"/>
          <w:sz w:val="18"/>
          <w:szCs w:val="18"/>
        </w:rPr>
        <w:t>-</w:t>
      </w:r>
      <w:r w:rsidR="00E81939" w:rsidRPr="00B514E3">
        <w:rPr>
          <w:rFonts w:ascii="Arial Narrow" w:hAnsi="Arial Narrow"/>
          <w:color w:val="FF0000"/>
          <w:sz w:val="18"/>
          <w:szCs w:val="18"/>
        </w:rPr>
        <w:t>13</w:t>
      </w:r>
      <w:r w:rsidRPr="00B514E3">
        <w:rPr>
          <w:rFonts w:ascii="Arial Narrow" w:hAnsi="Arial Narrow"/>
          <w:color w:val="000000" w:themeColor="text1"/>
          <w:sz w:val="18"/>
          <w:szCs w:val="18"/>
        </w:rPr>
        <w:t>-</w:t>
      </w:r>
      <w:r w:rsidR="002371B9" w:rsidRPr="00B514E3">
        <w:rPr>
          <w:rFonts w:ascii="Arial Narrow" w:hAnsi="Arial Narrow"/>
          <w:color w:val="000000" w:themeColor="text1"/>
          <w:sz w:val="18"/>
          <w:szCs w:val="18"/>
        </w:rPr>
        <w:t>A</w:t>
      </w:r>
      <w:r w:rsidRPr="00B514E3">
        <w:rPr>
          <w:rFonts w:ascii="Arial Narrow" w:hAnsi="Arial Narrow"/>
          <w:color w:val="000000" w:themeColor="text1"/>
          <w:sz w:val="18"/>
          <w:szCs w:val="18"/>
        </w:rPr>
        <w:t>P</w:t>
      </w:r>
      <w:r w:rsidR="002371B9" w:rsidRPr="00B514E3">
        <w:rPr>
          <w:rFonts w:ascii="Arial Narrow" w:hAnsi="Arial Narrow"/>
          <w:color w:val="000000" w:themeColor="text1"/>
          <w:sz w:val="18"/>
          <w:szCs w:val="18"/>
        </w:rPr>
        <w:t>U</w:t>
      </w:r>
      <w:r w:rsidRPr="00E81939">
        <w:rPr>
          <w:rFonts w:ascii="Arial Narrow" w:hAnsi="Arial Narrow"/>
          <w:color w:val="000000" w:themeColor="text1"/>
          <w:sz w:val="18"/>
          <w:szCs w:val="18"/>
        </w:rPr>
        <w:t xml:space="preserve">        </w:t>
      </w:r>
    </w:p>
    <w:p w14:paraId="29017264" w14:textId="7BFEFED0" w:rsidR="003A7928" w:rsidRPr="007A3567" w:rsidRDefault="003A7928" w:rsidP="003A7928">
      <w:pPr>
        <w:spacing w:before="40" w:after="40" w:line="240" w:lineRule="auto"/>
        <w:ind w:left="3600"/>
        <w:jc w:val="right"/>
        <w:rPr>
          <w:rFonts w:ascii="Arial Narrow" w:hAnsi="Arial Narrow" w:cs="Mangal"/>
          <w:color w:val="FF0000"/>
          <w:sz w:val="18"/>
          <w:szCs w:val="16"/>
          <w:lang w:val="en-GB" w:bidi="mr-IN"/>
        </w:rPr>
      </w:pPr>
      <w:r w:rsidRPr="00E81939">
        <w:rPr>
          <w:rFonts w:ascii="Arial Narrow" w:hAnsi="Arial Narrow"/>
          <w:color w:val="000000" w:themeColor="text1"/>
          <w:sz w:val="18"/>
          <w:szCs w:val="18"/>
        </w:rPr>
        <w:tab/>
      </w:r>
      <w:r w:rsidRPr="00E81939">
        <w:rPr>
          <w:rFonts w:ascii="Arial Narrow" w:hAnsi="Arial Narrow"/>
          <w:color w:val="000000" w:themeColor="text1"/>
          <w:sz w:val="18"/>
          <w:szCs w:val="18"/>
        </w:rPr>
        <w:tab/>
      </w:r>
      <w:r w:rsidRPr="00E81939">
        <w:rPr>
          <w:rFonts w:ascii="Arial Narrow" w:hAnsi="Arial Narrow"/>
          <w:color w:val="000000" w:themeColor="text1"/>
          <w:sz w:val="18"/>
          <w:szCs w:val="18"/>
        </w:rPr>
        <w:tab/>
        <w:t xml:space="preserve">       Date: </w:t>
      </w:r>
      <w:r w:rsidR="00B514E3">
        <w:rPr>
          <w:rFonts w:ascii="Arial Narrow" w:hAnsi="Arial Narrow"/>
          <w:color w:val="000000" w:themeColor="text1"/>
          <w:sz w:val="18"/>
          <w:szCs w:val="18"/>
          <w:lang w:val="en-GB"/>
        </w:rPr>
        <w:t>18.07.2024</w:t>
      </w:r>
    </w:p>
    <w:p w14:paraId="378E2352" w14:textId="77777777" w:rsidR="003A7928" w:rsidRDefault="003A7928" w:rsidP="003A7928">
      <w:pPr>
        <w:pStyle w:val="Heading1"/>
        <w:numPr>
          <w:ilvl w:val="0"/>
          <w:numId w:val="12"/>
        </w:numPr>
        <w:spacing w:after="240" w:line="240" w:lineRule="auto"/>
        <w:ind w:left="432" w:hanging="432"/>
      </w:pPr>
      <w:bookmarkStart w:id="0" w:name="_Toc53684177"/>
      <w:bookmarkStart w:id="1" w:name="_Toc53684226"/>
      <w:bookmarkStart w:id="2" w:name="_Toc53685450"/>
      <w:bookmarkStart w:id="3" w:name="_Toc59546834"/>
      <w:bookmarkStart w:id="4" w:name="_Toc78382224"/>
      <w:bookmarkStart w:id="5" w:name="_Toc112938890"/>
      <w:bookmarkStart w:id="6" w:name="_Toc53684179"/>
      <w:bookmarkStart w:id="7" w:name="_Toc53684228"/>
      <w:bookmarkStart w:id="8" w:name="_Toc53685451"/>
      <w:bookmarkStart w:id="9" w:name="_Toc59546844"/>
      <w:bookmarkStart w:id="10" w:name="_Toc78382225"/>
      <w:r w:rsidRPr="009E194B">
        <w:t xml:space="preserve">VALUATION </w:t>
      </w:r>
      <w:r w:rsidRPr="00701B62">
        <w:t>OPINION</w:t>
      </w:r>
      <w:r w:rsidRPr="009E194B">
        <w:t xml:space="preserve"> REPORT</w:t>
      </w:r>
      <w:bookmarkEnd w:id="0"/>
      <w:bookmarkEnd w:id="1"/>
      <w:bookmarkEnd w:id="2"/>
      <w:bookmarkEnd w:id="3"/>
      <w:bookmarkEnd w:id="4"/>
      <w:bookmarkEnd w:id="5"/>
    </w:p>
    <w:p w14:paraId="62EDD515" w14:textId="5D30DD79" w:rsidR="003A7928" w:rsidRDefault="003A7928" w:rsidP="00FA3886">
      <w:pPr>
        <w:spacing w:before="120" w:line="360" w:lineRule="auto"/>
        <w:jc w:val="both"/>
        <w:rPr>
          <w:rFonts w:ascii="Arial Narrow" w:hAnsi="Arial Narrow" w:cs="Arial"/>
          <w:b/>
          <w:bCs/>
          <w:sz w:val="26"/>
          <w:szCs w:val="26"/>
        </w:rPr>
      </w:pPr>
      <w:r w:rsidRPr="00985D43">
        <w:rPr>
          <w:rFonts w:ascii="Arial Narrow" w:hAnsi="Arial Narrow"/>
          <w:sz w:val="26"/>
          <w:szCs w:val="26"/>
        </w:rPr>
        <w:t>This is to certify that the Movable Assets</w:t>
      </w:r>
      <w:r w:rsidRPr="00985D43">
        <w:rPr>
          <w:rFonts w:ascii="Arial Narrow" w:hAnsi="Arial Narrow" w:cs="Arial"/>
          <w:sz w:val="26"/>
          <w:szCs w:val="26"/>
        </w:rPr>
        <w:t xml:space="preserve"> on </w:t>
      </w:r>
      <w:bookmarkStart w:id="11" w:name="_Hlk86748957"/>
      <w:r w:rsidR="00C51F5E" w:rsidRPr="00C51F5E">
        <w:rPr>
          <w:rFonts w:ascii="Arial Narrow" w:hAnsi="Arial Narrow" w:cs="Arial"/>
          <w:bCs/>
          <w:sz w:val="26"/>
          <w:szCs w:val="26"/>
          <w:lang w:val="en-US"/>
        </w:rPr>
        <w:t>Plot No. 5811, 5812 and 5813, GIDC Industrial Area, Village-Sarangpur, Taluka-Ankleshwar, District- Bharuch, PIN Code-393 002, State- Gujarat, Country India</w:t>
      </w:r>
      <w:r w:rsidRPr="00985D43">
        <w:rPr>
          <w:rFonts w:ascii="Arial Narrow" w:hAnsi="Arial Narrow" w:cs="Arial"/>
          <w:sz w:val="26"/>
          <w:szCs w:val="26"/>
        </w:rPr>
        <w:t xml:space="preserve"> </w:t>
      </w:r>
      <w:bookmarkEnd w:id="11"/>
      <w:r w:rsidRPr="00985D43">
        <w:rPr>
          <w:rFonts w:ascii="Arial Narrow" w:hAnsi="Arial Narrow" w:cs="Arial"/>
          <w:sz w:val="26"/>
          <w:szCs w:val="26"/>
        </w:rPr>
        <w:t xml:space="preserve">belongs to </w:t>
      </w:r>
      <w:r w:rsidR="003E5AAF" w:rsidRPr="00985D43">
        <w:rPr>
          <w:rFonts w:ascii="Arial Narrow" w:hAnsi="Arial Narrow" w:cs="Arial"/>
          <w:b/>
          <w:bCs/>
          <w:sz w:val="26"/>
          <w:szCs w:val="26"/>
        </w:rPr>
        <w:t xml:space="preserve">M/s. </w:t>
      </w:r>
      <w:r w:rsidR="00BE1628">
        <w:rPr>
          <w:rFonts w:ascii="Arial Narrow" w:hAnsi="Arial Narrow" w:cs="Arial"/>
          <w:b/>
          <w:bCs/>
          <w:sz w:val="26"/>
          <w:szCs w:val="26"/>
        </w:rPr>
        <w:t>Ion Exchange (India) Ltd</w:t>
      </w:r>
      <w:r w:rsidR="000B54E9">
        <w:rPr>
          <w:rFonts w:ascii="Arial Narrow" w:hAnsi="Arial Narrow" w:cs="Arial"/>
          <w:b/>
          <w:bCs/>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20"/>
        <w:gridCol w:w="5691"/>
      </w:tblGrid>
      <w:tr w:rsidR="00985D43" w14:paraId="091BC36E" w14:textId="77777777" w:rsidTr="00D91C18">
        <w:tc>
          <w:tcPr>
            <w:tcW w:w="3005" w:type="dxa"/>
          </w:tcPr>
          <w:p w14:paraId="291DFF25" w14:textId="04132C20" w:rsidR="00985D43" w:rsidRDefault="00D91C18" w:rsidP="003A7928">
            <w:pPr>
              <w:spacing w:before="120" w:line="360" w:lineRule="auto"/>
              <w:jc w:val="both"/>
              <w:rPr>
                <w:rFonts w:ascii="Arial Narrow" w:hAnsi="Arial Narrow" w:cs="Arial"/>
                <w:sz w:val="26"/>
                <w:szCs w:val="26"/>
              </w:rPr>
            </w:pPr>
            <w:r>
              <w:rPr>
                <w:rFonts w:ascii="Arial Narrow" w:hAnsi="Arial Narrow" w:cs="Arial"/>
                <w:sz w:val="26"/>
                <w:szCs w:val="26"/>
              </w:rPr>
              <w:t>Boundaries of the property</w:t>
            </w:r>
          </w:p>
        </w:tc>
        <w:tc>
          <w:tcPr>
            <w:tcW w:w="320" w:type="dxa"/>
          </w:tcPr>
          <w:p w14:paraId="7ED1F672" w14:textId="77777777" w:rsidR="00985D43" w:rsidRDefault="00985D43" w:rsidP="003A7928">
            <w:pPr>
              <w:spacing w:before="120" w:line="360" w:lineRule="auto"/>
              <w:jc w:val="both"/>
              <w:rPr>
                <w:rFonts w:ascii="Arial Narrow" w:hAnsi="Arial Narrow" w:cs="Arial"/>
                <w:sz w:val="26"/>
                <w:szCs w:val="26"/>
              </w:rPr>
            </w:pPr>
          </w:p>
        </w:tc>
        <w:tc>
          <w:tcPr>
            <w:tcW w:w="5691" w:type="dxa"/>
          </w:tcPr>
          <w:p w14:paraId="57E8629B" w14:textId="77777777" w:rsidR="00985D43" w:rsidRDefault="00985D43" w:rsidP="003A7928">
            <w:pPr>
              <w:spacing w:before="120" w:line="360" w:lineRule="auto"/>
              <w:jc w:val="both"/>
              <w:rPr>
                <w:rFonts w:ascii="Arial Narrow" w:hAnsi="Arial Narrow" w:cs="Arial"/>
                <w:sz w:val="26"/>
                <w:szCs w:val="26"/>
              </w:rPr>
            </w:pPr>
          </w:p>
        </w:tc>
      </w:tr>
      <w:tr w:rsidR="00C51F5E" w14:paraId="752DB283" w14:textId="77777777" w:rsidTr="00D91C18">
        <w:tc>
          <w:tcPr>
            <w:tcW w:w="3005" w:type="dxa"/>
          </w:tcPr>
          <w:p w14:paraId="092514C0" w14:textId="10DFD7F2" w:rsidR="00C51F5E" w:rsidRDefault="00C51F5E" w:rsidP="00C51F5E">
            <w:pPr>
              <w:spacing w:before="120" w:line="360" w:lineRule="auto"/>
              <w:jc w:val="both"/>
              <w:rPr>
                <w:rFonts w:ascii="Arial Narrow" w:hAnsi="Arial Narrow" w:cs="Arial"/>
                <w:sz w:val="26"/>
                <w:szCs w:val="26"/>
              </w:rPr>
            </w:pPr>
            <w:r>
              <w:rPr>
                <w:rFonts w:ascii="Arial Narrow" w:hAnsi="Arial Narrow" w:cs="Arial"/>
                <w:sz w:val="26"/>
                <w:szCs w:val="26"/>
              </w:rPr>
              <w:t>North</w:t>
            </w:r>
          </w:p>
        </w:tc>
        <w:tc>
          <w:tcPr>
            <w:tcW w:w="320" w:type="dxa"/>
          </w:tcPr>
          <w:p w14:paraId="6E99CFA8" w14:textId="63C2D824" w:rsidR="00C51F5E" w:rsidRDefault="00C51F5E" w:rsidP="00C51F5E">
            <w:pPr>
              <w:spacing w:before="120" w:line="360" w:lineRule="auto"/>
              <w:jc w:val="both"/>
              <w:rPr>
                <w:rFonts w:ascii="Arial Narrow" w:hAnsi="Arial Narrow" w:cs="Arial"/>
                <w:sz w:val="26"/>
                <w:szCs w:val="26"/>
              </w:rPr>
            </w:pPr>
            <w:r>
              <w:rPr>
                <w:rFonts w:ascii="Arial Narrow" w:hAnsi="Arial Narrow" w:cs="Arial"/>
                <w:sz w:val="26"/>
                <w:szCs w:val="26"/>
              </w:rPr>
              <w:t>:</w:t>
            </w:r>
          </w:p>
        </w:tc>
        <w:tc>
          <w:tcPr>
            <w:tcW w:w="5691" w:type="dxa"/>
          </w:tcPr>
          <w:p w14:paraId="1DC04BEE" w14:textId="5A964E28" w:rsidR="00C51F5E" w:rsidRPr="00C51F5E" w:rsidRDefault="00C51F5E" w:rsidP="00C51F5E">
            <w:pPr>
              <w:spacing w:before="120" w:line="360" w:lineRule="auto"/>
              <w:jc w:val="both"/>
              <w:rPr>
                <w:rFonts w:ascii="Arial Narrow" w:hAnsi="Arial Narrow" w:cs="Arial"/>
                <w:sz w:val="26"/>
                <w:szCs w:val="26"/>
              </w:rPr>
            </w:pPr>
            <w:r w:rsidRPr="00C51F5E">
              <w:rPr>
                <w:rFonts w:ascii="Arial Narrow" w:hAnsi="Arial Narrow" w:cs="Arial"/>
                <w:sz w:val="26"/>
                <w:szCs w:val="26"/>
              </w:rPr>
              <w:t>Green Space</w:t>
            </w:r>
          </w:p>
        </w:tc>
      </w:tr>
      <w:tr w:rsidR="00C51F5E" w14:paraId="0C37FC90" w14:textId="77777777" w:rsidTr="00D91C18">
        <w:tc>
          <w:tcPr>
            <w:tcW w:w="3005" w:type="dxa"/>
          </w:tcPr>
          <w:p w14:paraId="75264F9C" w14:textId="78317EC8" w:rsidR="00C51F5E" w:rsidRDefault="00C51F5E" w:rsidP="00C51F5E">
            <w:pPr>
              <w:spacing w:before="120" w:line="360" w:lineRule="auto"/>
              <w:jc w:val="both"/>
              <w:rPr>
                <w:rFonts w:ascii="Arial Narrow" w:hAnsi="Arial Narrow" w:cs="Arial"/>
                <w:sz w:val="26"/>
                <w:szCs w:val="26"/>
              </w:rPr>
            </w:pPr>
            <w:r>
              <w:rPr>
                <w:rFonts w:ascii="Arial Narrow" w:hAnsi="Arial Narrow" w:cs="Arial"/>
                <w:sz w:val="26"/>
                <w:szCs w:val="26"/>
              </w:rPr>
              <w:t>South</w:t>
            </w:r>
          </w:p>
        </w:tc>
        <w:tc>
          <w:tcPr>
            <w:tcW w:w="320" w:type="dxa"/>
          </w:tcPr>
          <w:p w14:paraId="59C915F9" w14:textId="44EABC16" w:rsidR="00C51F5E" w:rsidRDefault="00C51F5E" w:rsidP="00C51F5E">
            <w:pPr>
              <w:spacing w:before="120" w:line="360" w:lineRule="auto"/>
              <w:jc w:val="both"/>
              <w:rPr>
                <w:rFonts w:ascii="Arial Narrow" w:hAnsi="Arial Narrow" w:cs="Arial"/>
                <w:sz w:val="26"/>
                <w:szCs w:val="26"/>
              </w:rPr>
            </w:pPr>
            <w:r>
              <w:rPr>
                <w:rFonts w:ascii="Arial Narrow" w:hAnsi="Arial Narrow" w:cs="Arial"/>
                <w:sz w:val="26"/>
                <w:szCs w:val="26"/>
              </w:rPr>
              <w:t>:</w:t>
            </w:r>
          </w:p>
        </w:tc>
        <w:tc>
          <w:tcPr>
            <w:tcW w:w="5691" w:type="dxa"/>
          </w:tcPr>
          <w:p w14:paraId="125CC681" w14:textId="0AB8D4DB" w:rsidR="00C51F5E" w:rsidRPr="00C51F5E" w:rsidRDefault="00C51F5E" w:rsidP="00C51F5E">
            <w:pPr>
              <w:spacing w:before="120" w:line="360" w:lineRule="auto"/>
              <w:jc w:val="both"/>
              <w:rPr>
                <w:rFonts w:ascii="Arial Narrow" w:hAnsi="Arial Narrow" w:cs="Arial"/>
                <w:sz w:val="26"/>
                <w:szCs w:val="26"/>
              </w:rPr>
            </w:pPr>
            <w:r w:rsidRPr="00C51F5E">
              <w:rPr>
                <w:rFonts w:ascii="Arial Narrow" w:hAnsi="Arial Narrow" w:cs="Arial"/>
                <w:sz w:val="26"/>
                <w:szCs w:val="26"/>
              </w:rPr>
              <w:t xml:space="preserve">Road/ Goklesh Lifesciences </w:t>
            </w:r>
          </w:p>
        </w:tc>
      </w:tr>
      <w:tr w:rsidR="00C51F5E" w14:paraId="62A7406D" w14:textId="77777777" w:rsidTr="00D91C18">
        <w:tc>
          <w:tcPr>
            <w:tcW w:w="3005" w:type="dxa"/>
          </w:tcPr>
          <w:p w14:paraId="5AE0CE8B" w14:textId="62C67A4D" w:rsidR="00C51F5E" w:rsidRDefault="00C51F5E" w:rsidP="00C51F5E">
            <w:pPr>
              <w:spacing w:before="120" w:line="360" w:lineRule="auto"/>
              <w:jc w:val="both"/>
              <w:rPr>
                <w:rFonts w:ascii="Arial Narrow" w:hAnsi="Arial Narrow" w:cs="Arial"/>
                <w:sz w:val="26"/>
                <w:szCs w:val="26"/>
              </w:rPr>
            </w:pPr>
            <w:r>
              <w:rPr>
                <w:rFonts w:ascii="Arial Narrow" w:hAnsi="Arial Narrow" w:cs="Arial"/>
                <w:sz w:val="26"/>
                <w:szCs w:val="26"/>
              </w:rPr>
              <w:t>East</w:t>
            </w:r>
          </w:p>
        </w:tc>
        <w:tc>
          <w:tcPr>
            <w:tcW w:w="320" w:type="dxa"/>
          </w:tcPr>
          <w:p w14:paraId="7D60871B" w14:textId="7C3E7E1E" w:rsidR="00C51F5E" w:rsidRDefault="00C51F5E" w:rsidP="00C51F5E">
            <w:pPr>
              <w:spacing w:before="120" w:line="360" w:lineRule="auto"/>
              <w:jc w:val="both"/>
              <w:rPr>
                <w:rFonts w:ascii="Arial Narrow" w:hAnsi="Arial Narrow" w:cs="Arial"/>
                <w:sz w:val="26"/>
                <w:szCs w:val="26"/>
              </w:rPr>
            </w:pPr>
            <w:r>
              <w:rPr>
                <w:rFonts w:ascii="Arial Narrow" w:hAnsi="Arial Narrow" w:cs="Arial"/>
                <w:sz w:val="26"/>
                <w:szCs w:val="26"/>
              </w:rPr>
              <w:t>:</w:t>
            </w:r>
          </w:p>
        </w:tc>
        <w:tc>
          <w:tcPr>
            <w:tcW w:w="5691" w:type="dxa"/>
          </w:tcPr>
          <w:p w14:paraId="7B2C0420" w14:textId="461505AB" w:rsidR="00C51F5E" w:rsidRPr="00C51F5E" w:rsidRDefault="00C51F5E" w:rsidP="00C51F5E">
            <w:pPr>
              <w:spacing w:before="120" w:line="360" w:lineRule="auto"/>
              <w:jc w:val="both"/>
              <w:rPr>
                <w:rFonts w:ascii="Arial Narrow" w:hAnsi="Arial Narrow" w:cs="Arial"/>
                <w:sz w:val="26"/>
                <w:szCs w:val="26"/>
              </w:rPr>
            </w:pPr>
            <w:r w:rsidRPr="00C51F5E">
              <w:rPr>
                <w:rFonts w:ascii="Arial Narrow" w:hAnsi="Arial Narrow" w:cs="Arial"/>
                <w:sz w:val="26"/>
                <w:szCs w:val="26"/>
              </w:rPr>
              <w:t>Green Space</w:t>
            </w:r>
          </w:p>
        </w:tc>
      </w:tr>
      <w:tr w:rsidR="00C51F5E" w14:paraId="7260C201" w14:textId="77777777" w:rsidTr="00D91C18">
        <w:tc>
          <w:tcPr>
            <w:tcW w:w="3005" w:type="dxa"/>
          </w:tcPr>
          <w:p w14:paraId="455F78BA" w14:textId="1E8B5EDC" w:rsidR="00C51F5E" w:rsidRDefault="00C51F5E" w:rsidP="00C51F5E">
            <w:pPr>
              <w:spacing w:before="120" w:line="360" w:lineRule="auto"/>
              <w:jc w:val="both"/>
              <w:rPr>
                <w:rFonts w:ascii="Arial Narrow" w:hAnsi="Arial Narrow" w:cs="Arial"/>
                <w:sz w:val="26"/>
                <w:szCs w:val="26"/>
              </w:rPr>
            </w:pPr>
            <w:r>
              <w:rPr>
                <w:rFonts w:ascii="Arial Narrow" w:hAnsi="Arial Narrow" w:cs="Arial"/>
                <w:sz w:val="26"/>
                <w:szCs w:val="26"/>
              </w:rPr>
              <w:t>West</w:t>
            </w:r>
          </w:p>
        </w:tc>
        <w:tc>
          <w:tcPr>
            <w:tcW w:w="320" w:type="dxa"/>
          </w:tcPr>
          <w:p w14:paraId="7AA75D52" w14:textId="047934D8" w:rsidR="00C51F5E" w:rsidRDefault="00C51F5E" w:rsidP="00C51F5E">
            <w:pPr>
              <w:spacing w:before="120" w:line="360" w:lineRule="auto"/>
              <w:jc w:val="both"/>
              <w:rPr>
                <w:rFonts w:ascii="Arial Narrow" w:hAnsi="Arial Narrow" w:cs="Arial"/>
                <w:sz w:val="26"/>
                <w:szCs w:val="26"/>
              </w:rPr>
            </w:pPr>
            <w:r>
              <w:rPr>
                <w:rFonts w:ascii="Arial Narrow" w:hAnsi="Arial Narrow" w:cs="Arial"/>
                <w:sz w:val="26"/>
                <w:szCs w:val="26"/>
              </w:rPr>
              <w:t>:</w:t>
            </w:r>
          </w:p>
        </w:tc>
        <w:tc>
          <w:tcPr>
            <w:tcW w:w="5691" w:type="dxa"/>
          </w:tcPr>
          <w:p w14:paraId="01B40642" w14:textId="748D0E73" w:rsidR="00C51F5E" w:rsidRPr="00C51F5E" w:rsidRDefault="00C51F5E" w:rsidP="00C51F5E">
            <w:pPr>
              <w:spacing w:before="120" w:line="360" w:lineRule="auto"/>
              <w:jc w:val="both"/>
              <w:rPr>
                <w:rFonts w:ascii="Arial Narrow" w:hAnsi="Arial Narrow" w:cs="Arial"/>
                <w:sz w:val="26"/>
                <w:szCs w:val="26"/>
              </w:rPr>
            </w:pPr>
            <w:r w:rsidRPr="00C51F5E">
              <w:rPr>
                <w:rFonts w:ascii="Arial Narrow" w:hAnsi="Arial Narrow" w:cs="Arial"/>
                <w:sz w:val="26"/>
                <w:szCs w:val="26"/>
              </w:rPr>
              <w:t>Industrial Unit</w:t>
            </w:r>
          </w:p>
        </w:tc>
      </w:tr>
    </w:tbl>
    <w:p w14:paraId="742B68D1" w14:textId="139AED1F" w:rsidR="003A7928" w:rsidRPr="00985D43" w:rsidRDefault="003A7928" w:rsidP="003A7928">
      <w:pPr>
        <w:spacing w:before="120" w:line="360" w:lineRule="auto"/>
        <w:jc w:val="both"/>
        <w:rPr>
          <w:rFonts w:ascii="Arial Narrow" w:hAnsi="Arial Narrow"/>
          <w:sz w:val="26"/>
          <w:szCs w:val="26"/>
        </w:rPr>
      </w:pPr>
      <w:r w:rsidRPr="00985D43">
        <w:rPr>
          <w:rFonts w:ascii="Arial Narrow" w:hAnsi="Arial Narrow"/>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p>
    <w:tbl>
      <w:tblPr>
        <w:tblW w:w="927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152"/>
      </w:tblGrid>
      <w:tr w:rsidR="00B754B5" w:rsidRPr="00985D43" w14:paraId="18189BCA" w14:textId="77777777" w:rsidTr="000B1A6D">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0838A6C" w14:textId="77777777" w:rsidR="00B754B5" w:rsidRPr="00D91C18" w:rsidRDefault="00B754B5" w:rsidP="001C7FA1">
            <w:pPr>
              <w:spacing w:after="0" w:line="360" w:lineRule="auto"/>
              <w:rPr>
                <w:rFonts w:ascii="Arial Narrow" w:hAnsi="Arial Narrow" w:cs="Calibri"/>
                <w:color w:val="FFFFFF"/>
                <w:sz w:val="26"/>
                <w:szCs w:val="26"/>
              </w:rPr>
            </w:pPr>
            <w:r w:rsidRPr="00D91C18">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A6C73FF" w14:textId="751F32A6" w:rsidR="00B754B5" w:rsidRPr="00D91C18" w:rsidRDefault="00B754B5" w:rsidP="00395D23">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Fair Market Value</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B58F4AD" w14:textId="78EFAFE9" w:rsidR="00B754B5" w:rsidRPr="00D91C18" w:rsidRDefault="00B754B5" w:rsidP="00395D23">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Realizable Value</w:t>
            </w:r>
          </w:p>
        </w:tc>
        <w:tc>
          <w:tcPr>
            <w:tcW w:w="2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C62DF2E" w14:textId="065EEFF8" w:rsidR="00B754B5" w:rsidRPr="00D91C18" w:rsidRDefault="00B754B5" w:rsidP="00395D23">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Distress Sale Value</w:t>
            </w:r>
          </w:p>
        </w:tc>
      </w:tr>
      <w:tr w:rsidR="00C51F5E" w:rsidRPr="00985D43" w14:paraId="2F5F6FFE" w14:textId="77777777" w:rsidTr="000B1A6D">
        <w:trPr>
          <w:trHeight w:val="300"/>
        </w:trPr>
        <w:tc>
          <w:tcPr>
            <w:tcW w:w="2428" w:type="dxa"/>
            <w:tcBorders>
              <w:top w:val="single" w:sz="4" w:space="0" w:color="FFFFFF" w:themeColor="background1"/>
            </w:tcBorders>
            <w:shd w:val="clear" w:color="auto" w:fill="auto"/>
            <w:noWrap/>
            <w:vAlign w:val="center"/>
            <w:hideMark/>
          </w:tcPr>
          <w:p w14:paraId="031D5114" w14:textId="77777777" w:rsidR="00C51F5E" w:rsidRPr="00985D43" w:rsidRDefault="00C51F5E" w:rsidP="00C51F5E">
            <w:pPr>
              <w:spacing w:after="0" w:line="360" w:lineRule="auto"/>
              <w:rPr>
                <w:rFonts w:ascii="Arial Narrow" w:hAnsi="Arial Narrow" w:cs="Calibri"/>
                <w:b/>
                <w:bCs/>
                <w:color w:val="000000"/>
                <w:sz w:val="26"/>
                <w:szCs w:val="26"/>
              </w:rPr>
            </w:pPr>
            <w:r w:rsidRPr="00985D43">
              <w:rPr>
                <w:rFonts w:ascii="Arial Narrow" w:hAnsi="Arial Narrow" w:cs="Calibri"/>
                <w:b/>
                <w:bCs/>
                <w:color w:val="000000"/>
                <w:sz w:val="26"/>
                <w:szCs w:val="26"/>
              </w:rPr>
              <w:t>Movable Assets</w:t>
            </w:r>
          </w:p>
        </w:tc>
        <w:tc>
          <w:tcPr>
            <w:tcW w:w="2430" w:type="dxa"/>
            <w:tcBorders>
              <w:top w:val="single" w:sz="4" w:space="0" w:color="FFFFFF" w:themeColor="background1"/>
            </w:tcBorders>
            <w:shd w:val="clear" w:color="auto" w:fill="auto"/>
            <w:noWrap/>
            <w:vAlign w:val="center"/>
          </w:tcPr>
          <w:p w14:paraId="16BC24B1" w14:textId="3CD90BF7" w:rsidR="00C51F5E" w:rsidRPr="00985D43" w:rsidRDefault="00C51F5E" w:rsidP="00C51F5E">
            <w:pPr>
              <w:spacing w:after="0" w:line="360" w:lineRule="auto"/>
              <w:jc w:val="center"/>
              <w:rPr>
                <w:rFonts w:ascii="Arial Narrow" w:hAnsi="Arial Narrow" w:cs="Calibri"/>
                <w:color w:val="000000"/>
                <w:sz w:val="26"/>
                <w:szCs w:val="26"/>
              </w:rPr>
            </w:pPr>
            <w:r w:rsidRPr="00D91C18">
              <w:rPr>
                <w:rFonts w:ascii="Arial" w:hAnsi="Arial" w:cs="Arial"/>
                <w:color w:val="000000"/>
                <w:sz w:val="26"/>
                <w:szCs w:val="26"/>
              </w:rPr>
              <w:t>₹</w:t>
            </w:r>
            <w:r w:rsidRPr="00D91C18">
              <w:rPr>
                <w:rFonts w:ascii="Arial Narrow" w:hAnsi="Arial Narrow" w:cs="Calibri"/>
                <w:color w:val="000000"/>
                <w:sz w:val="26"/>
                <w:szCs w:val="26"/>
              </w:rPr>
              <w:t xml:space="preserve"> </w:t>
            </w:r>
            <w:r w:rsidR="006809F2">
              <w:rPr>
                <w:rFonts w:ascii="Arial Narrow" w:hAnsi="Arial Narrow" w:cs="Calibri"/>
                <w:color w:val="000000"/>
                <w:sz w:val="26"/>
                <w:szCs w:val="26"/>
              </w:rPr>
              <w:t>75.47</w:t>
            </w:r>
            <w:r w:rsidRPr="00D91C18">
              <w:rPr>
                <w:rFonts w:ascii="Arial Narrow" w:hAnsi="Arial Narrow" w:cs="Calibri"/>
                <w:color w:val="000000"/>
                <w:sz w:val="26"/>
                <w:szCs w:val="26"/>
              </w:rPr>
              <w:t xml:space="preserve"> Crores</w:t>
            </w:r>
          </w:p>
        </w:tc>
        <w:tc>
          <w:tcPr>
            <w:tcW w:w="2264" w:type="dxa"/>
            <w:tcBorders>
              <w:top w:val="single" w:sz="4" w:space="0" w:color="FFFFFF" w:themeColor="background1"/>
            </w:tcBorders>
            <w:shd w:val="clear" w:color="auto" w:fill="auto"/>
            <w:noWrap/>
            <w:vAlign w:val="center"/>
          </w:tcPr>
          <w:p w14:paraId="4AD84529" w14:textId="7DCD0C32" w:rsidR="00C51F5E" w:rsidRPr="00985D43" w:rsidRDefault="00C51F5E" w:rsidP="00C51F5E">
            <w:pPr>
              <w:spacing w:after="0" w:line="360" w:lineRule="auto"/>
              <w:jc w:val="center"/>
              <w:rPr>
                <w:rFonts w:ascii="Arial Narrow" w:hAnsi="Arial Narrow" w:cs="Calibri"/>
                <w:color w:val="000000"/>
                <w:sz w:val="26"/>
                <w:szCs w:val="26"/>
              </w:rPr>
            </w:pPr>
            <w:r w:rsidRPr="00D91C18">
              <w:rPr>
                <w:rFonts w:ascii="Arial" w:hAnsi="Arial" w:cs="Arial"/>
                <w:color w:val="000000"/>
                <w:sz w:val="26"/>
                <w:szCs w:val="26"/>
              </w:rPr>
              <w:t>₹</w:t>
            </w:r>
            <w:r w:rsidRPr="00D91C18">
              <w:rPr>
                <w:rFonts w:ascii="Arial Narrow" w:hAnsi="Arial Narrow" w:cs="Calibri"/>
                <w:color w:val="000000"/>
                <w:sz w:val="26"/>
                <w:szCs w:val="26"/>
              </w:rPr>
              <w:t xml:space="preserve"> </w:t>
            </w:r>
            <w:r w:rsidR="006809F2">
              <w:rPr>
                <w:rFonts w:ascii="Arial Narrow" w:hAnsi="Arial Narrow" w:cs="Calibri"/>
                <w:color w:val="000000"/>
                <w:sz w:val="26"/>
                <w:szCs w:val="26"/>
              </w:rPr>
              <w:t>64.15</w:t>
            </w:r>
            <w:r w:rsidRPr="00D91C18">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65E222D7" w14:textId="2B61FFEA" w:rsidR="00C51F5E" w:rsidRPr="00985D43" w:rsidRDefault="00C51F5E" w:rsidP="00C51F5E">
            <w:pPr>
              <w:spacing w:after="0" w:line="360" w:lineRule="auto"/>
              <w:jc w:val="center"/>
              <w:rPr>
                <w:rFonts w:ascii="Arial Narrow" w:hAnsi="Arial Narrow" w:cs="Calibri"/>
                <w:color w:val="000000"/>
                <w:sz w:val="26"/>
                <w:szCs w:val="26"/>
              </w:rPr>
            </w:pPr>
            <w:r w:rsidRPr="00D91C18">
              <w:rPr>
                <w:rFonts w:ascii="Arial" w:hAnsi="Arial" w:cs="Arial"/>
                <w:color w:val="000000"/>
                <w:sz w:val="26"/>
                <w:szCs w:val="26"/>
              </w:rPr>
              <w:t>₹</w:t>
            </w:r>
            <w:r w:rsidRPr="00D91C18">
              <w:rPr>
                <w:rFonts w:ascii="Arial Narrow" w:hAnsi="Arial Narrow" w:cs="Calibri"/>
                <w:color w:val="000000"/>
                <w:sz w:val="26"/>
                <w:szCs w:val="26"/>
              </w:rPr>
              <w:t xml:space="preserve"> </w:t>
            </w:r>
            <w:r w:rsidR="006809F2">
              <w:rPr>
                <w:rFonts w:ascii="Arial Narrow" w:hAnsi="Arial Narrow" w:cs="Calibri"/>
                <w:color w:val="000000"/>
                <w:sz w:val="26"/>
                <w:szCs w:val="26"/>
              </w:rPr>
              <w:t>52.83</w:t>
            </w:r>
            <w:r w:rsidRPr="00D91C18">
              <w:rPr>
                <w:rFonts w:ascii="Arial Narrow" w:hAnsi="Arial Narrow" w:cs="Calibri"/>
                <w:color w:val="000000"/>
                <w:sz w:val="26"/>
                <w:szCs w:val="26"/>
              </w:rPr>
              <w:t xml:space="preserve"> Crores</w:t>
            </w:r>
          </w:p>
        </w:tc>
      </w:tr>
      <w:tr w:rsidR="006809F2" w:rsidRPr="00985D43" w14:paraId="504D2E58" w14:textId="77777777" w:rsidTr="001C7FA1">
        <w:trPr>
          <w:trHeight w:val="300"/>
        </w:trPr>
        <w:tc>
          <w:tcPr>
            <w:tcW w:w="2428" w:type="dxa"/>
            <w:shd w:val="clear" w:color="auto" w:fill="auto"/>
            <w:noWrap/>
            <w:vAlign w:val="center"/>
            <w:hideMark/>
          </w:tcPr>
          <w:p w14:paraId="7B582D99" w14:textId="77777777" w:rsidR="006809F2" w:rsidRPr="00985D43" w:rsidRDefault="006809F2" w:rsidP="006809F2">
            <w:pPr>
              <w:spacing w:after="0" w:line="360" w:lineRule="auto"/>
              <w:rPr>
                <w:rFonts w:ascii="Arial Narrow" w:hAnsi="Arial Narrow" w:cs="Calibri"/>
                <w:b/>
                <w:bCs/>
                <w:color w:val="000000"/>
                <w:sz w:val="26"/>
                <w:szCs w:val="26"/>
              </w:rPr>
            </w:pPr>
            <w:r w:rsidRPr="00985D43">
              <w:rPr>
                <w:rFonts w:ascii="Arial Narrow" w:hAnsi="Arial Narrow" w:cs="Calibri"/>
                <w:b/>
                <w:bCs/>
                <w:color w:val="000000"/>
                <w:sz w:val="26"/>
                <w:szCs w:val="26"/>
              </w:rPr>
              <w:t>Total</w:t>
            </w:r>
          </w:p>
        </w:tc>
        <w:tc>
          <w:tcPr>
            <w:tcW w:w="2430" w:type="dxa"/>
            <w:shd w:val="clear" w:color="auto" w:fill="auto"/>
            <w:noWrap/>
            <w:vAlign w:val="center"/>
          </w:tcPr>
          <w:p w14:paraId="00DA4DFB" w14:textId="5DD0925A" w:rsidR="006809F2" w:rsidRPr="006809F2" w:rsidRDefault="006809F2" w:rsidP="006809F2">
            <w:pPr>
              <w:spacing w:after="0" w:line="360" w:lineRule="auto"/>
              <w:jc w:val="center"/>
              <w:rPr>
                <w:rFonts w:ascii="Arial Narrow" w:hAnsi="Arial Narrow" w:cs="Calibri"/>
                <w:b/>
                <w:bCs/>
                <w:color w:val="000000"/>
                <w:sz w:val="26"/>
                <w:szCs w:val="26"/>
              </w:rPr>
            </w:pPr>
            <w:r w:rsidRPr="006809F2">
              <w:rPr>
                <w:rFonts w:ascii="Arial" w:hAnsi="Arial" w:cs="Arial"/>
                <w:b/>
                <w:bCs/>
                <w:color w:val="000000"/>
                <w:sz w:val="26"/>
                <w:szCs w:val="26"/>
              </w:rPr>
              <w:t>₹</w:t>
            </w:r>
            <w:r w:rsidRPr="006809F2">
              <w:rPr>
                <w:rFonts w:ascii="Arial Narrow" w:hAnsi="Arial Narrow" w:cs="Calibri"/>
                <w:b/>
                <w:bCs/>
                <w:color w:val="000000"/>
                <w:sz w:val="26"/>
                <w:szCs w:val="26"/>
              </w:rPr>
              <w:t xml:space="preserve"> 75.47 Crores</w:t>
            </w:r>
          </w:p>
        </w:tc>
        <w:tc>
          <w:tcPr>
            <w:tcW w:w="2264" w:type="dxa"/>
            <w:shd w:val="clear" w:color="auto" w:fill="auto"/>
            <w:noWrap/>
            <w:vAlign w:val="center"/>
          </w:tcPr>
          <w:p w14:paraId="51EE525A" w14:textId="73DA21B3" w:rsidR="006809F2" w:rsidRPr="006809F2" w:rsidRDefault="006809F2" w:rsidP="006809F2">
            <w:pPr>
              <w:spacing w:after="0" w:line="360" w:lineRule="auto"/>
              <w:jc w:val="center"/>
              <w:rPr>
                <w:rFonts w:ascii="Arial Narrow" w:hAnsi="Arial Narrow" w:cs="Calibri"/>
                <w:b/>
                <w:bCs/>
                <w:color w:val="000000"/>
                <w:sz w:val="26"/>
                <w:szCs w:val="26"/>
              </w:rPr>
            </w:pPr>
            <w:r w:rsidRPr="006809F2">
              <w:rPr>
                <w:rFonts w:ascii="Arial" w:hAnsi="Arial" w:cs="Arial"/>
                <w:b/>
                <w:bCs/>
                <w:color w:val="000000"/>
                <w:sz w:val="26"/>
                <w:szCs w:val="26"/>
              </w:rPr>
              <w:t>₹</w:t>
            </w:r>
            <w:r w:rsidRPr="006809F2">
              <w:rPr>
                <w:rFonts w:ascii="Arial Narrow" w:hAnsi="Arial Narrow" w:cs="Calibri"/>
                <w:b/>
                <w:bCs/>
                <w:color w:val="000000"/>
                <w:sz w:val="26"/>
                <w:szCs w:val="26"/>
              </w:rPr>
              <w:t xml:space="preserve"> 64.15 Crores</w:t>
            </w:r>
          </w:p>
        </w:tc>
        <w:tc>
          <w:tcPr>
            <w:tcW w:w="2152" w:type="dxa"/>
            <w:shd w:val="clear" w:color="auto" w:fill="auto"/>
            <w:noWrap/>
            <w:vAlign w:val="center"/>
          </w:tcPr>
          <w:p w14:paraId="3EDA1B11" w14:textId="7FB72DAA" w:rsidR="006809F2" w:rsidRPr="006809F2" w:rsidRDefault="006809F2" w:rsidP="006809F2">
            <w:pPr>
              <w:spacing w:after="0" w:line="360" w:lineRule="auto"/>
              <w:jc w:val="center"/>
              <w:rPr>
                <w:rFonts w:ascii="Arial Narrow" w:hAnsi="Arial Narrow" w:cs="Calibri"/>
                <w:b/>
                <w:bCs/>
                <w:color w:val="000000"/>
                <w:sz w:val="26"/>
                <w:szCs w:val="26"/>
              </w:rPr>
            </w:pPr>
            <w:r w:rsidRPr="006809F2">
              <w:rPr>
                <w:rFonts w:ascii="Arial" w:hAnsi="Arial" w:cs="Arial"/>
                <w:b/>
                <w:bCs/>
                <w:color w:val="000000"/>
                <w:sz w:val="26"/>
                <w:szCs w:val="26"/>
              </w:rPr>
              <w:t>₹</w:t>
            </w:r>
            <w:r w:rsidRPr="006809F2">
              <w:rPr>
                <w:rFonts w:ascii="Arial Narrow" w:hAnsi="Arial Narrow" w:cs="Calibri"/>
                <w:b/>
                <w:bCs/>
                <w:color w:val="000000"/>
                <w:sz w:val="26"/>
                <w:szCs w:val="26"/>
              </w:rPr>
              <w:t xml:space="preserve"> 52.83 Crores</w:t>
            </w:r>
          </w:p>
        </w:tc>
      </w:tr>
    </w:tbl>
    <w:p w14:paraId="5370E414" w14:textId="77777777" w:rsidR="003A7928" w:rsidRPr="00985D43" w:rsidRDefault="003A7928" w:rsidP="003A7928">
      <w:pPr>
        <w:spacing w:before="240"/>
        <w:rPr>
          <w:rFonts w:ascii="Arial Narrow" w:hAnsi="Arial Narrow" w:cs="Calibri"/>
          <w:sz w:val="26"/>
          <w:szCs w:val="26"/>
        </w:rPr>
      </w:pPr>
      <w:r w:rsidRPr="00985D43">
        <w:rPr>
          <w:rFonts w:ascii="Arial Narrow" w:hAnsi="Arial Narrow" w:cs="Calibri"/>
          <w:sz w:val="26"/>
          <w:szCs w:val="26"/>
        </w:rPr>
        <w:t>Hence certified.</w:t>
      </w:r>
    </w:p>
    <w:p w14:paraId="440ADEF1" w14:textId="77777777" w:rsidR="003A7928" w:rsidRPr="00985D43" w:rsidRDefault="003A7928" w:rsidP="003A7928">
      <w:pPr>
        <w:spacing w:before="240"/>
        <w:rPr>
          <w:rFonts w:ascii="Arial Narrow" w:hAnsi="Arial Narrow"/>
          <w:b/>
          <w:bCs/>
          <w:noProof/>
          <w:sz w:val="26"/>
          <w:szCs w:val="26"/>
          <w:lang w:val="en-GB" w:eastAsia="en-GB"/>
        </w:rPr>
      </w:pPr>
      <w:r w:rsidRPr="00985D43">
        <w:rPr>
          <w:rFonts w:ascii="Arial Narrow" w:hAnsi="Arial Narrow"/>
          <w:b/>
          <w:bCs/>
          <w:noProof/>
          <w:sz w:val="26"/>
          <w:szCs w:val="26"/>
          <w:lang w:val="en-GB" w:eastAsia="en-GB"/>
        </w:rPr>
        <w:t>For Vastukala Consultants (I) Pvt. Ltd.</w:t>
      </w:r>
    </w:p>
    <w:p w14:paraId="7017AE2C" w14:textId="77777777" w:rsidR="003A7928" w:rsidRPr="00985D43" w:rsidRDefault="003A7928" w:rsidP="003A7928">
      <w:pPr>
        <w:spacing w:before="240"/>
        <w:rPr>
          <w:rFonts w:ascii="Arial Narrow" w:hAnsi="Arial Narrow"/>
          <w:b/>
          <w:bCs/>
          <w:noProof/>
          <w:sz w:val="26"/>
          <w:szCs w:val="26"/>
          <w:lang w:val="en-GB" w:eastAsia="en-GB"/>
        </w:rPr>
      </w:pPr>
    </w:p>
    <w:p w14:paraId="5781BA08" w14:textId="77777777" w:rsidR="003A7928" w:rsidRPr="00985D43" w:rsidRDefault="003A7928" w:rsidP="003A7928">
      <w:pPr>
        <w:spacing w:before="240"/>
        <w:rPr>
          <w:rFonts w:ascii="Arial Narrow" w:hAnsi="Arial Narrow"/>
          <w:b/>
          <w:bCs/>
          <w:noProof/>
          <w:sz w:val="26"/>
          <w:szCs w:val="26"/>
          <w:lang w:val="en-GB" w:eastAsia="en-GB"/>
        </w:rPr>
      </w:pPr>
    </w:p>
    <w:p w14:paraId="26CA9C0D" w14:textId="77777777" w:rsidR="003A7928" w:rsidRPr="00985D43" w:rsidRDefault="003A7928" w:rsidP="003A7928">
      <w:pPr>
        <w:pStyle w:val="BodyText"/>
        <w:rPr>
          <w:rFonts w:ascii="Arial Narrow" w:hAnsi="Arial Narrow"/>
          <w:b/>
          <w:bCs/>
          <w:color w:val="FF0000"/>
          <w:sz w:val="26"/>
          <w:szCs w:val="26"/>
          <w:lang w:val="de-DE"/>
        </w:rPr>
      </w:pPr>
      <w:r w:rsidRPr="00985D43">
        <w:rPr>
          <w:rFonts w:ascii="Arial Narrow" w:hAnsi="Arial Narrow"/>
          <w:b/>
          <w:bCs/>
          <w:sz w:val="26"/>
          <w:szCs w:val="26"/>
          <w:lang w:val="de-DE"/>
        </w:rPr>
        <w:t>Umang Ashwin Patel</w:t>
      </w:r>
    </w:p>
    <w:p w14:paraId="45D15BB7" w14:textId="77777777" w:rsidR="003A7928" w:rsidRPr="00985D43" w:rsidRDefault="003A7928" w:rsidP="003A7928">
      <w:pPr>
        <w:pStyle w:val="BodyText"/>
        <w:rPr>
          <w:rFonts w:ascii="Arial Narrow" w:hAnsi="Arial Narrow" w:cs="Calibri"/>
          <w:sz w:val="26"/>
          <w:szCs w:val="26"/>
          <w:lang w:val="en-US"/>
        </w:rPr>
      </w:pPr>
      <w:r w:rsidRPr="00985D43">
        <w:rPr>
          <w:rFonts w:ascii="Arial Narrow" w:hAnsi="Arial Narrow" w:cs="Calibri"/>
          <w:sz w:val="26"/>
          <w:szCs w:val="26"/>
          <w:lang w:val="de-DE"/>
        </w:rPr>
        <w:t xml:space="preserve">Govt. Reg. </w:t>
      </w:r>
      <w:r w:rsidRPr="00985D43">
        <w:rPr>
          <w:rFonts w:ascii="Arial Narrow" w:hAnsi="Arial Narrow" w:cs="Calibri"/>
          <w:sz w:val="26"/>
          <w:szCs w:val="26"/>
          <w:lang w:val="en-US"/>
        </w:rPr>
        <w:t>Valuer</w:t>
      </w:r>
    </w:p>
    <w:p w14:paraId="0BB84FC7" w14:textId="77777777" w:rsidR="003A7928" w:rsidRPr="00985D43" w:rsidRDefault="003A7928" w:rsidP="003A7928">
      <w:pPr>
        <w:pStyle w:val="BodyText"/>
        <w:rPr>
          <w:rFonts w:ascii="Arial Narrow" w:hAnsi="Arial Narrow" w:cs="Calibri"/>
          <w:sz w:val="26"/>
          <w:szCs w:val="26"/>
          <w:lang w:val="en-GB"/>
        </w:rPr>
      </w:pPr>
      <w:r w:rsidRPr="00985D43">
        <w:rPr>
          <w:rFonts w:ascii="Arial Narrow" w:hAnsi="Arial Narrow" w:cs="Calibri"/>
          <w:sz w:val="26"/>
          <w:szCs w:val="26"/>
        </w:rPr>
        <w:t>Chartered Engineer (India)</w:t>
      </w:r>
      <w:r w:rsidRPr="00985D43">
        <w:rPr>
          <w:rFonts w:ascii="Arial Narrow" w:hAnsi="Arial Narrow" w:cs="Calibri"/>
          <w:sz w:val="26"/>
          <w:szCs w:val="26"/>
          <w:lang w:val="en-GB"/>
        </w:rPr>
        <w:t xml:space="preserve">                     </w:t>
      </w:r>
    </w:p>
    <w:p w14:paraId="0260785A" w14:textId="149D2610" w:rsidR="003A7928" w:rsidRPr="004B695F" w:rsidRDefault="003A7928" w:rsidP="004B695F">
      <w:pPr>
        <w:pStyle w:val="BodyText"/>
        <w:rPr>
          <w:rFonts w:ascii="Arial Narrow" w:hAnsi="Arial Narrow"/>
          <w:sz w:val="26"/>
          <w:szCs w:val="26"/>
          <w:lang w:val="en-US"/>
        </w:rPr>
      </w:pPr>
      <w:r w:rsidRPr="00985D43">
        <w:rPr>
          <w:rFonts w:ascii="Arial Narrow" w:hAnsi="Arial Narrow" w:cs="Calibri"/>
          <w:sz w:val="26"/>
          <w:szCs w:val="26"/>
          <w:lang w:val="en-US"/>
        </w:rPr>
        <w:t>Reg. No. CAT-VII-A-5062</w:t>
      </w:r>
    </w:p>
    <w:p w14:paraId="74E7B356" w14:textId="77777777" w:rsidR="003A7928" w:rsidRDefault="003A7928" w:rsidP="003A7928">
      <w:pPr>
        <w:pStyle w:val="Heading1"/>
        <w:numPr>
          <w:ilvl w:val="0"/>
          <w:numId w:val="0"/>
        </w:numPr>
        <w:spacing w:after="240"/>
        <w:rPr>
          <w:lang w:val="en-US"/>
        </w:rPr>
      </w:pPr>
      <w:bookmarkStart w:id="12" w:name="_Toc112938891"/>
      <w:r>
        <w:rPr>
          <w:rFonts w:cs="Calibri"/>
          <w:lang w:val="en-US"/>
        </w:rPr>
        <w:lastRenderedPageBreak/>
        <w:t xml:space="preserve">2.  </w:t>
      </w:r>
      <w:r w:rsidRPr="006A7D22">
        <w:rPr>
          <w:lang w:val="en-US"/>
        </w:rPr>
        <w:t>VALUATION REPORT (IN RESPECT OF PLANT AND MACHINERY)</w:t>
      </w:r>
      <w:bookmarkEnd w:id="6"/>
      <w:bookmarkEnd w:id="7"/>
      <w:bookmarkEnd w:id="8"/>
      <w:bookmarkEnd w:id="9"/>
      <w:bookmarkEnd w:id="10"/>
      <w:bookmarkEnd w:id="12"/>
    </w:p>
    <w:p w14:paraId="77D7E9D8" w14:textId="77777777" w:rsidR="003A7928" w:rsidRPr="00F95285" w:rsidRDefault="003A7928" w:rsidP="00F95285">
      <w:pPr>
        <w:pStyle w:val="NoSpacing"/>
        <w:spacing w:line="360" w:lineRule="auto"/>
        <w:rPr>
          <w:rFonts w:ascii="Arial Narrow" w:hAnsi="Arial Narrow"/>
          <w:b/>
        </w:rPr>
      </w:pPr>
      <w:r w:rsidRPr="00F95285">
        <w:rPr>
          <w:rFonts w:ascii="Arial Narrow" w:hAnsi="Arial Narrow"/>
          <w:b/>
        </w:rPr>
        <w:t>To,</w:t>
      </w:r>
    </w:p>
    <w:p w14:paraId="3132EA32" w14:textId="77777777" w:rsidR="003A7928" w:rsidRPr="00F95285" w:rsidRDefault="003A7928" w:rsidP="00F95285">
      <w:pPr>
        <w:pStyle w:val="NoSpacing"/>
        <w:spacing w:line="360" w:lineRule="auto"/>
        <w:rPr>
          <w:rFonts w:ascii="Arial Narrow" w:hAnsi="Arial Narrow"/>
          <w:b/>
        </w:rPr>
      </w:pPr>
      <w:r w:rsidRPr="00F95285">
        <w:rPr>
          <w:rFonts w:ascii="Arial Narrow" w:hAnsi="Arial Narrow"/>
          <w:b/>
        </w:rPr>
        <w:t>The Chief Manager,</w:t>
      </w:r>
    </w:p>
    <w:p w14:paraId="71C11958" w14:textId="5A9D3CF9" w:rsidR="00BE1628" w:rsidRDefault="00BE1628" w:rsidP="0075018B">
      <w:pPr>
        <w:pStyle w:val="NoSpacing"/>
        <w:tabs>
          <w:tab w:val="left" w:pos="3767"/>
        </w:tabs>
        <w:spacing w:line="360" w:lineRule="auto"/>
        <w:rPr>
          <w:rFonts w:ascii="Arial Narrow" w:hAnsi="Arial Narrow"/>
          <w:b/>
          <w:bCs/>
        </w:rPr>
      </w:pPr>
      <w:r>
        <w:rPr>
          <w:rFonts w:ascii="Arial Narrow" w:hAnsi="Arial Narrow"/>
          <w:b/>
          <w:bCs/>
        </w:rPr>
        <w:t>Bank of India</w:t>
      </w:r>
      <w:r w:rsidR="00F20320">
        <w:rPr>
          <w:rFonts w:ascii="Arial Narrow" w:hAnsi="Arial Narrow"/>
          <w:b/>
          <w:bCs/>
        </w:rPr>
        <w:t xml:space="preserve">, </w:t>
      </w:r>
      <w:r w:rsidR="0075018B">
        <w:rPr>
          <w:rFonts w:ascii="Arial Narrow" w:hAnsi="Arial Narrow"/>
          <w:b/>
          <w:bCs/>
        </w:rPr>
        <w:tab/>
      </w:r>
    </w:p>
    <w:p w14:paraId="06FD181A" w14:textId="5B123816" w:rsidR="00BE1628" w:rsidRPr="00BE1628" w:rsidRDefault="00BE1628" w:rsidP="00BE1628">
      <w:pPr>
        <w:pStyle w:val="NoSpacing"/>
        <w:spacing w:line="360" w:lineRule="auto"/>
        <w:rPr>
          <w:rFonts w:ascii="Arial Narrow" w:hAnsi="Arial Narrow"/>
          <w:b/>
          <w:bCs/>
        </w:rPr>
      </w:pPr>
      <w:r w:rsidRPr="00BE1628">
        <w:rPr>
          <w:rFonts w:ascii="Arial Narrow" w:hAnsi="Arial Narrow"/>
          <w:b/>
          <w:bCs/>
        </w:rPr>
        <w:t>Large Corporate Branch,</w:t>
      </w:r>
      <w:r w:rsidR="00822887">
        <w:rPr>
          <w:rFonts w:ascii="Arial Narrow" w:hAnsi="Arial Narrow"/>
          <w:b/>
          <w:bCs/>
        </w:rPr>
        <w:t xml:space="preserve"> Fort</w:t>
      </w:r>
    </w:p>
    <w:p w14:paraId="74EAA764" w14:textId="274D7E36" w:rsidR="00BE1628" w:rsidRDefault="00BE1628" w:rsidP="00BE1628">
      <w:pPr>
        <w:pStyle w:val="NoSpacing"/>
        <w:spacing w:line="360" w:lineRule="auto"/>
        <w:rPr>
          <w:rFonts w:ascii="Arial Narrow" w:hAnsi="Arial Narrow"/>
          <w:b/>
          <w:bCs/>
        </w:rPr>
      </w:pPr>
      <w:r w:rsidRPr="00BE1628">
        <w:rPr>
          <w:rFonts w:ascii="Arial Narrow" w:hAnsi="Arial Narrow"/>
          <w:b/>
          <w:bCs/>
        </w:rPr>
        <w:t>Bank of India Building, 4</w:t>
      </w:r>
      <w:r w:rsidRPr="00B514E3">
        <w:rPr>
          <w:rFonts w:ascii="Arial Narrow" w:hAnsi="Arial Narrow"/>
          <w:b/>
          <w:bCs/>
          <w:vertAlign w:val="superscript"/>
        </w:rPr>
        <w:t>th</w:t>
      </w:r>
      <w:r w:rsidR="00B514E3">
        <w:rPr>
          <w:rFonts w:ascii="Arial Narrow" w:hAnsi="Arial Narrow"/>
          <w:b/>
          <w:bCs/>
        </w:rPr>
        <w:t xml:space="preserve"> </w:t>
      </w:r>
      <w:r w:rsidRPr="00BE1628">
        <w:rPr>
          <w:rFonts w:ascii="Arial Narrow" w:hAnsi="Arial Narrow"/>
          <w:b/>
          <w:bCs/>
        </w:rPr>
        <w:t>Floor,</w:t>
      </w:r>
      <w:r>
        <w:rPr>
          <w:rFonts w:ascii="Arial Narrow" w:hAnsi="Arial Narrow"/>
          <w:b/>
          <w:bCs/>
        </w:rPr>
        <w:t xml:space="preserve"> </w:t>
      </w:r>
    </w:p>
    <w:p w14:paraId="3C0597B5" w14:textId="77777777" w:rsidR="00BE1628" w:rsidRDefault="00BE1628" w:rsidP="00BE1628">
      <w:pPr>
        <w:pStyle w:val="NoSpacing"/>
        <w:spacing w:line="360" w:lineRule="auto"/>
        <w:rPr>
          <w:rFonts w:ascii="Arial Narrow" w:hAnsi="Arial Narrow"/>
          <w:b/>
          <w:bCs/>
        </w:rPr>
      </w:pPr>
      <w:r w:rsidRPr="00BE1628">
        <w:rPr>
          <w:rFonts w:ascii="Arial Narrow" w:hAnsi="Arial Narrow"/>
          <w:b/>
          <w:bCs/>
        </w:rPr>
        <w:t xml:space="preserve">70-80, M.G. Road, Mumbai-400 001, </w:t>
      </w:r>
    </w:p>
    <w:p w14:paraId="6A00A66A" w14:textId="692498C4" w:rsidR="003A7928" w:rsidRPr="001C7FA1" w:rsidRDefault="00BE1628" w:rsidP="00BE1628">
      <w:pPr>
        <w:pStyle w:val="NoSpacing"/>
        <w:spacing w:line="360" w:lineRule="auto"/>
        <w:rPr>
          <w:rFonts w:ascii="Arial Narrow" w:hAnsi="Arial Narrow"/>
          <w:b/>
          <w:bCs/>
          <w:lang w:val="en-IN"/>
        </w:rPr>
      </w:pPr>
      <w:r w:rsidRPr="00BE1628">
        <w:rPr>
          <w:rFonts w:ascii="Arial Narrow" w:hAnsi="Arial Narrow"/>
          <w:b/>
          <w:bCs/>
        </w:rPr>
        <w:t>State - Maharashtra, Country - India</w:t>
      </w:r>
      <w:r w:rsidR="00BD172A">
        <w:rPr>
          <w:rFonts w:ascii="Arial Narrow" w:hAnsi="Arial Narrow"/>
          <w:b/>
          <w:bCs/>
          <w:lang w:val="en-IN"/>
        </w:rPr>
        <w:t>.</w:t>
      </w:r>
      <w:r w:rsidR="001C7FA1" w:rsidRPr="001C7FA1">
        <w:rPr>
          <w:rFonts w:ascii="Arial Narrow" w:hAnsi="Arial Narrow"/>
          <w:b/>
          <w:bCs/>
          <w:lang w:val="en-IN"/>
        </w:rPr>
        <w:t xml:space="preserve"> </w:t>
      </w:r>
    </w:p>
    <w:tbl>
      <w:tblPr>
        <w:tblW w:w="9408" w:type="dxa"/>
        <w:tblLook w:val="04A0" w:firstRow="1" w:lastRow="0" w:firstColumn="1" w:lastColumn="0" w:noHBand="0" w:noVBand="1"/>
      </w:tblPr>
      <w:tblGrid>
        <w:gridCol w:w="565"/>
        <w:gridCol w:w="449"/>
        <w:gridCol w:w="2553"/>
        <w:gridCol w:w="284"/>
        <w:gridCol w:w="5557"/>
      </w:tblGrid>
      <w:tr w:rsidR="003A7928" w:rsidRPr="00C26DB0" w14:paraId="62FA1725"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CBA987"/>
            <w:vAlign w:val="center"/>
          </w:tcPr>
          <w:p w14:paraId="35FD3282" w14:textId="77777777" w:rsidR="003A7928" w:rsidRPr="007A3F3B" w:rsidRDefault="003A7928" w:rsidP="00C26DB0">
            <w:pPr>
              <w:spacing w:after="0" w:line="360" w:lineRule="auto"/>
              <w:jc w:val="center"/>
              <w:rPr>
                <w:rFonts w:ascii="Arial Narrow" w:hAnsi="Arial Narrow" w:cs="Calibri"/>
                <w:bCs/>
                <w:color w:val="FFFFFF"/>
                <w:sz w:val="26"/>
                <w:szCs w:val="26"/>
              </w:rPr>
            </w:pPr>
            <w:r w:rsidRPr="007A3F3B">
              <w:rPr>
                <w:rFonts w:ascii="Arial Narrow" w:hAnsi="Arial Narrow" w:cs="Calibri"/>
                <w:bCs/>
                <w:color w:val="FFFFFF"/>
                <w:sz w:val="26"/>
                <w:szCs w:val="26"/>
              </w:rPr>
              <w:t>I</w:t>
            </w:r>
          </w:p>
        </w:tc>
        <w:tc>
          <w:tcPr>
            <w:tcW w:w="8843" w:type="dxa"/>
            <w:gridSpan w:val="4"/>
            <w:tcBorders>
              <w:top w:val="single" w:sz="4" w:space="0" w:color="CBA987"/>
              <w:left w:val="single" w:sz="4" w:space="0" w:color="CBA987"/>
              <w:bottom w:val="single" w:sz="4" w:space="0" w:color="CBA987"/>
              <w:right w:val="single" w:sz="4" w:space="0" w:color="CBA987"/>
            </w:tcBorders>
            <w:shd w:val="clear" w:color="auto" w:fill="CBA987"/>
            <w:vAlign w:val="center"/>
          </w:tcPr>
          <w:p w14:paraId="4D8784AF" w14:textId="77777777" w:rsidR="003A7928" w:rsidRPr="007A3F3B" w:rsidRDefault="003A7928" w:rsidP="00C26DB0">
            <w:pPr>
              <w:spacing w:after="0" w:line="360" w:lineRule="auto"/>
              <w:jc w:val="both"/>
              <w:rPr>
                <w:rFonts w:ascii="Arial Narrow" w:hAnsi="Arial Narrow" w:cs="Calibri"/>
                <w:bCs/>
                <w:color w:val="FFFFFF"/>
                <w:sz w:val="26"/>
                <w:szCs w:val="26"/>
              </w:rPr>
            </w:pPr>
            <w:r w:rsidRPr="007A3F3B">
              <w:rPr>
                <w:rFonts w:ascii="Arial Narrow" w:hAnsi="Arial Narrow" w:cs="Calibri"/>
                <w:bCs/>
                <w:color w:val="FFFFFF"/>
                <w:sz w:val="26"/>
                <w:szCs w:val="26"/>
              </w:rPr>
              <w:t>General (Form- O - 7)</w:t>
            </w:r>
          </w:p>
        </w:tc>
      </w:tr>
      <w:tr w:rsidR="003A7928" w:rsidRPr="00C26DB0" w14:paraId="74358C7D"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F56E406"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1.</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3767E24"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Location of factory/ works/ premises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3D1FB40"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A0ADBB" w14:textId="58FF3A86" w:rsidR="003A7928" w:rsidRPr="00C26DB0" w:rsidRDefault="003A7928" w:rsidP="00FA3886">
            <w:pPr>
              <w:spacing w:after="0" w:line="360" w:lineRule="auto"/>
              <w:jc w:val="both"/>
              <w:rPr>
                <w:rFonts w:ascii="Arial Narrow" w:hAnsi="Arial Narrow" w:cs="Calibri"/>
                <w:sz w:val="26"/>
                <w:szCs w:val="26"/>
              </w:rPr>
            </w:pPr>
            <w:r w:rsidRPr="00C26DB0">
              <w:rPr>
                <w:rFonts w:ascii="Arial Narrow" w:hAnsi="Arial Narrow" w:cs="Calibri"/>
                <w:sz w:val="26"/>
                <w:szCs w:val="26"/>
              </w:rPr>
              <w:t xml:space="preserve">Movable Assets located at </w:t>
            </w:r>
            <w:r w:rsidR="00C51F5E" w:rsidRPr="00C51F5E">
              <w:rPr>
                <w:rFonts w:ascii="Arial Narrow" w:hAnsi="Arial Narrow" w:cs="Arial"/>
                <w:bCs/>
                <w:sz w:val="26"/>
                <w:szCs w:val="26"/>
                <w:lang w:val="en-US"/>
              </w:rPr>
              <w:t>Plot No. 5811, 5812 and 5813, GIDC Industrial Area, Village-Sarangpur, Taluka-Ankleshwar, District- Bharuch, PIN Code-393 002, State- Gujarat, Country India</w:t>
            </w:r>
            <w:r w:rsidR="004B695F">
              <w:rPr>
                <w:rFonts w:ascii="Arial Narrow" w:hAnsi="Arial Narrow" w:cs="Arial"/>
                <w:bCs/>
                <w:sz w:val="26"/>
                <w:szCs w:val="26"/>
                <w:lang w:val="en-US"/>
              </w:rPr>
              <w:t>.</w:t>
            </w:r>
          </w:p>
        </w:tc>
      </w:tr>
      <w:tr w:rsidR="003A7928" w:rsidRPr="00C26DB0" w14:paraId="229546CF"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55B8208"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2.</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2985907"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 xml:space="preserve">Purpose for which valuation is made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9C3F82"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3D0929" w14:textId="652B7FF3" w:rsidR="003A7928" w:rsidRPr="00C26DB0" w:rsidRDefault="003A7928" w:rsidP="00C26DB0">
            <w:pPr>
              <w:spacing w:after="0" w:line="360" w:lineRule="auto"/>
              <w:jc w:val="both"/>
              <w:rPr>
                <w:rFonts w:ascii="Arial Narrow" w:hAnsi="Arial Narrow" w:cs="Calibri"/>
                <w:color w:val="000000"/>
                <w:sz w:val="26"/>
                <w:szCs w:val="26"/>
              </w:rPr>
            </w:pPr>
            <w:r w:rsidRPr="00C26DB0">
              <w:rPr>
                <w:rFonts w:ascii="Arial Narrow" w:hAnsi="Arial Narrow" w:cs="Calibri"/>
                <w:color w:val="000000"/>
                <w:sz w:val="26"/>
                <w:szCs w:val="26"/>
              </w:rPr>
              <w:t xml:space="preserve">As per the request from </w:t>
            </w:r>
            <w:r w:rsidR="00BE1628">
              <w:rPr>
                <w:rFonts w:ascii="Arial Narrow" w:hAnsi="Arial Narrow" w:cs="Calibri"/>
                <w:color w:val="000000"/>
                <w:sz w:val="26"/>
                <w:szCs w:val="26"/>
              </w:rPr>
              <w:t>Bank of India</w:t>
            </w:r>
            <w:r w:rsidRPr="00C26DB0">
              <w:rPr>
                <w:rFonts w:ascii="Arial Narrow" w:hAnsi="Arial Narrow" w:cs="Calibri"/>
                <w:color w:val="000000"/>
                <w:sz w:val="26"/>
                <w:szCs w:val="26"/>
              </w:rPr>
              <w:t xml:space="preserve">, </w:t>
            </w:r>
            <w:r w:rsidR="00BE1628">
              <w:rPr>
                <w:rFonts w:ascii="Arial Narrow" w:hAnsi="Arial Narrow" w:cs="Calibri"/>
                <w:color w:val="000000"/>
                <w:sz w:val="26"/>
                <w:szCs w:val="26"/>
              </w:rPr>
              <w:t>Large Corporate Branch</w:t>
            </w:r>
            <w:r w:rsidRPr="00C26DB0">
              <w:rPr>
                <w:rFonts w:ascii="Arial Narrow" w:hAnsi="Arial Narrow" w:cs="Calibri"/>
                <w:color w:val="000000"/>
                <w:sz w:val="26"/>
                <w:szCs w:val="26"/>
              </w:rPr>
              <w:t>, Fort to assess Fair Market value of the Movable Assets for Bank Loan purpose.</w:t>
            </w:r>
          </w:p>
        </w:tc>
      </w:tr>
      <w:tr w:rsidR="003A7928" w:rsidRPr="00C26DB0" w14:paraId="0A6E2C04"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3CA2FAA"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E937D01"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 xml:space="preserve">a)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B2F4696"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Date of inspection</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FB3BD4F"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D727137" w14:textId="0E307427" w:rsidR="003A7928" w:rsidRPr="00C26DB0" w:rsidRDefault="00C51F5E" w:rsidP="00C26DB0">
            <w:pPr>
              <w:spacing w:after="0" w:line="360" w:lineRule="auto"/>
              <w:rPr>
                <w:rFonts w:ascii="Arial Narrow" w:hAnsi="Arial Narrow" w:cs="Calibri"/>
                <w:sz w:val="26"/>
                <w:szCs w:val="26"/>
              </w:rPr>
            </w:pPr>
            <w:r>
              <w:rPr>
                <w:rFonts w:ascii="Arial Narrow" w:hAnsi="Arial Narrow" w:cs="Calibri"/>
                <w:sz w:val="26"/>
                <w:szCs w:val="26"/>
              </w:rPr>
              <w:t>11.03.2024</w:t>
            </w:r>
          </w:p>
        </w:tc>
      </w:tr>
      <w:tr w:rsidR="003A7928" w:rsidRPr="00C26DB0" w14:paraId="4F614F95"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F9B518C" w14:textId="77777777" w:rsidR="003A7928" w:rsidRPr="00C26DB0" w:rsidRDefault="003A7928" w:rsidP="00C26DB0">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4943543"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 xml:space="preserve">b)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CC172C"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Date on which the valuation is made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4A19F92"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7735A6F" w14:textId="17F16D63" w:rsidR="003A7928" w:rsidRPr="00C26DB0" w:rsidRDefault="00B514E3" w:rsidP="00C26DB0">
            <w:pPr>
              <w:spacing w:after="0" w:line="360" w:lineRule="auto"/>
              <w:rPr>
                <w:rFonts w:ascii="Arial Narrow" w:hAnsi="Arial Narrow" w:cs="Calibri"/>
                <w:sz w:val="26"/>
                <w:szCs w:val="26"/>
              </w:rPr>
            </w:pPr>
            <w:r>
              <w:rPr>
                <w:rFonts w:ascii="Arial Narrow" w:hAnsi="Arial Narrow" w:cs="Calibri"/>
                <w:sz w:val="26"/>
                <w:szCs w:val="26"/>
              </w:rPr>
              <w:t>18.07.2024</w:t>
            </w:r>
          </w:p>
        </w:tc>
      </w:tr>
      <w:tr w:rsidR="00C26DB0" w:rsidRPr="00C26DB0" w14:paraId="026D553F"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16FA233" w14:textId="77777777" w:rsidR="00C26DB0" w:rsidRPr="00C26DB0" w:rsidRDefault="00C26DB0" w:rsidP="00C26DB0">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2AE27BD" w14:textId="47AEC018" w:rsidR="00C26DB0" w:rsidRPr="00C26DB0" w:rsidRDefault="00C26DB0"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c)</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E3753C1" w14:textId="3D66774B" w:rsidR="00C26DB0" w:rsidRPr="00C26DB0" w:rsidRDefault="00C26DB0" w:rsidP="00C26DB0">
            <w:pPr>
              <w:spacing w:after="0" w:line="360" w:lineRule="auto"/>
              <w:rPr>
                <w:rFonts w:ascii="Arial Narrow" w:hAnsi="Arial Narrow" w:cs="Calibri"/>
                <w:sz w:val="26"/>
                <w:szCs w:val="26"/>
              </w:rPr>
            </w:pPr>
            <w:r w:rsidRPr="00C26DB0">
              <w:rPr>
                <w:rFonts w:ascii="Arial Narrow" w:hAnsi="Arial Narrow" w:cs="Calibri"/>
                <w:sz w:val="26"/>
                <w:szCs w:val="26"/>
              </w:rPr>
              <w:t>Report Date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B94ED25" w14:textId="77777777" w:rsidR="00C26DB0" w:rsidRPr="00C26DB0" w:rsidRDefault="00C26DB0" w:rsidP="00C26DB0">
            <w:pPr>
              <w:spacing w:after="0" w:line="360" w:lineRule="auto"/>
              <w:rPr>
                <w:rFonts w:ascii="Arial Narrow" w:hAnsi="Arial Narrow" w:cs="Calibri"/>
                <w:sz w:val="26"/>
                <w:szCs w:val="26"/>
              </w:rPr>
            </w:pP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B5A4DF3" w14:textId="6F1A88D8" w:rsidR="00C26DB0" w:rsidRPr="00C26DB0" w:rsidRDefault="00B514E3" w:rsidP="00C26DB0">
            <w:pPr>
              <w:spacing w:after="0" w:line="360" w:lineRule="auto"/>
              <w:rPr>
                <w:rFonts w:ascii="Arial Narrow" w:hAnsi="Arial Narrow" w:cs="Calibri"/>
                <w:sz w:val="26"/>
                <w:szCs w:val="26"/>
              </w:rPr>
            </w:pPr>
            <w:r>
              <w:rPr>
                <w:rFonts w:ascii="Arial Narrow" w:hAnsi="Arial Narrow" w:cs="Calibri"/>
                <w:sz w:val="26"/>
                <w:szCs w:val="26"/>
              </w:rPr>
              <w:t>18.07.2024</w:t>
            </w:r>
          </w:p>
        </w:tc>
      </w:tr>
      <w:tr w:rsidR="003A7928" w:rsidRPr="00C26DB0" w14:paraId="64EF1A28"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336D940"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4.</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4A394916"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Basis of valuation / assumptions made of</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2B5ACDB"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EB51B8F"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As mentioned below.</w:t>
            </w:r>
          </w:p>
        </w:tc>
      </w:tr>
      <w:tr w:rsidR="003A7928" w:rsidRPr="00C26DB0" w14:paraId="46BA3C0E"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3CB6F3C" w14:textId="77777777" w:rsidR="003A7928" w:rsidRPr="00C26DB0" w:rsidRDefault="003A7928" w:rsidP="00C26DB0">
            <w:pPr>
              <w:spacing w:after="0" w:line="360" w:lineRule="auto"/>
              <w:jc w:val="center"/>
              <w:rPr>
                <w:rFonts w:ascii="Arial Narrow" w:hAnsi="Arial Narrow" w:cs="Calibri"/>
                <w:bCs/>
                <w:sz w:val="26"/>
                <w:szCs w:val="26"/>
              </w:rPr>
            </w:pP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E77308D" w14:textId="77777777" w:rsidR="003A7928" w:rsidRPr="00C26DB0" w:rsidRDefault="003A7928" w:rsidP="00C26DB0">
            <w:pPr>
              <w:numPr>
                <w:ilvl w:val="0"/>
                <w:numId w:val="2"/>
              </w:numPr>
              <w:autoSpaceDE w:val="0"/>
              <w:autoSpaceDN w:val="0"/>
              <w:adjustRightInd w:val="0"/>
              <w:spacing w:after="0" w:line="360" w:lineRule="auto"/>
              <w:ind w:left="350"/>
              <w:rPr>
                <w:rFonts w:ascii="Arial Narrow" w:hAnsi="Arial Narrow" w:cs="Calibri"/>
                <w:sz w:val="26"/>
                <w:szCs w:val="26"/>
              </w:rPr>
            </w:pPr>
            <w:r w:rsidRPr="00C26DB0">
              <w:rPr>
                <w:rFonts w:ascii="Arial Narrow" w:hAnsi="Arial Narrow" w:cs="Calibri"/>
                <w:sz w:val="26"/>
                <w:szCs w:val="26"/>
              </w:rPr>
              <w:t>Indigenous Machines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D8E96AB"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12370B4B" w14:textId="7DE5223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For Valuation Cost Approach is used for calculation of Fair Market Value.</w:t>
            </w:r>
          </w:p>
          <w:p w14:paraId="64B908BF"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Basis of Valuation is as under: -</w:t>
            </w:r>
          </w:p>
          <w:p w14:paraId="299172B0" w14:textId="0B850271"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Purchase Value</w:t>
            </w:r>
            <w:r w:rsidR="001626CF" w:rsidRPr="00C26DB0">
              <w:rPr>
                <w:rFonts w:ascii="Arial Narrow" w:hAnsi="Arial Narrow" w:cs="Calibri"/>
                <w:sz w:val="26"/>
                <w:szCs w:val="26"/>
              </w:rPr>
              <w:t>/ Replacement Cost</w:t>
            </w:r>
          </w:p>
          <w:p w14:paraId="4BE9819C"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Visual Observation</w:t>
            </w:r>
          </w:p>
          <w:p w14:paraId="581E15F0"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Specifications of Machinery</w:t>
            </w:r>
          </w:p>
          <w:p w14:paraId="153C70FB"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Manufacturer of Machinery</w:t>
            </w:r>
          </w:p>
          <w:p w14:paraId="4AC70A06"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Condition of Machinery</w:t>
            </w:r>
          </w:p>
          <w:p w14:paraId="50D874E6"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Present Maintenance</w:t>
            </w:r>
          </w:p>
          <w:p w14:paraId="1B098AE7"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lastRenderedPageBreak/>
              <w:t>• Age of Machines</w:t>
            </w:r>
          </w:p>
          <w:p w14:paraId="5822703F"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Estimated Balance Economic Life</w:t>
            </w:r>
          </w:p>
          <w:p w14:paraId="3C3900CC"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Depreciation calculated by straight line method</w:t>
            </w:r>
          </w:p>
          <w:p w14:paraId="71E058C4"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We have assessed the Fair Market Value (FMV) by applying appropriate depreciation considering the above parameters.</w:t>
            </w:r>
          </w:p>
        </w:tc>
      </w:tr>
      <w:tr w:rsidR="003A7928" w:rsidRPr="00C26DB0" w14:paraId="30C33DD4"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19ED1CE" w14:textId="77777777" w:rsidR="003A7928" w:rsidRPr="00C26DB0" w:rsidRDefault="003A7928" w:rsidP="00C26DB0">
            <w:pPr>
              <w:spacing w:after="0" w:line="360" w:lineRule="auto"/>
              <w:jc w:val="center"/>
              <w:rPr>
                <w:rFonts w:ascii="Arial Narrow" w:hAnsi="Arial Narrow" w:cs="Calibri"/>
                <w:bCs/>
                <w:sz w:val="26"/>
                <w:szCs w:val="26"/>
              </w:rPr>
            </w:pP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74E3BB2D" w14:textId="77777777" w:rsidR="003A7928" w:rsidRPr="00C26DB0" w:rsidRDefault="003A7928" w:rsidP="00C26DB0">
            <w:pPr>
              <w:numPr>
                <w:ilvl w:val="0"/>
                <w:numId w:val="2"/>
              </w:numPr>
              <w:autoSpaceDE w:val="0"/>
              <w:autoSpaceDN w:val="0"/>
              <w:adjustRightInd w:val="0"/>
              <w:spacing w:after="0" w:line="360" w:lineRule="auto"/>
              <w:ind w:left="350"/>
              <w:rPr>
                <w:rFonts w:ascii="Arial Narrow" w:hAnsi="Arial Narrow" w:cs="Calibri"/>
                <w:sz w:val="26"/>
                <w:szCs w:val="26"/>
              </w:rPr>
            </w:pPr>
            <w:r w:rsidRPr="00C26DB0">
              <w:rPr>
                <w:rFonts w:ascii="Arial Narrow" w:hAnsi="Arial Narrow" w:cs="Calibri"/>
                <w:sz w:val="26"/>
                <w:szCs w:val="26"/>
              </w:rPr>
              <w:t xml:space="preserve">Imported Machines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F90AA8D"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vMerge/>
            <w:tcBorders>
              <w:top w:val="single" w:sz="4" w:space="0" w:color="CBA987"/>
              <w:left w:val="single" w:sz="4" w:space="0" w:color="CBA987"/>
              <w:bottom w:val="single" w:sz="4" w:space="0" w:color="CBA987"/>
              <w:right w:val="single" w:sz="4" w:space="0" w:color="CBA987"/>
            </w:tcBorders>
            <w:shd w:val="clear" w:color="auto" w:fill="auto"/>
            <w:vAlign w:val="center"/>
          </w:tcPr>
          <w:p w14:paraId="4BEBD124" w14:textId="77777777" w:rsidR="003A7928" w:rsidRPr="00C26DB0" w:rsidRDefault="003A7928" w:rsidP="00C26DB0">
            <w:pPr>
              <w:spacing w:after="0" w:line="360" w:lineRule="auto"/>
              <w:rPr>
                <w:rFonts w:ascii="Arial Narrow" w:hAnsi="Arial Narrow" w:cs="Calibri"/>
                <w:sz w:val="26"/>
                <w:szCs w:val="26"/>
              </w:rPr>
            </w:pPr>
          </w:p>
        </w:tc>
      </w:tr>
      <w:tr w:rsidR="003A7928" w:rsidRPr="00C26DB0" w14:paraId="727EA833"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D27A922"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5.</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05906342"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Details of the charges created on the assets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F3C8FA8"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15FC7BF"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Information not available</w:t>
            </w:r>
          </w:p>
        </w:tc>
      </w:tr>
    </w:tbl>
    <w:p w14:paraId="37A14F97" w14:textId="65ED1A17" w:rsidR="003A7928" w:rsidRDefault="003A7928" w:rsidP="00F95285">
      <w:pPr>
        <w:pStyle w:val="Heading1"/>
        <w:numPr>
          <w:ilvl w:val="0"/>
          <w:numId w:val="0"/>
        </w:numPr>
        <w:spacing w:after="240" w:line="240" w:lineRule="auto"/>
        <w:rPr>
          <w:b w:val="0"/>
          <w:lang w:val="en-US"/>
        </w:rPr>
      </w:pPr>
      <w:bookmarkStart w:id="13" w:name="_Toc26875871"/>
      <w:bookmarkStart w:id="14" w:name="_Toc78382226"/>
      <w:bookmarkStart w:id="15" w:name="_Toc53684180"/>
      <w:bookmarkStart w:id="16" w:name="_Toc53684229"/>
      <w:bookmarkStart w:id="17" w:name="_Toc53685452"/>
      <w:bookmarkStart w:id="18" w:name="_Toc59546845"/>
      <w:r>
        <w:rPr>
          <w:lang w:val="en-US"/>
        </w:rPr>
        <w:br w:type="page"/>
      </w:r>
    </w:p>
    <w:p w14:paraId="0007A71D" w14:textId="2F505388" w:rsidR="003A7928" w:rsidRDefault="003A7928" w:rsidP="009E4644">
      <w:pPr>
        <w:pStyle w:val="Heading1"/>
        <w:numPr>
          <w:ilvl w:val="0"/>
          <w:numId w:val="0"/>
        </w:numPr>
        <w:spacing w:before="0" w:line="240" w:lineRule="auto"/>
      </w:pPr>
      <w:bookmarkStart w:id="19" w:name="_Toc112938892"/>
      <w:r>
        <w:rPr>
          <w:lang w:val="en-US"/>
        </w:rPr>
        <w:lastRenderedPageBreak/>
        <w:t xml:space="preserve">3   </w:t>
      </w:r>
      <w:r>
        <w:t>VALUATION RATIONALE</w:t>
      </w:r>
      <w:bookmarkEnd w:id="13"/>
      <w:bookmarkEnd w:id="14"/>
      <w:bookmarkEnd w:id="19"/>
    </w:p>
    <w:p w14:paraId="40A2BD4E" w14:textId="77777777" w:rsidR="003A7928" w:rsidRPr="00736A21" w:rsidRDefault="003A7928" w:rsidP="009E4644">
      <w:pPr>
        <w:pStyle w:val="ListParagraph"/>
        <w:numPr>
          <w:ilvl w:val="0"/>
          <w:numId w:val="7"/>
        </w:numPr>
        <w:contextualSpacing/>
        <w:outlineLvl w:val="1"/>
        <w:rPr>
          <w:b/>
          <w:bCs/>
          <w:vanish/>
          <w:color w:val="FF1D25"/>
        </w:rPr>
      </w:pPr>
      <w:bookmarkStart w:id="20" w:name="_Toc17312183"/>
      <w:bookmarkStart w:id="21" w:name="_Toc17382745"/>
      <w:bookmarkStart w:id="22" w:name="_Toc17811878"/>
      <w:bookmarkStart w:id="23" w:name="_Toc26203625"/>
      <w:bookmarkStart w:id="24" w:name="_Toc26875872"/>
      <w:bookmarkStart w:id="25" w:name="_Toc87361311"/>
      <w:bookmarkStart w:id="26" w:name="_Toc87361348"/>
      <w:bookmarkStart w:id="27" w:name="_Toc112938893"/>
      <w:bookmarkEnd w:id="20"/>
      <w:bookmarkEnd w:id="21"/>
      <w:bookmarkEnd w:id="22"/>
      <w:bookmarkEnd w:id="23"/>
      <w:bookmarkEnd w:id="24"/>
      <w:bookmarkEnd w:id="25"/>
      <w:bookmarkEnd w:id="26"/>
      <w:bookmarkEnd w:id="27"/>
    </w:p>
    <w:p w14:paraId="3E4534E6" w14:textId="77777777" w:rsidR="003A7928" w:rsidRPr="00736A21" w:rsidRDefault="003A7928" w:rsidP="009E4644">
      <w:pPr>
        <w:pStyle w:val="ListParagraph"/>
        <w:numPr>
          <w:ilvl w:val="1"/>
          <w:numId w:val="7"/>
        </w:numPr>
        <w:contextualSpacing/>
        <w:outlineLvl w:val="1"/>
        <w:rPr>
          <w:b/>
          <w:bCs/>
          <w:vanish/>
          <w:color w:val="FF1D25"/>
        </w:rPr>
      </w:pPr>
      <w:bookmarkStart w:id="28" w:name="_Toc17312184"/>
      <w:bookmarkStart w:id="29" w:name="_Toc17382746"/>
      <w:bookmarkStart w:id="30" w:name="_Toc17811879"/>
      <w:bookmarkStart w:id="31" w:name="_Toc26203626"/>
      <w:bookmarkStart w:id="32" w:name="_Toc26875873"/>
      <w:bookmarkStart w:id="33" w:name="_Toc87361312"/>
      <w:bookmarkStart w:id="34" w:name="_Toc87361349"/>
      <w:bookmarkStart w:id="35" w:name="_Toc112938894"/>
      <w:bookmarkEnd w:id="28"/>
      <w:bookmarkEnd w:id="29"/>
      <w:bookmarkEnd w:id="30"/>
      <w:bookmarkEnd w:id="31"/>
      <w:bookmarkEnd w:id="32"/>
      <w:bookmarkEnd w:id="33"/>
      <w:bookmarkEnd w:id="34"/>
      <w:bookmarkEnd w:id="35"/>
    </w:p>
    <w:p w14:paraId="000B41B0" w14:textId="77777777" w:rsidR="003A7928" w:rsidRPr="00736A21" w:rsidRDefault="003A7928" w:rsidP="009E4644">
      <w:pPr>
        <w:pStyle w:val="ListParagraph"/>
        <w:numPr>
          <w:ilvl w:val="1"/>
          <w:numId w:val="7"/>
        </w:numPr>
        <w:contextualSpacing/>
        <w:outlineLvl w:val="1"/>
        <w:rPr>
          <w:b/>
          <w:bCs/>
          <w:vanish/>
          <w:color w:val="FF1D25"/>
        </w:rPr>
      </w:pPr>
      <w:bookmarkStart w:id="36" w:name="_Toc17312185"/>
      <w:bookmarkStart w:id="37" w:name="_Toc17382747"/>
      <w:bookmarkStart w:id="38" w:name="_Toc17811880"/>
      <w:bookmarkStart w:id="39" w:name="_Toc26203627"/>
      <w:bookmarkStart w:id="40" w:name="_Toc26875874"/>
      <w:bookmarkStart w:id="41" w:name="_Toc87361313"/>
      <w:bookmarkStart w:id="42" w:name="_Toc87361350"/>
      <w:bookmarkStart w:id="43" w:name="_Toc112938895"/>
      <w:bookmarkEnd w:id="36"/>
      <w:bookmarkEnd w:id="37"/>
      <w:bookmarkEnd w:id="38"/>
      <w:bookmarkEnd w:id="39"/>
      <w:bookmarkEnd w:id="40"/>
      <w:bookmarkEnd w:id="41"/>
      <w:bookmarkEnd w:id="42"/>
      <w:bookmarkEnd w:id="43"/>
    </w:p>
    <w:p w14:paraId="4AE3A027" w14:textId="77777777" w:rsidR="003A7928" w:rsidRPr="00736A21" w:rsidRDefault="003A7928" w:rsidP="009E4644">
      <w:pPr>
        <w:pStyle w:val="ListParagraph"/>
        <w:numPr>
          <w:ilvl w:val="1"/>
          <w:numId w:val="7"/>
        </w:numPr>
        <w:contextualSpacing/>
        <w:outlineLvl w:val="1"/>
        <w:rPr>
          <w:b/>
          <w:bCs/>
          <w:vanish/>
          <w:color w:val="FF1D25"/>
        </w:rPr>
      </w:pPr>
      <w:bookmarkStart w:id="44" w:name="_Toc17312186"/>
      <w:bookmarkStart w:id="45" w:name="_Toc17382748"/>
      <w:bookmarkStart w:id="46" w:name="_Toc17811881"/>
      <w:bookmarkStart w:id="47" w:name="_Toc26203628"/>
      <w:bookmarkStart w:id="48" w:name="_Toc26875875"/>
      <w:bookmarkStart w:id="49" w:name="_Toc87361314"/>
      <w:bookmarkStart w:id="50" w:name="_Toc87361351"/>
      <w:bookmarkStart w:id="51" w:name="_Toc112938896"/>
      <w:bookmarkEnd w:id="44"/>
      <w:bookmarkEnd w:id="45"/>
      <w:bookmarkEnd w:id="46"/>
      <w:bookmarkEnd w:id="47"/>
      <w:bookmarkEnd w:id="48"/>
      <w:bookmarkEnd w:id="49"/>
      <w:bookmarkEnd w:id="50"/>
      <w:bookmarkEnd w:id="51"/>
    </w:p>
    <w:p w14:paraId="1983E03F" w14:textId="77777777" w:rsidR="003A7928" w:rsidRPr="00736A21" w:rsidRDefault="003A7928" w:rsidP="009E4644">
      <w:pPr>
        <w:pStyle w:val="ListParagraph"/>
        <w:numPr>
          <w:ilvl w:val="1"/>
          <w:numId w:val="7"/>
        </w:numPr>
        <w:contextualSpacing/>
        <w:outlineLvl w:val="1"/>
        <w:rPr>
          <w:b/>
          <w:bCs/>
          <w:vanish/>
          <w:color w:val="FF1D25"/>
        </w:rPr>
      </w:pPr>
      <w:bookmarkStart w:id="52" w:name="_Toc17312187"/>
      <w:bookmarkStart w:id="53" w:name="_Toc17382749"/>
      <w:bookmarkStart w:id="54" w:name="_Toc17811882"/>
      <w:bookmarkStart w:id="55" w:name="_Toc26203629"/>
      <w:bookmarkStart w:id="56" w:name="_Toc26875876"/>
      <w:bookmarkStart w:id="57" w:name="_Toc87361315"/>
      <w:bookmarkStart w:id="58" w:name="_Toc87361352"/>
      <w:bookmarkStart w:id="59" w:name="_Toc112938897"/>
      <w:bookmarkEnd w:id="52"/>
      <w:bookmarkEnd w:id="53"/>
      <w:bookmarkEnd w:id="54"/>
      <w:bookmarkEnd w:id="55"/>
      <w:bookmarkEnd w:id="56"/>
      <w:bookmarkEnd w:id="57"/>
      <w:bookmarkEnd w:id="58"/>
      <w:bookmarkEnd w:id="59"/>
    </w:p>
    <w:p w14:paraId="733E9D76" w14:textId="77777777" w:rsidR="003A7928" w:rsidRPr="00736A21" w:rsidRDefault="003A7928" w:rsidP="009E4644">
      <w:pPr>
        <w:pStyle w:val="ListParagraph"/>
        <w:numPr>
          <w:ilvl w:val="1"/>
          <w:numId w:val="7"/>
        </w:numPr>
        <w:contextualSpacing/>
        <w:outlineLvl w:val="1"/>
        <w:rPr>
          <w:b/>
          <w:bCs/>
          <w:vanish/>
          <w:color w:val="FF1D25"/>
        </w:rPr>
      </w:pPr>
      <w:bookmarkStart w:id="60" w:name="_Toc17312188"/>
      <w:bookmarkStart w:id="61" w:name="_Toc17382750"/>
      <w:bookmarkStart w:id="62" w:name="_Toc17811883"/>
      <w:bookmarkStart w:id="63" w:name="_Toc26203630"/>
      <w:bookmarkStart w:id="64" w:name="_Toc26875877"/>
      <w:bookmarkStart w:id="65" w:name="_Toc87361316"/>
      <w:bookmarkStart w:id="66" w:name="_Toc87361353"/>
      <w:bookmarkStart w:id="67" w:name="_Toc112938898"/>
      <w:bookmarkEnd w:id="60"/>
      <w:bookmarkEnd w:id="61"/>
      <w:bookmarkEnd w:id="62"/>
      <w:bookmarkEnd w:id="63"/>
      <w:bookmarkEnd w:id="64"/>
      <w:bookmarkEnd w:id="65"/>
      <w:bookmarkEnd w:id="66"/>
      <w:bookmarkEnd w:id="67"/>
    </w:p>
    <w:p w14:paraId="442BAA22" w14:textId="77777777" w:rsidR="003A7928" w:rsidRPr="00736A21" w:rsidRDefault="003A7928" w:rsidP="009E4644">
      <w:pPr>
        <w:pStyle w:val="ListParagraph"/>
        <w:numPr>
          <w:ilvl w:val="1"/>
          <w:numId w:val="7"/>
        </w:numPr>
        <w:contextualSpacing/>
        <w:outlineLvl w:val="1"/>
        <w:rPr>
          <w:b/>
          <w:bCs/>
          <w:vanish/>
          <w:color w:val="FF1D25"/>
        </w:rPr>
      </w:pPr>
      <w:bookmarkStart w:id="68" w:name="_Toc17312189"/>
      <w:bookmarkStart w:id="69" w:name="_Toc17382751"/>
      <w:bookmarkStart w:id="70" w:name="_Toc17811884"/>
      <w:bookmarkStart w:id="71" w:name="_Toc26203631"/>
      <w:bookmarkStart w:id="72" w:name="_Toc26875878"/>
      <w:bookmarkStart w:id="73" w:name="_Toc87361317"/>
      <w:bookmarkStart w:id="74" w:name="_Toc87361354"/>
      <w:bookmarkStart w:id="75" w:name="_Toc112938899"/>
      <w:bookmarkEnd w:id="68"/>
      <w:bookmarkEnd w:id="69"/>
      <w:bookmarkEnd w:id="70"/>
      <w:bookmarkEnd w:id="71"/>
      <w:bookmarkEnd w:id="72"/>
      <w:bookmarkEnd w:id="73"/>
      <w:bookmarkEnd w:id="74"/>
      <w:bookmarkEnd w:id="75"/>
    </w:p>
    <w:p w14:paraId="5A2AB457" w14:textId="77777777" w:rsidR="003A7928" w:rsidRPr="009B2A61" w:rsidRDefault="003A7928" w:rsidP="009E4644">
      <w:pPr>
        <w:pStyle w:val="ListParagraph"/>
        <w:ind w:left="432" w:hanging="432"/>
        <w:contextualSpacing/>
        <w:outlineLvl w:val="1"/>
        <w:rPr>
          <w:b/>
          <w:bCs/>
          <w:vanish/>
          <w:color w:val="FF1D25"/>
        </w:rPr>
      </w:pPr>
      <w:bookmarkStart w:id="76" w:name="_Toc17312190"/>
      <w:bookmarkStart w:id="77" w:name="_Toc17382752"/>
      <w:bookmarkStart w:id="78" w:name="_Toc17811885"/>
      <w:bookmarkStart w:id="79" w:name="_Toc26203632"/>
      <w:bookmarkStart w:id="80" w:name="_Toc26875879"/>
      <w:bookmarkEnd w:id="76"/>
      <w:bookmarkEnd w:id="77"/>
      <w:bookmarkEnd w:id="78"/>
      <w:bookmarkEnd w:id="79"/>
      <w:bookmarkEnd w:id="80"/>
    </w:p>
    <w:p w14:paraId="33554D37" w14:textId="77777777" w:rsidR="003A7928" w:rsidRPr="009B2A61" w:rsidRDefault="003A7928" w:rsidP="009E4644">
      <w:pPr>
        <w:pStyle w:val="ListParagraph"/>
        <w:ind w:left="432" w:hanging="432"/>
        <w:contextualSpacing/>
        <w:outlineLvl w:val="1"/>
        <w:rPr>
          <w:b/>
          <w:bCs/>
          <w:vanish/>
          <w:color w:val="FF1D25"/>
        </w:rPr>
      </w:pPr>
      <w:bookmarkStart w:id="81" w:name="_Toc17312191"/>
      <w:bookmarkStart w:id="82" w:name="_Toc17382753"/>
      <w:bookmarkStart w:id="83" w:name="_Toc17811886"/>
      <w:bookmarkStart w:id="84" w:name="_Toc26203633"/>
      <w:bookmarkStart w:id="85" w:name="_Toc26875880"/>
      <w:bookmarkEnd w:id="81"/>
      <w:bookmarkEnd w:id="82"/>
      <w:bookmarkEnd w:id="83"/>
      <w:bookmarkEnd w:id="84"/>
      <w:bookmarkEnd w:id="85"/>
    </w:p>
    <w:p w14:paraId="6A800820" w14:textId="77777777" w:rsidR="003A7928" w:rsidRPr="009B2A61" w:rsidRDefault="003A7928" w:rsidP="009E4644">
      <w:pPr>
        <w:pStyle w:val="ListParagraph"/>
        <w:ind w:left="432" w:hanging="432"/>
        <w:contextualSpacing/>
        <w:outlineLvl w:val="1"/>
        <w:rPr>
          <w:b/>
          <w:bCs/>
          <w:vanish/>
          <w:color w:val="FF1D25"/>
        </w:rPr>
      </w:pPr>
      <w:bookmarkStart w:id="86" w:name="_Toc17312192"/>
      <w:bookmarkStart w:id="87" w:name="_Toc17382754"/>
      <w:bookmarkStart w:id="88" w:name="_Toc17811887"/>
      <w:bookmarkStart w:id="89" w:name="_Toc26203634"/>
      <w:bookmarkStart w:id="90" w:name="_Toc26875881"/>
      <w:bookmarkEnd w:id="86"/>
      <w:bookmarkEnd w:id="87"/>
      <w:bookmarkEnd w:id="88"/>
      <w:bookmarkEnd w:id="89"/>
      <w:bookmarkEnd w:id="90"/>
    </w:p>
    <w:p w14:paraId="4CC4A8F6" w14:textId="17BA9BAE" w:rsidR="003A7928" w:rsidRPr="00C26DB0" w:rsidRDefault="00C26DB0" w:rsidP="00C26DB0">
      <w:pPr>
        <w:pStyle w:val="Heading2"/>
        <w:numPr>
          <w:ilvl w:val="1"/>
          <w:numId w:val="0"/>
        </w:numPr>
        <w:spacing w:before="0" w:line="360" w:lineRule="auto"/>
        <w:ind w:left="576" w:hanging="576"/>
        <w:contextualSpacing/>
        <w:rPr>
          <w:b w:val="0"/>
          <w:color w:val="806000"/>
        </w:rPr>
      </w:pPr>
      <w:bookmarkStart w:id="91" w:name="_Toc26875882"/>
      <w:bookmarkStart w:id="92" w:name="_Toc87361355"/>
      <w:bookmarkStart w:id="93" w:name="_Toc112938900"/>
      <w:r w:rsidRPr="00C26DB0">
        <w:rPr>
          <w:b w:val="0"/>
          <w:color w:val="806000"/>
          <w:lang w:val="en-US"/>
        </w:rPr>
        <w:t xml:space="preserve">3.1 </w:t>
      </w:r>
      <w:r w:rsidRPr="00C26DB0">
        <w:rPr>
          <w:b w:val="0"/>
          <w:color w:val="806000"/>
        </w:rPr>
        <w:t>METHODOLOGIES</w:t>
      </w:r>
      <w:bookmarkEnd w:id="91"/>
      <w:bookmarkEnd w:id="92"/>
      <w:bookmarkEnd w:id="93"/>
    </w:p>
    <w:p w14:paraId="2F92D071" w14:textId="46E56DCC" w:rsidR="003A7928" w:rsidRPr="00C26DB0" w:rsidRDefault="00C26DB0" w:rsidP="00C26DB0">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94" w:name="_Toc26875883"/>
      <w:bookmarkStart w:id="95" w:name="_Toc87361356"/>
      <w:bookmarkStart w:id="96" w:name="_Toc112938901"/>
      <w:r w:rsidRPr="00C26DB0">
        <w:rPr>
          <w:rFonts w:ascii="Arial Narrow" w:hAnsi="Arial Narrow"/>
          <w:color w:val="806000"/>
          <w:lang w:val="en-US"/>
        </w:rPr>
        <w:t xml:space="preserve">3.1.1 </w:t>
      </w:r>
      <w:r w:rsidRPr="00C26DB0">
        <w:rPr>
          <w:rFonts w:ascii="Arial Narrow" w:hAnsi="Arial Narrow"/>
          <w:color w:val="806000"/>
        </w:rPr>
        <w:t>MARKET APPROACH</w:t>
      </w:r>
      <w:bookmarkEnd w:id="94"/>
      <w:bookmarkEnd w:id="95"/>
      <w:bookmarkEnd w:id="96"/>
    </w:p>
    <w:p w14:paraId="2E53482F"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14:paraId="4C04F157"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14:paraId="6FB23AD5"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As per IVS 400 differences that should be considered in valuing tangible asset interests include, but are not limited to:</w:t>
      </w:r>
    </w:p>
    <w:p w14:paraId="238801A1"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type of interest providing the price evidence and the type of interest being valued,</w:t>
      </w:r>
    </w:p>
    <w:p w14:paraId="33B347E5"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respective locations,</w:t>
      </w:r>
    </w:p>
    <w:p w14:paraId="7FD9DDD3"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respective configuration,</w:t>
      </w:r>
    </w:p>
    <w:p w14:paraId="641FEC59"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circumstances under which the price was determined, and the basis of value required,</w:t>
      </w:r>
    </w:p>
    <w:p w14:paraId="37BB068C"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1CF6F823"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Direct Sales Comparison Method</w:t>
      </w:r>
      <w:r w:rsidRPr="00C26DB0">
        <w:rPr>
          <w:rFonts w:ascii="Arial Narrow" w:hAnsi="Arial Narrow"/>
          <w:sz w:val="26"/>
          <w:szCs w:val="26"/>
        </w:rPr>
        <w:t xml:space="preserve"> is the most common method under the Market Approach for Plant and Machinery Valuation. The basic fundamental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2E128258" w14:textId="77777777" w:rsidR="00C26DB0" w:rsidRDefault="00C26DB0" w:rsidP="00C26DB0">
      <w:pPr>
        <w:widowControl w:val="0"/>
        <w:autoSpaceDE w:val="0"/>
        <w:autoSpaceDN w:val="0"/>
        <w:adjustRightInd w:val="0"/>
        <w:spacing w:after="0" w:line="360" w:lineRule="auto"/>
        <w:ind w:right="27"/>
        <w:jc w:val="both"/>
        <w:rPr>
          <w:rFonts w:ascii="Arial Narrow" w:hAnsi="Arial Narrow"/>
          <w:b/>
          <w:bCs/>
          <w:sz w:val="26"/>
          <w:szCs w:val="26"/>
        </w:rPr>
      </w:pPr>
    </w:p>
    <w:p w14:paraId="499A10EF" w14:textId="37540A0E"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Comparable Match Method</w:t>
      </w:r>
      <w:r w:rsidRPr="00C26DB0">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brand acceptance or same country of origin. Hence, appropriate adjustments have to be made on the comparable before the value of asset can be derived.</w:t>
      </w:r>
    </w:p>
    <w:p w14:paraId="36887FD6" w14:textId="6E15180B"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color w:val="806000"/>
        </w:rPr>
      </w:pPr>
      <w:bookmarkStart w:id="97" w:name="_Toc26875884"/>
      <w:bookmarkStart w:id="98" w:name="_Toc87361357"/>
      <w:bookmarkStart w:id="99" w:name="_Toc112938902"/>
      <w:r w:rsidRPr="00C26DB0">
        <w:rPr>
          <w:rFonts w:ascii="Arial Narrow" w:hAnsi="Arial Narrow"/>
          <w:color w:val="806000"/>
          <w:lang w:val="en-US"/>
        </w:rPr>
        <w:t xml:space="preserve">3.1.2 </w:t>
      </w:r>
      <w:r w:rsidRPr="00C26DB0">
        <w:rPr>
          <w:rFonts w:ascii="Arial Narrow" w:hAnsi="Arial Narrow"/>
          <w:color w:val="806000"/>
        </w:rPr>
        <w:t>INCOME APPROACH</w:t>
      </w:r>
      <w:bookmarkEnd w:id="97"/>
      <w:bookmarkEnd w:id="98"/>
      <w:bookmarkEnd w:id="99"/>
    </w:p>
    <w:p w14:paraId="2D9CF482"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on the basis of the value indicated by current market expectations about future amounts. </w:t>
      </w:r>
    </w:p>
    <w:p w14:paraId="795CE8CE"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The income approach is defined in the International Glossary of Business Valuation Terms as</w:t>
      </w:r>
    </w:p>
    <w:p w14:paraId="7C5C0EE8"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72B4E605"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The development of a yield or discount rate should be influenced by the objective of the valuation. For example:</w:t>
      </w:r>
    </w:p>
    <w:p w14:paraId="20E944E1" w14:textId="77777777" w:rsidR="003A7928" w:rsidRPr="00C26DB0" w:rsidRDefault="003A7928" w:rsidP="00C26DB0">
      <w:pPr>
        <w:pStyle w:val="ListParagraph"/>
        <w:widowControl w:val="0"/>
        <w:numPr>
          <w:ilvl w:val="0"/>
          <w:numId w:val="9"/>
        </w:numPr>
        <w:autoSpaceDE w:val="0"/>
        <w:autoSpaceDN w:val="0"/>
        <w:adjustRightInd w:val="0"/>
        <w:spacing w:line="360" w:lineRule="auto"/>
        <w:ind w:left="360" w:right="27"/>
        <w:contextualSpacing/>
        <w:jc w:val="both"/>
        <w:rPr>
          <w:rFonts w:ascii="Arial Narrow" w:hAnsi="Arial Narrow"/>
          <w:sz w:val="26"/>
          <w:szCs w:val="26"/>
        </w:rPr>
      </w:pPr>
      <w:r w:rsidRPr="00C26DB0">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30043758" w14:textId="77777777" w:rsidR="003A7928" w:rsidRPr="00C26DB0" w:rsidRDefault="003A7928" w:rsidP="00C26DB0">
      <w:pPr>
        <w:pStyle w:val="ListParagraph"/>
        <w:widowControl w:val="0"/>
        <w:numPr>
          <w:ilvl w:val="0"/>
          <w:numId w:val="9"/>
        </w:numPr>
        <w:autoSpaceDE w:val="0"/>
        <w:autoSpaceDN w:val="0"/>
        <w:adjustRightInd w:val="0"/>
        <w:spacing w:line="360" w:lineRule="auto"/>
        <w:ind w:left="360" w:right="27"/>
        <w:contextualSpacing/>
        <w:jc w:val="both"/>
        <w:rPr>
          <w:rFonts w:ascii="Arial Narrow" w:hAnsi="Arial Narrow"/>
          <w:sz w:val="26"/>
          <w:szCs w:val="26"/>
        </w:rPr>
      </w:pPr>
      <w:r w:rsidRPr="00C26DB0">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2CCBE903" w14:textId="77777777" w:rsidR="003A7928" w:rsidRPr="00C26DB0" w:rsidRDefault="003A7928" w:rsidP="00C26DB0">
      <w:pPr>
        <w:pStyle w:val="ListParagraph"/>
        <w:widowControl w:val="0"/>
        <w:autoSpaceDE w:val="0"/>
        <w:autoSpaceDN w:val="0"/>
        <w:adjustRightInd w:val="0"/>
        <w:spacing w:line="360" w:lineRule="auto"/>
        <w:ind w:right="27"/>
        <w:contextualSpacing/>
        <w:jc w:val="both"/>
        <w:rPr>
          <w:rFonts w:ascii="Arial Narrow" w:hAnsi="Arial Narrow"/>
          <w:sz w:val="26"/>
          <w:szCs w:val="26"/>
        </w:rPr>
      </w:pPr>
    </w:p>
    <w:p w14:paraId="25B6DADA"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Two methods are typically used to value machinery and equipment using the income approach, Direct Capitalization Method and Discounted Cash Flow Method.</w:t>
      </w:r>
    </w:p>
    <w:p w14:paraId="72F6B0F6"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Direct Capitalization Method</w:t>
      </w:r>
      <w:r w:rsidRPr="00C26DB0">
        <w:rPr>
          <w:rFonts w:ascii="Arial Narrow" w:hAnsi="Arial Narrow"/>
          <w:sz w:val="26"/>
          <w:szCs w:val="26"/>
        </w:rPr>
        <w:t xml:space="preserve"> involves capitalizing a ‘normalized’ single year net income estimated by an appropriate market-based yield. It capitalizes a projected cash flow into perpetuity and the capitalization rate that is calculated has no changes. </w:t>
      </w:r>
    </w:p>
    <w:p w14:paraId="7CEFD06A"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Discounted Cash Flow Method</w:t>
      </w:r>
      <w:r w:rsidRPr="00C26DB0">
        <w:rPr>
          <w:rFonts w:ascii="Arial Narrow" w:hAnsi="Arial Narrow"/>
          <w:sz w:val="26"/>
          <w:szCs w:val="26"/>
        </w:rPr>
        <w:t xml:space="preserve"> is a multiple period model. Using this method, future cash flows from the asset are forecasted using market stated assumptions as well as future capital and operational expenditures projected by the company. This method allows for the explicit modelling of income and expense associated with the assets. These future financial benefits are then discounted to a present-day value at an appropriate discount rate taking into account return on investment and risk.</w:t>
      </w:r>
    </w:p>
    <w:p w14:paraId="171B66E0" w14:textId="398F8CAD"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color w:val="806000"/>
        </w:rPr>
      </w:pPr>
      <w:bookmarkStart w:id="100" w:name="_Toc26875885"/>
      <w:bookmarkStart w:id="101" w:name="_Toc87361358"/>
      <w:bookmarkStart w:id="102" w:name="_Toc112938903"/>
      <w:r w:rsidRPr="00C26DB0">
        <w:rPr>
          <w:rFonts w:ascii="Arial Narrow" w:hAnsi="Arial Narrow"/>
          <w:color w:val="806000"/>
          <w:lang w:val="en-US"/>
        </w:rPr>
        <w:t xml:space="preserve">3.1.3 </w:t>
      </w:r>
      <w:r w:rsidRPr="00C26DB0">
        <w:rPr>
          <w:rFonts w:ascii="Arial Narrow" w:hAnsi="Arial Narrow"/>
          <w:color w:val="806000"/>
        </w:rPr>
        <w:t>COST APPROACH</w:t>
      </w:r>
      <w:bookmarkEnd w:id="100"/>
      <w:bookmarkEnd w:id="101"/>
      <w:bookmarkEnd w:id="102"/>
    </w:p>
    <w:p w14:paraId="1146564D"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8" w:history="1">
        <w:r w:rsidRPr="00C26DB0">
          <w:rPr>
            <w:rFonts w:ascii="Arial Narrow" w:hAnsi="Arial Narrow"/>
            <w:sz w:val="26"/>
            <w:szCs w:val="26"/>
          </w:rPr>
          <w:t>market price</w:t>
        </w:r>
      </w:hyperlink>
      <w:r w:rsidRPr="00C26DB0">
        <w:rPr>
          <w:rFonts w:ascii="Arial Narrow" w:hAnsi="Arial Narrow"/>
          <w:sz w:val="26"/>
          <w:szCs w:val="26"/>
        </w:rPr>
        <w:t> for the asset is equal to the cost, less </w:t>
      </w:r>
      <w:hyperlink r:id="rId19" w:history="1">
        <w:r w:rsidRPr="00C26DB0">
          <w:rPr>
            <w:rFonts w:ascii="Arial Narrow" w:hAnsi="Arial Narrow"/>
            <w:sz w:val="26"/>
            <w:szCs w:val="26"/>
          </w:rPr>
          <w:t>depreciation</w:t>
        </w:r>
      </w:hyperlink>
      <w:r w:rsidRPr="00C26DB0">
        <w:rPr>
          <w:rFonts w:ascii="Arial Narrow" w:hAnsi="Arial Narrow"/>
          <w:sz w:val="26"/>
          <w:szCs w:val="26"/>
        </w:rPr>
        <w:t>. It yields the most accurate </w:t>
      </w:r>
      <w:hyperlink r:id="rId20" w:history="1">
        <w:r w:rsidRPr="00C26DB0">
          <w:rPr>
            <w:rFonts w:ascii="Arial Narrow" w:hAnsi="Arial Narrow"/>
            <w:sz w:val="26"/>
            <w:szCs w:val="26"/>
          </w:rPr>
          <w:t>market value</w:t>
        </w:r>
      </w:hyperlink>
      <w:r w:rsidRPr="00C26DB0">
        <w:rPr>
          <w:rFonts w:ascii="Arial Narrow" w:hAnsi="Arial Narrow"/>
          <w:sz w:val="26"/>
          <w:szCs w:val="26"/>
        </w:rPr>
        <w:t> when the asset is new.</w:t>
      </w:r>
    </w:p>
    <w:p w14:paraId="526980EB"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34839302"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36AB9330"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involve all direct and indirect costs and thus, no extra costs will be factored to estimate current replacement cost.</w:t>
      </w:r>
    </w:p>
    <w:p w14:paraId="60008D8D" w14:textId="77777777" w:rsidR="00C26DB0" w:rsidRPr="00C26DB0" w:rsidRDefault="00C26DB0" w:rsidP="00C26DB0">
      <w:pPr>
        <w:spacing w:after="0" w:line="360" w:lineRule="auto"/>
        <w:jc w:val="both"/>
        <w:rPr>
          <w:rFonts w:ascii="Arial Narrow" w:hAnsi="Arial Narrow"/>
          <w:sz w:val="26"/>
          <w:szCs w:val="26"/>
        </w:rPr>
      </w:pPr>
    </w:p>
    <w:p w14:paraId="6F3A5BA5" w14:textId="44B9513E" w:rsidR="003A7928" w:rsidRPr="00C26DB0" w:rsidRDefault="00C26DB0" w:rsidP="00C26DB0">
      <w:pPr>
        <w:pStyle w:val="Heading2"/>
        <w:numPr>
          <w:ilvl w:val="1"/>
          <w:numId w:val="0"/>
        </w:numPr>
        <w:spacing w:before="0" w:line="360" w:lineRule="auto"/>
        <w:ind w:left="576" w:hanging="576"/>
        <w:contextualSpacing/>
        <w:rPr>
          <w:b w:val="0"/>
          <w:color w:val="806000"/>
        </w:rPr>
      </w:pPr>
      <w:bookmarkStart w:id="103" w:name="_Toc26875886"/>
      <w:bookmarkStart w:id="104" w:name="_Toc87361359"/>
      <w:bookmarkStart w:id="105" w:name="_Toc112938904"/>
      <w:r w:rsidRPr="00C26DB0">
        <w:rPr>
          <w:b w:val="0"/>
          <w:color w:val="806000"/>
        </w:rPr>
        <w:t>3.2 OTHER TERMINOLOGIES USED</w:t>
      </w:r>
      <w:bookmarkEnd w:id="103"/>
      <w:bookmarkEnd w:id="104"/>
      <w:bookmarkEnd w:id="105"/>
    </w:p>
    <w:p w14:paraId="2CDAC686" w14:textId="058B9621" w:rsidR="003A7928" w:rsidRPr="00C26DB0" w:rsidRDefault="00C26DB0" w:rsidP="00C26DB0">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806000"/>
        </w:rPr>
      </w:pPr>
      <w:bookmarkStart w:id="106" w:name="_Toc26875887"/>
      <w:bookmarkStart w:id="107" w:name="_Toc87361360"/>
      <w:bookmarkStart w:id="108" w:name="_Toc112938905"/>
      <w:r w:rsidRPr="00C26DB0">
        <w:rPr>
          <w:rFonts w:ascii="Arial Narrow" w:hAnsi="Arial Narrow"/>
          <w:color w:val="806000"/>
        </w:rPr>
        <w:t>3.2.1 DEPRECIATED REPLACEMENT COST</w:t>
      </w:r>
      <w:bookmarkEnd w:id="106"/>
      <w:bookmarkEnd w:id="107"/>
      <w:bookmarkEnd w:id="108"/>
    </w:p>
    <w:p w14:paraId="5FFEC6A3" w14:textId="77777777" w:rsidR="003A7928" w:rsidRPr="00C26DB0" w:rsidRDefault="003A7928" w:rsidP="00C26DB0">
      <w:pPr>
        <w:spacing w:after="0" w:line="360" w:lineRule="auto"/>
        <w:jc w:val="both"/>
        <w:rPr>
          <w:rFonts w:ascii="Arial Narrow" w:hAnsi="Arial Narrow"/>
          <w:sz w:val="26"/>
          <w:szCs w:val="26"/>
          <w:lang w:bidi="bn-IN"/>
        </w:rPr>
      </w:pPr>
      <w:r w:rsidRPr="00C26DB0">
        <w:rPr>
          <w:rFonts w:ascii="Arial Narrow" w:hAnsi="Arial Narrow"/>
          <w:sz w:val="26"/>
          <w:szCs w:val="26"/>
          <w:lang w:bidi="bn-IN"/>
        </w:rPr>
        <w:t>In regard to the Appraisal and Guidance Notes issued by the International Valuation Standards Council (IVSC) in which the Depreciated Replacement Cost is defined as:</w:t>
      </w:r>
    </w:p>
    <w:p w14:paraId="4C1751C0" w14:textId="77777777" w:rsidR="003A7928" w:rsidRPr="00C26DB0" w:rsidRDefault="003A7928" w:rsidP="00C26DB0">
      <w:pPr>
        <w:spacing w:after="0" w:line="360" w:lineRule="auto"/>
        <w:jc w:val="both"/>
        <w:rPr>
          <w:rFonts w:ascii="Arial Narrow" w:hAnsi="Arial Narrow"/>
          <w:b/>
          <w:bCs/>
          <w:sz w:val="26"/>
          <w:szCs w:val="26"/>
          <w:lang w:bidi="bn-IN"/>
        </w:rPr>
      </w:pPr>
      <w:r w:rsidRPr="00C26DB0">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35A81A3A" w14:textId="77777777" w:rsidR="003A7928" w:rsidRDefault="003A7928" w:rsidP="00C26DB0">
      <w:pPr>
        <w:spacing w:after="0" w:line="360" w:lineRule="auto"/>
        <w:jc w:val="both"/>
        <w:rPr>
          <w:rFonts w:ascii="Arial Narrow" w:hAnsi="Arial Narrow"/>
          <w:sz w:val="26"/>
          <w:szCs w:val="26"/>
          <w:lang w:bidi="bn-IN"/>
        </w:rPr>
      </w:pPr>
      <w:r w:rsidRPr="00C26DB0">
        <w:rPr>
          <w:rFonts w:ascii="Arial Narrow" w:hAnsi="Arial Narrow"/>
          <w:sz w:val="26"/>
          <w:szCs w:val="26"/>
          <w:lang w:bidi="bn-IN"/>
        </w:rPr>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3A438EA5" w14:textId="77777777" w:rsidR="00C26DB0" w:rsidRPr="00C26DB0" w:rsidRDefault="00C26DB0" w:rsidP="00C26DB0">
      <w:pPr>
        <w:spacing w:after="0" w:line="360" w:lineRule="auto"/>
        <w:jc w:val="both"/>
        <w:rPr>
          <w:rFonts w:ascii="Arial Narrow" w:hAnsi="Arial Narrow"/>
          <w:sz w:val="26"/>
          <w:szCs w:val="26"/>
          <w:lang w:bidi="bn-IN"/>
        </w:rPr>
      </w:pPr>
    </w:p>
    <w:p w14:paraId="0D02F6FE" w14:textId="6276B761"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09" w:name="_Toc26875888"/>
      <w:r w:rsidRPr="00C26DB0">
        <w:rPr>
          <w:rFonts w:ascii="Arial Narrow" w:hAnsi="Arial Narrow"/>
          <w:color w:val="806000"/>
          <w:sz w:val="26"/>
          <w:szCs w:val="26"/>
          <w:lang w:bidi="bn-IN"/>
        </w:rPr>
        <w:t>3.2.2 TOTAL ECONOMIC/ PHYSICAL LIFE</w:t>
      </w:r>
      <w:bookmarkEnd w:id="109"/>
    </w:p>
    <w:p w14:paraId="45CA3288"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05443191" w14:textId="77777777" w:rsidR="00C26DB0" w:rsidRPr="00C26DB0" w:rsidRDefault="00C26DB0" w:rsidP="00C26DB0">
      <w:pPr>
        <w:spacing w:after="0" w:line="360" w:lineRule="auto"/>
        <w:jc w:val="both"/>
        <w:rPr>
          <w:rFonts w:ascii="Arial Narrow" w:hAnsi="Arial Narrow"/>
          <w:sz w:val="26"/>
          <w:szCs w:val="26"/>
        </w:rPr>
      </w:pPr>
    </w:p>
    <w:p w14:paraId="79017773" w14:textId="64F96B4C"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10" w:name="_Toc26875889"/>
      <w:r w:rsidRPr="00C26DB0">
        <w:rPr>
          <w:rFonts w:ascii="Arial Narrow" w:hAnsi="Arial Narrow"/>
          <w:color w:val="806000"/>
          <w:sz w:val="26"/>
          <w:szCs w:val="26"/>
          <w:lang w:bidi="bn-IN"/>
        </w:rPr>
        <w:t>3.2.3 SCRAP &amp; SALVAGE VALUE</w:t>
      </w:r>
      <w:bookmarkEnd w:id="110"/>
    </w:p>
    <w:p w14:paraId="48507422"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4E5DC779" w14:textId="77777777" w:rsidR="00C26DB0" w:rsidRPr="00C26DB0" w:rsidRDefault="00C26DB0" w:rsidP="00C26DB0">
      <w:pPr>
        <w:spacing w:after="0" w:line="360" w:lineRule="auto"/>
        <w:jc w:val="both"/>
        <w:rPr>
          <w:rFonts w:ascii="Arial Narrow" w:hAnsi="Arial Narrow"/>
          <w:sz w:val="26"/>
          <w:szCs w:val="26"/>
        </w:rPr>
      </w:pPr>
    </w:p>
    <w:p w14:paraId="518411D8" w14:textId="13D5DD00"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11" w:name="_Toc26875890"/>
      <w:r w:rsidRPr="00C26DB0">
        <w:rPr>
          <w:rFonts w:ascii="Arial Narrow" w:hAnsi="Arial Narrow"/>
          <w:color w:val="806000"/>
          <w:sz w:val="26"/>
          <w:szCs w:val="26"/>
          <w:lang w:bidi="bn-IN"/>
        </w:rPr>
        <w:t>3.2.4 IN-SITU &amp; EX-SITU VALUE</w:t>
      </w:r>
      <w:bookmarkEnd w:id="111"/>
    </w:p>
    <w:p w14:paraId="52AD6EF9"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Under In-situ value, the assets will remain in their existing place and location (In-Situ) following the completion of sale. In-situ value is typically assessed in the case of assessment of Fair Value 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628728B0"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Under Ex-situ value, the assets will be removed from their existing location following the completion of sale and this typically utilized in the case of assessment of Liquidation Value or Forced Sale Value. In this scenario, adjustments are required to exclude necessary costs &amp; charges such as foundation costs, decommissioning costs, etc.</w:t>
      </w:r>
    </w:p>
    <w:p w14:paraId="2A08B583" w14:textId="77777777" w:rsidR="00C26DB0" w:rsidRPr="00C26DB0" w:rsidRDefault="00C26DB0" w:rsidP="00C26DB0">
      <w:pPr>
        <w:spacing w:after="0" w:line="360" w:lineRule="auto"/>
        <w:jc w:val="both"/>
        <w:rPr>
          <w:rFonts w:ascii="Arial Narrow" w:hAnsi="Arial Narrow"/>
          <w:sz w:val="26"/>
          <w:szCs w:val="26"/>
        </w:rPr>
      </w:pPr>
    </w:p>
    <w:p w14:paraId="741353DE" w14:textId="56023A62"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12" w:name="_Toc26875891"/>
      <w:r w:rsidRPr="00C26DB0">
        <w:rPr>
          <w:rFonts w:ascii="Arial Narrow" w:hAnsi="Arial Narrow"/>
          <w:color w:val="806000"/>
          <w:sz w:val="26"/>
          <w:szCs w:val="26"/>
          <w:lang w:bidi="bn-IN"/>
        </w:rPr>
        <w:t>3.3 FACTORS AFFECTING THE VALUE</w:t>
      </w:r>
      <w:bookmarkEnd w:id="112"/>
    </w:p>
    <w:p w14:paraId="248559F2" w14:textId="143979B4"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13" w:name="_Toc26875892"/>
      <w:r w:rsidRPr="00C26DB0">
        <w:rPr>
          <w:rFonts w:ascii="Arial Narrow" w:hAnsi="Arial Narrow"/>
          <w:color w:val="806000"/>
          <w:sz w:val="26"/>
          <w:szCs w:val="26"/>
          <w:lang w:bidi="bn-IN"/>
        </w:rPr>
        <w:t>3.3.1 GENERAL FACTORS</w:t>
      </w:r>
      <w:bookmarkEnd w:id="113"/>
    </w:p>
    <w:p w14:paraId="2AD85AC7"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491F512B" w14:textId="7DB58388"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C26DB0">
        <w:rPr>
          <w:rFonts w:ascii="Arial Narrow" w:hAnsi="Arial Narrow"/>
          <w:color w:val="806000"/>
          <w:sz w:val="26"/>
          <w:szCs w:val="26"/>
          <w:lang w:bidi="bn-IN"/>
        </w:rPr>
        <w:t>ASSET RELATED</w:t>
      </w:r>
    </w:p>
    <w:p w14:paraId="5179C665"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asset’s technical specification</w:t>
      </w:r>
    </w:p>
    <w:p w14:paraId="47BD007C"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remaining useful, economic or effective life, considering both preventive and predictive maintenance</w:t>
      </w:r>
    </w:p>
    <w:p w14:paraId="38C86F30"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asset’s condition including maintenance history</w:t>
      </w:r>
    </w:p>
    <w:p w14:paraId="7C5E4B9E"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Any functional, physical or technological obsolescence</w:t>
      </w:r>
    </w:p>
    <w:p w14:paraId="4887DBAB"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Additional costs associated with additional equipment, transport, installation and commissioning etc.</w:t>
      </w:r>
    </w:p>
    <w:p w14:paraId="1F02FEEC" w14:textId="5EDC53DC"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C26DB0">
        <w:rPr>
          <w:rFonts w:ascii="Arial Narrow" w:hAnsi="Arial Narrow"/>
          <w:color w:val="806000"/>
          <w:sz w:val="26"/>
          <w:szCs w:val="26"/>
          <w:lang w:bidi="bn-IN"/>
        </w:rPr>
        <w:t>ENVIRONMENT RELATED</w:t>
      </w:r>
    </w:p>
    <w:p w14:paraId="50FA685E"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location in relation to the source of raw material and market for the product</w:t>
      </w:r>
    </w:p>
    <w:p w14:paraId="3182C6AD"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impact of any environmental or other legislation that either restricts utilization or imposes additional operation or decommissioning costs</w:t>
      </w:r>
    </w:p>
    <w:p w14:paraId="010C9D3D"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Licenses to operate machineries which produce or utilize radioactive substances or toxic wastes and that may be restricted in certain countries.</w:t>
      </w:r>
    </w:p>
    <w:p w14:paraId="5BF8DE16" w14:textId="097831BE"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C26DB0">
        <w:rPr>
          <w:rFonts w:ascii="Arial Narrow" w:hAnsi="Arial Narrow"/>
          <w:color w:val="806000"/>
          <w:sz w:val="26"/>
          <w:szCs w:val="26"/>
          <w:lang w:bidi="bn-IN"/>
        </w:rPr>
        <w:t>ECONOMY RELATED</w:t>
      </w:r>
    </w:p>
    <w:p w14:paraId="756CE348"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actual or potential profitability of the asset based on comparison of operating costs with earnings or potential earnings</w:t>
      </w:r>
    </w:p>
    <w:p w14:paraId="6D583F09"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demand for the product manufactured by the plant with regard to both macro and micro- economic factors could impact on demand</w:t>
      </w:r>
    </w:p>
    <w:p w14:paraId="6D771C1A" w14:textId="77777777" w:rsidR="003A7928"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potential for the asset to be put to a more valuable use than the current use (i.e. HABU)</w:t>
      </w:r>
    </w:p>
    <w:p w14:paraId="4E87A7EC" w14:textId="77777777" w:rsidR="00C26DB0" w:rsidRDefault="00C26DB0" w:rsidP="00C26DB0">
      <w:pPr>
        <w:pStyle w:val="ListParagraph"/>
        <w:spacing w:line="360" w:lineRule="auto"/>
        <w:ind w:left="450" w:right="27"/>
        <w:contextualSpacing/>
        <w:jc w:val="both"/>
        <w:rPr>
          <w:rFonts w:ascii="Arial Narrow" w:hAnsi="Arial Narrow" w:cs="Calibri"/>
          <w:color w:val="000000"/>
          <w:sz w:val="26"/>
          <w:szCs w:val="26"/>
          <w:lang w:bidi="bn-IN"/>
        </w:rPr>
      </w:pPr>
    </w:p>
    <w:p w14:paraId="0EDCADB4" w14:textId="77777777" w:rsidR="00C26DB0" w:rsidRDefault="00C26DB0" w:rsidP="00C26DB0">
      <w:pPr>
        <w:pStyle w:val="ListParagraph"/>
        <w:spacing w:line="360" w:lineRule="auto"/>
        <w:ind w:left="450" w:right="27"/>
        <w:contextualSpacing/>
        <w:jc w:val="both"/>
        <w:rPr>
          <w:rFonts w:ascii="Arial Narrow" w:hAnsi="Arial Narrow" w:cs="Calibri"/>
          <w:color w:val="000000"/>
          <w:sz w:val="26"/>
          <w:szCs w:val="26"/>
          <w:lang w:bidi="bn-IN"/>
        </w:rPr>
      </w:pPr>
    </w:p>
    <w:p w14:paraId="6C1A330E" w14:textId="77777777" w:rsidR="00C26DB0" w:rsidRPr="00C26DB0" w:rsidRDefault="00C26DB0" w:rsidP="00C26DB0">
      <w:pPr>
        <w:pStyle w:val="ListParagraph"/>
        <w:spacing w:line="360" w:lineRule="auto"/>
        <w:ind w:left="450" w:right="27"/>
        <w:contextualSpacing/>
        <w:jc w:val="both"/>
        <w:rPr>
          <w:rFonts w:ascii="Arial Narrow" w:hAnsi="Arial Narrow" w:cs="Calibri"/>
          <w:color w:val="000000"/>
          <w:sz w:val="26"/>
          <w:szCs w:val="26"/>
          <w:lang w:bidi="bn-IN"/>
        </w:rPr>
      </w:pPr>
    </w:p>
    <w:p w14:paraId="0D7DF793" w14:textId="23CDDACF" w:rsidR="003A7928" w:rsidRPr="00C26DB0" w:rsidRDefault="00C26DB0" w:rsidP="00C26DB0">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14" w:name="_Toc26875893"/>
      <w:bookmarkStart w:id="115" w:name="_Toc87361361"/>
      <w:bookmarkStart w:id="116" w:name="_Toc112938906"/>
      <w:r w:rsidRPr="00C26DB0">
        <w:rPr>
          <w:rFonts w:ascii="Arial Narrow" w:hAnsi="Arial Narrow"/>
          <w:color w:val="806000"/>
          <w:lang w:val="en-US" w:bidi="bn-IN"/>
        </w:rPr>
        <w:t xml:space="preserve">3.3.3 </w:t>
      </w:r>
      <w:r w:rsidRPr="00C26DB0">
        <w:rPr>
          <w:rFonts w:ascii="Arial Narrow" w:hAnsi="Arial Narrow"/>
          <w:color w:val="806000"/>
          <w:lang w:bidi="bn-IN"/>
        </w:rPr>
        <w:t>FACTORS RELATED TO IMPORTED ASSETS</w:t>
      </w:r>
      <w:bookmarkEnd w:id="114"/>
      <w:bookmarkEnd w:id="115"/>
      <w:bookmarkEnd w:id="116"/>
    </w:p>
    <w:p w14:paraId="348F8C0F"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36CD7F49" w14:textId="77777777" w:rsidR="00C26DB0" w:rsidRPr="00C26DB0" w:rsidRDefault="00C26DB0" w:rsidP="00C26DB0">
      <w:pPr>
        <w:spacing w:after="0" w:line="360" w:lineRule="auto"/>
        <w:jc w:val="both"/>
        <w:rPr>
          <w:rFonts w:ascii="Arial Narrow" w:hAnsi="Arial Narrow"/>
          <w:sz w:val="26"/>
          <w:szCs w:val="26"/>
        </w:rPr>
      </w:pPr>
    </w:p>
    <w:p w14:paraId="01FCE422" w14:textId="0680A7E5" w:rsidR="003A7928" w:rsidRPr="00C26DB0" w:rsidRDefault="00C26DB0" w:rsidP="00C26DB0">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17" w:name="_Toc26875894"/>
      <w:bookmarkStart w:id="118" w:name="_Toc87361362"/>
      <w:bookmarkStart w:id="119" w:name="_Toc112938907"/>
      <w:r w:rsidRPr="00C26DB0">
        <w:rPr>
          <w:rFonts w:ascii="Arial Narrow" w:hAnsi="Arial Narrow"/>
          <w:color w:val="806000"/>
          <w:lang w:val="en-US" w:bidi="bn-IN"/>
        </w:rPr>
        <w:t xml:space="preserve">3.3.4 </w:t>
      </w:r>
      <w:r w:rsidRPr="00C26DB0">
        <w:rPr>
          <w:rFonts w:ascii="Arial Narrow" w:hAnsi="Arial Narrow"/>
          <w:color w:val="806000"/>
          <w:lang w:bidi="bn-IN"/>
        </w:rPr>
        <w:t>FACTORS RELATED TO USED ASSETS</w:t>
      </w:r>
      <w:bookmarkEnd w:id="117"/>
      <w:bookmarkEnd w:id="118"/>
      <w:bookmarkEnd w:id="119"/>
    </w:p>
    <w:p w14:paraId="5DC8A72B"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methodologies and approaches specified above are equitably used in the case of transferred assets. Replacement cost of second-hand machineries/ transferred equipment is assessed after taking proper consideration to the actual year of manufacturing of the plant and machineries, country of origin, actual invoice or Historic cost, etc. It is to be noted that the details related to the same has been availed from the Client as well as based on my best effort basis.</w:t>
      </w:r>
    </w:p>
    <w:p w14:paraId="27F84413" w14:textId="77777777" w:rsidR="00C26DB0" w:rsidRPr="00C26DB0" w:rsidRDefault="00C26DB0" w:rsidP="00C26DB0">
      <w:pPr>
        <w:spacing w:after="0" w:line="360" w:lineRule="auto"/>
        <w:jc w:val="both"/>
        <w:rPr>
          <w:rFonts w:ascii="Arial Narrow" w:hAnsi="Arial Narrow"/>
          <w:sz w:val="26"/>
          <w:szCs w:val="26"/>
        </w:rPr>
      </w:pPr>
    </w:p>
    <w:p w14:paraId="75C20D03" w14:textId="63BA8241"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120" w:name="_Toc26875895"/>
      <w:bookmarkStart w:id="121" w:name="_Toc87361363"/>
      <w:bookmarkStart w:id="122" w:name="_Toc112938908"/>
      <w:r w:rsidRPr="00C26DB0">
        <w:rPr>
          <w:rFonts w:ascii="Arial Narrow" w:hAnsi="Arial Narrow"/>
          <w:bCs w:val="0"/>
          <w:color w:val="806000"/>
          <w:lang w:val="en-US"/>
        </w:rPr>
        <w:t>3.4 METHODOLOGY ADOPTED</w:t>
      </w:r>
      <w:bookmarkEnd w:id="120"/>
      <w:bookmarkEnd w:id="121"/>
      <w:bookmarkEnd w:id="122"/>
    </w:p>
    <w:p w14:paraId="307A2E9E"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 xml:space="preserve">As stated earlier, the fair value of Plant and Machinery has been estimated through Depreciated Replacement Cost Method. </w:t>
      </w:r>
    </w:p>
    <w:p w14:paraId="4F7F6341" w14:textId="77777777" w:rsidR="00C26DB0" w:rsidRPr="00C26DB0" w:rsidRDefault="00C26DB0" w:rsidP="00C26DB0">
      <w:pPr>
        <w:spacing w:after="0" w:line="360" w:lineRule="auto"/>
        <w:jc w:val="both"/>
        <w:rPr>
          <w:rFonts w:ascii="Arial Narrow" w:hAnsi="Arial Narrow"/>
          <w:sz w:val="26"/>
          <w:szCs w:val="26"/>
        </w:rPr>
      </w:pPr>
    </w:p>
    <w:p w14:paraId="5A5B270F" w14:textId="2FBEA823"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123" w:name="_Toc26875896"/>
      <w:bookmarkStart w:id="124" w:name="_Toc87361364"/>
      <w:bookmarkStart w:id="125" w:name="_Toc112938909"/>
      <w:r w:rsidRPr="00C26DB0">
        <w:rPr>
          <w:rFonts w:ascii="Arial Narrow" w:hAnsi="Arial Narrow"/>
          <w:bCs w:val="0"/>
          <w:color w:val="806000"/>
          <w:lang w:val="en-US"/>
        </w:rPr>
        <w:t xml:space="preserve">3.5 </w:t>
      </w:r>
      <w:r w:rsidRPr="00C26DB0">
        <w:rPr>
          <w:rFonts w:ascii="Arial Narrow" w:hAnsi="Arial Narrow"/>
          <w:bCs w:val="0"/>
          <w:color w:val="806000"/>
        </w:rPr>
        <w:t>VALUATION</w:t>
      </w:r>
      <w:bookmarkEnd w:id="123"/>
      <w:bookmarkEnd w:id="124"/>
      <w:bookmarkEnd w:id="125"/>
    </w:p>
    <w:p w14:paraId="75F6451C" w14:textId="6CA060C5" w:rsidR="003A7928" w:rsidRPr="00C26DB0" w:rsidRDefault="00C26DB0" w:rsidP="00C26DB0">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26" w:name="_Toc26875897"/>
      <w:bookmarkStart w:id="127" w:name="_Toc87361365"/>
      <w:bookmarkStart w:id="128" w:name="_Toc112938910"/>
      <w:r w:rsidRPr="00C26DB0">
        <w:rPr>
          <w:rFonts w:ascii="Arial Narrow" w:hAnsi="Arial Narrow"/>
          <w:color w:val="806000"/>
          <w:lang w:val="en-US" w:bidi="bn-IN"/>
        </w:rPr>
        <w:t xml:space="preserve">3.5.1 </w:t>
      </w:r>
      <w:r w:rsidRPr="00C26DB0">
        <w:rPr>
          <w:rFonts w:ascii="Arial Narrow" w:hAnsi="Arial Narrow"/>
          <w:color w:val="806000"/>
          <w:lang w:bidi="bn-IN"/>
        </w:rPr>
        <w:t>VALUATION APPROACH</w:t>
      </w:r>
      <w:bookmarkEnd w:id="126"/>
      <w:bookmarkEnd w:id="127"/>
      <w:bookmarkEnd w:id="128"/>
    </w:p>
    <w:p w14:paraId="257EF9D7" w14:textId="603E52BB" w:rsidR="001C7FA1" w:rsidRPr="00C26DB0" w:rsidRDefault="003A7928" w:rsidP="00C26DB0">
      <w:pPr>
        <w:spacing w:after="0" w:line="360" w:lineRule="auto"/>
        <w:jc w:val="both"/>
        <w:rPr>
          <w:rFonts w:ascii="Arial Narrow" w:hAnsi="Arial Narrow"/>
          <w:sz w:val="26"/>
          <w:szCs w:val="26"/>
        </w:rPr>
      </w:pPr>
      <w:bookmarkStart w:id="129" w:name="_Hlk528160368"/>
      <w:r w:rsidRPr="00C26DB0">
        <w:rPr>
          <w:rFonts w:ascii="Arial Narrow" w:hAnsi="Arial Narrow"/>
          <w:b/>
          <w:bCs/>
          <w:sz w:val="26"/>
          <w:szCs w:val="26"/>
        </w:rPr>
        <w:t>Fair Value</w:t>
      </w:r>
      <w:r w:rsidRPr="00C26DB0">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129"/>
      <w:r w:rsidRPr="00C26DB0">
        <w:rPr>
          <w:rFonts w:ascii="Arial Narrow" w:hAnsi="Arial Narrow"/>
          <w:sz w:val="26"/>
          <w:szCs w:val="26"/>
        </w:rPr>
        <w:t>.</w:t>
      </w:r>
      <w:bookmarkStart w:id="130" w:name="_Toc58257667"/>
      <w:bookmarkStart w:id="131" w:name="_Toc59546846"/>
      <w:bookmarkStart w:id="132" w:name="_Toc78382228"/>
      <w:bookmarkEnd w:id="15"/>
      <w:bookmarkEnd w:id="16"/>
      <w:bookmarkEnd w:id="17"/>
      <w:bookmarkEnd w:id="18"/>
    </w:p>
    <w:p w14:paraId="51F8C306" w14:textId="1E0A2A03" w:rsidR="001C7FA1" w:rsidRPr="00C26DB0" w:rsidRDefault="001C7FA1" w:rsidP="00C26DB0">
      <w:pPr>
        <w:spacing w:after="0" w:line="360" w:lineRule="auto"/>
        <w:jc w:val="both"/>
        <w:rPr>
          <w:rFonts w:ascii="Arial Narrow" w:hAnsi="Arial Narrow" w:cs="Calibri"/>
          <w:sz w:val="26"/>
          <w:szCs w:val="26"/>
          <w:lang w:val="en-US"/>
        </w:rPr>
      </w:pPr>
    </w:p>
    <w:p w14:paraId="06FA741C" w14:textId="5145006E" w:rsidR="009E4644" w:rsidRPr="00C26DB0" w:rsidRDefault="009E4644" w:rsidP="00C26DB0">
      <w:pPr>
        <w:spacing w:after="0" w:line="360" w:lineRule="auto"/>
        <w:jc w:val="both"/>
        <w:rPr>
          <w:rFonts w:ascii="Arial Narrow" w:hAnsi="Arial Narrow" w:cs="Calibri"/>
          <w:sz w:val="26"/>
          <w:szCs w:val="26"/>
          <w:lang w:val="en-US"/>
        </w:rPr>
      </w:pPr>
    </w:p>
    <w:p w14:paraId="5F2E66E2" w14:textId="77777777" w:rsidR="009E4644" w:rsidRPr="00C26DB0" w:rsidRDefault="009E4644" w:rsidP="00C26DB0">
      <w:pPr>
        <w:spacing w:after="0" w:line="360" w:lineRule="auto"/>
        <w:jc w:val="both"/>
        <w:rPr>
          <w:rFonts w:ascii="Arial Narrow" w:hAnsi="Arial Narrow" w:cs="Calibri"/>
          <w:sz w:val="26"/>
          <w:szCs w:val="26"/>
          <w:lang w:val="en-US"/>
        </w:rPr>
      </w:pPr>
    </w:p>
    <w:p w14:paraId="6E9EB325" w14:textId="0099C09D" w:rsidR="003A7928" w:rsidRDefault="003A7928" w:rsidP="00916150">
      <w:pPr>
        <w:pStyle w:val="Heading1"/>
        <w:numPr>
          <w:ilvl w:val="0"/>
          <w:numId w:val="0"/>
        </w:numPr>
        <w:spacing w:before="0" w:line="360" w:lineRule="auto"/>
        <w:ind w:left="720" w:hanging="720"/>
        <w:rPr>
          <w:rFonts w:cs="Calibri"/>
          <w:lang w:val="en-US"/>
        </w:rPr>
      </w:pPr>
      <w:bookmarkStart w:id="133" w:name="_Toc112938911"/>
      <w:r>
        <w:rPr>
          <w:rFonts w:cs="Calibri"/>
          <w:lang w:val="en-US"/>
        </w:rPr>
        <w:t xml:space="preserve">4. </w:t>
      </w:r>
      <w:r w:rsidRPr="0087449C">
        <w:rPr>
          <w:rFonts w:cs="Calibri"/>
          <w:lang w:val="en-US"/>
        </w:rPr>
        <w:t>DOCUMENTS REFERRED</w:t>
      </w:r>
      <w:bookmarkEnd w:id="130"/>
      <w:bookmarkEnd w:id="131"/>
      <w:bookmarkEnd w:id="132"/>
      <w:r>
        <w:rPr>
          <w:rFonts w:cs="Calibri"/>
          <w:lang w:val="en-US"/>
        </w:rPr>
        <w:t>:-</w:t>
      </w:r>
      <w:bookmarkStart w:id="134" w:name="_Toc58257668"/>
      <w:bookmarkStart w:id="135" w:name="_Toc59546847"/>
      <w:bookmarkEnd w:id="133"/>
    </w:p>
    <w:p w14:paraId="594B800F" w14:textId="77777777" w:rsidR="003A7928" w:rsidRPr="00916150" w:rsidRDefault="003A7928" w:rsidP="00916150">
      <w:pPr>
        <w:pStyle w:val="Heading1"/>
        <w:numPr>
          <w:ilvl w:val="0"/>
          <w:numId w:val="0"/>
        </w:numPr>
        <w:spacing w:before="0" w:line="360" w:lineRule="auto"/>
        <w:ind w:left="720" w:hanging="720"/>
        <w:rPr>
          <w:rFonts w:cs="Calibri"/>
          <w:sz w:val="26"/>
          <w:szCs w:val="26"/>
          <w:lang w:val="en-US"/>
        </w:rPr>
      </w:pPr>
      <w:bookmarkStart w:id="136" w:name="_Toc87361367"/>
      <w:bookmarkStart w:id="137" w:name="_Toc112938912"/>
      <w:r w:rsidRPr="00916150">
        <w:rPr>
          <w:rFonts w:eastAsia="Times New Roman" w:cs="Arial"/>
          <w:b w:val="0"/>
          <w:bCs/>
          <w:color w:val="000000"/>
          <w:sz w:val="26"/>
          <w:szCs w:val="26"/>
          <w:lang w:eastAsia="en-IN"/>
        </w:rPr>
        <w:t>Party has provided the Copy of following documents/ Information.</w:t>
      </w:r>
      <w:bookmarkEnd w:id="136"/>
      <w:bookmarkEnd w:id="137"/>
    </w:p>
    <w:p w14:paraId="4B23EDF2" w14:textId="7BDB767B" w:rsidR="00916150" w:rsidRDefault="004B695F" w:rsidP="00916150">
      <w:pPr>
        <w:numPr>
          <w:ilvl w:val="0"/>
          <w:numId w:val="3"/>
        </w:numPr>
        <w:spacing w:after="0" w:line="360" w:lineRule="auto"/>
        <w:ind w:left="360"/>
        <w:jc w:val="both"/>
        <w:rPr>
          <w:rFonts w:ascii="Arial Narrow" w:hAnsi="Arial Narrow" w:cs="Arial"/>
          <w:sz w:val="26"/>
          <w:szCs w:val="26"/>
        </w:rPr>
      </w:pPr>
      <w:bookmarkStart w:id="138" w:name="_Toc78382229"/>
      <w:r>
        <w:rPr>
          <w:rFonts w:ascii="Arial Narrow" w:hAnsi="Arial Narrow" w:cs="Arial"/>
          <w:sz w:val="26"/>
          <w:szCs w:val="26"/>
        </w:rPr>
        <w:t>Fixed Asset Register as 31.12.202</w:t>
      </w:r>
      <w:r w:rsidR="009016B6">
        <w:rPr>
          <w:rFonts w:ascii="Arial Narrow" w:hAnsi="Arial Narrow" w:cs="Arial"/>
          <w:sz w:val="26"/>
          <w:szCs w:val="26"/>
        </w:rPr>
        <w:t>3</w:t>
      </w:r>
      <w:r>
        <w:rPr>
          <w:rFonts w:ascii="Arial Narrow" w:hAnsi="Arial Narrow" w:cs="Arial"/>
          <w:sz w:val="26"/>
          <w:szCs w:val="26"/>
        </w:rPr>
        <w:t>.</w:t>
      </w:r>
    </w:p>
    <w:p w14:paraId="0B55CC6A" w14:textId="1A1F0A92" w:rsidR="003A7928" w:rsidRPr="00916150" w:rsidRDefault="003A7928" w:rsidP="00916150">
      <w:pPr>
        <w:numPr>
          <w:ilvl w:val="0"/>
          <w:numId w:val="3"/>
        </w:numPr>
        <w:spacing w:after="0" w:line="360" w:lineRule="auto"/>
        <w:ind w:left="360"/>
        <w:jc w:val="both"/>
        <w:rPr>
          <w:rFonts w:ascii="Arial Narrow" w:hAnsi="Arial Narrow" w:cs="Arial"/>
          <w:sz w:val="26"/>
          <w:szCs w:val="26"/>
        </w:rPr>
      </w:pPr>
      <w:r w:rsidRPr="00916150">
        <w:rPr>
          <w:rFonts w:ascii="Arial Narrow" w:hAnsi="Arial Narrow" w:cs="Arial"/>
          <w:sz w:val="26"/>
          <w:szCs w:val="26"/>
        </w:rPr>
        <w:t>Audited Balance Sheet for the year ended at 31.03.202</w:t>
      </w:r>
      <w:r w:rsidR="004B695F">
        <w:rPr>
          <w:rFonts w:ascii="Arial Narrow" w:hAnsi="Arial Narrow" w:cs="Arial"/>
          <w:sz w:val="26"/>
          <w:szCs w:val="26"/>
        </w:rPr>
        <w:t>3</w:t>
      </w:r>
      <w:r w:rsidRPr="00916150">
        <w:rPr>
          <w:rFonts w:ascii="Arial Narrow" w:hAnsi="Arial Narrow" w:cs="Arial"/>
          <w:sz w:val="26"/>
          <w:szCs w:val="26"/>
        </w:rPr>
        <w:t>.</w:t>
      </w:r>
    </w:p>
    <w:p w14:paraId="1A8D59BD" w14:textId="77777777" w:rsidR="001C7FA1" w:rsidRDefault="001C7FA1" w:rsidP="0001053E">
      <w:pPr>
        <w:spacing w:after="0" w:line="240" w:lineRule="auto"/>
        <w:ind w:left="360"/>
        <w:jc w:val="both"/>
        <w:rPr>
          <w:rFonts w:ascii="Arial Narrow" w:hAnsi="Arial Narrow" w:cs="Arial"/>
          <w:sz w:val="24"/>
          <w:szCs w:val="24"/>
        </w:rPr>
      </w:pPr>
    </w:p>
    <w:p w14:paraId="401B7F8D" w14:textId="38C04DBF" w:rsidR="003A7928" w:rsidRDefault="003A7928" w:rsidP="00916150">
      <w:pPr>
        <w:pStyle w:val="Heading1"/>
        <w:numPr>
          <w:ilvl w:val="0"/>
          <w:numId w:val="0"/>
        </w:numPr>
        <w:spacing w:before="0" w:line="360" w:lineRule="auto"/>
        <w:ind w:left="720" w:hanging="720"/>
        <w:rPr>
          <w:rFonts w:cs="Calibri"/>
          <w:lang w:val="en-US"/>
        </w:rPr>
      </w:pPr>
      <w:bookmarkStart w:id="139" w:name="_Toc112938913"/>
      <w:r>
        <w:rPr>
          <w:rFonts w:cs="Calibri"/>
          <w:lang w:val="en-US"/>
        </w:rPr>
        <w:t xml:space="preserve">5. ABOUT </w:t>
      </w:r>
      <w:r w:rsidR="00C80610">
        <w:rPr>
          <w:rFonts w:cs="Calibri"/>
          <w:lang w:val="en-US"/>
        </w:rPr>
        <w:t>COMPANY:</w:t>
      </w:r>
      <w:bookmarkEnd w:id="139"/>
      <w:r w:rsidR="00916150">
        <w:rPr>
          <w:rFonts w:cs="Calibri"/>
          <w:lang w:val="en-US"/>
        </w:rPr>
        <w:t>-</w:t>
      </w:r>
    </w:p>
    <w:p w14:paraId="183C46D8" w14:textId="0B3E5DD5" w:rsidR="00953B08" w:rsidRPr="00953B08" w:rsidRDefault="00916150" w:rsidP="00953B08">
      <w:pPr>
        <w:pStyle w:val="ListParagraph"/>
        <w:numPr>
          <w:ilvl w:val="0"/>
          <w:numId w:val="13"/>
        </w:numPr>
        <w:spacing w:line="360" w:lineRule="auto"/>
        <w:ind w:left="360"/>
        <w:jc w:val="both"/>
        <w:rPr>
          <w:rFonts w:ascii="Arial Narrow" w:hAnsi="Arial Narrow" w:cs="Arial"/>
          <w:sz w:val="26"/>
          <w:szCs w:val="26"/>
        </w:rPr>
      </w:pPr>
      <w:r w:rsidRPr="0085594C">
        <w:rPr>
          <w:rFonts w:ascii="Arial Narrow" w:hAnsi="Arial Narrow" w:cs="Arial"/>
          <w:b/>
          <w:bCs/>
          <w:sz w:val="26"/>
          <w:szCs w:val="26"/>
        </w:rPr>
        <w:t xml:space="preserve">M/s. </w:t>
      </w:r>
      <w:r w:rsidR="00BE1628">
        <w:rPr>
          <w:rFonts w:ascii="Arial Narrow" w:hAnsi="Arial Narrow" w:cs="Arial"/>
          <w:b/>
          <w:bCs/>
          <w:sz w:val="26"/>
          <w:szCs w:val="26"/>
        </w:rPr>
        <w:t>Ion Exchange (India) Ltd</w:t>
      </w:r>
      <w:r w:rsidRPr="0085594C">
        <w:rPr>
          <w:rFonts w:ascii="Arial Narrow" w:hAnsi="Arial Narrow" w:cs="Arial"/>
          <w:sz w:val="26"/>
          <w:szCs w:val="26"/>
        </w:rPr>
        <w:t xml:space="preserve"> (“</w:t>
      </w:r>
      <w:r w:rsidR="00953B08">
        <w:rPr>
          <w:rFonts w:ascii="Arial Narrow" w:hAnsi="Arial Narrow" w:cs="Arial"/>
          <w:sz w:val="26"/>
          <w:szCs w:val="26"/>
        </w:rPr>
        <w:t>IEIL</w:t>
      </w:r>
      <w:r w:rsidRPr="0085594C">
        <w:rPr>
          <w:rFonts w:ascii="Arial Narrow" w:hAnsi="Arial Narrow" w:cs="Arial"/>
          <w:sz w:val="26"/>
          <w:szCs w:val="26"/>
        </w:rPr>
        <w:t xml:space="preserve">” or “Company”) is a Public Limited Company incorporated on </w:t>
      </w:r>
      <w:r w:rsidR="00953B08" w:rsidRPr="00953B08">
        <w:rPr>
          <w:rFonts w:ascii="Arial Narrow" w:hAnsi="Arial Narrow" w:cs="Arial"/>
          <w:sz w:val="26"/>
          <w:szCs w:val="26"/>
        </w:rPr>
        <w:t>06</w:t>
      </w:r>
      <w:r w:rsidR="00953B08" w:rsidRPr="00953B08">
        <w:rPr>
          <w:rFonts w:ascii="Arial Narrow" w:hAnsi="Arial Narrow" w:cs="Arial"/>
          <w:sz w:val="26"/>
          <w:szCs w:val="26"/>
          <w:vertAlign w:val="superscript"/>
        </w:rPr>
        <w:t>th</w:t>
      </w:r>
      <w:r w:rsidR="00953B08">
        <w:rPr>
          <w:rFonts w:ascii="Arial Narrow" w:hAnsi="Arial Narrow" w:cs="Arial"/>
          <w:sz w:val="26"/>
          <w:szCs w:val="26"/>
        </w:rPr>
        <w:t xml:space="preserve"> </w:t>
      </w:r>
      <w:r w:rsidR="00953B08" w:rsidRPr="00953B08">
        <w:rPr>
          <w:rFonts w:ascii="Arial Narrow" w:hAnsi="Arial Narrow" w:cs="Arial"/>
          <w:sz w:val="26"/>
          <w:szCs w:val="26"/>
        </w:rPr>
        <w:t xml:space="preserve">March 1964. It is classified as Non-govt company and is registered at Registrar of Companies, Mumbai. Its authorized share capital is Rs. 170,000,000 and its paid up capital is Rs. 146,666,590. </w:t>
      </w:r>
    </w:p>
    <w:p w14:paraId="5A6581D9" w14:textId="77777777" w:rsidR="00953B08" w:rsidRDefault="00953B08" w:rsidP="00953B08">
      <w:pPr>
        <w:pStyle w:val="ListParagraph"/>
        <w:numPr>
          <w:ilvl w:val="0"/>
          <w:numId w:val="13"/>
        </w:numPr>
        <w:spacing w:line="360" w:lineRule="auto"/>
        <w:ind w:left="360"/>
        <w:jc w:val="both"/>
        <w:rPr>
          <w:rFonts w:ascii="Arial Narrow" w:hAnsi="Arial Narrow" w:cs="Arial"/>
          <w:sz w:val="26"/>
          <w:szCs w:val="26"/>
        </w:rPr>
      </w:pPr>
      <w:r>
        <w:rPr>
          <w:rFonts w:ascii="Arial Narrow" w:hAnsi="Arial Narrow" w:cs="Arial"/>
          <w:sz w:val="26"/>
          <w:szCs w:val="26"/>
        </w:rPr>
        <w:t>IEIL</w:t>
      </w:r>
      <w:r w:rsidRPr="00953B08">
        <w:rPr>
          <w:rFonts w:ascii="Arial Narrow" w:hAnsi="Arial Narrow" w:cs="Arial"/>
          <w:sz w:val="26"/>
          <w:szCs w:val="26"/>
        </w:rPr>
        <w:t>'s Corporate Identification Number is (CIN) L74999MH1964PLC014258 and its registration number is 14258.</w:t>
      </w:r>
      <w:r>
        <w:rPr>
          <w:rFonts w:ascii="Arial Narrow" w:hAnsi="Arial Narrow" w:cs="Arial"/>
          <w:sz w:val="26"/>
          <w:szCs w:val="26"/>
        </w:rPr>
        <w:t xml:space="preserve"> </w:t>
      </w:r>
      <w:r w:rsidRPr="00953B08">
        <w:rPr>
          <w:rFonts w:ascii="Arial Narrow" w:hAnsi="Arial Narrow" w:cs="Arial"/>
          <w:sz w:val="26"/>
          <w:szCs w:val="26"/>
        </w:rPr>
        <w:t>Its registered address is Ion House, Dr. E.</w:t>
      </w:r>
      <w:r>
        <w:rPr>
          <w:rFonts w:ascii="Arial Narrow" w:hAnsi="Arial Narrow" w:cs="Arial"/>
          <w:sz w:val="26"/>
          <w:szCs w:val="26"/>
        </w:rPr>
        <w:t xml:space="preserve"> </w:t>
      </w:r>
      <w:r w:rsidRPr="00953B08">
        <w:rPr>
          <w:rFonts w:ascii="Arial Narrow" w:hAnsi="Arial Narrow" w:cs="Arial"/>
          <w:sz w:val="26"/>
          <w:szCs w:val="26"/>
        </w:rPr>
        <w:t>Moses Road, Mahalaxmi Mumbai</w:t>
      </w:r>
      <w:r>
        <w:rPr>
          <w:rFonts w:ascii="Arial Narrow" w:hAnsi="Arial Narrow" w:cs="Arial"/>
          <w:sz w:val="26"/>
          <w:szCs w:val="26"/>
        </w:rPr>
        <w:t>-</w:t>
      </w:r>
      <w:r w:rsidRPr="00953B08">
        <w:rPr>
          <w:rFonts w:ascii="Arial Narrow" w:hAnsi="Arial Narrow" w:cs="Arial"/>
          <w:sz w:val="26"/>
          <w:szCs w:val="26"/>
        </w:rPr>
        <w:t xml:space="preserve"> 400</w:t>
      </w:r>
      <w:r>
        <w:rPr>
          <w:rFonts w:ascii="Arial Narrow" w:hAnsi="Arial Narrow" w:cs="Arial"/>
          <w:sz w:val="26"/>
          <w:szCs w:val="26"/>
        </w:rPr>
        <w:t xml:space="preserve"> </w:t>
      </w:r>
      <w:r w:rsidRPr="00953B08">
        <w:rPr>
          <w:rFonts w:ascii="Arial Narrow" w:hAnsi="Arial Narrow" w:cs="Arial"/>
          <w:sz w:val="26"/>
          <w:szCs w:val="26"/>
        </w:rPr>
        <w:t>011.</w:t>
      </w:r>
    </w:p>
    <w:p w14:paraId="70C04082" w14:textId="77777777" w:rsidR="00953B08" w:rsidRDefault="00953B08" w:rsidP="00953B08">
      <w:pPr>
        <w:pStyle w:val="ListParagraph"/>
        <w:numPr>
          <w:ilvl w:val="0"/>
          <w:numId w:val="13"/>
        </w:numPr>
        <w:spacing w:line="360" w:lineRule="auto"/>
        <w:ind w:left="360"/>
        <w:jc w:val="both"/>
        <w:rPr>
          <w:rFonts w:ascii="Arial Narrow" w:hAnsi="Arial Narrow" w:cs="Arial"/>
          <w:sz w:val="26"/>
          <w:szCs w:val="26"/>
        </w:rPr>
      </w:pPr>
      <w:r>
        <w:rPr>
          <w:rFonts w:ascii="Arial Narrow" w:hAnsi="Arial Narrow" w:cs="Arial"/>
          <w:sz w:val="26"/>
          <w:szCs w:val="26"/>
        </w:rPr>
        <w:t>IEIL</w:t>
      </w:r>
      <w:r w:rsidRPr="00953B08">
        <w:rPr>
          <w:rFonts w:ascii="Arial Narrow" w:hAnsi="Arial Narrow" w:cs="Arial"/>
          <w:sz w:val="26"/>
          <w:szCs w:val="26"/>
        </w:rPr>
        <w:t xml:space="preserve"> offers a wide range of solutions across the water cycle from pre-treatment to process water treatment,</w:t>
      </w:r>
      <w:r>
        <w:rPr>
          <w:rFonts w:ascii="Arial Narrow" w:hAnsi="Arial Narrow" w:cs="Arial"/>
          <w:sz w:val="26"/>
          <w:szCs w:val="26"/>
        </w:rPr>
        <w:t xml:space="preserve"> </w:t>
      </w:r>
      <w:r w:rsidRPr="00953B08">
        <w:rPr>
          <w:rFonts w:ascii="Arial Narrow" w:hAnsi="Arial Narrow" w:cs="Arial"/>
          <w:sz w:val="26"/>
          <w:szCs w:val="26"/>
        </w:rPr>
        <w:t>waste water treatment, recycle, zero liquid discharge, sewage treatment, packaged drinking water, sea water desalination etc. The company is</w:t>
      </w:r>
      <w:r>
        <w:rPr>
          <w:rFonts w:ascii="Arial Narrow" w:hAnsi="Arial Narrow" w:cs="Arial"/>
          <w:sz w:val="26"/>
          <w:szCs w:val="26"/>
        </w:rPr>
        <w:t xml:space="preserve"> </w:t>
      </w:r>
      <w:r w:rsidRPr="00953B08">
        <w:rPr>
          <w:rFonts w:ascii="Arial Narrow" w:hAnsi="Arial Narrow" w:cs="Arial"/>
          <w:sz w:val="26"/>
          <w:szCs w:val="26"/>
        </w:rPr>
        <w:t xml:space="preserve">also engaged in manufacturing resins, speciality chemicals for water and waste water treatment as well as non-water applications. </w:t>
      </w:r>
    </w:p>
    <w:p w14:paraId="375F0E17" w14:textId="77777777" w:rsidR="00953B08" w:rsidRDefault="00953B08" w:rsidP="00953B08">
      <w:pPr>
        <w:pStyle w:val="ListParagraph"/>
        <w:numPr>
          <w:ilvl w:val="0"/>
          <w:numId w:val="13"/>
        </w:numPr>
        <w:spacing w:line="360" w:lineRule="auto"/>
        <w:ind w:left="360"/>
        <w:jc w:val="both"/>
        <w:rPr>
          <w:rFonts w:ascii="Arial Narrow" w:hAnsi="Arial Narrow" w:cs="Arial"/>
          <w:sz w:val="26"/>
          <w:szCs w:val="26"/>
        </w:rPr>
      </w:pPr>
      <w:r w:rsidRPr="00953B08">
        <w:rPr>
          <w:rFonts w:ascii="Arial Narrow" w:hAnsi="Arial Narrow" w:cs="Arial"/>
          <w:sz w:val="26"/>
          <w:szCs w:val="26"/>
        </w:rPr>
        <w:t>The company’s</w:t>
      </w:r>
      <w:r>
        <w:rPr>
          <w:rFonts w:ascii="Arial Narrow" w:hAnsi="Arial Narrow" w:cs="Arial"/>
          <w:sz w:val="26"/>
          <w:szCs w:val="26"/>
        </w:rPr>
        <w:t xml:space="preserve"> </w:t>
      </w:r>
      <w:r w:rsidRPr="00953B08">
        <w:rPr>
          <w:rFonts w:ascii="Arial Narrow" w:hAnsi="Arial Narrow" w:cs="Arial"/>
          <w:sz w:val="26"/>
          <w:szCs w:val="26"/>
        </w:rPr>
        <w:t>water and environment management solutions extend beyond the industrial sector to homes, hotels, spas, educational institutions, hospitals,</w:t>
      </w:r>
      <w:r>
        <w:rPr>
          <w:rFonts w:ascii="Arial Narrow" w:hAnsi="Arial Narrow" w:cs="Arial"/>
          <w:sz w:val="26"/>
          <w:szCs w:val="26"/>
        </w:rPr>
        <w:t xml:space="preserve"> </w:t>
      </w:r>
      <w:r w:rsidRPr="00953B08">
        <w:rPr>
          <w:rFonts w:ascii="Arial Narrow" w:hAnsi="Arial Narrow" w:cs="Arial"/>
          <w:sz w:val="26"/>
          <w:szCs w:val="26"/>
        </w:rPr>
        <w:t>laboratories, realty sector, defense establishments and rural communities, providing safe drinking water and a clean environment.</w:t>
      </w:r>
    </w:p>
    <w:p w14:paraId="342F28C0" w14:textId="77777777" w:rsidR="00953B08" w:rsidRDefault="00953B08" w:rsidP="00953B08">
      <w:pPr>
        <w:pStyle w:val="ListParagraph"/>
        <w:numPr>
          <w:ilvl w:val="0"/>
          <w:numId w:val="13"/>
        </w:numPr>
        <w:spacing w:line="360" w:lineRule="auto"/>
        <w:ind w:left="360"/>
        <w:jc w:val="both"/>
        <w:rPr>
          <w:rFonts w:ascii="Arial Narrow" w:hAnsi="Arial Narrow" w:cs="Arial"/>
          <w:sz w:val="26"/>
          <w:szCs w:val="26"/>
        </w:rPr>
      </w:pPr>
      <w:r w:rsidRPr="00953B08">
        <w:rPr>
          <w:rFonts w:ascii="Arial Narrow" w:hAnsi="Arial Narrow" w:cs="Arial"/>
          <w:sz w:val="26"/>
          <w:szCs w:val="26"/>
        </w:rPr>
        <w:t>The company is a public limited company incorporated and domiciled in India. It is listed on BSE Limited (BSE) and National Stock Exchange of</w:t>
      </w:r>
      <w:r>
        <w:rPr>
          <w:rFonts w:ascii="Arial Narrow" w:hAnsi="Arial Narrow" w:cs="Arial"/>
          <w:sz w:val="26"/>
          <w:szCs w:val="26"/>
        </w:rPr>
        <w:t xml:space="preserve"> </w:t>
      </w:r>
      <w:r w:rsidRPr="00953B08">
        <w:rPr>
          <w:rFonts w:ascii="Arial Narrow" w:hAnsi="Arial Narrow" w:cs="Arial"/>
          <w:sz w:val="26"/>
          <w:szCs w:val="26"/>
        </w:rPr>
        <w:t>India Limited (NSE).</w:t>
      </w:r>
    </w:p>
    <w:p w14:paraId="4F900DE4" w14:textId="77777777" w:rsidR="00953B08" w:rsidRDefault="00953B08" w:rsidP="00953B08">
      <w:pPr>
        <w:pStyle w:val="ListParagraph"/>
        <w:numPr>
          <w:ilvl w:val="0"/>
          <w:numId w:val="13"/>
        </w:numPr>
        <w:spacing w:line="360" w:lineRule="auto"/>
        <w:ind w:left="360"/>
        <w:jc w:val="both"/>
        <w:rPr>
          <w:rFonts w:ascii="Arial Narrow" w:hAnsi="Arial Narrow" w:cs="Arial"/>
          <w:sz w:val="26"/>
          <w:szCs w:val="26"/>
        </w:rPr>
      </w:pPr>
      <w:r w:rsidRPr="00953B08">
        <w:rPr>
          <w:rFonts w:ascii="Arial Narrow" w:hAnsi="Arial Narrow" w:cs="Arial"/>
          <w:sz w:val="26"/>
          <w:szCs w:val="26"/>
        </w:rPr>
        <w:t xml:space="preserve">Ion Exchange is </w:t>
      </w:r>
      <w:r>
        <w:rPr>
          <w:rFonts w:ascii="Arial Narrow" w:hAnsi="Arial Narrow" w:cs="Arial"/>
          <w:sz w:val="26"/>
          <w:szCs w:val="26"/>
        </w:rPr>
        <w:t xml:space="preserve">a </w:t>
      </w:r>
      <w:r w:rsidRPr="00953B08">
        <w:rPr>
          <w:rFonts w:ascii="Arial Narrow" w:hAnsi="Arial Narrow" w:cs="Arial"/>
          <w:sz w:val="26"/>
          <w:szCs w:val="26"/>
        </w:rPr>
        <w:t xml:space="preserve">premier company in water and environment management with a global presence. Formed in 1964, as a subsidiary of the Permutit Company of UK, Ion Exchange became a wholly Indian company in 1985 when Permutit divested their holding. Over the years, </w:t>
      </w:r>
      <w:r>
        <w:rPr>
          <w:rFonts w:ascii="Arial Narrow" w:hAnsi="Arial Narrow" w:cs="Arial"/>
          <w:sz w:val="26"/>
          <w:szCs w:val="26"/>
        </w:rPr>
        <w:t>they</w:t>
      </w:r>
      <w:r w:rsidRPr="00953B08">
        <w:rPr>
          <w:rFonts w:ascii="Arial Narrow" w:hAnsi="Arial Narrow" w:cs="Arial"/>
          <w:sz w:val="26"/>
          <w:szCs w:val="26"/>
        </w:rPr>
        <w:t xml:space="preserve"> have accumulated a wealth of experience and are now recognized as a leading solutions provider, one of very few companies worldwide with complete range of solutions for Water, Wastewater Treatment, Solid Waste Management and Waste to Energy.</w:t>
      </w:r>
    </w:p>
    <w:p w14:paraId="1A5A1E72" w14:textId="77777777" w:rsidR="007462A1" w:rsidRDefault="007462A1" w:rsidP="007462A1">
      <w:pPr>
        <w:pStyle w:val="ListParagraph"/>
        <w:spacing w:line="360" w:lineRule="auto"/>
        <w:ind w:left="360"/>
        <w:jc w:val="both"/>
        <w:rPr>
          <w:rFonts w:ascii="Arial Narrow" w:hAnsi="Arial Narrow" w:cs="Arial"/>
          <w:sz w:val="26"/>
          <w:szCs w:val="26"/>
        </w:rPr>
      </w:pPr>
    </w:p>
    <w:p w14:paraId="19C0A723" w14:textId="66FAC342" w:rsidR="007462A1" w:rsidRPr="007462A1" w:rsidRDefault="007462A1" w:rsidP="00953B08">
      <w:pPr>
        <w:pStyle w:val="ListParagraph"/>
        <w:numPr>
          <w:ilvl w:val="0"/>
          <w:numId w:val="13"/>
        </w:numPr>
        <w:spacing w:line="360" w:lineRule="auto"/>
        <w:ind w:left="360"/>
        <w:jc w:val="both"/>
        <w:rPr>
          <w:rFonts w:ascii="Arial Narrow" w:hAnsi="Arial Narrow" w:cs="Arial"/>
          <w:b/>
          <w:bCs/>
          <w:sz w:val="26"/>
          <w:szCs w:val="26"/>
        </w:rPr>
      </w:pPr>
      <w:r w:rsidRPr="007462A1">
        <w:rPr>
          <w:rFonts w:ascii="Arial Narrow" w:hAnsi="Arial Narrow" w:cs="Arial"/>
          <w:b/>
          <w:bCs/>
          <w:sz w:val="26"/>
          <w:szCs w:val="26"/>
        </w:rPr>
        <w:t xml:space="preserve">Milestone:- </w:t>
      </w:r>
    </w:p>
    <w:tbl>
      <w:tblPr>
        <w:tblW w:w="9717" w:type="dxa"/>
        <w:tblLook w:val="04A0" w:firstRow="1" w:lastRow="0" w:firstColumn="1" w:lastColumn="0" w:noHBand="0" w:noVBand="1"/>
      </w:tblPr>
      <w:tblGrid>
        <w:gridCol w:w="980"/>
        <w:gridCol w:w="8737"/>
      </w:tblGrid>
      <w:tr w:rsidR="007462A1" w:rsidRPr="000445D0" w14:paraId="29D0A353" w14:textId="77777777" w:rsidTr="009C4F6C">
        <w:trPr>
          <w:trHeight w:val="20"/>
          <w:tblHeader/>
        </w:trPr>
        <w:tc>
          <w:tcPr>
            <w:tcW w:w="980" w:type="dxa"/>
            <w:tcBorders>
              <w:top w:val="single" w:sz="8" w:space="0" w:color="FFFFFF"/>
              <w:left w:val="single" w:sz="8" w:space="0" w:color="FFFFFF"/>
              <w:bottom w:val="single" w:sz="8" w:space="0" w:color="FFFFFF"/>
              <w:right w:val="single" w:sz="8" w:space="0" w:color="FFFFFF"/>
            </w:tcBorders>
            <w:shd w:val="clear" w:color="000000" w:fill="CBA987"/>
            <w:vAlign w:val="center"/>
            <w:hideMark/>
          </w:tcPr>
          <w:p w14:paraId="6EEB29B3" w14:textId="0E4EC7FE" w:rsidR="007462A1" w:rsidRPr="000445D0" w:rsidRDefault="007462A1" w:rsidP="007462A1">
            <w:pPr>
              <w:spacing w:after="0" w:line="360" w:lineRule="auto"/>
              <w:jc w:val="center"/>
              <w:rPr>
                <w:rFonts w:ascii="Arial Narrow" w:eastAsia="Times New Roman" w:hAnsi="Arial Narrow" w:cs="Calibri"/>
                <w:color w:val="FFFFFF"/>
                <w:sz w:val="26"/>
                <w:szCs w:val="26"/>
                <w:lang w:eastAsia="en-IN"/>
              </w:rPr>
            </w:pPr>
            <w:r>
              <w:rPr>
                <w:rFonts w:ascii="Arial Narrow" w:hAnsi="Arial Narrow" w:cs="Arial"/>
                <w:sz w:val="26"/>
                <w:szCs w:val="26"/>
              </w:rPr>
              <w:t xml:space="preserve"> </w:t>
            </w:r>
            <w:r>
              <w:rPr>
                <w:rFonts w:ascii="Arial Narrow" w:eastAsia="Times New Roman" w:hAnsi="Arial Narrow" w:cs="Calibri"/>
                <w:color w:val="FFFFFF"/>
                <w:sz w:val="26"/>
                <w:szCs w:val="26"/>
                <w:lang w:eastAsia="en-IN"/>
              </w:rPr>
              <w:t>Year</w:t>
            </w:r>
          </w:p>
        </w:tc>
        <w:tc>
          <w:tcPr>
            <w:tcW w:w="8737" w:type="dxa"/>
            <w:tcBorders>
              <w:top w:val="single" w:sz="8" w:space="0" w:color="FFFFFF"/>
              <w:left w:val="nil"/>
              <w:bottom w:val="single" w:sz="8" w:space="0" w:color="FFFFFF"/>
              <w:right w:val="single" w:sz="8" w:space="0" w:color="FFFFFF"/>
            </w:tcBorders>
            <w:shd w:val="clear" w:color="000000" w:fill="CBA987"/>
            <w:vAlign w:val="center"/>
            <w:hideMark/>
          </w:tcPr>
          <w:p w14:paraId="4EABA473" w14:textId="77777777" w:rsidR="007462A1" w:rsidRPr="000445D0" w:rsidRDefault="007462A1" w:rsidP="007462A1">
            <w:pPr>
              <w:spacing w:after="0" w:line="360" w:lineRule="auto"/>
              <w:rPr>
                <w:rFonts w:ascii="Arial Narrow" w:eastAsia="Times New Roman" w:hAnsi="Arial Narrow" w:cs="Calibri"/>
                <w:color w:val="FFFFFF"/>
                <w:sz w:val="26"/>
                <w:szCs w:val="26"/>
                <w:lang w:eastAsia="en-IN"/>
              </w:rPr>
            </w:pPr>
            <w:r w:rsidRPr="000445D0">
              <w:rPr>
                <w:rFonts w:ascii="Arial Narrow" w:eastAsia="Times New Roman" w:hAnsi="Arial Narrow" w:cs="Calibri"/>
                <w:color w:val="FFFFFF"/>
                <w:sz w:val="26"/>
                <w:szCs w:val="26"/>
                <w:lang w:eastAsia="en-IN"/>
              </w:rPr>
              <w:t>Asset description</w:t>
            </w:r>
          </w:p>
        </w:tc>
      </w:tr>
      <w:tr w:rsidR="007462A1" w:rsidRPr="000445D0" w14:paraId="6F4AEBB3"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DE6AFB1" w14:textId="4792876E"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1964</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5EF1022" w14:textId="7559E70B"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0445D0">
              <w:rPr>
                <w:rFonts w:ascii="Arial Narrow" w:eastAsia="Times New Roman" w:hAnsi="Arial Narrow" w:cs="Calibri"/>
                <w:color w:val="000000"/>
                <w:sz w:val="26"/>
                <w:szCs w:val="26"/>
                <w:lang w:eastAsia="en-IN"/>
              </w:rPr>
              <w:t xml:space="preserve"> </w:t>
            </w:r>
            <w:r w:rsidRPr="007462A1">
              <w:rPr>
                <w:rFonts w:ascii="Arial Narrow" w:eastAsia="Times New Roman" w:hAnsi="Arial Narrow" w:cs="Calibri"/>
                <w:color w:val="000000"/>
                <w:sz w:val="26"/>
                <w:szCs w:val="26"/>
                <w:lang w:eastAsia="en-IN"/>
              </w:rPr>
              <w:t>Incorporated as 60% subsidiary of Permutit, UK</w:t>
            </w:r>
          </w:p>
        </w:tc>
      </w:tr>
      <w:tr w:rsidR="007462A1" w:rsidRPr="000445D0" w14:paraId="562B28A6"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8411BE7" w14:textId="363C1DEB"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1965</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4D839B8" w14:textId="7B378A56"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Pioneered the production of world-class ion exchange resins in India</w:t>
            </w:r>
            <w:r>
              <w:rPr>
                <w:rFonts w:ascii="Arial Narrow" w:eastAsia="Times New Roman" w:hAnsi="Arial Narrow" w:cs="Calibri"/>
                <w:color w:val="000000"/>
                <w:sz w:val="26"/>
                <w:szCs w:val="26"/>
                <w:lang w:eastAsia="en-IN"/>
              </w:rPr>
              <w:t xml:space="preserve">. </w:t>
            </w:r>
            <w:r w:rsidRPr="007462A1">
              <w:rPr>
                <w:rFonts w:ascii="Arial Narrow" w:eastAsia="Times New Roman" w:hAnsi="Arial Narrow" w:cs="Calibri"/>
                <w:color w:val="000000"/>
                <w:sz w:val="26"/>
                <w:szCs w:val="26"/>
                <w:lang w:eastAsia="en-IN"/>
              </w:rPr>
              <w:t>Commenced the design, engineering and supply of water treatment plants to India’s industrial sector</w:t>
            </w:r>
          </w:p>
        </w:tc>
      </w:tr>
      <w:tr w:rsidR="007462A1" w:rsidRPr="000445D0" w14:paraId="614BBEE0"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0C35C38" w14:textId="28A15B3B"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1969</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1B5AA1B" w14:textId="579AA9FF"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Awarded the 1st major contract at Chennai Petroleum Corporation Limited (CPCL)</w:t>
            </w:r>
          </w:p>
        </w:tc>
      </w:tr>
      <w:tr w:rsidR="007462A1" w:rsidRPr="000445D0" w14:paraId="3A22BA97"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1E674F6" w14:textId="4EA0E702"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1974</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121D62F" w14:textId="7D523AB0"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All India dealer network was set-up</w:t>
            </w:r>
          </w:p>
        </w:tc>
      </w:tr>
      <w:tr w:rsidR="007462A1" w:rsidRPr="000445D0" w14:paraId="4778A423"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15D13E3" w14:textId="29AABC1B"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1976</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D0CDEC" w14:textId="593DA459"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R&amp;D was recognized by the Department of Science &amp; Technology (DST)</w:t>
            </w:r>
          </w:p>
        </w:tc>
      </w:tr>
      <w:tr w:rsidR="007462A1" w:rsidRPr="000445D0" w14:paraId="4F2884E3"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A3D9E8A" w14:textId="344AFC75"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1977</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8F80D72" w14:textId="37B54FE5"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Listed on Bombay Stock Exchange, India</w:t>
            </w:r>
          </w:p>
        </w:tc>
      </w:tr>
      <w:tr w:rsidR="007462A1" w:rsidRPr="000445D0" w14:paraId="49C18C4A"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A852561" w14:textId="2DED24DE"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1978</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0F7B402" w14:textId="27F12FE9"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The 1</w:t>
            </w:r>
            <w:r w:rsidRPr="007462A1">
              <w:rPr>
                <w:rFonts w:ascii="Arial Narrow" w:eastAsia="Times New Roman" w:hAnsi="Arial Narrow" w:cs="Calibri"/>
                <w:color w:val="000000"/>
                <w:sz w:val="26"/>
                <w:szCs w:val="26"/>
                <w:vertAlign w:val="superscript"/>
                <w:lang w:eastAsia="en-IN"/>
              </w:rPr>
              <w:t>st</w:t>
            </w:r>
            <w:r w:rsidRPr="007462A1">
              <w:rPr>
                <w:rFonts w:ascii="Arial Narrow" w:eastAsia="Times New Roman" w:hAnsi="Arial Narrow" w:cs="Calibri"/>
                <w:color w:val="000000"/>
                <w:sz w:val="26"/>
                <w:szCs w:val="26"/>
                <w:lang w:eastAsia="en-IN"/>
              </w:rPr>
              <w:t> company in India to introduce the Reverse Osmosis concept</w:t>
            </w:r>
          </w:p>
        </w:tc>
      </w:tr>
      <w:tr w:rsidR="007462A1" w:rsidRPr="000445D0" w14:paraId="4809BC17"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8946D18" w14:textId="2C3C93A0"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1979</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12A1F91" w14:textId="4C828C59"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Ion exchange resins manufacturing unit was inaugurated at Ankleshwar, India</w:t>
            </w:r>
          </w:p>
        </w:tc>
      </w:tr>
      <w:tr w:rsidR="007462A1" w:rsidRPr="000445D0" w14:paraId="3EDDB179"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B26B32F" w14:textId="043536BE"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1982</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6B4BDAE" w14:textId="09846F77"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New engineering &amp; fabrication facility was set-up at Hosur, India</w:t>
            </w:r>
          </w:p>
        </w:tc>
      </w:tr>
      <w:tr w:rsidR="007462A1" w:rsidRPr="000445D0" w14:paraId="16BB12CD"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D8CFC11" w14:textId="6A385A46"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1983</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4AEF35E" w14:textId="4E76E558"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1st Employee Welfare Trusts were formed</w:t>
            </w:r>
            <w:r>
              <w:rPr>
                <w:rFonts w:ascii="Arial Narrow" w:eastAsia="Times New Roman" w:hAnsi="Arial Narrow" w:cs="Calibri"/>
                <w:color w:val="000000"/>
                <w:sz w:val="26"/>
                <w:szCs w:val="26"/>
                <w:lang w:eastAsia="en-IN"/>
              </w:rPr>
              <w:t xml:space="preserve">. </w:t>
            </w:r>
            <w:r w:rsidRPr="007462A1">
              <w:rPr>
                <w:rFonts w:ascii="Arial Narrow" w:eastAsia="Times New Roman" w:hAnsi="Arial Narrow" w:cs="Calibri"/>
                <w:color w:val="000000"/>
                <w:sz w:val="26"/>
                <w:szCs w:val="26"/>
                <w:lang w:eastAsia="en-IN"/>
              </w:rPr>
              <w:t>Industrial chemical production starts at Patancheru, India</w:t>
            </w:r>
            <w:r>
              <w:rPr>
                <w:rFonts w:ascii="Arial Narrow" w:eastAsia="Times New Roman" w:hAnsi="Arial Narrow" w:cs="Calibri"/>
                <w:color w:val="000000"/>
                <w:sz w:val="26"/>
                <w:szCs w:val="26"/>
                <w:lang w:eastAsia="en-IN"/>
              </w:rPr>
              <w:t xml:space="preserve">. </w:t>
            </w:r>
            <w:r w:rsidRPr="007462A1">
              <w:rPr>
                <w:rFonts w:ascii="Arial Narrow" w:eastAsia="Times New Roman" w:hAnsi="Arial Narrow" w:cs="Calibri"/>
                <w:color w:val="000000"/>
                <w:sz w:val="26"/>
                <w:szCs w:val="26"/>
                <w:lang w:eastAsia="en-IN"/>
              </w:rPr>
              <w:t>Installation of one of the largest water treatment plants in Asia at Maharashtra State Electricity Board (MSEB)</w:t>
            </w:r>
          </w:p>
        </w:tc>
      </w:tr>
      <w:tr w:rsidR="007462A1" w:rsidRPr="000445D0" w14:paraId="69156D6A"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056A49C" w14:textId="14A7AAA9"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1985</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6F5A707" w14:textId="4430A63F"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Ion Exchange becomes a wholly owned Indian company after Permutit’s divestment</w:t>
            </w:r>
          </w:p>
        </w:tc>
      </w:tr>
      <w:tr w:rsidR="007462A1" w:rsidRPr="000445D0" w14:paraId="244F4A7B"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31BC9D7" w14:textId="68E921F2"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1987</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C1B09AF" w14:textId="6CB780EE"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1st in India to manufacture Reverse Osmosis membrane elements at Halol Kalol, India</w:t>
            </w:r>
          </w:p>
        </w:tc>
      </w:tr>
      <w:tr w:rsidR="007462A1" w:rsidRPr="000445D0" w14:paraId="277E0A9E"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AB87FF4" w14:textId="6D09B121"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1991</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311A89B" w14:textId="5ECB2639"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Established the international division and started Southeast Asia operations</w:t>
            </w:r>
            <w:r>
              <w:rPr>
                <w:rFonts w:ascii="Arial Narrow" w:eastAsia="Times New Roman" w:hAnsi="Arial Narrow" w:cs="Calibri"/>
                <w:color w:val="000000"/>
                <w:sz w:val="26"/>
                <w:szCs w:val="26"/>
                <w:lang w:eastAsia="en-IN"/>
              </w:rPr>
              <w:t xml:space="preserve">. </w:t>
            </w:r>
            <w:r w:rsidRPr="007462A1">
              <w:rPr>
                <w:rFonts w:ascii="Arial Narrow" w:eastAsia="Times New Roman" w:hAnsi="Arial Narrow" w:cs="Calibri"/>
                <w:color w:val="000000"/>
                <w:sz w:val="26"/>
                <w:szCs w:val="26"/>
                <w:lang w:eastAsia="en-IN"/>
              </w:rPr>
              <w:t>Bagged the order for the world’s largest Clarifier for a pulp &amp; paper mill</w:t>
            </w:r>
            <w:r>
              <w:rPr>
                <w:rFonts w:ascii="Arial Narrow" w:eastAsia="Times New Roman" w:hAnsi="Arial Narrow" w:cs="Calibri"/>
                <w:color w:val="000000"/>
                <w:sz w:val="26"/>
                <w:szCs w:val="26"/>
                <w:lang w:eastAsia="en-IN"/>
              </w:rPr>
              <w:t>.</w:t>
            </w:r>
          </w:p>
        </w:tc>
      </w:tr>
      <w:tr w:rsidR="007462A1" w:rsidRPr="000445D0" w14:paraId="2422C414"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93228E6" w14:textId="2C7F83E0"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1994</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457B761" w14:textId="2943C25E"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Capacity expansion and complete automation of ion exchange resins manufacturing unit at Ankleshwar, India</w:t>
            </w:r>
          </w:p>
        </w:tc>
      </w:tr>
      <w:tr w:rsidR="007462A1" w:rsidRPr="000445D0" w14:paraId="4FB58CFC"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667BA1" w14:textId="5B78B7E6"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1996</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8A1BBFC" w14:textId="2484FCAF"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Commissioned 1st Sea Water Reverse Osmosis (SWRO) desalination plant in India at Gujarat Electricity Board (GEB), Sikka</w:t>
            </w:r>
          </w:p>
        </w:tc>
      </w:tr>
      <w:tr w:rsidR="007462A1" w:rsidRPr="000445D0" w14:paraId="50763034"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E61D329" w14:textId="5296E693"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1997</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9EE9279" w14:textId="2A0A5A3B"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100% Export Oriented Unit (EOU) set up at Rabale, India</w:t>
            </w:r>
          </w:p>
        </w:tc>
      </w:tr>
      <w:tr w:rsidR="007462A1" w:rsidRPr="000445D0" w14:paraId="5C41E747"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D26753E" w14:textId="7AE9645B"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1998</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76C994D" w14:textId="3850C415"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Consumer product manufacturing starts at Goa, India under the brand name ZeroB</w:t>
            </w:r>
          </w:p>
        </w:tc>
      </w:tr>
      <w:tr w:rsidR="007462A1" w:rsidRPr="000445D0" w14:paraId="790EE588"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D884836" w14:textId="2DFF1432" w:rsidR="007462A1" w:rsidRPr="000445D0"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2002</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047442A" w14:textId="3BFC5BA8"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Launched Water Vending Stations</w:t>
            </w:r>
          </w:p>
        </w:tc>
      </w:tr>
      <w:tr w:rsidR="007462A1" w:rsidRPr="000445D0" w14:paraId="1C416C01"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D744A25" w14:textId="19A6DF86"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2003</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14D4448" w14:textId="69081456"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1st packaged drinking water plant was commissioned for Indian “Railways ‘Rail Neer’”</w:t>
            </w:r>
            <w:r>
              <w:rPr>
                <w:rFonts w:ascii="Arial Narrow" w:eastAsia="Times New Roman" w:hAnsi="Arial Narrow" w:cs="Calibri"/>
                <w:color w:val="000000"/>
                <w:sz w:val="26"/>
                <w:szCs w:val="26"/>
                <w:lang w:eastAsia="en-IN"/>
              </w:rPr>
              <w:t xml:space="preserve">. </w:t>
            </w:r>
            <w:r w:rsidRPr="007462A1">
              <w:rPr>
                <w:rFonts w:ascii="Arial Narrow" w:eastAsia="Times New Roman" w:hAnsi="Arial Narrow" w:cs="Calibri"/>
                <w:color w:val="000000"/>
                <w:sz w:val="26"/>
                <w:szCs w:val="26"/>
                <w:lang w:eastAsia="en-IN"/>
              </w:rPr>
              <w:t>Inauguration of polymer plant at Patancheru, India</w:t>
            </w:r>
          </w:p>
        </w:tc>
      </w:tr>
      <w:tr w:rsidR="007462A1" w:rsidRPr="000445D0" w14:paraId="1373781A"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BF7D1B8" w14:textId="2CEF8131"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2004</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D355E67" w14:textId="13BE50D8"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Ion Exchange’s subsidiary was set up in Bangladesh</w:t>
            </w:r>
          </w:p>
        </w:tc>
      </w:tr>
      <w:tr w:rsidR="007462A1" w:rsidRPr="000445D0" w14:paraId="64F303CE"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6ECEFD1" w14:textId="3FD18B54"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2006</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AB8F746" w14:textId="5D8687C4"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Ion Exchange’s joint venture was set up in Oman.</w:t>
            </w:r>
          </w:p>
        </w:tc>
      </w:tr>
      <w:tr w:rsidR="007462A1" w:rsidRPr="000445D0" w14:paraId="2E9C19F1"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38907D1" w14:textId="223D4C82"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2007</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AFD9DD0" w14:textId="54C8D1B7"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Manufacturing set up in Hamriyah, UAE</w:t>
            </w:r>
          </w:p>
        </w:tc>
      </w:tr>
      <w:tr w:rsidR="007462A1" w:rsidRPr="000445D0" w14:paraId="1CEF2DF4"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9473AD6" w14:textId="0B6C93F0"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2008</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CA9109E" w14:textId="51ECC35F"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Integrated turnkey solutions provided to General Motors, Pune and JSW Steel, Bellary, India</w:t>
            </w:r>
            <w:r>
              <w:rPr>
                <w:rFonts w:ascii="Arial Narrow" w:eastAsia="Times New Roman" w:hAnsi="Arial Narrow" w:cs="Calibri"/>
                <w:color w:val="000000"/>
                <w:sz w:val="26"/>
                <w:szCs w:val="26"/>
                <w:lang w:eastAsia="en-IN"/>
              </w:rPr>
              <w:t xml:space="preserve">. </w:t>
            </w:r>
            <w:r w:rsidRPr="007462A1">
              <w:rPr>
                <w:rFonts w:ascii="Arial Narrow" w:eastAsia="Times New Roman" w:hAnsi="Arial Narrow" w:cs="Calibri"/>
                <w:color w:val="000000"/>
                <w:sz w:val="26"/>
                <w:szCs w:val="26"/>
                <w:lang w:eastAsia="en-IN"/>
              </w:rPr>
              <w:t>Started operations in USA</w:t>
            </w:r>
            <w:r>
              <w:rPr>
                <w:rFonts w:ascii="Arial Narrow" w:eastAsia="Times New Roman" w:hAnsi="Arial Narrow" w:cs="Calibri"/>
                <w:color w:val="000000"/>
                <w:sz w:val="26"/>
                <w:szCs w:val="26"/>
                <w:lang w:eastAsia="en-IN"/>
              </w:rPr>
              <w:t xml:space="preserve">. </w:t>
            </w:r>
            <w:r w:rsidRPr="007462A1">
              <w:rPr>
                <w:rFonts w:ascii="Arial Narrow" w:eastAsia="Times New Roman" w:hAnsi="Arial Narrow" w:cs="Calibri"/>
                <w:color w:val="000000"/>
                <w:sz w:val="26"/>
                <w:szCs w:val="26"/>
                <w:lang w:eastAsia="en-IN"/>
              </w:rPr>
              <w:t>Four stream complex Effluent Treatment Plant (ETP) for Reliance Industries export refinery project was commissioned at Jamnagar, India</w:t>
            </w:r>
          </w:p>
        </w:tc>
      </w:tr>
      <w:tr w:rsidR="007462A1" w:rsidRPr="000445D0" w14:paraId="5F5C8307"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D07F812" w14:textId="61EEFC2D"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2010</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5C48630" w14:textId="126584F6"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Largest Reverse Osmosis based Sea Water Desalination (SWD) plant in the industrial sector was commissioned for Chennai Petroleum Corporation Limited (CPCL)</w:t>
            </w:r>
          </w:p>
        </w:tc>
      </w:tr>
      <w:tr w:rsidR="007462A1" w:rsidRPr="000445D0" w14:paraId="6096D15C"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96E7F42" w14:textId="28DAD58F"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2011</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F14EB60" w14:textId="468F1F86"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Awarded turnkey contract for Effluent Treatment Plant (ETP) for Maruti Suzuki’s Greenfield project at Manesar, India</w:t>
            </w:r>
          </w:p>
        </w:tc>
      </w:tr>
      <w:tr w:rsidR="007462A1" w:rsidRPr="000445D0" w14:paraId="352A79CE"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650F93E" w14:textId="53DF1852"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2012</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B76BC82" w14:textId="72039633"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Joint Venture formed in South Africa</w:t>
            </w:r>
          </w:p>
        </w:tc>
      </w:tr>
      <w:tr w:rsidR="007462A1" w:rsidRPr="000445D0" w14:paraId="7D589AD7"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AA67EAE" w14:textId="5AA04903"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2013</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056CF39" w14:textId="4CDCCDC2" w:rsidR="007462A1" w:rsidRPr="000445D0"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Joint Venture formed in Thailand</w:t>
            </w:r>
            <w:r>
              <w:rPr>
                <w:rFonts w:ascii="Arial Narrow" w:eastAsia="Times New Roman" w:hAnsi="Arial Narrow" w:cs="Calibri"/>
                <w:color w:val="000000"/>
                <w:sz w:val="26"/>
                <w:szCs w:val="26"/>
                <w:lang w:eastAsia="en-IN"/>
              </w:rPr>
              <w:t xml:space="preserve">. </w:t>
            </w:r>
            <w:r w:rsidRPr="007462A1">
              <w:rPr>
                <w:rFonts w:ascii="Arial Narrow" w:eastAsia="Times New Roman" w:hAnsi="Arial Narrow" w:cs="Calibri"/>
                <w:color w:val="000000"/>
                <w:sz w:val="26"/>
                <w:szCs w:val="26"/>
                <w:lang w:eastAsia="en-IN"/>
              </w:rPr>
              <w:t>Obtained the US Water Quality Association’s Gold Seal Certification for several ion exchange resins used in drinking water and food &amp; beverage applications</w:t>
            </w:r>
            <w:r>
              <w:rPr>
                <w:rFonts w:ascii="Arial Narrow" w:eastAsia="Times New Roman" w:hAnsi="Arial Narrow" w:cs="Calibri"/>
                <w:color w:val="000000"/>
                <w:sz w:val="26"/>
                <w:szCs w:val="26"/>
                <w:lang w:eastAsia="en-IN"/>
              </w:rPr>
              <w:t xml:space="preserve">. </w:t>
            </w:r>
            <w:r w:rsidRPr="007462A1">
              <w:rPr>
                <w:rFonts w:ascii="Arial Narrow" w:eastAsia="Times New Roman" w:hAnsi="Arial Narrow" w:cs="Calibri"/>
                <w:color w:val="000000"/>
                <w:sz w:val="26"/>
                <w:szCs w:val="26"/>
                <w:lang w:eastAsia="en-IN"/>
              </w:rPr>
              <w:t>US FDA compliant pharmaceutical grade resins facility was set up at Ankleshwar, India</w:t>
            </w:r>
          </w:p>
        </w:tc>
      </w:tr>
      <w:tr w:rsidR="007462A1" w:rsidRPr="000445D0" w14:paraId="2E2FC9C6"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0206E1B" w14:textId="77B3DD94"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2014</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72CD68E" w14:textId="78A7F9CE" w:rsidR="007462A1" w:rsidRPr="007462A1"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1st Zero Liquid Discharge (ZLD) project in the downstream petrochemical segment for Indian Synthetic Rubber Limited. (ISRL)</w:t>
            </w:r>
          </w:p>
        </w:tc>
      </w:tr>
      <w:tr w:rsidR="007462A1" w:rsidRPr="000445D0" w14:paraId="156650F5"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D5A3622" w14:textId="715D3DA3"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2016</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8DB700B" w14:textId="41A32843" w:rsidR="007462A1" w:rsidRPr="007462A1"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Chemical Blending Plant was set up in Bahrain</w:t>
            </w:r>
            <w:r>
              <w:rPr>
                <w:rFonts w:ascii="Arial Narrow" w:eastAsia="Times New Roman" w:hAnsi="Arial Narrow" w:cs="Calibri"/>
                <w:color w:val="000000"/>
                <w:sz w:val="26"/>
                <w:szCs w:val="26"/>
                <w:lang w:eastAsia="en-IN"/>
              </w:rPr>
              <w:t xml:space="preserve">. </w:t>
            </w:r>
            <w:r w:rsidRPr="007462A1">
              <w:rPr>
                <w:rFonts w:ascii="Arial Narrow" w:eastAsia="Times New Roman" w:hAnsi="Arial Narrow" w:cs="Calibri"/>
                <w:color w:val="000000"/>
                <w:sz w:val="26"/>
                <w:szCs w:val="26"/>
                <w:lang w:eastAsia="en-IN"/>
              </w:rPr>
              <w:t>Awarded a prestigious integrated water supply project by the Sri Lankan Government Authority, National Water Supply and Drainage Board (NWSDB)</w:t>
            </w:r>
          </w:p>
        </w:tc>
      </w:tr>
      <w:tr w:rsidR="007462A1" w:rsidRPr="000445D0" w14:paraId="18BBC224"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BF63E4B" w14:textId="72E1C8E3"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2017</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0C09FB6" w14:textId="1FA66F9E" w:rsidR="007462A1" w:rsidRPr="007462A1"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India’s 1st state-of-the-art integrated Reverse Osmosis membrane manufacturing facility was set up in Goa, India</w:t>
            </w:r>
          </w:p>
        </w:tc>
      </w:tr>
      <w:tr w:rsidR="007462A1" w:rsidRPr="000445D0" w14:paraId="44CEEEB1"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285D9A7" w14:textId="28F8C3F5"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2019</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3FB8FF7" w14:textId="605D426F" w:rsidR="007462A1" w:rsidRPr="007462A1"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New R&amp;D center was inaugurated at Patancheru, India</w:t>
            </w:r>
          </w:p>
        </w:tc>
      </w:tr>
      <w:tr w:rsidR="007462A1" w:rsidRPr="000445D0" w14:paraId="6AB19AD6"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DC64C65" w14:textId="6B345B36"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2021</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B6DB47A" w14:textId="4A54D2C3" w:rsidR="007462A1" w:rsidRPr="007462A1"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Awarded a large EPC project from State Water Supply and Sanitation Mission, Namami Gange and Rural Water Supply Department under the Jal Jeevan Mission, Government of India</w:t>
            </w:r>
          </w:p>
        </w:tc>
      </w:tr>
      <w:tr w:rsidR="007462A1" w:rsidRPr="000445D0" w14:paraId="2FFD1E61" w14:textId="77777777" w:rsidTr="007462A1">
        <w:trPr>
          <w:trHeight w:val="20"/>
        </w:trPr>
        <w:tc>
          <w:tcPr>
            <w:tcW w:w="98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8CCC442" w14:textId="6D465BFA" w:rsidR="007462A1" w:rsidRDefault="007462A1" w:rsidP="007462A1">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2023</w:t>
            </w:r>
          </w:p>
        </w:tc>
        <w:tc>
          <w:tcPr>
            <w:tcW w:w="873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291D74C" w14:textId="2FACF47B" w:rsidR="007462A1" w:rsidRPr="007462A1" w:rsidRDefault="007462A1" w:rsidP="007462A1">
            <w:pPr>
              <w:spacing w:after="0" w:line="360" w:lineRule="auto"/>
              <w:jc w:val="both"/>
              <w:rPr>
                <w:rFonts w:ascii="Arial Narrow" w:eastAsia="Times New Roman" w:hAnsi="Arial Narrow" w:cs="Calibri"/>
                <w:color w:val="000000"/>
                <w:sz w:val="26"/>
                <w:szCs w:val="26"/>
                <w:lang w:eastAsia="en-IN"/>
              </w:rPr>
            </w:pPr>
            <w:r w:rsidRPr="007462A1">
              <w:rPr>
                <w:rFonts w:ascii="Arial Narrow" w:eastAsia="Times New Roman" w:hAnsi="Arial Narrow" w:cs="Calibri"/>
                <w:color w:val="000000"/>
                <w:sz w:val="26"/>
                <w:szCs w:val="26"/>
                <w:lang w:eastAsia="en-IN"/>
              </w:rPr>
              <w:t>First foray in Europe with MAPRIL – Produtos Químicos e Maquinas Para a Industria, Lda</w:t>
            </w:r>
          </w:p>
        </w:tc>
      </w:tr>
    </w:tbl>
    <w:p w14:paraId="5AA86081" w14:textId="5AA139EF" w:rsidR="007462A1" w:rsidRDefault="007462A1" w:rsidP="007462A1">
      <w:pPr>
        <w:pStyle w:val="ListParagraph"/>
        <w:spacing w:line="360" w:lineRule="auto"/>
        <w:ind w:left="360"/>
        <w:jc w:val="both"/>
        <w:rPr>
          <w:rFonts w:ascii="Arial Narrow" w:hAnsi="Arial Narrow" w:cs="Arial"/>
          <w:sz w:val="26"/>
          <w:szCs w:val="26"/>
        </w:rPr>
      </w:pPr>
    </w:p>
    <w:p w14:paraId="3F63CEB9" w14:textId="77777777" w:rsidR="009C4F6C" w:rsidRDefault="009C4F6C" w:rsidP="007462A1">
      <w:pPr>
        <w:pStyle w:val="ListParagraph"/>
        <w:spacing w:line="360" w:lineRule="auto"/>
        <w:ind w:left="360"/>
        <w:jc w:val="both"/>
        <w:rPr>
          <w:rFonts w:ascii="Arial Narrow" w:hAnsi="Arial Narrow" w:cs="Arial"/>
          <w:sz w:val="26"/>
          <w:szCs w:val="26"/>
        </w:rPr>
      </w:pPr>
    </w:p>
    <w:p w14:paraId="24DA257E" w14:textId="77777777" w:rsidR="009C4F6C" w:rsidRDefault="009C4F6C" w:rsidP="007462A1">
      <w:pPr>
        <w:pStyle w:val="ListParagraph"/>
        <w:spacing w:line="360" w:lineRule="auto"/>
        <w:ind w:left="360"/>
        <w:jc w:val="both"/>
        <w:rPr>
          <w:rFonts w:ascii="Arial Narrow" w:hAnsi="Arial Narrow" w:cs="Arial"/>
          <w:sz w:val="26"/>
          <w:szCs w:val="26"/>
        </w:rPr>
      </w:pPr>
    </w:p>
    <w:p w14:paraId="3D7394DA" w14:textId="77777777" w:rsidR="009C4F6C" w:rsidRDefault="009C4F6C" w:rsidP="007462A1">
      <w:pPr>
        <w:pStyle w:val="ListParagraph"/>
        <w:spacing w:line="360" w:lineRule="auto"/>
        <w:ind w:left="360"/>
        <w:jc w:val="both"/>
        <w:rPr>
          <w:rFonts w:ascii="Arial Narrow" w:hAnsi="Arial Narrow" w:cs="Arial"/>
          <w:sz w:val="26"/>
          <w:szCs w:val="26"/>
        </w:rPr>
      </w:pPr>
    </w:p>
    <w:p w14:paraId="3DE55E18" w14:textId="77777777" w:rsidR="009C4F6C" w:rsidRDefault="009C4F6C" w:rsidP="007462A1">
      <w:pPr>
        <w:pStyle w:val="ListParagraph"/>
        <w:spacing w:line="360" w:lineRule="auto"/>
        <w:ind w:left="360"/>
        <w:jc w:val="both"/>
        <w:rPr>
          <w:rFonts w:ascii="Arial Narrow" w:hAnsi="Arial Narrow" w:cs="Arial"/>
          <w:sz w:val="26"/>
          <w:szCs w:val="26"/>
        </w:rPr>
      </w:pPr>
    </w:p>
    <w:p w14:paraId="7375ECC1" w14:textId="77777777" w:rsidR="009C4F6C" w:rsidRDefault="009C4F6C" w:rsidP="007462A1">
      <w:pPr>
        <w:pStyle w:val="ListParagraph"/>
        <w:spacing w:line="360" w:lineRule="auto"/>
        <w:ind w:left="360"/>
        <w:jc w:val="both"/>
        <w:rPr>
          <w:rFonts w:ascii="Arial Narrow" w:hAnsi="Arial Narrow" w:cs="Arial"/>
          <w:sz w:val="26"/>
          <w:szCs w:val="26"/>
        </w:rPr>
      </w:pPr>
    </w:p>
    <w:p w14:paraId="3CBF9214" w14:textId="49575261" w:rsidR="007462A1" w:rsidRPr="007462A1" w:rsidRDefault="009C4F6C" w:rsidP="007462A1">
      <w:pPr>
        <w:pStyle w:val="ListParagraph"/>
        <w:numPr>
          <w:ilvl w:val="0"/>
          <w:numId w:val="13"/>
        </w:numPr>
        <w:spacing w:line="360" w:lineRule="auto"/>
        <w:ind w:left="360"/>
        <w:jc w:val="both"/>
        <w:rPr>
          <w:rFonts w:ascii="Arial Narrow" w:hAnsi="Arial Narrow" w:cs="Arial"/>
          <w:b/>
          <w:bCs/>
          <w:sz w:val="26"/>
          <w:szCs w:val="26"/>
        </w:rPr>
      </w:pPr>
      <w:r>
        <w:rPr>
          <w:rFonts w:ascii="Arial Narrow" w:hAnsi="Arial Narrow" w:cs="Arial"/>
          <w:b/>
          <w:bCs/>
          <w:sz w:val="26"/>
          <w:szCs w:val="26"/>
        </w:rPr>
        <w:t>Manufacturing Facility</w:t>
      </w:r>
      <w:r w:rsidR="007462A1" w:rsidRPr="007462A1">
        <w:rPr>
          <w:rFonts w:ascii="Arial Narrow" w:hAnsi="Arial Narrow" w:cs="Arial"/>
          <w:b/>
          <w:bCs/>
          <w:sz w:val="26"/>
          <w:szCs w:val="26"/>
        </w:rPr>
        <w:t xml:space="preserve">:- </w:t>
      </w:r>
    </w:p>
    <w:tbl>
      <w:tblPr>
        <w:tblW w:w="9717" w:type="dxa"/>
        <w:tblLook w:val="04A0" w:firstRow="1" w:lastRow="0" w:firstColumn="1" w:lastColumn="0" w:noHBand="0" w:noVBand="1"/>
      </w:tblPr>
      <w:tblGrid>
        <w:gridCol w:w="1610"/>
        <w:gridCol w:w="8107"/>
      </w:tblGrid>
      <w:tr w:rsidR="007462A1" w:rsidRPr="000445D0" w14:paraId="41A65EB9" w14:textId="77777777" w:rsidTr="009C4F6C">
        <w:trPr>
          <w:trHeight w:val="20"/>
          <w:tblHeader/>
        </w:trPr>
        <w:tc>
          <w:tcPr>
            <w:tcW w:w="1610" w:type="dxa"/>
            <w:tcBorders>
              <w:top w:val="single" w:sz="8" w:space="0" w:color="FFFFFF"/>
              <w:left w:val="single" w:sz="8" w:space="0" w:color="FFFFFF"/>
              <w:bottom w:val="single" w:sz="8" w:space="0" w:color="FFFFFF"/>
              <w:right w:val="single" w:sz="8" w:space="0" w:color="FFFFFF"/>
            </w:tcBorders>
            <w:shd w:val="clear" w:color="000000" w:fill="CBA987"/>
            <w:vAlign w:val="center"/>
            <w:hideMark/>
          </w:tcPr>
          <w:p w14:paraId="1C53D911" w14:textId="616B6E30" w:rsidR="007462A1" w:rsidRPr="000445D0" w:rsidRDefault="007462A1" w:rsidP="007462A1">
            <w:pPr>
              <w:spacing w:after="0" w:line="360" w:lineRule="auto"/>
              <w:rPr>
                <w:rFonts w:ascii="Arial Narrow" w:eastAsia="Times New Roman" w:hAnsi="Arial Narrow" w:cs="Calibri"/>
                <w:color w:val="FFFFFF"/>
                <w:sz w:val="26"/>
                <w:szCs w:val="26"/>
                <w:lang w:eastAsia="en-IN"/>
              </w:rPr>
            </w:pPr>
            <w:r>
              <w:rPr>
                <w:rFonts w:ascii="Arial Narrow" w:eastAsia="Times New Roman" w:hAnsi="Arial Narrow" w:cs="Calibri"/>
                <w:color w:val="FFFFFF"/>
                <w:sz w:val="26"/>
                <w:szCs w:val="26"/>
                <w:lang w:eastAsia="en-IN"/>
              </w:rPr>
              <w:t>Unit</w:t>
            </w:r>
          </w:p>
        </w:tc>
        <w:tc>
          <w:tcPr>
            <w:tcW w:w="8107" w:type="dxa"/>
            <w:tcBorders>
              <w:top w:val="single" w:sz="8" w:space="0" w:color="FFFFFF"/>
              <w:left w:val="nil"/>
              <w:bottom w:val="single" w:sz="8" w:space="0" w:color="FFFFFF"/>
              <w:right w:val="single" w:sz="8" w:space="0" w:color="FFFFFF"/>
            </w:tcBorders>
            <w:shd w:val="clear" w:color="000000" w:fill="CBA987"/>
            <w:vAlign w:val="center"/>
            <w:hideMark/>
          </w:tcPr>
          <w:p w14:paraId="57BB25CF" w14:textId="39C49387" w:rsidR="007462A1" w:rsidRPr="000445D0" w:rsidRDefault="007462A1" w:rsidP="00F41A7A">
            <w:pPr>
              <w:spacing w:after="0" w:line="360" w:lineRule="auto"/>
              <w:rPr>
                <w:rFonts w:ascii="Arial Narrow" w:eastAsia="Times New Roman" w:hAnsi="Arial Narrow" w:cs="Calibri"/>
                <w:color w:val="FFFFFF"/>
                <w:sz w:val="26"/>
                <w:szCs w:val="26"/>
                <w:lang w:eastAsia="en-IN"/>
              </w:rPr>
            </w:pPr>
            <w:r>
              <w:rPr>
                <w:rFonts w:ascii="Arial Narrow" w:eastAsia="Times New Roman" w:hAnsi="Arial Narrow" w:cs="Calibri"/>
                <w:color w:val="FFFFFF"/>
                <w:sz w:val="26"/>
                <w:szCs w:val="26"/>
                <w:lang w:eastAsia="en-IN"/>
              </w:rPr>
              <w:t>Details</w:t>
            </w:r>
          </w:p>
        </w:tc>
      </w:tr>
      <w:tr w:rsidR="007462A1" w:rsidRPr="000445D0" w14:paraId="03A0038B" w14:textId="77777777" w:rsidTr="009C4F6C">
        <w:trPr>
          <w:trHeight w:val="20"/>
        </w:trPr>
        <w:tc>
          <w:tcPr>
            <w:tcW w:w="16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68CC7F5" w14:textId="71B5D1EF" w:rsidR="007462A1" w:rsidRPr="009C4F6C" w:rsidRDefault="009C4F6C" w:rsidP="007462A1">
            <w:pPr>
              <w:spacing w:line="360" w:lineRule="auto"/>
              <w:rPr>
                <w:rFonts w:ascii="Arial Narrow" w:hAnsi="Arial Narrow" w:cs="Calibri"/>
                <w:color w:val="000000"/>
                <w:sz w:val="26"/>
                <w:szCs w:val="26"/>
                <w:lang w:eastAsia="en-IN"/>
              </w:rPr>
            </w:pPr>
            <w:r w:rsidRPr="009C4F6C">
              <w:rPr>
                <w:rFonts w:ascii="Arial Narrow" w:hAnsi="Arial Narrow" w:cs="Calibri"/>
                <w:color w:val="000000"/>
                <w:sz w:val="26"/>
                <w:szCs w:val="26"/>
                <w:lang w:eastAsia="en-IN"/>
              </w:rPr>
              <w:t>Ankleshwar, Gujarat (India)</w:t>
            </w:r>
          </w:p>
        </w:tc>
        <w:tc>
          <w:tcPr>
            <w:tcW w:w="810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8F6914A" w14:textId="77777777" w:rsidR="009C4F6C" w:rsidRPr="009C4F6C" w:rsidRDefault="009C4F6C" w:rsidP="009C4F6C">
            <w:pPr>
              <w:spacing w:after="0" w:line="360" w:lineRule="auto"/>
              <w:jc w:val="both"/>
              <w:rPr>
                <w:rFonts w:ascii="Arial Narrow" w:eastAsia="Times New Roman" w:hAnsi="Arial Narrow" w:cs="Calibri"/>
                <w:color w:val="000000"/>
                <w:sz w:val="26"/>
                <w:szCs w:val="26"/>
                <w:lang w:eastAsia="en-IN"/>
              </w:rPr>
            </w:pPr>
            <w:r w:rsidRPr="009C4F6C">
              <w:rPr>
                <w:rFonts w:ascii="Arial Narrow" w:eastAsia="Times New Roman" w:hAnsi="Arial Narrow" w:cs="Calibri"/>
                <w:b/>
                <w:bCs/>
                <w:color w:val="000000"/>
                <w:sz w:val="26"/>
                <w:szCs w:val="26"/>
                <w:lang w:eastAsia="en-IN"/>
              </w:rPr>
              <w:t>Resins Manufacturing Unit:-</w:t>
            </w:r>
            <w:r>
              <w:rPr>
                <w:rFonts w:ascii="Arial Narrow" w:eastAsia="Times New Roman" w:hAnsi="Arial Narrow" w:cs="Calibri"/>
                <w:color w:val="000000"/>
                <w:sz w:val="26"/>
                <w:szCs w:val="26"/>
                <w:lang w:eastAsia="en-IN"/>
              </w:rPr>
              <w:t xml:space="preserve"> </w:t>
            </w:r>
            <w:r w:rsidRPr="009C4F6C">
              <w:rPr>
                <w:rFonts w:ascii="Arial Narrow" w:eastAsia="Times New Roman" w:hAnsi="Arial Narrow" w:cs="Calibri"/>
                <w:color w:val="000000"/>
                <w:sz w:val="26"/>
                <w:szCs w:val="26"/>
                <w:lang w:eastAsia="en-IN"/>
              </w:rPr>
              <w:t>Ion Exchange is India’s first company to have an ISO 9001 &amp; 14001 certified state-of-the-art ion exchange resins manufacturing facility in Ankleshwar, Gujarat. Here we manufacture cation and anion exchange resins; gel, macro porous and isoporous resins for water, wastewater treatment as well as for non-water speciality applications.</w:t>
            </w:r>
          </w:p>
          <w:p w14:paraId="5630A4FD" w14:textId="77777777" w:rsidR="009C4F6C" w:rsidRPr="009C4F6C" w:rsidRDefault="009C4F6C" w:rsidP="009C4F6C">
            <w:pPr>
              <w:spacing w:after="0" w:line="360" w:lineRule="auto"/>
              <w:jc w:val="both"/>
              <w:rPr>
                <w:rFonts w:ascii="Arial Narrow" w:eastAsia="Times New Roman" w:hAnsi="Arial Narrow" w:cs="Calibri"/>
                <w:color w:val="000000"/>
                <w:sz w:val="26"/>
                <w:szCs w:val="26"/>
                <w:lang w:eastAsia="en-IN"/>
              </w:rPr>
            </w:pPr>
          </w:p>
          <w:p w14:paraId="23366756" w14:textId="77777777" w:rsidR="009C4F6C" w:rsidRPr="009C4F6C" w:rsidRDefault="009C4F6C" w:rsidP="009C4F6C">
            <w:pPr>
              <w:spacing w:after="0" w:line="360" w:lineRule="auto"/>
              <w:jc w:val="both"/>
              <w:rPr>
                <w:rFonts w:ascii="Arial Narrow" w:eastAsia="Times New Roman" w:hAnsi="Arial Narrow" w:cs="Calibri"/>
                <w:color w:val="000000"/>
                <w:sz w:val="26"/>
                <w:szCs w:val="26"/>
                <w:lang w:eastAsia="en-IN"/>
              </w:rPr>
            </w:pPr>
            <w:r w:rsidRPr="009C4F6C">
              <w:rPr>
                <w:rFonts w:ascii="Arial Narrow" w:eastAsia="Times New Roman" w:hAnsi="Arial Narrow" w:cs="Calibri"/>
                <w:color w:val="000000"/>
                <w:sz w:val="26"/>
                <w:szCs w:val="26"/>
                <w:lang w:eastAsia="en-IN"/>
              </w:rPr>
              <w:t>Several resins used in drinking water and food &amp; beverage applications have WQA Gold Seal and NSF 61 certification and also have Kosher, Halal, ROHS, RESAP certifications.</w:t>
            </w:r>
          </w:p>
          <w:p w14:paraId="79271785" w14:textId="77777777" w:rsidR="009C4F6C" w:rsidRPr="009C4F6C" w:rsidRDefault="009C4F6C" w:rsidP="009C4F6C">
            <w:pPr>
              <w:spacing w:after="0" w:line="360" w:lineRule="auto"/>
              <w:jc w:val="both"/>
              <w:rPr>
                <w:rFonts w:ascii="Arial Narrow" w:eastAsia="Times New Roman" w:hAnsi="Arial Narrow" w:cs="Calibri"/>
                <w:color w:val="000000"/>
                <w:sz w:val="26"/>
                <w:szCs w:val="26"/>
                <w:lang w:eastAsia="en-IN"/>
              </w:rPr>
            </w:pPr>
          </w:p>
          <w:p w14:paraId="01DFD94D" w14:textId="6BBE3BE1" w:rsidR="007462A1" w:rsidRPr="000445D0" w:rsidRDefault="009C4F6C" w:rsidP="009C4F6C">
            <w:pPr>
              <w:spacing w:after="0" w:line="360" w:lineRule="auto"/>
              <w:jc w:val="both"/>
              <w:rPr>
                <w:rFonts w:ascii="Arial Narrow" w:eastAsia="Times New Roman" w:hAnsi="Arial Narrow" w:cs="Calibri"/>
                <w:color w:val="000000"/>
                <w:sz w:val="26"/>
                <w:szCs w:val="26"/>
                <w:lang w:eastAsia="en-IN"/>
              </w:rPr>
            </w:pPr>
            <w:r w:rsidRPr="009C4F6C">
              <w:rPr>
                <w:rFonts w:ascii="Arial Narrow" w:eastAsia="Times New Roman" w:hAnsi="Arial Narrow" w:cs="Calibri"/>
                <w:color w:val="000000"/>
                <w:sz w:val="26"/>
                <w:szCs w:val="26"/>
                <w:lang w:eastAsia="en-IN"/>
              </w:rPr>
              <w:t>Integrated into this manufacturing facility is an independent Indion drug actives &amp; excipients manufacturing unit which is US FDA compliant, WHO GMP certified and has Drug Master Files from US Food &amp; Drug Administration for this range of products. This facility is accredited with cGMP certificate by Food &amp; Drug Control Administration (FDA), Gujarat, for manufacturing bulk drugs.</w:t>
            </w:r>
          </w:p>
        </w:tc>
      </w:tr>
      <w:tr w:rsidR="007462A1" w:rsidRPr="000445D0" w14:paraId="02A033D3" w14:textId="77777777" w:rsidTr="009C4F6C">
        <w:trPr>
          <w:trHeight w:val="20"/>
        </w:trPr>
        <w:tc>
          <w:tcPr>
            <w:tcW w:w="16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206327F" w14:textId="2899956F" w:rsidR="009C4F6C" w:rsidRPr="009C4F6C" w:rsidRDefault="009C4F6C" w:rsidP="009C4F6C">
            <w:pPr>
              <w:spacing w:line="360" w:lineRule="auto"/>
              <w:rPr>
                <w:rFonts w:ascii="Arial Narrow" w:hAnsi="Arial Narrow" w:cs="Calibri"/>
                <w:color w:val="000000"/>
                <w:sz w:val="26"/>
                <w:szCs w:val="26"/>
                <w:lang w:eastAsia="en-IN"/>
              </w:rPr>
            </w:pPr>
            <w:r w:rsidRPr="009C4F6C">
              <w:rPr>
                <w:rFonts w:ascii="Arial Narrow" w:hAnsi="Arial Narrow" w:cs="Calibri"/>
                <w:color w:val="000000"/>
                <w:sz w:val="26"/>
                <w:szCs w:val="26"/>
                <w:lang w:eastAsia="en-IN"/>
              </w:rPr>
              <w:t>Patancheru, Telangana (India)</w:t>
            </w:r>
          </w:p>
          <w:p w14:paraId="2CB49130" w14:textId="373B8579" w:rsidR="007462A1" w:rsidRPr="009C4F6C" w:rsidRDefault="007462A1" w:rsidP="007462A1">
            <w:pPr>
              <w:spacing w:line="360" w:lineRule="auto"/>
              <w:rPr>
                <w:rFonts w:ascii="Arial Narrow" w:hAnsi="Arial Narrow" w:cs="Calibri"/>
                <w:color w:val="000000"/>
                <w:sz w:val="26"/>
                <w:szCs w:val="26"/>
                <w:lang w:eastAsia="en-IN"/>
              </w:rPr>
            </w:pPr>
          </w:p>
        </w:tc>
        <w:tc>
          <w:tcPr>
            <w:tcW w:w="810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632B6EC" w14:textId="3B036CDF" w:rsidR="007462A1" w:rsidRPr="000445D0" w:rsidRDefault="009C4F6C" w:rsidP="00F41A7A">
            <w:pPr>
              <w:spacing w:after="0" w:line="360" w:lineRule="auto"/>
              <w:jc w:val="both"/>
              <w:rPr>
                <w:rFonts w:ascii="Arial Narrow" w:eastAsia="Times New Roman" w:hAnsi="Arial Narrow" w:cs="Calibri"/>
                <w:color w:val="000000"/>
                <w:sz w:val="26"/>
                <w:szCs w:val="26"/>
                <w:lang w:eastAsia="en-IN"/>
              </w:rPr>
            </w:pPr>
            <w:r w:rsidRPr="009C4F6C">
              <w:rPr>
                <w:rFonts w:ascii="Arial Narrow" w:eastAsia="Times New Roman" w:hAnsi="Arial Narrow" w:cs="Calibri"/>
                <w:b/>
                <w:bCs/>
                <w:color w:val="000000"/>
                <w:sz w:val="26"/>
                <w:szCs w:val="26"/>
                <w:lang w:eastAsia="en-IN"/>
              </w:rPr>
              <w:t>Industrial Chemicals Manufacturing Unit:-</w:t>
            </w:r>
            <w:r>
              <w:rPr>
                <w:rFonts w:ascii="Arial Narrow" w:eastAsia="Times New Roman" w:hAnsi="Arial Narrow" w:cs="Calibri"/>
                <w:color w:val="000000"/>
                <w:sz w:val="26"/>
                <w:szCs w:val="26"/>
                <w:lang w:eastAsia="en-IN"/>
              </w:rPr>
              <w:t xml:space="preserve"> </w:t>
            </w:r>
            <w:r w:rsidRPr="009C4F6C">
              <w:rPr>
                <w:rFonts w:ascii="Arial Narrow" w:eastAsia="Times New Roman" w:hAnsi="Arial Narrow" w:cs="Calibri"/>
                <w:color w:val="000000"/>
                <w:sz w:val="26"/>
                <w:szCs w:val="26"/>
                <w:lang w:eastAsia="en-IN"/>
              </w:rPr>
              <w:t>The industrial chemicals manufacturing unit manufactures polyelectrolytes, cooling and boiler water treatment chemicals, RO membrane chemicals, water quality test kits as well as fireside and fuel additives. Speciality process chemicals for the sugar, paper, ceramics, oil refining and petrochemical, mining and mineral processing industries are also manufactured here.</w:t>
            </w:r>
          </w:p>
        </w:tc>
      </w:tr>
      <w:tr w:rsidR="007462A1" w:rsidRPr="000445D0" w14:paraId="0487B318" w14:textId="77777777" w:rsidTr="009C4F6C">
        <w:trPr>
          <w:trHeight w:val="20"/>
        </w:trPr>
        <w:tc>
          <w:tcPr>
            <w:tcW w:w="16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6F0C456" w14:textId="43B9C694" w:rsidR="007462A1" w:rsidRPr="009C4F6C" w:rsidRDefault="009C4F6C" w:rsidP="007462A1">
            <w:pPr>
              <w:spacing w:line="360" w:lineRule="auto"/>
              <w:rPr>
                <w:rFonts w:ascii="Arial Narrow" w:hAnsi="Arial Narrow" w:cs="Calibri"/>
                <w:color w:val="000000"/>
                <w:sz w:val="26"/>
                <w:szCs w:val="26"/>
                <w:lang w:eastAsia="en-IN"/>
              </w:rPr>
            </w:pPr>
            <w:r w:rsidRPr="009C4F6C">
              <w:rPr>
                <w:rFonts w:ascii="Arial Narrow" w:hAnsi="Arial Narrow" w:cs="Calibri"/>
                <w:color w:val="000000"/>
                <w:sz w:val="26"/>
                <w:szCs w:val="26"/>
                <w:lang w:eastAsia="en-IN"/>
              </w:rPr>
              <w:t>Verna, Goa (India)</w:t>
            </w:r>
          </w:p>
        </w:tc>
        <w:tc>
          <w:tcPr>
            <w:tcW w:w="810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0DBE71A" w14:textId="308C0673" w:rsidR="007462A1" w:rsidRDefault="009C4F6C" w:rsidP="00F41A7A">
            <w:pPr>
              <w:spacing w:after="0" w:line="360" w:lineRule="auto"/>
              <w:jc w:val="both"/>
              <w:rPr>
                <w:rFonts w:ascii="Arial Narrow" w:eastAsia="Times New Roman" w:hAnsi="Arial Narrow" w:cs="Calibri"/>
                <w:color w:val="000000"/>
                <w:sz w:val="26"/>
                <w:szCs w:val="26"/>
                <w:lang w:eastAsia="en-IN"/>
              </w:rPr>
            </w:pPr>
            <w:r w:rsidRPr="009C4F6C">
              <w:rPr>
                <w:rFonts w:ascii="Arial Narrow" w:eastAsia="Times New Roman" w:hAnsi="Arial Narrow" w:cs="Calibri"/>
                <w:b/>
                <w:bCs/>
                <w:color w:val="000000"/>
                <w:sz w:val="26"/>
                <w:szCs w:val="26"/>
                <w:lang w:eastAsia="en-IN"/>
              </w:rPr>
              <w:t xml:space="preserve">Membrane Manufacturing Unit:- </w:t>
            </w:r>
            <w:r w:rsidRPr="009C4F6C">
              <w:rPr>
                <w:rFonts w:ascii="Arial Narrow" w:eastAsia="Times New Roman" w:hAnsi="Arial Narrow" w:cs="Calibri"/>
                <w:color w:val="000000"/>
                <w:sz w:val="26"/>
                <w:szCs w:val="26"/>
                <w:lang w:eastAsia="en-IN"/>
              </w:rPr>
              <w:t>This unit in Goa is India’s first state-of-the-art, completely integrated and automated membrane manufacturing unit. It manufactures the widest range of membranes under the brand name HYDRAMEM which includes Reverse Osmosis, Nanofiltration and Ultrafiltration membranes conforming to international standards.</w:t>
            </w:r>
          </w:p>
          <w:p w14:paraId="603C27DC" w14:textId="77777777" w:rsidR="009C4F6C" w:rsidRDefault="009C4F6C" w:rsidP="00F41A7A">
            <w:pPr>
              <w:spacing w:after="0" w:line="360" w:lineRule="auto"/>
              <w:jc w:val="both"/>
              <w:rPr>
                <w:rFonts w:ascii="Arial Narrow" w:eastAsia="Times New Roman" w:hAnsi="Arial Narrow" w:cs="Calibri"/>
                <w:color w:val="000000"/>
                <w:sz w:val="26"/>
                <w:szCs w:val="26"/>
                <w:lang w:eastAsia="en-IN"/>
              </w:rPr>
            </w:pPr>
          </w:p>
          <w:p w14:paraId="6DA8EC8C" w14:textId="5592FD18" w:rsidR="009C4F6C" w:rsidRPr="000445D0" w:rsidRDefault="009C4F6C" w:rsidP="00F41A7A">
            <w:pPr>
              <w:spacing w:after="0" w:line="360" w:lineRule="auto"/>
              <w:jc w:val="both"/>
              <w:rPr>
                <w:rFonts w:ascii="Arial Narrow" w:eastAsia="Times New Roman" w:hAnsi="Arial Narrow" w:cs="Calibri"/>
                <w:color w:val="000000"/>
                <w:sz w:val="26"/>
                <w:szCs w:val="26"/>
                <w:lang w:eastAsia="en-IN"/>
              </w:rPr>
            </w:pPr>
            <w:r w:rsidRPr="009C4F6C">
              <w:rPr>
                <w:rFonts w:ascii="Arial Narrow" w:eastAsia="Times New Roman" w:hAnsi="Arial Narrow" w:cs="Calibri"/>
                <w:b/>
                <w:bCs/>
                <w:color w:val="000000"/>
                <w:sz w:val="26"/>
                <w:szCs w:val="26"/>
                <w:lang w:eastAsia="en-IN"/>
              </w:rPr>
              <w:t>Fabrication &amp; Assembly Unit:-</w:t>
            </w:r>
            <w:r>
              <w:rPr>
                <w:rFonts w:ascii="Arial Narrow" w:eastAsia="Times New Roman" w:hAnsi="Arial Narrow" w:cs="Calibri"/>
                <w:color w:val="000000"/>
                <w:sz w:val="26"/>
                <w:szCs w:val="26"/>
                <w:lang w:eastAsia="en-IN"/>
              </w:rPr>
              <w:t xml:space="preserve"> </w:t>
            </w:r>
            <w:r w:rsidRPr="009C4F6C">
              <w:rPr>
                <w:rFonts w:ascii="Arial Narrow" w:eastAsia="Times New Roman" w:hAnsi="Arial Narrow" w:cs="Calibri"/>
                <w:color w:val="000000"/>
                <w:sz w:val="26"/>
                <w:szCs w:val="26"/>
                <w:lang w:eastAsia="en-IN"/>
              </w:rPr>
              <w:t>The second unit in Goa is a manufacturing and assembly unit for standard industrial water and waste water treatment plants. Standardized and customized ultra-filtration, nano filtration, reverse osmosis, modular skid mounted plants in varying capacities are assembled with manual, semi-automatic, fully automatic and remote monitoring advanced systems. Besides this, disaster management truck mounted units, containerized water treatment systems as well as ground water removal systems are manufactured in this unit.</w:t>
            </w:r>
          </w:p>
        </w:tc>
      </w:tr>
      <w:tr w:rsidR="007462A1" w:rsidRPr="000445D0" w14:paraId="43C887F3" w14:textId="77777777" w:rsidTr="009C4F6C">
        <w:trPr>
          <w:trHeight w:val="20"/>
        </w:trPr>
        <w:tc>
          <w:tcPr>
            <w:tcW w:w="16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4EE597D" w14:textId="35378C68" w:rsidR="007462A1" w:rsidRPr="009C4F6C" w:rsidRDefault="009C4F6C" w:rsidP="007462A1">
            <w:pPr>
              <w:spacing w:line="360" w:lineRule="auto"/>
              <w:rPr>
                <w:rFonts w:ascii="Arial Narrow" w:hAnsi="Arial Narrow" w:cs="Calibri"/>
                <w:color w:val="000000"/>
                <w:sz w:val="26"/>
                <w:szCs w:val="26"/>
                <w:lang w:eastAsia="en-IN"/>
              </w:rPr>
            </w:pPr>
            <w:r w:rsidRPr="009C4F6C">
              <w:rPr>
                <w:rFonts w:ascii="Arial Narrow" w:hAnsi="Arial Narrow" w:cs="Calibri"/>
                <w:color w:val="000000"/>
                <w:sz w:val="26"/>
                <w:szCs w:val="26"/>
                <w:lang w:eastAsia="en-IN"/>
              </w:rPr>
              <w:t>Hosur, Tamil Nadu (India)</w:t>
            </w:r>
          </w:p>
        </w:tc>
        <w:tc>
          <w:tcPr>
            <w:tcW w:w="810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6EBEBF9" w14:textId="6A26CF5F" w:rsidR="007462A1" w:rsidRPr="000445D0" w:rsidRDefault="009C4F6C" w:rsidP="00F41A7A">
            <w:pPr>
              <w:spacing w:after="0" w:line="360" w:lineRule="auto"/>
              <w:jc w:val="both"/>
              <w:rPr>
                <w:rFonts w:ascii="Arial Narrow" w:eastAsia="Times New Roman" w:hAnsi="Arial Narrow" w:cs="Calibri"/>
                <w:color w:val="000000"/>
                <w:sz w:val="26"/>
                <w:szCs w:val="26"/>
                <w:lang w:eastAsia="en-IN"/>
              </w:rPr>
            </w:pPr>
            <w:r w:rsidRPr="009C4F6C">
              <w:rPr>
                <w:rFonts w:ascii="Arial Narrow" w:eastAsia="Times New Roman" w:hAnsi="Arial Narrow" w:cs="Calibri"/>
                <w:b/>
                <w:bCs/>
                <w:color w:val="000000"/>
                <w:sz w:val="26"/>
                <w:szCs w:val="26"/>
                <w:lang w:eastAsia="en-IN"/>
              </w:rPr>
              <w:t>Fabrication &amp; Assembly Unit:-</w:t>
            </w:r>
            <w:r>
              <w:rPr>
                <w:rFonts w:ascii="Arial Narrow" w:eastAsia="Times New Roman" w:hAnsi="Arial Narrow" w:cs="Calibri"/>
                <w:color w:val="000000"/>
                <w:sz w:val="26"/>
                <w:szCs w:val="26"/>
                <w:lang w:eastAsia="en-IN"/>
              </w:rPr>
              <w:t xml:space="preserve"> </w:t>
            </w:r>
            <w:r w:rsidRPr="009C4F6C">
              <w:rPr>
                <w:rFonts w:ascii="Arial Narrow" w:eastAsia="Times New Roman" w:hAnsi="Arial Narrow" w:cs="Calibri"/>
                <w:color w:val="000000"/>
                <w:sz w:val="26"/>
                <w:szCs w:val="26"/>
                <w:lang w:eastAsia="en-IN"/>
              </w:rPr>
              <w:t>The Ion Exchange facility at Hosur, Tamil Nadu is a facility for fabrication and assembly of pre-designed packaged and pre-engineered water and waste water treatment plants. It also manufactures water quality monitoring instruments. This unit has been expanded to include a new facility specially for the manufacture of pharma and food &amp; beverage water treatment units.</w:t>
            </w:r>
          </w:p>
        </w:tc>
      </w:tr>
      <w:tr w:rsidR="007462A1" w:rsidRPr="000445D0" w14:paraId="52A1A682" w14:textId="77777777" w:rsidTr="009C4F6C">
        <w:trPr>
          <w:trHeight w:val="20"/>
        </w:trPr>
        <w:tc>
          <w:tcPr>
            <w:tcW w:w="16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AA7B0CD" w14:textId="6FACA73C" w:rsidR="009C4F6C" w:rsidRPr="009C4F6C" w:rsidRDefault="009C4F6C" w:rsidP="009C4F6C">
            <w:pPr>
              <w:spacing w:after="0" w:line="360" w:lineRule="auto"/>
              <w:jc w:val="both"/>
              <w:rPr>
                <w:rFonts w:ascii="Arial Narrow" w:eastAsia="Times New Roman" w:hAnsi="Arial Narrow" w:cs="Calibri"/>
                <w:color w:val="000000"/>
                <w:sz w:val="26"/>
                <w:szCs w:val="26"/>
                <w:lang w:eastAsia="en-IN"/>
              </w:rPr>
            </w:pPr>
            <w:r w:rsidRPr="009C4F6C">
              <w:rPr>
                <w:rFonts w:ascii="Arial Narrow" w:eastAsia="Times New Roman" w:hAnsi="Arial Narrow" w:cs="Calibri"/>
                <w:color w:val="000000"/>
                <w:sz w:val="26"/>
                <w:szCs w:val="26"/>
                <w:lang w:eastAsia="en-IN"/>
              </w:rPr>
              <w:t xml:space="preserve">Rabale, Maharashtra (India)  </w:t>
            </w:r>
          </w:p>
          <w:p w14:paraId="7F143C9B" w14:textId="59278064" w:rsidR="007462A1" w:rsidRPr="009C4F6C" w:rsidRDefault="007462A1" w:rsidP="007462A1">
            <w:pPr>
              <w:spacing w:line="360" w:lineRule="auto"/>
              <w:rPr>
                <w:rFonts w:ascii="Arial Narrow" w:hAnsi="Arial Narrow" w:cs="Calibri"/>
                <w:color w:val="000000"/>
                <w:sz w:val="26"/>
                <w:szCs w:val="26"/>
                <w:lang w:eastAsia="en-IN"/>
              </w:rPr>
            </w:pPr>
          </w:p>
        </w:tc>
        <w:tc>
          <w:tcPr>
            <w:tcW w:w="810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6660384" w14:textId="79A0744D" w:rsidR="007462A1" w:rsidRPr="000445D0" w:rsidRDefault="009C4F6C" w:rsidP="009C4F6C">
            <w:pPr>
              <w:spacing w:after="0" w:line="360" w:lineRule="auto"/>
              <w:jc w:val="both"/>
              <w:rPr>
                <w:rFonts w:ascii="Arial Narrow" w:eastAsia="Times New Roman" w:hAnsi="Arial Narrow" w:cs="Calibri"/>
                <w:color w:val="000000"/>
                <w:sz w:val="26"/>
                <w:szCs w:val="26"/>
                <w:lang w:eastAsia="en-IN"/>
              </w:rPr>
            </w:pPr>
            <w:r w:rsidRPr="009C4F6C">
              <w:rPr>
                <w:rFonts w:ascii="Arial Narrow" w:hAnsi="Arial Narrow" w:cs="Calibri"/>
                <w:b/>
                <w:bCs/>
                <w:color w:val="000000"/>
                <w:sz w:val="26"/>
                <w:szCs w:val="26"/>
                <w:lang w:eastAsia="en-IN"/>
              </w:rPr>
              <w:t>Export Oriented Unit:-</w:t>
            </w:r>
            <w:r>
              <w:rPr>
                <w:rFonts w:ascii="Arial Narrow" w:hAnsi="Arial Narrow" w:cs="Calibri"/>
                <w:color w:val="000000"/>
                <w:sz w:val="26"/>
                <w:szCs w:val="26"/>
                <w:lang w:eastAsia="en-IN"/>
              </w:rPr>
              <w:t xml:space="preserve"> </w:t>
            </w:r>
            <w:r w:rsidRPr="009C4F6C">
              <w:rPr>
                <w:rFonts w:ascii="Arial Narrow" w:eastAsia="Times New Roman" w:hAnsi="Arial Narrow" w:cs="Calibri"/>
                <w:color w:val="000000"/>
                <w:sz w:val="26"/>
                <w:szCs w:val="26"/>
                <w:lang w:eastAsia="en-IN"/>
              </w:rPr>
              <w:t>A 100% Export Oriented Unit (EOU) for skid-mounted assembly and testing of custom-built plants before shipment is located at Rabale, Maharashtra. This unit also has an in house facility for design, engineering, project management and provides consultancy services for customised water &amp; waste water treatment systems.</w:t>
            </w:r>
          </w:p>
        </w:tc>
      </w:tr>
      <w:tr w:rsidR="007462A1" w:rsidRPr="000445D0" w14:paraId="7A48FE16" w14:textId="77777777" w:rsidTr="009C4F6C">
        <w:trPr>
          <w:trHeight w:val="20"/>
        </w:trPr>
        <w:tc>
          <w:tcPr>
            <w:tcW w:w="16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E7DB4FA" w14:textId="70AD03F4" w:rsidR="007462A1" w:rsidRPr="009C4F6C" w:rsidRDefault="009C4F6C" w:rsidP="007462A1">
            <w:pPr>
              <w:spacing w:line="360" w:lineRule="auto"/>
              <w:rPr>
                <w:rFonts w:ascii="Arial Narrow" w:hAnsi="Arial Narrow" w:cs="Calibri"/>
                <w:color w:val="000000"/>
                <w:sz w:val="26"/>
                <w:szCs w:val="26"/>
                <w:lang w:eastAsia="en-IN"/>
              </w:rPr>
            </w:pPr>
            <w:r w:rsidRPr="009C4F6C">
              <w:rPr>
                <w:rFonts w:ascii="Arial Narrow" w:hAnsi="Arial Narrow" w:cs="Calibri"/>
                <w:color w:val="000000"/>
                <w:sz w:val="26"/>
                <w:szCs w:val="26"/>
                <w:lang w:eastAsia="en-IN"/>
              </w:rPr>
              <w:t>Wada, Maharashtra (India)</w:t>
            </w:r>
          </w:p>
        </w:tc>
        <w:tc>
          <w:tcPr>
            <w:tcW w:w="810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79495F0" w14:textId="595AB1ED" w:rsidR="007462A1" w:rsidRPr="000445D0" w:rsidRDefault="009C4F6C" w:rsidP="00F41A7A">
            <w:pPr>
              <w:spacing w:after="0" w:line="360" w:lineRule="auto"/>
              <w:jc w:val="both"/>
              <w:rPr>
                <w:rFonts w:ascii="Arial Narrow" w:eastAsia="Times New Roman" w:hAnsi="Arial Narrow" w:cs="Calibri"/>
                <w:color w:val="000000"/>
                <w:sz w:val="26"/>
                <w:szCs w:val="26"/>
                <w:lang w:eastAsia="en-IN"/>
              </w:rPr>
            </w:pPr>
            <w:r w:rsidRPr="009C4F6C">
              <w:rPr>
                <w:rFonts w:ascii="Arial Narrow" w:eastAsia="Times New Roman" w:hAnsi="Arial Narrow" w:cs="Calibri"/>
                <w:b/>
                <w:bCs/>
                <w:color w:val="000000"/>
                <w:sz w:val="26"/>
                <w:szCs w:val="26"/>
                <w:lang w:eastAsia="en-IN"/>
              </w:rPr>
              <w:t>Fabrication Unit:-</w:t>
            </w:r>
            <w:r>
              <w:rPr>
                <w:rFonts w:ascii="Arial Narrow" w:eastAsia="Times New Roman" w:hAnsi="Arial Narrow" w:cs="Calibri"/>
                <w:color w:val="000000"/>
                <w:sz w:val="26"/>
                <w:szCs w:val="26"/>
                <w:lang w:eastAsia="en-IN"/>
              </w:rPr>
              <w:t xml:space="preserve"> </w:t>
            </w:r>
            <w:r w:rsidRPr="009C4F6C">
              <w:rPr>
                <w:rFonts w:ascii="Arial Narrow" w:eastAsia="Times New Roman" w:hAnsi="Arial Narrow" w:cs="Calibri"/>
                <w:color w:val="000000"/>
                <w:sz w:val="26"/>
                <w:szCs w:val="26"/>
                <w:lang w:eastAsia="en-IN"/>
              </w:rPr>
              <w:t>This modern facility manufactures FRP Hand Lay Up &amp; FRP Filament Winding products used for manufacturing composite pressure vessels, RO &amp; UF pressure tubes and fabrication of steel equipment/structures as well as industrial electrical units like MCC – PLC panels etc.</w:t>
            </w:r>
          </w:p>
        </w:tc>
      </w:tr>
      <w:tr w:rsidR="007462A1" w:rsidRPr="000445D0" w14:paraId="1975BE41" w14:textId="77777777" w:rsidTr="009C4F6C">
        <w:trPr>
          <w:trHeight w:val="20"/>
        </w:trPr>
        <w:tc>
          <w:tcPr>
            <w:tcW w:w="16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D489364" w14:textId="52067CBE" w:rsidR="007462A1" w:rsidRPr="009C4F6C" w:rsidRDefault="009C4F6C" w:rsidP="007462A1">
            <w:pPr>
              <w:spacing w:line="360" w:lineRule="auto"/>
              <w:rPr>
                <w:rFonts w:ascii="Arial Narrow" w:hAnsi="Arial Narrow" w:cs="Calibri"/>
                <w:color w:val="000000"/>
                <w:sz w:val="26"/>
                <w:szCs w:val="26"/>
                <w:lang w:eastAsia="en-IN"/>
              </w:rPr>
            </w:pPr>
            <w:r w:rsidRPr="009C4F6C">
              <w:rPr>
                <w:rFonts w:ascii="Arial Narrow" w:hAnsi="Arial Narrow" w:cs="Calibri"/>
                <w:color w:val="000000"/>
                <w:sz w:val="26"/>
                <w:szCs w:val="26"/>
                <w:lang w:eastAsia="en-IN"/>
              </w:rPr>
              <w:t>Sharjah, UAE</w:t>
            </w:r>
          </w:p>
        </w:tc>
        <w:tc>
          <w:tcPr>
            <w:tcW w:w="810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44B57D7" w14:textId="3F598FDE" w:rsidR="007462A1" w:rsidRPr="000445D0" w:rsidRDefault="009C4F6C" w:rsidP="00F41A7A">
            <w:pPr>
              <w:spacing w:after="0" w:line="360" w:lineRule="auto"/>
              <w:jc w:val="both"/>
              <w:rPr>
                <w:rFonts w:ascii="Arial Narrow" w:eastAsia="Times New Roman" w:hAnsi="Arial Narrow" w:cs="Calibri"/>
                <w:color w:val="000000"/>
                <w:sz w:val="26"/>
                <w:szCs w:val="26"/>
                <w:lang w:eastAsia="en-IN"/>
              </w:rPr>
            </w:pPr>
            <w:r w:rsidRPr="009C4F6C">
              <w:rPr>
                <w:rFonts w:ascii="Arial Narrow" w:eastAsia="Times New Roman" w:hAnsi="Arial Narrow" w:cs="Calibri"/>
                <w:b/>
                <w:bCs/>
                <w:color w:val="000000"/>
                <w:sz w:val="26"/>
                <w:szCs w:val="26"/>
                <w:lang w:eastAsia="en-IN"/>
              </w:rPr>
              <w:t>Assembly Unit:-</w:t>
            </w:r>
            <w:r>
              <w:rPr>
                <w:rFonts w:ascii="Arial Narrow" w:eastAsia="Times New Roman" w:hAnsi="Arial Narrow" w:cs="Calibri"/>
                <w:color w:val="000000"/>
                <w:sz w:val="26"/>
                <w:szCs w:val="26"/>
                <w:lang w:eastAsia="en-IN"/>
              </w:rPr>
              <w:t xml:space="preserve"> </w:t>
            </w:r>
            <w:r w:rsidRPr="009C4F6C">
              <w:rPr>
                <w:rFonts w:ascii="Arial Narrow" w:eastAsia="Times New Roman" w:hAnsi="Arial Narrow" w:cs="Calibri"/>
                <w:color w:val="000000"/>
                <w:sz w:val="26"/>
                <w:szCs w:val="26"/>
                <w:lang w:eastAsia="en-IN"/>
              </w:rPr>
              <w:t>This Ion Exchange facility at Hamriyah Free Zone, Sharjah is an ICV certified facility. This facility caters to the assembly and testing of skid-mounted, custom-built water and wastewater treatment plants.</w:t>
            </w:r>
          </w:p>
        </w:tc>
      </w:tr>
      <w:tr w:rsidR="007462A1" w:rsidRPr="000445D0" w14:paraId="21E90B2B" w14:textId="77777777" w:rsidTr="009C4F6C">
        <w:trPr>
          <w:trHeight w:val="20"/>
        </w:trPr>
        <w:tc>
          <w:tcPr>
            <w:tcW w:w="16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51093B6" w14:textId="6431B62D" w:rsidR="007462A1" w:rsidRPr="009C4F6C" w:rsidRDefault="009C4F6C" w:rsidP="007462A1">
            <w:pPr>
              <w:spacing w:line="360" w:lineRule="auto"/>
              <w:rPr>
                <w:rFonts w:ascii="Arial Narrow" w:hAnsi="Arial Narrow" w:cs="Calibri"/>
                <w:color w:val="000000"/>
                <w:sz w:val="26"/>
                <w:szCs w:val="26"/>
                <w:lang w:eastAsia="en-IN"/>
              </w:rPr>
            </w:pPr>
            <w:r w:rsidRPr="009C4F6C">
              <w:rPr>
                <w:rFonts w:ascii="Arial Narrow" w:hAnsi="Arial Narrow" w:cs="Calibri"/>
                <w:color w:val="000000"/>
                <w:sz w:val="26"/>
                <w:szCs w:val="26"/>
                <w:lang w:eastAsia="en-IN"/>
              </w:rPr>
              <w:t>Indonesia</w:t>
            </w:r>
          </w:p>
        </w:tc>
        <w:tc>
          <w:tcPr>
            <w:tcW w:w="810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7FF8D9F" w14:textId="2762EF50" w:rsidR="007462A1" w:rsidRPr="000445D0" w:rsidRDefault="009C4F6C" w:rsidP="00F41A7A">
            <w:pPr>
              <w:spacing w:after="0" w:line="360" w:lineRule="auto"/>
              <w:jc w:val="both"/>
              <w:rPr>
                <w:rFonts w:ascii="Arial Narrow" w:eastAsia="Times New Roman" w:hAnsi="Arial Narrow" w:cs="Calibri"/>
                <w:color w:val="000000"/>
                <w:sz w:val="26"/>
                <w:szCs w:val="26"/>
                <w:lang w:eastAsia="en-IN"/>
              </w:rPr>
            </w:pPr>
            <w:r w:rsidRPr="009C4F6C">
              <w:rPr>
                <w:rFonts w:ascii="Arial Narrow" w:eastAsia="Times New Roman" w:hAnsi="Arial Narrow" w:cs="Calibri"/>
                <w:b/>
                <w:bCs/>
                <w:color w:val="000000"/>
                <w:sz w:val="26"/>
                <w:szCs w:val="26"/>
                <w:lang w:eastAsia="en-IN"/>
              </w:rPr>
              <w:t xml:space="preserve">Assembly Unit:- </w:t>
            </w:r>
            <w:r w:rsidRPr="009C4F6C">
              <w:rPr>
                <w:rFonts w:ascii="Arial Narrow" w:eastAsia="Times New Roman" w:hAnsi="Arial Narrow" w:cs="Calibri"/>
                <w:color w:val="000000"/>
                <w:sz w:val="26"/>
                <w:szCs w:val="26"/>
                <w:lang w:eastAsia="en-IN"/>
              </w:rPr>
              <w:t>This facility houses an assembly centre and fabrication unit for water &amp; wastewater treatment equipments. Further, it serves as a warehouse for membranes, resins and specialty chemicals for the Asia Pacific region.</w:t>
            </w:r>
          </w:p>
        </w:tc>
      </w:tr>
      <w:tr w:rsidR="007462A1" w:rsidRPr="000445D0" w14:paraId="748F5972" w14:textId="77777777" w:rsidTr="009C4F6C">
        <w:trPr>
          <w:trHeight w:val="20"/>
        </w:trPr>
        <w:tc>
          <w:tcPr>
            <w:tcW w:w="16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5E3496" w14:textId="02A9924C" w:rsidR="007462A1" w:rsidRPr="009C4F6C" w:rsidRDefault="009C4F6C" w:rsidP="007462A1">
            <w:pPr>
              <w:spacing w:line="360" w:lineRule="auto"/>
              <w:rPr>
                <w:rFonts w:ascii="Arial Narrow" w:hAnsi="Arial Narrow" w:cs="Calibri"/>
                <w:color w:val="000000"/>
                <w:sz w:val="26"/>
                <w:szCs w:val="26"/>
                <w:lang w:eastAsia="en-IN"/>
              </w:rPr>
            </w:pPr>
            <w:r w:rsidRPr="009C4F6C">
              <w:rPr>
                <w:rFonts w:ascii="Arial Narrow" w:hAnsi="Arial Narrow" w:cs="Calibri"/>
                <w:color w:val="000000"/>
                <w:sz w:val="26"/>
                <w:szCs w:val="26"/>
                <w:lang w:eastAsia="en-IN"/>
              </w:rPr>
              <w:t>Dhaka, Bangladesh</w:t>
            </w:r>
          </w:p>
        </w:tc>
        <w:tc>
          <w:tcPr>
            <w:tcW w:w="810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D14084E" w14:textId="5D450FA4" w:rsidR="007462A1" w:rsidRPr="000445D0" w:rsidRDefault="009C4F6C" w:rsidP="00F41A7A">
            <w:pPr>
              <w:spacing w:after="0" w:line="360" w:lineRule="auto"/>
              <w:jc w:val="both"/>
              <w:rPr>
                <w:rFonts w:ascii="Arial Narrow" w:eastAsia="Times New Roman" w:hAnsi="Arial Narrow" w:cs="Calibri"/>
                <w:color w:val="000000"/>
                <w:sz w:val="26"/>
                <w:szCs w:val="26"/>
                <w:lang w:eastAsia="en-IN"/>
              </w:rPr>
            </w:pPr>
            <w:r w:rsidRPr="009C4F6C">
              <w:rPr>
                <w:rFonts w:ascii="Arial Narrow" w:eastAsia="Times New Roman" w:hAnsi="Arial Narrow" w:cs="Calibri"/>
                <w:b/>
                <w:bCs/>
                <w:color w:val="000000"/>
                <w:sz w:val="26"/>
                <w:szCs w:val="26"/>
                <w:lang w:eastAsia="en-IN"/>
              </w:rPr>
              <w:t xml:space="preserve">Fabrication &amp; Assembly Unit:- </w:t>
            </w:r>
            <w:r w:rsidRPr="009C4F6C">
              <w:rPr>
                <w:rFonts w:ascii="Arial Narrow" w:eastAsia="Times New Roman" w:hAnsi="Arial Narrow" w:cs="Calibri"/>
                <w:color w:val="000000"/>
                <w:sz w:val="26"/>
                <w:szCs w:val="26"/>
                <w:lang w:eastAsia="en-IN"/>
              </w:rPr>
              <w:t>This unit near Dhaka in Bangladesh is an assembly cum fabrication centre for water treatment equipments with facilities for testing through an in house laboratory. It also has a warehouse facility for resins, chemicals, membranes as well as finished products.</w:t>
            </w:r>
          </w:p>
        </w:tc>
      </w:tr>
    </w:tbl>
    <w:p w14:paraId="4E9B740A" w14:textId="77777777" w:rsidR="007462A1" w:rsidRPr="007462A1" w:rsidRDefault="007462A1" w:rsidP="007462A1">
      <w:pPr>
        <w:pStyle w:val="ListParagraph"/>
        <w:spacing w:line="360" w:lineRule="auto"/>
        <w:ind w:left="360"/>
        <w:jc w:val="both"/>
        <w:rPr>
          <w:rFonts w:ascii="Arial Narrow" w:hAnsi="Arial Narrow" w:cs="Arial"/>
          <w:sz w:val="26"/>
          <w:szCs w:val="26"/>
          <w:lang w:val="en-IN"/>
        </w:rPr>
      </w:pPr>
    </w:p>
    <w:p w14:paraId="69B56524" w14:textId="77777777" w:rsidR="003A7928" w:rsidRPr="0087449C" w:rsidRDefault="003A7928" w:rsidP="00916150">
      <w:pPr>
        <w:pStyle w:val="Heading1"/>
        <w:numPr>
          <w:ilvl w:val="0"/>
          <w:numId w:val="0"/>
        </w:numPr>
        <w:spacing w:before="0" w:line="360" w:lineRule="auto"/>
        <w:ind w:left="720" w:hanging="720"/>
        <w:rPr>
          <w:rFonts w:cs="Calibri"/>
          <w:lang w:val="en-US"/>
        </w:rPr>
      </w:pPr>
      <w:bookmarkStart w:id="140" w:name="_Toc112938914"/>
      <w:r>
        <w:rPr>
          <w:rFonts w:cs="Calibri"/>
          <w:lang w:val="en-US"/>
        </w:rPr>
        <w:t xml:space="preserve">6. </w:t>
      </w:r>
      <w:r w:rsidRPr="0087449C">
        <w:rPr>
          <w:rFonts w:cs="Calibri"/>
          <w:lang w:val="en-US"/>
        </w:rPr>
        <w:t>OBSERVATION</w:t>
      </w:r>
      <w:bookmarkEnd w:id="134"/>
      <w:bookmarkEnd w:id="135"/>
      <w:bookmarkEnd w:id="138"/>
      <w:bookmarkEnd w:id="140"/>
    </w:p>
    <w:p w14:paraId="1E410D15" w14:textId="2E845BFA" w:rsidR="0029417C" w:rsidRPr="00FA3886" w:rsidRDefault="0029417C" w:rsidP="00FA3886">
      <w:pPr>
        <w:pStyle w:val="ListParagraph"/>
        <w:numPr>
          <w:ilvl w:val="0"/>
          <w:numId w:val="14"/>
        </w:numPr>
        <w:spacing w:line="360" w:lineRule="auto"/>
        <w:ind w:left="270"/>
        <w:jc w:val="both"/>
        <w:rPr>
          <w:rFonts w:ascii="Arial Narrow" w:hAnsi="Arial Narrow"/>
          <w:sz w:val="26"/>
          <w:szCs w:val="26"/>
          <w:lang w:eastAsia="x-none"/>
        </w:rPr>
      </w:pPr>
      <w:r w:rsidRPr="00FA3886">
        <w:rPr>
          <w:rFonts w:ascii="Arial Narrow" w:hAnsi="Arial Narrow"/>
          <w:sz w:val="26"/>
          <w:szCs w:val="26"/>
          <w:lang w:eastAsia="x-none"/>
        </w:rPr>
        <w:t xml:space="preserve">The Movable Asset under valuation is </w:t>
      </w:r>
      <w:r w:rsidR="009C4F6C">
        <w:rPr>
          <w:rFonts w:ascii="Arial Narrow" w:hAnsi="Arial Narrow"/>
          <w:sz w:val="26"/>
          <w:szCs w:val="26"/>
          <w:lang w:eastAsia="x-none"/>
        </w:rPr>
        <w:t xml:space="preserve">for </w:t>
      </w:r>
      <w:r w:rsidR="00C51F5E">
        <w:rPr>
          <w:rFonts w:ascii="Arial Narrow" w:hAnsi="Arial Narrow"/>
          <w:sz w:val="26"/>
          <w:szCs w:val="26"/>
          <w:lang w:eastAsia="x-none"/>
        </w:rPr>
        <w:t>Ankaleshwar</w:t>
      </w:r>
      <w:r w:rsidR="009C4F6C">
        <w:rPr>
          <w:rFonts w:ascii="Arial Narrow" w:hAnsi="Arial Narrow"/>
          <w:sz w:val="26"/>
          <w:szCs w:val="26"/>
          <w:lang w:eastAsia="x-none"/>
        </w:rPr>
        <w:t xml:space="preserve"> Unit </w:t>
      </w:r>
      <w:r w:rsidRPr="00FA3886">
        <w:rPr>
          <w:rFonts w:ascii="Arial Narrow" w:hAnsi="Arial Narrow"/>
          <w:sz w:val="26"/>
          <w:szCs w:val="26"/>
          <w:lang w:eastAsia="x-none"/>
        </w:rPr>
        <w:t xml:space="preserve">located at </w:t>
      </w:r>
      <w:r w:rsidR="00C51F5E" w:rsidRPr="00C51F5E">
        <w:rPr>
          <w:rFonts w:ascii="Arial Narrow" w:hAnsi="Arial Narrow" w:cs="Arial"/>
          <w:bCs/>
          <w:sz w:val="26"/>
          <w:szCs w:val="26"/>
        </w:rPr>
        <w:t>Plot No. 5811, 5812 and 5813, GIDC Industrial Area, Village-Sarangpur, Taluka-Ankleshwar, District- Bharuch, PIN Code-393 002, State- Gujarat, Country India</w:t>
      </w:r>
      <w:r w:rsidRPr="00FA3886">
        <w:rPr>
          <w:rFonts w:ascii="Arial Narrow" w:hAnsi="Arial Narrow"/>
          <w:sz w:val="26"/>
          <w:szCs w:val="26"/>
          <w:lang w:eastAsia="x-none"/>
        </w:rPr>
        <w:t>.</w:t>
      </w:r>
    </w:p>
    <w:p w14:paraId="784D04E4" w14:textId="2BD538AA" w:rsidR="003A7928" w:rsidRPr="00916150" w:rsidRDefault="003A7928" w:rsidP="00916150">
      <w:pPr>
        <w:pStyle w:val="ListParagraph"/>
        <w:numPr>
          <w:ilvl w:val="0"/>
          <w:numId w:val="14"/>
        </w:numPr>
        <w:spacing w:line="360" w:lineRule="auto"/>
        <w:ind w:left="270"/>
        <w:jc w:val="both"/>
        <w:rPr>
          <w:rFonts w:ascii="Arial Narrow" w:hAnsi="Arial Narrow"/>
          <w:sz w:val="26"/>
          <w:szCs w:val="26"/>
          <w:lang w:eastAsia="x-none"/>
        </w:rPr>
      </w:pPr>
      <w:r w:rsidRPr="00916150">
        <w:rPr>
          <w:rFonts w:ascii="Arial Narrow" w:hAnsi="Arial Narrow"/>
          <w:sz w:val="26"/>
          <w:szCs w:val="26"/>
          <w:lang w:eastAsia="x-none"/>
        </w:rPr>
        <w:t>The Plant &amp; Machinery installed are of Indigenous &amp; Imported.</w:t>
      </w:r>
    </w:p>
    <w:p w14:paraId="3DC19EF5" w14:textId="6DFF38AE" w:rsidR="003A7928" w:rsidRPr="00916150" w:rsidRDefault="003A7928" w:rsidP="00916150">
      <w:pPr>
        <w:pStyle w:val="ListParagraph"/>
        <w:numPr>
          <w:ilvl w:val="0"/>
          <w:numId w:val="14"/>
        </w:numPr>
        <w:spacing w:line="360" w:lineRule="auto"/>
        <w:ind w:left="270"/>
        <w:jc w:val="both"/>
        <w:rPr>
          <w:rFonts w:ascii="Arial Narrow" w:hAnsi="Arial Narrow"/>
          <w:sz w:val="26"/>
          <w:szCs w:val="26"/>
          <w:lang w:eastAsia="x-none"/>
        </w:rPr>
      </w:pPr>
      <w:r w:rsidRPr="00916150">
        <w:rPr>
          <w:rFonts w:ascii="Arial Narrow" w:hAnsi="Arial Narrow"/>
          <w:sz w:val="26"/>
          <w:szCs w:val="26"/>
          <w:lang w:eastAsia="x-none"/>
        </w:rPr>
        <w:t xml:space="preserve">Company has provided the </w:t>
      </w:r>
      <w:r w:rsidR="0029417C">
        <w:rPr>
          <w:rFonts w:ascii="Arial Narrow" w:hAnsi="Arial Narrow"/>
          <w:sz w:val="26"/>
          <w:szCs w:val="26"/>
          <w:lang w:eastAsia="x-none"/>
        </w:rPr>
        <w:t xml:space="preserve">Fixed Asset Register </w:t>
      </w:r>
      <w:r w:rsidRPr="00916150">
        <w:rPr>
          <w:rFonts w:ascii="Arial Narrow" w:hAnsi="Arial Narrow"/>
          <w:sz w:val="26"/>
          <w:szCs w:val="26"/>
          <w:lang w:eastAsia="x-none"/>
        </w:rPr>
        <w:t>and the same are considered the base of our valuation.</w:t>
      </w:r>
    </w:p>
    <w:p w14:paraId="1DCB0717" w14:textId="3DA4EEBE" w:rsidR="00C94860" w:rsidRDefault="003A7928" w:rsidP="0029417C">
      <w:pPr>
        <w:pStyle w:val="ListParagraph"/>
        <w:numPr>
          <w:ilvl w:val="0"/>
          <w:numId w:val="14"/>
        </w:numPr>
        <w:spacing w:line="360" w:lineRule="auto"/>
        <w:ind w:left="270"/>
        <w:jc w:val="both"/>
        <w:rPr>
          <w:rFonts w:ascii="Arial Narrow" w:hAnsi="Arial Narrow"/>
          <w:sz w:val="26"/>
          <w:szCs w:val="26"/>
          <w:lang w:eastAsia="x-none"/>
        </w:rPr>
      </w:pPr>
      <w:r w:rsidRPr="00916150">
        <w:rPr>
          <w:rFonts w:ascii="Arial Narrow" w:hAnsi="Arial Narrow"/>
          <w:sz w:val="26"/>
          <w:szCs w:val="26"/>
          <w:lang w:eastAsia="x-none"/>
        </w:rPr>
        <w:t xml:space="preserve">During the date and time of our visit, the </w:t>
      </w:r>
      <w:r w:rsidR="0029417C">
        <w:rPr>
          <w:rFonts w:ascii="Arial Narrow" w:hAnsi="Arial Narrow"/>
          <w:sz w:val="26"/>
          <w:szCs w:val="26"/>
          <w:lang w:eastAsia="x-none"/>
        </w:rPr>
        <w:t>Plant was in operation</w:t>
      </w:r>
      <w:r w:rsidR="00C94860" w:rsidRPr="00916150">
        <w:rPr>
          <w:rFonts w:ascii="Arial Narrow" w:hAnsi="Arial Narrow"/>
          <w:sz w:val="26"/>
          <w:szCs w:val="26"/>
          <w:lang w:eastAsia="x-none"/>
        </w:rPr>
        <w:t>.</w:t>
      </w:r>
    </w:p>
    <w:p w14:paraId="115CDCC1" w14:textId="77777777" w:rsidR="000445D0" w:rsidRDefault="0029417C" w:rsidP="0029417C">
      <w:pPr>
        <w:pStyle w:val="ListParagraph"/>
        <w:numPr>
          <w:ilvl w:val="0"/>
          <w:numId w:val="14"/>
        </w:numPr>
        <w:spacing w:line="360" w:lineRule="auto"/>
        <w:ind w:left="270"/>
        <w:jc w:val="both"/>
        <w:rPr>
          <w:rFonts w:ascii="Arial Narrow" w:hAnsi="Arial Narrow"/>
          <w:sz w:val="26"/>
          <w:szCs w:val="26"/>
          <w:lang w:eastAsia="x-none"/>
        </w:rPr>
      </w:pPr>
      <w:r>
        <w:rPr>
          <w:rFonts w:ascii="Arial Narrow" w:hAnsi="Arial Narrow"/>
          <w:sz w:val="26"/>
          <w:szCs w:val="26"/>
          <w:lang w:eastAsia="x-none"/>
        </w:rPr>
        <w:t>The Assets under valuation are well maintained by in house maintenance team.</w:t>
      </w:r>
    </w:p>
    <w:p w14:paraId="25FAA802" w14:textId="1E3EE79A" w:rsidR="003A7928" w:rsidRPr="000445D0" w:rsidRDefault="003A7928" w:rsidP="000445D0">
      <w:pPr>
        <w:pStyle w:val="ListParagraph"/>
        <w:numPr>
          <w:ilvl w:val="0"/>
          <w:numId w:val="14"/>
        </w:numPr>
        <w:spacing w:line="360" w:lineRule="auto"/>
        <w:ind w:left="270"/>
        <w:jc w:val="both"/>
        <w:rPr>
          <w:rFonts w:ascii="Arial Narrow" w:hAnsi="Arial Narrow"/>
          <w:sz w:val="26"/>
          <w:szCs w:val="26"/>
          <w:lang w:eastAsia="x-none"/>
        </w:rPr>
      </w:pPr>
      <w:r w:rsidRPr="000445D0">
        <w:rPr>
          <w:rFonts w:ascii="Arial Narrow" w:hAnsi="Arial Narrow"/>
          <w:sz w:val="26"/>
          <w:szCs w:val="26"/>
          <w:lang w:eastAsia="x-none"/>
        </w:rPr>
        <w:t xml:space="preserve">Mr. </w:t>
      </w:r>
      <w:r w:rsidR="00C51F5E">
        <w:rPr>
          <w:rFonts w:ascii="Arial Narrow" w:hAnsi="Arial Narrow"/>
          <w:sz w:val="26"/>
          <w:szCs w:val="26"/>
          <w:lang w:eastAsia="x-none"/>
        </w:rPr>
        <w:t>J. T. Patel</w:t>
      </w:r>
      <w:r w:rsidR="0029417C" w:rsidRPr="000445D0">
        <w:rPr>
          <w:rFonts w:ascii="Arial Narrow" w:hAnsi="Arial Narrow"/>
          <w:sz w:val="26"/>
          <w:szCs w:val="26"/>
          <w:lang w:eastAsia="x-none"/>
        </w:rPr>
        <w:t xml:space="preserve"> </w:t>
      </w:r>
      <w:r w:rsidR="00067480" w:rsidRPr="000445D0">
        <w:rPr>
          <w:rFonts w:ascii="Arial Narrow" w:hAnsi="Arial Narrow"/>
          <w:sz w:val="26"/>
          <w:szCs w:val="26"/>
          <w:lang w:eastAsia="x-none"/>
        </w:rPr>
        <w:t xml:space="preserve">(Contact No.- +91 </w:t>
      </w:r>
      <w:r w:rsidR="00C51F5E">
        <w:rPr>
          <w:rFonts w:ascii="Arial Narrow" w:hAnsi="Arial Narrow"/>
          <w:sz w:val="26"/>
          <w:szCs w:val="26"/>
          <w:lang w:eastAsia="x-none"/>
        </w:rPr>
        <w:t>93775 54211</w:t>
      </w:r>
      <w:r w:rsidR="00067480" w:rsidRPr="000445D0">
        <w:rPr>
          <w:rFonts w:ascii="Arial Narrow" w:hAnsi="Arial Narrow"/>
          <w:sz w:val="26"/>
          <w:szCs w:val="26"/>
          <w:lang w:eastAsia="x-none"/>
        </w:rPr>
        <w:t>)</w:t>
      </w:r>
      <w:r w:rsidRPr="000445D0">
        <w:rPr>
          <w:rFonts w:ascii="Arial Narrow" w:hAnsi="Arial Narrow"/>
          <w:sz w:val="26"/>
          <w:szCs w:val="26"/>
          <w:lang w:eastAsia="x-none"/>
        </w:rPr>
        <w:t xml:space="preserve"> accompanied our Engineer and showed the Movable Assets under valuation.</w:t>
      </w:r>
    </w:p>
    <w:p w14:paraId="2AC61358" w14:textId="77777777" w:rsidR="00867937" w:rsidRDefault="00867937" w:rsidP="00916150">
      <w:pPr>
        <w:pStyle w:val="Heading1"/>
        <w:numPr>
          <w:ilvl w:val="0"/>
          <w:numId w:val="0"/>
        </w:numPr>
        <w:spacing w:before="0" w:line="360" w:lineRule="auto"/>
        <w:ind w:left="720" w:hanging="720"/>
        <w:rPr>
          <w:rFonts w:cs="Calibri"/>
          <w:lang w:val="en-US"/>
        </w:rPr>
      </w:pPr>
      <w:bookmarkStart w:id="141" w:name="_Toc78382227"/>
    </w:p>
    <w:p w14:paraId="1A099E22" w14:textId="77777777" w:rsidR="00F313E9" w:rsidRDefault="00F313E9" w:rsidP="00916150">
      <w:pPr>
        <w:pStyle w:val="Heading1"/>
        <w:numPr>
          <w:ilvl w:val="0"/>
          <w:numId w:val="0"/>
        </w:numPr>
        <w:spacing w:before="0" w:line="360" w:lineRule="auto"/>
        <w:ind w:left="720" w:hanging="720"/>
        <w:rPr>
          <w:rFonts w:cs="Calibri"/>
          <w:lang w:val="en-US"/>
        </w:rPr>
      </w:pPr>
    </w:p>
    <w:p w14:paraId="76BE8B37" w14:textId="77777777" w:rsidR="00F313E9" w:rsidRDefault="00F313E9" w:rsidP="00916150">
      <w:pPr>
        <w:pStyle w:val="Heading1"/>
        <w:numPr>
          <w:ilvl w:val="0"/>
          <w:numId w:val="0"/>
        </w:numPr>
        <w:spacing w:before="0" w:line="360" w:lineRule="auto"/>
        <w:ind w:left="720" w:hanging="720"/>
        <w:rPr>
          <w:rFonts w:cs="Calibri"/>
          <w:lang w:val="en-US"/>
        </w:rPr>
      </w:pPr>
      <w:r>
        <w:rPr>
          <w:rFonts w:cs="Calibri"/>
          <w:lang w:val="en-US"/>
        </w:rPr>
        <w:br w:type="page"/>
      </w:r>
    </w:p>
    <w:p w14:paraId="1EB17B3F" w14:textId="7ACFE231" w:rsidR="003A7928" w:rsidRDefault="003A7928" w:rsidP="00867937">
      <w:pPr>
        <w:pStyle w:val="Heading1"/>
        <w:numPr>
          <w:ilvl w:val="0"/>
          <w:numId w:val="0"/>
        </w:numPr>
        <w:spacing w:before="0" w:line="240" w:lineRule="auto"/>
        <w:ind w:left="720" w:hanging="720"/>
        <w:rPr>
          <w:rFonts w:cs="Calibri"/>
          <w:lang w:val="en-US"/>
        </w:rPr>
      </w:pPr>
      <w:bookmarkStart w:id="142" w:name="_Toc112938915"/>
      <w:r>
        <w:rPr>
          <w:rFonts w:cs="Calibri"/>
          <w:lang w:val="en-US"/>
        </w:rPr>
        <w:t xml:space="preserve">7.  </w:t>
      </w:r>
      <w:r w:rsidRPr="006A7D22">
        <w:rPr>
          <w:rFonts w:cs="Calibri"/>
          <w:lang w:val="en-US"/>
        </w:rPr>
        <w:t xml:space="preserve">DETAILS OF PLANT AND </w:t>
      </w:r>
      <w:bookmarkEnd w:id="141"/>
      <w:bookmarkEnd w:id="142"/>
      <w:r w:rsidR="00B514E3" w:rsidRPr="006A7D22">
        <w:rPr>
          <w:rFonts w:cs="Calibri"/>
          <w:lang w:val="en-US"/>
        </w:rPr>
        <w:t>MACHINERY</w:t>
      </w:r>
      <w:r w:rsidR="00B514E3">
        <w:rPr>
          <w:rFonts w:cs="Calibri"/>
          <w:lang w:val="en-US"/>
        </w:rPr>
        <w:t>: -</w:t>
      </w:r>
    </w:p>
    <w:p w14:paraId="269BE57A" w14:textId="77777777" w:rsidR="000445D0" w:rsidRPr="000445D0" w:rsidRDefault="000445D0" w:rsidP="000445D0">
      <w:pPr>
        <w:rPr>
          <w:lang w:val="en-US"/>
        </w:rPr>
      </w:pPr>
    </w:p>
    <w:tbl>
      <w:tblPr>
        <w:tblW w:w="9717" w:type="dxa"/>
        <w:tblLook w:val="04A0" w:firstRow="1" w:lastRow="0" w:firstColumn="1" w:lastColumn="0" w:noHBand="0" w:noVBand="1"/>
      </w:tblPr>
      <w:tblGrid>
        <w:gridCol w:w="706"/>
        <w:gridCol w:w="2164"/>
        <w:gridCol w:w="1783"/>
        <w:gridCol w:w="1639"/>
        <w:gridCol w:w="1709"/>
        <w:gridCol w:w="1716"/>
      </w:tblGrid>
      <w:tr w:rsidR="000445D0" w:rsidRPr="000445D0" w14:paraId="7A64479E" w14:textId="77777777" w:rsidTr="000445D0">
        <w:trPr>
          <w:trHeight w:val="673"/>
        </w:trPr>
        <w:tc>
          <w:tcPr>
            <w:tcW w:w="706" w:type="dxa"/>
            <w:tcBorders>
              <w:top w:val="single" w:sz="8" w:space="0" w:color="FFFFFF"/>
              <w:left w:val="single" w:sz="8" w:space="0" w:color="FFFFFF"/>
              <w:bottom w:val="single" w:sz="8" w:space="0" w:color="FFFFFF"/>
              <w:right w:val="single" w:sz="8" w:space="0" w:color="FFFFFF"/>
            </w:tcBorders>
            <w:shd w:val="clear" w:color="000000" w:fill="CBA987"/>
            <w:vAlign w:val="center"/>
            <w:hideMark/>
          </w:tcPr>
          <w:p w14:paraId="5BA37B04" w14:textId="3F65DFDA" w:rsidR="000445D0" w:rsidRPr="00A3464A" w:rsidRDefault="00A3464A" w:rsidP="00A3464A">
            <w:pPr>
              <w:spacing w:after="0" w:line="240" w:lineRule="auto"/>
              <w:jc w:val="center"/>
              <w:rPr>
                <w:rFonts w:ascii="Arial Narrow" w:eastAsia="Times New Roman" w:hAnsi="Arial Narrow" w:cs="Calibri"/>
                <w:color w:val="FFFFFF"/>
                <w:sz w:val="26"/>
                <w:szCs w:val="26"/>
                <w:lang w:eastAsia="en-IN"/>
              </w:rPr>
            </w:pPr>
            <w:r w:rsidRPr="00A3464A">
              <w:rPr>
                <w:rFonts w:ascii="Arial Narrow" w:eastAsia="Times New Roman" w:hAnsi="Arial Narrow" w:cs="Calibri"/>
                <w:color w:val="FFFFFF"/>
                <w:sz w:val="26"/>
                <w:szCs w:val="26"/>
                <w:lang w:eastAsia="en-IN"/>
              </w:rPr>
              <w:t>S. No.</w:t>
            </w:r>
          </w:p>
        </w:tc>
        <w:tc>
          <w:tcPr>
            <w:tcW w:w="2164" w:type="dxa"/>
            <w:tcBorders>
              <w:top w:val="single" w:sz="8" w:space="0" w:color="FFFFFF"/>
              <w:left w:val="nil"/>
              <w:bottom w:val="single" w:sz="8" w:space="0" w:color="FFFFFF"/>
              <w:right w:val="single" w:sz="8" w:space="0" w:color="FFFFFF"/>
            </w:tcBorders>
            <w:shd w:val="clear" w:color="000000" w:fill="CBA987"/>
            <w:vAlign w:val="center"/>
            <w:hideMark/>
          </w:tcPr>
          <w:p w14:paraId="29B3395F" w14:textId="1936DB7B" w:rsidR="000445D0" w:rsidRPr="00A3464A" w:rsidRDefault="00A3464A" w:rsidP="00A3464A">
            <w:pPr>
              <w:spacing w:after="0" w:line="240" w:lineRule="auto"/>
              <w:jc w:val="center"/>
              <w:rPr>
                <w:rFonts w:ascii="Arial Narrow" w:eastAsia="Times New Roman" w:hAnsi="Arial Narrow" w:cs="Calibri"/>
                <w:color w:val="FFFFFF"/>
                <w:sz w:val="26"/>
                <w:szCs w:val="26"/>
                <w:lang w:eastAsia="en-IN"/>
              </w:rPr>
            </w:pPr>
            <w:r w:rsidRPr="00A3464A">
              <w:rPr>
                <w:rFonts w:ascii="Arial Narrow" w:eastAsia="Times New Roman" w:hAnsi="Arial Narrow" w:cs="Calibri"/>
                <w:color w:val="FFFFFF"/>
                <w:sz w:val="26"/>
                <w:szCs w:val="26"/>
                <w:lang w:eastAsia="en-IN"/>
              </w:rPr>
              <w:t>Asset Description</w:t>
            </w:r>
          </w:p>
        </w:tc>
        <w:tc>
          <w:tcPr>
            <w:tcW w:w="1783" w:type="dxa"/>
            <w:tcBorders>
              <w:top w:val="single" w:sz="8" w:space="0" w:color="FFFFFF"/>
              <w:left w:val="nil"/>
              <w:bottom w:val="single" w:sz="8" w:space="0" w:color="FFFFFF"/>
              <w:right w:val="single" w:sz="8" w:space="0" w:color="FFFFFF"/>
            </w:tcBorders>
            <w:shd w:val="clear" w:color="000000" w:fill="CBA987"/>
            <w:vAlign w:val="center"/>
            <w:hideMark/>
          </w:tcPr>
          <w:p w14:paraId="5BACC116" w14:textId="45A23E65" w:rsidR="000445D0" w:rsidRPr="00A3464A" w:rsidRDefault="00A3464A" w:rsidP="00A3464A">
            <w:pPr>
              <w:spacing w:after="0" w:line="240" w:lineRule="auto"/>
              <w:jc w:val="center"/>
              <w:rPr>
                <w:rFonts w:ascii="Arial Narrow" w:eastAsia="Times New Roman" w:hAnsi="Arial Narrow" w:cs="Calibri"/>
                <w:color w:val="FFFFFF"/>
                <w:sz w:val="26"/>
                <w:szCs w:val="26"/>
                <w:lang w:eastAsia="en-IN"/>
              </w:rPr>
            </w:pPr>
            <w:r w:rsidRPr="00A3464A">
              <w:rPr>
                <w:rFonts w:ascii="Arial Narrow" w:eastAsia="Times New Roman" w:hAnsi="Arial Narrow" w:cs="Calibri"/>
                <w:color w:val="FFFFFF"/>
                <w:sz w:val="26"/>
                <w:szCs w:val="26"/>
                <w:lang w:eastAsia="en-IN"/>
              </w:rPr>
              <w:t>Working Sheet No.</w:t>
            </w:r>
          </w:p>
        </w:tc>
        <w:tc>
          <w:tcPr>
            <w:tcW w:w="1639" w:type="dxa"/>
            <w:tcBorders>
              <w:top w:val="single" w:sz="8" w:space="0" w:color="FFFFFF"/>
              <w:left w:val="nil"/>
              <w:bottom w:val="single" w:sz="8" w:space="0" w:color="FFFFFF"/>
              <w:right w:val="single" w:sz="8" w:space="0" w:color="FFFFFF"/>
            </w:tcBorders>
            <w:shd w:val="clear" w:color="000000" w:fill="CBA987"/>
            <w:vAlign w:val="center"/>
            <w:hideMark/>
          </w:tcPr>
          <w:p w14:paraId="0D783F17" w14:textId="56436D32" w:rsidR="000445D0" w:rsidRPr="00A3464A" w:rsidRDefault="00A3464A" w:rsidP="00A3464A">
            <w:pPr>
              <w:spacing w:after="0" w:line="240" w:lineRule="auto"/>
              <w:jc w:val="center"/>
              <w:rPr>
                <w:rFonts w:ascii="Arial Narrow" w:eastAsia="Times New Roman" w:hAnsi="Arial Narrow" w:cs="Calibri"/>
                <w:color w:val="FFFFFF"/>
                <w:sz w:val="26"/>
                <w:szCs w:val="26"/>
                <w:lang w:eastAsia="en-IN"/>
              </w:rPr>
            </w:pPr>
            <w:r w:rsidRPr="00A3464A">
              <w:rPr>
                <w:rFonts w:ascii="Arial Narrow" w:eastAsia="Times New Roman" w:hAnsi="Arial Narrow" w:cs="Calibri"/>
                <w:color w:val="FFFFFF"/>
                <w:sz w:val="26"/>
                <w:szCs w:val="26"/>
                <w:lang w:eastAsia="en-IN"/>
              </w:rPr>
              <w:t>Acquis. Val. (</w:t>
            </w:r>
            <w:r w:rsidRPr="00A3464A">
              <w:rPr>
                <w:rFonts w:ascii="Arial" w:eastAsia="Times New Roman" w:hAnsi="Arial" w:cs="Arial"/>
                <w:color w:val="FFFFFF"/>
                <w:sz w:val="26"/>
                <w:szCs w:val="26"/>
                <w:lang w:eastAsia="en-IN"/>
              </w:rPr>
              <w:t>₹</w:t>
            </w:r>
            <w:r w:rsidRPr="00A3464A">
              <w:rPr>
                <w:rFonts w:ascii="Arial Narrow" w:eastAsia="Times New Roman" w:hAnsi="Arial Narrow" w:cs="Calibri"/>
                <w:color w:val="FFFFFF"/>
                <w:sz w:val="26"/>
                <w:szCs w:val="26"/>
                <w:lang w:eastAsia="en-IN"/>
              </w:rPr>
              <w:t>)</w:t>
            </w:r>
          </w:p>
        </w:tc>
        <w:tc>
          <w:tcPr>
            <w:tcW w:w="1709" w:type="dxa"/>
            <w:tcBorders>
              <w:top w:val="single" w:sz="8" w:space="0" w:color="FFFFFF"/>
              <w:left w:val="nil"/>
              <w:bottom w:val="single" w:sz="8" w:space="0" w:color="FFFFFF"/>
              <w:right w:val="single" w:sz="8" w:space="0" w:color="FFFFFF"/>
            </w:tcBorders>
            <w:shd w:val="clear" w:color="000000" w:fill="CBA987"/>
            <w:vAlign w:val="center"/>
            <w:hideMark/>
          </w:tcPr>
          <w:p w14:paraId="5918FD84" w14:textId="042FFF57" w:rsidR="000445D0" w:rsidRPr="00A3464A" w:rsidRDefault="00A3464A" w:rsidP="00A3464A">
            <w:pPr>
              <w:spacing w:after="0" w:line="240" w:lineRule="auto"/>
              <w:jc w:val="center"/>
              <w:rPr>
                <w:rFonts w:ascii="Arial Narrow" w:eastAsia="Times New Roman" w:hAnsi="Arial Narrow" w:cs="Calibri"/>
                <w:color w:val="FFFFFF"/>
                <w:sz w:val="26"/>
                <w:szCs w:val="26"/>
                <w:lang w:eastAsia="en-IN"/>
              </w:rPr>
            </w:pPr>
            <w:r w:rsidRPr="00A3464A">
              <w:rPr>
                <w:rFonts w:ascii="Arial Narrow" w:eastAsia="Times New Roman" w:hAnsi="Arial Narrow" w:cs="Calibri"/>
                <w:color w:val="FFFFFF"/>
                <w:sz w:val="26"/>
                <w:szCs w:val="26"/>
                <w:lang w:eastAsia="en-IN"/>
              </w:rPr>
              <w:t>Book Val. (</w:t>
            </w:r>
            <w:r w:rsidRPr="00A3464A">
              <w:rPr>
                <w:rFonts w:ascii="Arial" w:eastAsia="Times New Roman" w:hAnsi="Arial" w:cs="Arial"/>
                <w:color w:val="FFFFFF"/>
                <w:sz w:val="26"/>
                <w:szCs w:val="26"/>
                <w:lang w:eastAsia="en-IN"/>
              </w:rPr>
              <w:t>₹</w:t>
            </w:r>
            <w:r w:rsidRPr="00A3464A">
              <w:rPr>
                <w:rFonts w:ascii="Arial Narrow" w:eastAsia="Times New Roman" w:hAnsi="Arial Narrow" w:cs="Calibri"/>
                <w:color w:val="FFFFFF"/>
                <w:sz w:val="26"/>
                <w:szCs w:val="26"/>
                <w:lang w:eastAsia="en-IN"/>
              </w:rPr>
              <w:t>)</w:t>
            </w:r>
          </w:p>
        </w:tc>
        <w:tc>
          <w:tcPr>
            <w:tcW w:w="1716" w:type="dxa"/>
            <w:tcBorders>
              <w:top w:val="single" w:sz="8" w:space="0" w:color="FFFFFF"/>
              <w:left w:val="nil"/>
              <w:bottom w:val="single" w:sz="8" w:space="0" w:color="FFFFFF"/>
              <w:right w:val="single" w:sz="8" w:space="0" w:color="FFFFFF"/>
            </w:tcBorders>
            <w:shd w:val="clear" w:color="000000" w:fill="CBA987"/>
            <w:vAlign w:val="center"/>
            <w:hideMark/>
          </w:tcPr>
          <w:p w14:paraId="2EC29895" w14:textId="2B19C28B" w:rsidR="000445D0" w:rsidRPr="00A3464A" w:rsidRDefault="00A3464A" w:rsidP="00A3464A">
            <w:pPr>
              <w:spacing w:after="0" w:line="240" w:lineRule="auto"/>
              <w:jc w:val="center"/>
              <w:rPr>
                <w:rFonts w:ascii="Arial Narrow" w:eastAsia="Times New Roman" w:hAnsi="Arial Narrow" w:cs="Calibri"/>
                <w:color w:val="FFFFFF"/>
                <w:sz w:val="26"/>
                <w:szCs w:val="26"/>
                <w:lang w:eastAsia="en-IN"/>
              </w:rPr>
            </w:pPr>
            <w:r w:rsidRPr="00A3464A">
              <w:rPr>
                <w:rFonts w:ascii="Arial Narrow" w:eastAsia="Times New Roman" w:hAnsi="Arial Narrow" w:cs="Calibri"/>
                <w:color w:val="FFFFFF"/>
                <w:sz w:val="26"/>
                <w:szCs w:val="26"/>
                <w:lang w:eastAsia="en-IN"/>
              </w:rPr>
              <w:t>Fair Market Value (</w:t>
            </w:r>
            <w:r w:rsidRPr="00A3464A">
              <w:rPr>
                <w:rFonts w:ascii="Arial" w:eastAsia="Times New Roman" w:hAnsi="Arial" w:cs="Arial"/>
                <w:color w:val="FFFFFF"/>
                <w:sz w:val="26"/>
                <w:szCs w:val="26"/>
                <w:lang w:eastAsia="en-IN"/>
              </w:rPr>
              <w:t>₹</w:t>
            </w:r>
            <w:r w:rsidRPr="00A3464A">
              <w:rPr>
                <w:rFonts w:ascii="Arial Narrow" w:eastAsia="Times New Roman" w:hAnsi="Arial Narrow" w:cs="Calibri"/>
                <w:color w:val="FFFFFF"/>
                <w:sz w:val="26"/>
                <w:szCs w:val="26"/>
                <w:lang w:eastAsia="en-IN"/>
              </w:rPr>
              <w:t>)</w:t>
            </w:r>
          </w:p>
        </w:tc>
      </w:tr>
      <w:tr w:rsidR="006809F2" w:rsidRPr="000445D0" w14:paraId="4D71C1B4" w14:textId="77777777" w:rsidTr="000445D0">
        <w:trPr>
          <w:trHeight w:val="479"/>
        </w:trPr>
        <w:tc>
          <w:tcPr>
            <w:tcW w:w="70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0F39C55" w14:textId="0CA65F0F" w:rsidR="006809F2" w:rsidRPr="00A3464A" w:rsidRDefault="006809F2" w:rsidP="006809F2">
            <w:pPr>
              <w:spacing w:after="0" w:line="240" w:lineRule="auto"/>
              <w:jc w:val="center"/>
              <w:rPr>
                <w:rFonts w:ascii="Arial Narrow" w:eastAsia="Times New Roman" w:hAnsi="Arial Narrow" w:cs="Calibri"/>
                <w:color w:val="000000"/>
                <w:sz w:val="26"/>
                <w:szCs w:val="26"/>
                <w:lang w:eastAsia="en-IN"/>
              </w:rPr>
            </w:pPr>
            <w:r w:rsidRPr="00A3464A">
              <w:rPr>
                <w:rFonts w:ascii="Arial Narrow" w:eastAsia="Times New Roman" w:hAnsi="Arial Narrow" w:cs="Calibri"/>
                <w:color w:val="000000"/>
                <w:sz w:val="26"/>
                <w:szCs w:val="26"/>
                <w:lang w:eastAsia="en-IN"/>
              </w:rPr>
              <w:t>1</w:t>
            </w:r>
          </w:p>
        </w:tc>
        <w:tc>
          <w:tcPr>
            <w:tcW w:w="2164"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CC14F4F" w14:textId="2C9AF857" w:rsidR="006809F2" w:rsidRPr="00A3464A" w:rsidRDefault="006809F2" w:rsidP="006809F2">
            <w:pPr>
              <w:spacing w:after="0" w:line="240" w:lineRule="auto"/>
              <w:rPr>
                <w:rFonts w:ascii="Arial Narrow" w:eastAsia="Times New Roman" w:hAnsi="Arial Narrow" w:cs="Calibri"/>
                <w:color w:val="000000"/>
                <w:sz w:val="26"/>
                <w:szCs w:val="26"/>
                <w:lang w:eastAsia="en-IN"/>
              </w:rPr>
            </w:pPr>
            <w:r w:rsidRPr="00A3464A">
              <w:rPr>
                <w:rFonts w:ascii="Arial Narrow" w:hAnsi="Arial Narrow" w:cs="Calibri"/>
                <w:color w:val="000000"/>
                <w:sz w:val="26"/>
                <w:szCs w:val="26"/>
              </w:rPr>
              <w:t>Computer</w:t>
            </w:r>
          </w:p>
        </w:tc>
        <w:tc>
          <w:tcPr>
            <w:tcW w:w="1783"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F0C48CB" w14:textId="409A85FE" w:rsidR="006809F2" w:rsidRPr="00A3464A" w:rsidRDefault="006809F2" w:rsidP="006809F2">
            <w:pPr>
              <w:spacing w:after="0" w:line="240" w:lineRule="auto"/>
              <w:jc w:val="center"/>
              <w:rPr>
                <w:rFonts w:ascii="Arial Narrow" w:eastAsia="Times New Roman" w:hAnsi="Arial Narrow" w:cs="Calibri"/>
                <w:color w:val="000000"/>
                <w:sz w:val="26"/>
                <w:szCs w:val="26"/>
                <w:lang w:eastAsia="en-IN"/>
              </w:rPr>
            </w:pPr>
            <w:r w:rsidRPr="00A3464A">
              <w:rPr>
                <w:rFonts w:ascii="Arial Narrow" w:eastAsia="Times New Roman" w:hAnsi="Arial Narrow" w:cs="Calibri"/>
                <w:color w:val="000000"/>
                <w:sz w:val="26"/>
                <w:szCs w:val="26"/>
                <w:lang w:eastAsia="en-IN"/>
              </w:rPr>
              <w:t>Working Sheet No. 1</w:t>
            </w:r>
          </w:p>
        </w:tc>
        <w:tc>
          <w:tcPr>
            <w:tcW w:w="163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55144F9" w14:textId="4AF62E1E" w:rsidR="006809F2" w:rsidRPr="00C51F5E" w:rsidRDefault="006809F2" w:rsidP="006809F2">
            <w:pPr>
              <w:spacing w:after="0" w:line="240" w:lineRule="auto"/>
              <w:jc w:val="right"/>
              <w:rPr>
                <w:rFonts w:ascii="Arial Narrow" w:eastAsia="Times New Roman" w:hAnsi="Arial Narrow" w:cs="Calibri"/>
                <w:color w:val="000000"/>
                <w:sz w:val="26"/>
                <w:szCs w:val="26"/>
                <w:lang w:eastAsia="en-IN"/>
              </w:rPr>
            </w:pPr>
            <w:r w:rsidRPr="00C51F5E">
              <w:rPr>
                <w:rFonts w:ascii="Arial Narrow" w:hAnsi="Arial Narrow" w:cs="Calibri"/>
                <w:color w:val="000000"/>
                <w:sz w:val="26"/>
                <w:szCs w:val="26"/>
              </w:rPr>
              <w:t>1,28,28,986</w:t>
            </w:r>
          </w:p>
        </w:tc>
        <w:tc>
          <w:tcPr>
            <w:tcW w:w="17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9CFEB41" w14:textId="723629C7" w:rsidR="006809F2" w:rsidRPr="00C51F5E" w:rsidRDefault="006809F2" w:rsidP="006809F2">
            <w:pPr>
              <w:spacing w:after="0" w:line="240" w:lineRule="auto"/>
              <w:jc w:val="right"/>
              <w:rPr>
                <w:rFonts w:ascii="Arial Narrow" w:eastAsia="Times New Roman" w:hAnsi="Arial Narrow" w:cs="Calibri"/>
                <w:color w:val="000000"/>
                <w:sz w:val="26"/>
                <w:szCs w:val="26"/>
                <w:lang w:eastAsia="en-IN"/>
              </w:rPr>
            </w:pPr>
            <w:r w:rsidRPr="00C51F5E">
              <w:rPr>
                <w:rFonts w:ascii="Arial Narrow" w:hAnsi="Arial Narrow" w:cs="Calibri"/>
                <w:color w:val="000000"/>
                <w:sz w:val="26"/>
                <w:szCs w:val="26"/>
              </w:rPr>
              <w:t>16,13,587</w:t>
            </w:r>
          </w:p>
        </w:tc>
        <w:tc>
          <w:tcPr>
            <w:tcW w:w="171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88124E9" w14:textId="49CF22F9" w:rsidR="006809F2" w:rsidRPr="006809F2" w:rsidRDefault="006809F2" w:rsidP="006809F2">
            <w:pPr>
              <w:spacing w:after="0" w:line="240" w:lineRule="auto"/>
              <w:jc w:val="right"/>
              <w:rPr>
                <w:rFonts w:ascii="Arial Narrow" w:eastAsia="Times New Roman" w:hAnsi="Arial Narrow" w:cs="Calibri"/>
                <w:color w:val="000000"/>
                <w:sz w:val="26"/>
                <w:szCs w:val="26"/>
                <w:lang w:eastAsia="en-IN"/>
              </w:rPr>
            </w:pPr>
            <w:r w:rsidRPr="006809F2">
              <w:rPr>
                <w:rFonts w:ascii="Arial Narrow" w:hAnsi="Arial Narrow" w:cs="Calibri"/>
                <w:color w:val="000000"/>
                <w:sz w:val="26"/>
                <w:szCs w:val="26"/>
              </w:rPr>
              <w:t>23,38,199</w:t>
            </w:r>
          </w:p>
        </w:tc>
      </w:tr>
      <w:tr w:rsidR="006809F2" w:rsidRPr="000445D0" w14:paraId="4D77DAF4" w14:textId="77777777" w:rsidTr="000445D0">
        <w:trPr>
          <w:trHeight w:val="479"/>
        </w:trPr>
        <w:tc>
          <w:tcPr>
            <w:tcW w:w="70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0210609" w14:textId="2E1F297B" w:rsidR="006809F2" w:rsidRPr="00A3464A" w:rsidRDefault="006809F2" w:rsidP="006809F2">
            <w:pPr>
              <w:spacing w:after="0" w:line="240" w:lineRule="auto"/>
              <w:jc w:val="center"/>
              <w:rPr>
                <w:rFonts w:ascii="Arial Narrow" w:eastAsia="Times New Roman" w:hAnsi="Arial Narrow" w:cs="Calibri"/>
                <w:color w:val="000000"/>
                <w:sz w:val="26"/>
                <w:szCs w:val="26"/>
                <w:lang w:eastAsia="en-IN"/>
              </w:rPr>
            </w:pPr>
            <w:r w:rsidRPr="00A3464A">
              <w:rPr>
                <w:rFonts w:ascii="Arial Narrow" w:eastAsia="Times New Roman" w:hAnsi="Arial Narrow" w:cs="Calibri"/>
                <w:color w:val="000000"/>
                <w:sz w:val="26"/>
                <w:szCs w:val="26"/>
                <w:lang w:eastAsia="en-IN"/>
              </w:rPr>
              <w:t>2</w:t>
            </w:r>
          </w:p>
        </w:tc>
        <w:tc>
          <w:tcPr>
            <w:tcW w:w="2164"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DF15379" w14:textId="6A0B738D" w:rsidR="006809F2" w:rsidRPr="00A3464A" w:rsidRDefault="006809F2" w:rsidP="006809F2">
            <w:pPr>
              <w:spacing w:after="0" w:line="240" w:lineRule="auto"/>
              <w:rPr>
                <w:rFonts w:ascii="Arial Narrow" w:eastAsia="Times New Roman" w:hAnsi="Arial Narrow" w:cs="Calibri"/>
                <w:color w:val="000000"/>
                <w:sz w:val="26"/>
                <w:szCs w:val="26"/>
                <w:lang w:eastAsia="en-IN"/>
              </w:rPr>
            </w:pPr>
            <w:r w:rsidRPr="00A3464A">
              <w:rPr>
                <w:rFonts w:ascii="Arial Narrow" w:hAnsi="Arial Narrow" w:cs="Calibri"/>
                <w:color w:val="000000"/>
                <w:sz w:val="26"/>
                <w:szCs w:val="26"/>
              </w:rPr>
              <w:t>Electrical Fitting</w:t>
            </w:r>
          </w:p>
        </w:tc>
        <w:tc>
          <w:tcPr>
            <w:tcW w:w="1783" w:type="dxa"/>
            <w:vMerge/>
            <w:tcBorders>
              <w:top w:val="single" w:sz="4" w:space="0" w:color="CBA987"/>
              <w:left w:val="single" w:sz="4" w:space="0" w:color="CBA987"/>
              <w:bottom w:val="single" w:sz="4" w:space="0" w:color="CBA987"/>
              <w:right w:val="single" w:sz="4" w:space="0" w:color="CBA987"/>
            </w:tcBorders>
            <w:vAlign w:val="center"/>
            <w:hideMark/>
          </w:tcPr>
          <w:p w14:paraId="1E1C1862" w14:textId="77777777" w:rsidR="006809F2" w:rsidRPr="00A3464A" w:rsidRDefault="006809F2" w:rsidP="006809F2">
            <w:pPr>
              <w:spacing w:after="0" w:line="240" w:lineRule="auto"/>
              <w:jc w:val="center"/>
              <w:rPr>
                <w:rFonts w:ascii="Arial Narrow" w:eastAsia="Times New Roman" w:hAnsi="Arial Narrow" w:cs="Calibri"/>
                <w:color w:val="000000"/>
                <w:sz w:val="26"/>
                <w:szCs w:val="26"/>
                <w:lang w:eastAsia="en-IN"/>
              </w:rPr>
            </w:pPr>
          </w:p>
        </w:tc>
        <w:tc>
          <w:tcPr>
            <w:tcW w:w="163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6E02FC2" w14:textId="55DE43E4" w:rsidR="006809F2" w:rsidRPr="00C51F5E" w:rsidRDefault="006809F2" w:rsidP="006809F2">
            <w:pPr>
              <w:spacing w:after="0" w:line="240" w:lineRule="auto"/>
              <w:jc w:val="right"/>
              <w:rPr>
                <w:rFonts w:ascii="Arial Narrow" w:eastAsia="Times New Roman" w:hAnsi="Arial Narrow" w:cs="Calibri"/>
                <w:color w:val="000000"/>
                <w:sz w:val="26"/>
                <w:szCs w:val="26"/>
                <w:lang w:eastAsia="en-IN"/>
              </w:rPr>
            </w:pPr>
            <w:r w:rsidRPr="00C51F5E">
              <w:rPr>
                <w:rFonts w:ascii="Arial Narrow" w:hAnsi="Arial Narrow" w:cs="Calibri"/>
                <w:color w:val="000000"/>
                <w:sz w:val="26"/>
                <w:szCs w:val="26"/>
              </w:rPr>
              <w:t>4,78,90,770</w:t>
            </w:r>
          </w:p>
        </w:tc>
        <w:tc>
          <w:tcPr>
            <w:tcW w:w="17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194FC3E" w14:textId="7859036F" w:rsidR="006809F2" w:rsidRPr="00C51F5E" w:rsidRDefault="006809F2" w:rsidP="006809F2">
            <w:pPr>
              <w:spacing w:after="0" w:line="240" w:lineRule="auto"/>
              <w:jc w:val="right"/>
              <w:rPr>
                <w:rFonts w:ascii="Arial Narrow" w:eastAsia="Times New Roman" w:hAnsi="Arial Narrow" w:cs="Calibri"/>
                <w:color w:val="000000"/>
                <w:sz w:val="26"/>
                <w:szCs w:val="26"/>
                <w:lang w:eastAsia="en-IN"/>
              </w:rPr>
            </w:pPr>
            <w:r w:rsidRPr="00C51F5E">
              <w:rPr>
                <w:rFonts w:ascii="Arial Narrow" w:hAnsi="Arial Narrow" w:cs="Calibri"/>
                <w:color w:val="000000"/>
                <w:sz w:val="26"/>
                <w:szCs w:val="26"/>
              </w:rPr>
              <w:t>2,61,38,354</w:t>
            </w:r>
          </w:p>
        </w:tc>
        <w:tc>
          <w:tcPr>
            <w:tcW w:w="171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B9DBD66" w14:textId="2F7F444C" w:rsidR="006809F2" w:rsidRPr="006809F2" w:rsidRDefault="006809F2" w:rsidP="006809F2">
            <w:pPr>
              <w:spacing w:after="0" w:line="240" w:lineRule="auto"/>
              <w:jc w:val="right"/>
              <w:rPr>
                <w:rFonts w:ascii="Arial Narrow" w:eastAsia="Times New Roman" w:hAnsi="Arial Narrow" w:cs="Calibri"/>
                <w:color w:val="000000"/>
                <w:sz w:val="26"/>
                <w:szCs w:val="26"/>
                <w:lang w:eastAsia="en-IN"/>
              </w:rPr>
            </w:pPr>
            <w:r w:rsidRPr="006809F2">
              <w:rPr>
                <w:rFonts w:ascii="Arial Narrow" w:hAnsi="Arial Narrow" w:cs="Calibri"/>
                <w:color w:val="000000"/>
                <w:sz w:val="26"/>
                <w:szCs w:val="26"/>
              </w:rPr>
              <w:t>3,35,77,742</w:t>
            </w:r>
          </w:p>
        </w:tc>
      </w:tr>
      <w:tr w:rsidR="006809F2" w:rsidRPr="000445D0" w14:paraId="3B7E57BC" w14:textId="77777777" w:rsidTr="000445D0">
        <w:trPr>
          <w:trHeight w:val="479"/>
        </w:trPr>
        <w:tc>
          <w:tcPr>
            <w:tcW w:w="70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A17A7DF" w14:textId="4C011EFE" w:rsidR="006809F2" w:rsidRPr="00A3464A" w:rsidRDefault="006809F2" w:rsidP="006809F2">
            <w:pPr>
              <w:spacing w:after="0" w:line="240" w:lineRule="auto"/>
              <w:jc w:val="center"/>
              <w:rPr>
                <w:rFonts w:ascii="Arial Narrow" w:eastAsia="Times New Roman" w:hAnsi="Arial Narrow" w:cs="Calibri"/>
                <w:color w:val="000000"/>
                <w:sz w:val="26"/>
                <w:szCs w:val="26"/>
                <w:lang w:eastAsia="en-IN"/>
              </w:rPr>
            </w:pPr>
            <w:r w:rsidRPr="00A3464A">
              <w:rPr>
                <w:rFonts w:ascii="Arial Narrow" w:eastAsia="Times New Roman" w:hAnsi="Arial Narrow" w:cs="Calibri"/>
                <w:color w:val="000000"/>
                <w:sz w:val="26"/>
                <w:szCs w:val="26"/>
                <w:lang w:eastAsia="en-IN"/>
              </w:rPr>
              <w:t>3</w:t>
            </w:r>
          </w:p>
        </w:tc>
        <w:tc>
          <w:tcPr>
            <w:tcW w:w="2164"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88FD8B3" w14:textId="3A4E72B0" w:rsidR="006809F2" w:rsidRPr="00A3464A" w:rsidRDefault="006809F2" w:rsidP="006809F2">
            <w:pPr>
              <w:spacing w:after="0" w:line="240" w:lineRule="auto"/>
              <w:rPr>
                <w:rFonts w:ascii="Arial Narrow" w:eastAsia="Times New Roman" w:hAnsi="Arial Narrow" w:cs="Calibri"/>
                <w:color w:val="000000"/>
                <w:sz w:val="26"/>
                <w:szCs w:val="26"/>
                <w:lang w:eastAsia="en-IN"/>
              </w:rPr>
            </w:pPr>
            <w:r w:rsidRPr="00A3464A">
              <w:rPr>
                <w:rFonts w:ascii="Arial Narrow" w:hAnsi="Arial Narrow" w:cs="Calibri"/>
                <w:color w:val="000000"/>
                <w:sz w:val="26"/>
                <w:szCs w:val="26"/>
              </w:rPr>
              <w:t xml:space="preserve">Furniture </w:t>
            </w:r>
            <w:r>
              <w:rPr>
                <w:rFonts w:ascii="Arial Narrow" w:hAnsi="Arial Narrow" w:cs="Calibri"/>
                <w:color w:val="000000"/>
                <w:sz w:val="26"/>
                <w:szCs w:val="26"/>
              </w:rPr>
              <w:t>a</w:t>
            </w:r>
            <w:r w:rsidRPr="00A3464A">
              <w:rPr>
                <w:rFonts w:ascii="Arial Narrow" w:hAnsi="Arial Narrow" w:cs="Calibri"/>
                <w:color w:val="000000"/>
                <w:sz w:val="26"/>
                <w:szCs w:val="26"/>
              </w:rPr>
              <w:t>nd Fixtures</w:t>
            </w:r>
          </w:p>
        </w:tc>
        <w:tc>
          <w:tcPr>
            <w:tcW w:w="1783" w:type="dxa"/>
            <w:vMerge/>
            <w:tcBorders>
              <w:top w:val="single" w:sz="4" w:space="0" w:color="CBA987"/>
              <w:left w:val="single" w:sz="4" w:space="0" w:color="CBA987"/>
              <w:bottom w:val="single" w:sz="4" w:space="0" w:color="CBA987"/>
              <w:right w:val="single" w:sz="4" w:space="0" w:color="CBA987"/>
            </w:tcBorders>
            <w:vAlign w:val="center"/>
            <w:hideMark/>
          </w:tcPr>
          <w:p w14:paraId="517917D4" w14:textId="77777777" w:rsidR="006809F2" w:rsidRPr="00A3464A" w:rsidRDefault="006809F2" w:rsidP="006809F2">
            <w:pPr>
              <w:spacing w:after="0" w:line="240" w:lineRule="auto"/>
              <w:jc w:val="center"/>
              <w:rPr>
                <w:rFonts w:ascii="Arial Narrow" w:eastAsia="Times New Roman" w:hAnsi="Arial Narrow" w:cs="Calibri"/>
                <w:color w:val="000000"/>
                <w:sz w:val="26"/>
                <w:szCs w:val="26"/>
                <w:lang w:eastAsia="en-IN"/>
              </w:rPr>
            </w:pPr>
          </w:p>
        </w:tc>
        <w:tc>
          <w:tcPr>
            <w:tcW w:w="163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D9400D3" w14:textId="215CBA14" w:rsidR="006809F2" w:rsidRPr="00C51F5E" w:rsidRDefault="006809F2" w:rsidP="006809F2">
            <w:pPr>
              <w:spacing w:after="0" w:line="240" w:lineRule="auto"/>
              <w:jc w:val="right"/>
              <w:rPr>
                <w:rFonts w:ascii="Arial Narrow" w:eastAsia="Times New Roman" w:hAnsi="Arial Narrow" w:cs="Calibri"/>
                <w:color w:val="000000"/>
                <w:sz w:val="26"/>
                <w:szCs w:val="26"/>
                <w:lang w:eastAsia="en-IN"/>
              </w:rPr>
            </w:pPr>
            <w:r w:rsidRPr="00C51F5E">
              <w:rPr>
                <w:rFonts w:ascii="Arial Narrow" w:hAnsi="Arial Narrow" w:cs="Calibri"/>
                <w:color w:val="000000"/>
                <w:sz w:val="26"/>
                <w:szCs w:val="26"/>
              </w:rPr>
              <w:t>1,97,18,684</w:t>
            </w:r>
          </w:p>
        </w:tc>
        <w:tc>
          <w:tcPr>
            <w:tcW w:w="17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1F06C35" w14:textId="32F2CCFB" w:rsidR="006809F2" w:rsidRPr="00C51F5E" w:rsidRDefault="006809F2" w:rsidP="006809F2">
            <w:pPr>
              <w:spacing w:after="0" w:line="240" w:lineRule="auto"/>
              <w:jc w:val="right"/>
              <w:rPr>
                <w:rFonts w:ascii="Arial Narrow" w:eastAsia="Times New Roman" w:hAnsi="Arial Narrow" w:cs="Calibri"/>
                <w:color w:val="000000"/>
                <w:sz w:val="26"/>
                <w:szCs w:val="26"/>
                <w:lang w:eastAsia="en-IN"/>
              </w:rPr>
            </w:pPr>
            <w:r w:rsidRPr="00C51F5E">
              <w:rPr>
                <w:rFonts w:ascii="Arial Narrow" w:hAnsi="Arial Narrow" w:cs="Calibri"/>
                <w:color w:val="000000"/>
                <w:sz w:val="26"/>
                <w:szCs w:val="26"/>
              </w:rPr>
              <w:t>47,89,173</w:t>
            </w:r>
          </w:p>
        </w:tc>
        <w:tc>
          <w:tcPr>
            <w:tcW w:w="171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F73E0A8" w14:textId="03E1CB14" w:rsidR="006809F2" w:rsidRPr="006809F2" w:rsidRDefault="006809F2" w:rsidP="006809F2">
            <w:pPr>
              <w:spacing w:after="0" w:line="240" w:lineRule="auto"/>
              <w:jc w:val="right"/>
              <w:rPr>
                <w:rFonts w:ascii="Arial Narrow" w:eastAsia="Times New Roman" w:hAnsi="Arial Narrow" w:cs="Calibri"/>
                <w:color w:val="000000"/>
                <w:sz w:val="26"/>
                <w:szCs w:val="26"/>
                <w:lang w:eastAsia="en-IN"/>
              </w:rPr>
            </w:pPr>
            <w:r w:rsidRPr="006809F2">
              <w:rPr>
                <w:rFonts w:ascii="Arial Narrow" w:hAnsi="Arial Narrow" w:cs="Calibri"/>
                <w:color w:val="000000"/>
                <w:sz w:val="26"/>
                <w:szCs w:val="26"/>
              </w:rPr>
              <w:t>48,06,837</w:t>
            </w:r>
          </w:p>
        </w:tc>
      </w:tr>
      <w:tr w:rsidR="006809F2" w:rsidRPr="000445D0" w14:paraId="331C23CE" w14:textId="77777777" w:rsidTr="000445D0">
        <w:trPr>
          <w:trHeight w:val="479"/>
        </w:trPr>
        <w:tc>
          <w:tcPr>
            <w:tcW w:w="70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8F8A4CE" w14:textId="17DFF429" w:rsidR="006809F2" w:rsidRPr="00A3464A" w:rsidRDefault="006809F2" w:rsidP="006809F2">
            <w:pPr>
              <w:spacing w:after="0" w:line="240" w:lineRule="auto"/>
              <w:jc w:val="center"/>
              <w:rPr>
                <w:rFonts w:ascii="Arial Narrow" w:eastAsia="Times New Roman" w:hAnsi="Arial Narrow" w:cs="Calibri"/>
                <w:color w:val="000000"/>
                <w:sz w:val="26"/>
                <w:szCs w:val="26"/>
                <w:lang w:eastAsia="en-IN"/>
              </w:rPr>
            </w:pPr>
            <w:r w:rsidRPr="00A3464A">
              <w:rPr>
                <w:rFonts w:ascii="Arial Narrow" w:eastAsia="Times New Roman" w:hAnsi="Arial Narrow" w:cs="Calibri"/>
                <w:color w:val="000000"/>
                <w:sz w:val="26"/>
                <w:szCs w:val="26"/>
                <w:lang w:eastAsia="en-IN"/>
              </w:rPr>
              <w:t>4</w:t>
            </w:r>
          </w:p>
        </w:tc>
        <w:tc>
          <w:tcPr>
            <w:tcW w:w="2164"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5D7670C" w14:textId="7FB2BDDB" w:rsidR="006809F2" w:rsidRPr="00A3464A" w:rsidRDefault="006809F2" w:rsidP="006809F2">
            <w:pPr>
              <w:spacing w:after="0" w:line="240" w:lineRule="auto"/>
              <w:rPr>
                <w:rFonts w:ascii="Arial Narrow" w:eastAsia="Times New Roman" w:hAnsi="Arial Narrow" w:cs="Calibri"/>
                <w:color w:val="000000"/>
                <w:sz w:val="26"/>
                <w:szCs w:val="26"/>
                <w:lang w:eastAsia="en-IN"/>
              </w:rPr>
            </w:pPr>
            <w:r w:rsidRPr="00A3464A">
              <w:rPr>
                <w:rFonts w:ascii="Arial Narrow" w:hAnsi="Arial Narrow" w:cs="Calibri"/>
                <w:color w:val="000000"/>
                <w:sz w:val="26"/>
                <w:szCs w:val="26"/>
              </w:rPr>
              <w:t>Office Equipments</w:t>
            </w:r>
          </w:p>
        </w:tc>
        <w:tc>
          <w:tcPr>
            <w:tcW w:w="1783" w:type="dxa"/>
            <w:vMerge/>
            <w:tcBorders>
              <w:top w:val="single" w:sz="4" w:space="0" w:color="CBA987"/>
              <w:left w:val="single" w:sz="4" w:space="0" w:color="CBA987"/>
              <w:bottom w:val="single" w:sz="4" w:space="0" w:color="CBA987"/>
              <w:right w:val="single" w:sz="4" w:space="0" w:color="CBA987"/>
            </w:tcBorders>
            <w:vAlign w:val="center"/>
            <w:hideMark/>
          </w:tcPr>
          <w:p w14:paraId="63992D12" w14:textId="77777777" w:rsidR="006809F2" w:rsidRPr="00A3464A" w:rsidRDefault="006809F2" w:rsidP="006809F2">
            <w:pPr>
              <w:spacing w:after="0" w:line="240" w:lineRule="auto"/>
              <w:jc w:val="center"/>
              <w:rPr>
                <w:rFonts w:ascii="Arial Narrow" w:eastAsia="Times New Roman" w:hAnsi="Arial Narrow" w:cs="Calibri"/>
                <w:color w:val="000000"/>
                <w:sz w:val="26"/>
                <w:szCs w:val="26"/>
                <w:lang w:eastAsia="en-IN"/>
              </w:rPr>
            </w:pPr>
          </w:p>
        </w:tc>
        <w:tc>
          <w:tcPr>
            <w:tcW w:w="163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662F32B" w14:textId="2A803F5D" w:rsidR="006809F2" w:rsidRPr="00C51F5E" w:rsidRDefault="006809F2" w:rsidP="006809F2">
            <w:pPr>
              <w:spacing w:after="0" w:line="240" w:lineRule="auto"/>
              <w:jc w:val="right"/>
              <w:rPr>
                <w:rFonts w:ascii="Arial Narrow" w:eastAsia="Times New Roman" w:hAnsi="Arial Narrow" w:cs="Calibri"/>
                <w:color w:val="000000"/>
                <w:sz w:val="26"/>
                <w:szCs w:val="26"/>
                <w:lang w:eastAsia="en-IN"/>
              </w:rPr>
            </w:pPr>
            <w:r w:rsidRPr="00C51F5E">
              <w:rPr>
                <w:rFonts w:ascii="Arial Narrow" w:hAnsi="Arial Narrow" w:cs="Calibri"/>
                <w:color w:val="000000"/>
                <w:sz w:val="26"/>
                <w:szCs w:val="26"/>
              </w:rPr>
              <w:t>96,23,937</w:t>
            </w:r>
          </w:p>
        </w:tc>
        <w:tc>
          <w:tcPr>
            <w:tcW w:w="17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D17741E" w14:textId="7BB68A1F" w:rsidR="006809F2" w:rsidRPr="00C51F5E" w:rsidRDefault="006809F2" w:rsidP="006809F2">
            <w:pPr>
              <w:spacing w:after="0" w:line="240" w:lineRule="auto"/>
              <w:jc w:val="right"/>
              <w:rPr>
                <w:rFonts w:ascii="Arial Narrow" w:eastAsia="Times New Roman" w:hAnsi="Arial Narrow" w:cs="Calibri"/>
                <w:color w:val="000000"/>
                <w:sz w:val="26"/>
                <w:szCs w:val="26"/>
                <w:lang w:eastAsia="en-IN"/>
              </w:rPr>
            </w:pPr>
            <w:r w:rsidRPr="00C51F5E">
              <w:rPr>
                <w:rFonts w:ascii="Arial Narrow" w:hAnsi="Arial Narrow" w:cs="Calibri"/>
                <w:color w:val="000000"/>
                <w:sz w:val="26"/>
                <w:szCs w:val="26"/>
              </w:rPr>
              <w:t>24,55,462</w:t>
            </w:r>
          </w:p>
        </w:tc>
        <w:tc>
          <w:tcPr>
            <w:tcW w:w="171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7CE5EEB" w14:textId="7A9DFE9A" w:rsidR="006809F2" w:rsidRPr="006809F2" w:rsidRDefault="006809F2" w:rsidP="006809F2">
            <w:pPr>
              <w:spacing w:after="0" w:line="240" w:lineRule="auto"/>
              <w:jc w:val="right"/>
              <w:rPr>
                <w:rFonts w:ascii="Arial Narrow" w:eastAsia="Times New Roman" w:hAnsi="Arial Narrow" w:cs="Calibri"/>
                <w:color w:val="000000"/>
                <w:sz w:val="26"/>
                <w:szCs w:val="26"/>
                <w:lang w:eastAsia="en-IN"/>
              </w:rPr>
            </w:pPr>
            <w:r w:rsidRPr="006809F2">
              <w:rPr>
                <w:rFonts w:ascii="Arial Narrow" w:hAnsi="Arial Narrow" w:cs="Calibri"/>
                <w:color w:val="000000"/>
                <w:sz w:val="26"/>
                <w:szCs w:val="26"/>
              </w:rPr>
              <w:t>38,40,224</w:t>
            </w:r>
          </w:p>
        </w:tc>
      </w:tr>
      <w:tr w:rsidR="006809F2" w:rsidRPr="000445D0" w14:paraId="13BABBF5" w14:textId="77777777" w:rsidTr="000445D0">
        <w:trPr>
          <w:trHeight w:val="479"/>
        </w:trPr>
        <w:tc>
          <w:tcPr>
            <w:tcW w:w="70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99665C8" w14:textId="6A3077DA" w:rsidR="006809F2" w:rsidRPr="00A3464A" w:rsidRDefault="006809F2" w:rsidP="006809F2">
            <w:pPr>
              <w:spacing w:after="0" w:line="240" w:lineRule="auto"/>
              <w:jc w:val="center"/>
              <w:rPr>
                <w:rFonts w:ascii="Arial Narrow" w:eastAsia="Times New Roman" w:hAnsi="Arial Narrow" w:cs="Calibri"/>
                <w:color w:val="000000"/>
                <w:sz w:val="26"/>
                <w:szCs w:val="26"/>
                <w:lang w:eastAsia="en-IN"/>
              </w:rPr>
            </w:pPr>
            <w:r w:rsidRPr="00A3464A">
              <w:rPr>
                <w:rFonts w:ascii="Arial Narrow" w:eastAsia="Times New Roman" w:hAnsi="Arial Narrow" w:cs="Calibri"/>
                <w:color w:val="000000"/>
                <w:sz w:val="26"/>
                <w:szCs w:val="26"/>
                <w:lang w:eastAsia="en-IN"/>
              </w:rPr>
              <w:t>5</w:t>
            </w:r>
          </w:p>
        </w:tc>
        <w:tc>
          <w:tcPr>
            <w:tcW w:w="2164"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9CBA296" w14:textId="170A853B" w:rsidR="006809F2" w:rsidRPr="00A3464A" w:rsidRDefault="006809F2" w:rsidP="006809F2">
            <w:pPr>
              <w:spacing w:after="0" w:line="240" w:lineRule="auto"/>
              <w:rPr>
                <w:rFonts w:ascii="Arial Narrow" w:eastAsia="Times New Roman" w:hAnsi="Arial Narrow" w:cs="Calibri"/>
                <w:color w:val="000000"/>
                <w:sz w:val="26"/>
                <w:szCs w:val="26"/>
                <w:lang w:eastAsia="en-IN"/>
              </w:rPr>
            </w:pPr>
            <w:r w:rsidRPr="00A3464A">
              <w:rPr>
                <w:rFonts w:ascii="Arial Narrow" w:hAnsi="Arial Narrow" w:cs="Calibri"/>
                <w:color w:val="000000"/>
                <w:sz w:val="26"/>
                <w:szCs w:val="26"/>
              </w:rPr>
              <w:t xml:space="preserve">Plant </w:t>
            </w:r>
            <w:r>
              <w:rPr>
                <w:rFonts w:ascii="Arial Narrow" w:hAnsi="Arial Narrow" w:cs="Calibri"/>
                <w:color w:val="000000"/>
                <w:sz w:val="26"/>
                <w:szCs w:val="26"/>
              </w:rPr>
              <w:t>a</w:t>
            </w:r>
            <w:r w:rsidRPr="00A3464A">
              <w:rPr>
                <w:rFonts w:ascii="Arial Narrow" w:hAnsi="Arial Narrow" w:cs="Calibri"/>
                <w:color w:val="000000"/>
                <w:sz w:val="26"/>
                <w:szCs w:val="26"/>
              </w:rPr>
              <w:t>nd Machinery</w:t>
            </w:r>
          </w:p>
        </w:tc>
        <w:tc>
          <w:tcPr>
            <w:tcW w:w="1783" w:type="dxa"/>
            <w:vMerge/>
            <w:tcBorders>
              <w:top w:val="single" w:sz="4" w:space="0" w:color="CBA987"/>
              <w:left w:val="single" w:sz="4" w:space="0" w:color="CBA987"/>
              <w:bottom w:val="single" w:sz="4" w:space="0" w:color="CBA987"/>
              <w:right w:val="single" w:sz="4" w:space="0" w:color="CBA987"/>
            </w:tcBorders>
            <w:vAlign w:val="center"/>
            <w:hideMark/>
          </w:tcPr>
          <w:p w14:paraId="14295B24" w14:textId="77777777" w:rsidR="006809F2" w:rsidRPr="00A3464A" w:rsidRDefault="006809F2" w:rsidP="006809F2">
            <w:pPr>
              <w:spacing w:after="0" w:line="240" w:lineRule="auto"/>
              <w:jc w:val="center"/>
              <w:rPr>
                <w:rFonts w:ascii="Arial Narrow" w:eastAsia="Times New Roman" w:hAnsi="Arial Narrow" w:cs="Calibri"/>
                <w:color w:val="000000"/>
                <w:sz w:val="26"/>
                <w:szCs w:val="26"/>
                <w:lang w:eastAsia="en-IN"/>
              </w:rPr>
            </w:pPr>
          </w:p>
        </w:tc>
        <w:tc>
          <w:tcPr>
            <w:tcW w:w="163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119A374B" w14:textId="37C5FADB" w:rsidR="006809F2" w:rsidRPr="00C51F5E" w:rsidRDefault="006809F2" w:rsidP="006809F2">
            <w:pPr>
              <w:spacing w:after="0" w:line="240" w:lineRule="auto"/>
              <w:jc w:val="right"/>
              <w:rPr>
                <w:rFonts w:ascii="Arial Narrow" w:eastAsia="Times New Roman" w:hAnsi="Arial Narrow" w:cs="Calibri"/>
                <w:color w:val="000000"/>
                <w:sz w:val="26"/>
                <w:szCs w:val="26"/>
                <w:lang w:eastAsia="en-IN"/>
              </w:rPr>
            </w:pPr>
            <w:r w:rsidRPr="00C51F5E">
              <w:rPr>
                <w:rFonts w:ascii="Arial Narrow" w:hAnsi="Arial Narrow" w:cs="Calibri"/>
                <w:color w:val="000000"/>
                <w:sz w:val="26"/>
                <w:szCs w:val="26"/>
              </w:rPr>
              <w:t>1,34,57,02,602</w:t>
            </w:r>
          </w:p>
        </w:tc>
        <w:tc>
          <w:tcPr>
            <w:tcW w:w="17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447E919" w14:textId="3A4118F0" w:rsidR="006809F2" w:rsidRPr="00C51F5E" w:rsidRDefault="006809F2" w:rsidP="006809F2">
            <w:pPr>
              <w:spacing w:after="0" w:line="240" w:lineRule="auto"/>
              <w:jc w:val="right"/>
              <w:rPr>
                <w:rFonts w:ascii="Arial Narrow" w:eastAsia="Times New Roman" w:hAnsi="Arial Narrow" w:cs="Calibri"/>
                <w:color w:val="000000"/>
                <w:sz w:val="26"/>
                <w:szCs w:val="26"/>
                <w:lang w:eastAsia="en-IN"/>
              </w:rPr>
            </w:pPr>
            <w:r w:rsidRPr="00C51F5E">
              <w:rPr>
                <w:rFonts w:ascii="Arial Narrow" w:hAnsi="Arial Narrow" w:cs="Calibri"/>
                <w:color w:val="000000"/>
                <w:sz w:val="26"/>
                <w:szCs w:val="26"/>
              </w:rPr>
              <w:t>33,76,88,181</w:t>
            </w:r>
          </w:p>
        </w:tc>
        <w:tc>
          <w:tcPr>
            <w:tcW w:w="171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5C64E68" w14:textId="3F92ABB9" w:rsidR="006809F2" w:rsidRPr="006809F2" w:rsidRDefault="006809F2" w:rsidP="006809F2">
            <w:pPr>
              <w:spacing w:after="0" w:line="240" w:lineRule="auto"/>
              <w:jc w:val="right"/>
              <w:rPr>
                <w:rFonts w:ascii="Arial Narrow" w:eastAsia="Times New Roman" w:hAnsi="Arial Narrow" w:cs="Calibri"/>
                <w:color w:val="000000"/>
                <w:sz w:val="26"/>
                <w:szCs w:val="26"/>
                <w:lang w:eastAsia="en-IN"/>
              </w:rPr>
            </w:pPr>
            <w:r w:rsidRPr="006809F2">
              <w:rPr>
                <w:rFonts w:ascii="Arial Narrow" w:hAnsi="Arial Narrow" w:cs="Calibri"/>
                <w:color w:val="000000"/>
                <w:sz w:val="26"/>
                <w:szCs w:val="26"/>
              </w:rPr>
              <w:t>68,87,23,328</w:t>
            </w:r>
          </w:p>
        </w:tc>
      </w:tr>
      <w:tr w:rsidR="00C51F5E" w:rsidRPr="000445D0" w14:paraId="0EDB3151" w14:textId="77777777" w:rsidTr="000445D0">
        <w:trPr>
          <w:trHeight w:val="479"/>
        </w:trPr>
        <w:tc>
          <w:tcPr>
            <w:tcW w:w="70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DC9671D" w14:textId="5A349B2C" w:rsidR="00C51F5E" w:rsidRPr="00A3464A" w:rsidRDefault="00C51F5E" w:rsidP="00C51F5E">
            <w:pPr>
              <w:spacing w:after="0" w:line="240" w:lineRule="auto"/>
              <w:jc w:val="center"/>
              <w:rPr>
                <w:rFonts w:ascii="Arial Narrow" w:eastAsia="Times New Roman" w:hAnsi="Arial Narrow" w:cs="Calibri"/>
                <w:color w:val="000000"/>
                <w:sz w:val="26"/>
                <w:szCs w:val="26"/>
                <w:lang w:eastAsia="en-IN"/>
              </w:rPr>
            </w:pPr>
            <w:r w:rsidRPr="00A3464A">
              <w:rPr>
                <w:rFonts w:ascii="Arial Narrow" w:eastAsia="Times New Roman" w:hAnsi="Arial Narrow" w:cs="Calibri"/>
                <w:color w:val="000000"/>
                <w:sz w:val="26"/>
                <w:szCs w:val="26"/>
                <w:lang w:eastAsia="en-IN"/>
              </w:rPr>
              <w:t>6</w:t>
            </w:r>
          </w:p>
        </w:tc>
        <w:tc>
          <w:tcPr>
            <w:tcW w:w="2164"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285BDD2" w14:textId="5A259335" w:rsidR="00C51F5E" w:rsidRPr="00A3464A" w:rsidRDefault="00C51F5E" w:rsidP="00C51F5E">
            <w:pPr>
              <w:spacing w:after="0" w:line="240" w:lineRule="auto"/>
              <w:rPr>
                <w:rFonts w:ascii="Arial Narrow" w:eastAsia="Times New Roman" w:hAnsi="Arial Narrow" w:cs="Calibri"/>
                <w:color w:val="000000"/>
                <w:sz w:val="26"/>
                <w:szCs w:val="26"/>
                <w:lang w:eastAsia="en-IN"/>
              </w:rPr>
            </w:pPr>
            <w:r w:rsidRPr="00A3464A">
              <w:rPr>
                <w:rFonts w:ascii="Arial Narrow" w:hAnsi="Arial Narrow" w:cs="Calibri"/>
                <w:color w:val="000000"/>
                <w:sz w:val="26"/>
                <w:szCs w:val="26"/>
              </w:rPr>
              <w:t>Vehicles</w:t>
            </w:r>
          </w:p>
        </w:tc>
        <w:tc>
          <w:tcPr>
            <w:tcW w:w="1783" w:type="dxa"/>
            <w:vMerge/>
            <w:tcBorders>
              <w:top w:val="single" w:sz="4" w:space="0" w:color="CBA987"/>
              <w:left w:val="single" w:sz="4" w:space="0" w:color="CBA987"/>
              <w:bottom w:val="single" w:sz="4" w:space="0" w:color="CBA987"/>
              <w:right w:val="single" w:sz="4" w:space="0" w:color="CBA987"/>
            </w:tcBorders>
            <w:vAlign w:val="center"/>
            <w:hideMark/>
          </w:tcPr>
          <w:p w14:paraId="4FCFE58C" w14:textId="77777777" w:rsidR="00C51F5E" w:rsidRPr="00A3464A" w:rsidRDefault="00C51F5E" w:rsidP="00C51F5E">
            <w:pPr>
              <w:spacing w:after="0" w:line="240" w:lineRule="auto"/>
              <w:jc w:val="center"/>
              <w:rPr>
                <w:rFonts w:ascii="Arial Narrow" w:eastAsia="Times New Roman" w:hAnsi="Arial Narrow" w:cs="Calibri"/>
                <w:color w:val="000000"/>
                <w:sz w:val="26"/>
                <w:szCs w:val="26"/>
                <w:lang w:eastAsia="en-IN"/>
              </w:rPr>
            </w:pPr>
          </w:p>
        </w:tc>
        <w:tc>
          <w:tcPr>
            <w:tcW w:w="163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5A617E7" w14:textId="43C917DA" w:rsidR="00C51F5E" w:rsidRPr="00C51F5E" w:rsidRDefault="00C51F5E" w:rsidP="00C51F5E">
            <w:pPr>
              <w:spacing w:after="0" w:line="240" w:lineRule="auto"/>
              <w:jc w:val="right"/>
              <w:rPr>
                <w:rFonts w:ascii="Arial Narrow" w:eastAsia="Times New Roman" w:hAnsi="Arial Narrow" w:cs="Calibri"/>
                <w:color w:val="000000"/>
                <w:sz w:val="26"/>
                <w:szCs w:val="26"/>
                <w:lang w:eastAsia="en-IN"/>
              </w:rPr>
            </w:pPr>
            <w:r w:rsidRPr="00C51F5E">
              <w:rPr>
                <w:rFonts w:ascii="Arial Narrow" w:hAnsi="Arial Narrow" w:cs="Calibri"/>
                <w:color w:val="000000"/>
                <w:sz w:val="26"/>
                <w:szCs w:val="26"/>
              </w:rPr>
              <w:t>20,91,422</w:t>
            </w:r>
          </w:p>
        </w:tc>
        <w:tc>
          <w:tcPr>
            <w:tcW w:w="17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FEFF645" w14:textId="16419347" w:rsidR="00C51F5E" w:rsidRPr="00C51F5E" w:rsidRDefault="00C51F5E" w:rsidP="00C51F5E">
            <w:pPr>
              <w:spacing w:after="0" w:line="240" w:lineRule="auto"/>
              <w:jc w:val="right"/>
              <w:rPr>
                <w:rFonts w:ascii="Arial Narrow" w:eastAsia="Times New Roman" w:hAnsi="Arial Narrow" w:cs="Calibri"/>
                <w:color w:val="000000"/>
                <w:sz w:val="26"/>
                <w:szCs w:val="26"/>
                <w:lang w:eastAsia="en-IN"/>
              </w:rPr>
            </w:pPr>
            <w:r w:rsidRPr="00C51F5E">
              <w:rPr>
                <w:rFonts w:ascii="Arial Narrow" w:hAnsi="Arial Narrow" w:cs="Calibri"/>
                <w:color w:val="000000"/>
                <w:sz w:val="26"/>
                <w:szCs w:val="26"/>
              </w:rPr>
              <w:t>0</w:t>
            </w:r>
          </w:p>
        </w:tc>
        <w:tc>
          <w:tcPr>
            <w:tcW w:w="171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3C7B0ED" w14:textId="4260BEFE" w:rsidR="00C51F5E" w:rsidRPr="00C51F5E" w:rsidRDefault="00C51F5E" w:rsidP="00C51F5E">
            <w:pPr>
              <w:spacing w:after="0" w:line="240" w:lineRule="auto"/>
              <w:jc w:val="right"/>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0</w:t>
            </w:r>
          </w:p>
        </w:tc>
      </w:tr>
      <w:tr w:rsidR="00C51F5E" w:rsidRPr="000445D0" w14:paraId="25969978" w14:textId="77777777" w:rsidTr="00614171">
        <w:trPr>
          <w:trHeight w:val="479"/>
        </w:trPr>
        <w:tc>
          <w:tcPr>
            <w:tcW w:w="70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9FFB344" w14:textId="5DAA5781" w:rsidR="00C51F5E" w:rsidRPr="00A3464A" w:rsidRDefault="00614171" w:rsidP="00C51F5E">
            <w:pPr>
              <w:spacing w:after="0" w:line="24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7</w:t>
            </w:r>
          </w:p>
        </w:tc>
        <w:tc>
          <w:tcPr>
            <w:tcW w:w="2164"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318CEC14" w14:textId="58D1A462" w:rsidR="00C51F5E" w:rsidRPr="00A3464A" w:rsidRDefault="00614171" w:rsidP="00C51F5E">
            <w:pPr>
              <w:spacing w:after="0" w:line="240" w:lineRule="auto"/>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CWIP-Movable Asset</w:t>
            </w:r>
          </w:p>
        </w:tc>
        <w:tc>
          <w:tcPr>
            <w:tcW w:w="178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4993D6" w14:textId="2B09C431" w:rsidR="00C51F5E" w:rsidRPr="00A3464A" w:rsidRDefault="00614171" w:rsidP="00C51F5E">
            <w:pPr>
              <w:spacing w:after="0" w:line="240" w:lineRule="auto"/>
              <w:jc w:val="center"/>
              <w:rPr>
                <w:rFonts w:ascii="Arial Narrow" w:eastAsia="Times New Roman" w:hAnsi="Arial Narrow" w:cs="Calibri"/>
                <w:b/>
                <w:bCs/>
                <w:color w:val="000000"/>
                <w:sz w:val="26"/>
                <w:szCs w:val="26"/>
                <w:lang w:eastAsia="en-IN"/>
              </w:rPr>
            </w:pPr>
            <w:r w:rsidRPr="00A3464A">
              <w:rPr>
                <w:rFonts w:ascii="Arial Narrow" w:eastAsia="Times New Roman" w:hAnsi="Arial Narrow" w:cs="Calibri"/>
                <w:color w:val="000000"/>
                <w:sz w:val="26"/>
                <w:szCs w:val="26"/>
                <w:lang w:eastAsia="en-IN"/>
              </w:rPr>
              <w:t xml:space="preserve">Working Sheet No. </w:t>
            </w:r>
            <w:r>
              <w:rPr>
                <w:rFonts w:ascii="Arial Narrow" w:eastAsia="Times New Roman" w:hAnsi="Arial Narrow" w:cs="Calibri"/>
                <w:color w:val="000000"/>
                <w:sz w:val="26"/>
                <w:szCs w:val="26"/>
                <w:lang w:eastAsia="en-IN"/>
              </w:rPr>
              <w:t>2</w:t>
            </w:r>
          </w:p>
        </w:tc>
        <w:tc>
          <w:tcPr>
            <w:tcW w:w="163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FB920AE" w14:textId="7E9CFC92" w:rsidR="00C51F5E" w:rsidRPr="00C51F5E" w:rsidRDefault="00614171" w:rsidP="00C51F5E">
            <w:pPr>
              <w:spacing w:after="0" w:line="240" w:lineRule="auto"/>
              <w:jc w:val="right"/>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2,30,88,022</w:t>
            </w:r>
          </w:p>
        </w:tc>
        <w:tc>
          <w:tcPr>
            <w:tcW w:w="17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C2785EF" w14:textId="07003719" w:rsidR="00C51F5E" w:rsidRPr="00C51F5E" w:rsidRDefault="00C51F5E" w:rsidP="00C51F5E">
            <w:pPr>
              <w:spacing w:after="0" w:line="240" w:lineRule="auto"/>
              <w:jc w:val="right"/>
              <w:rPr>
                <w:rFonts w:ascii="Arial Narrow" w:eastAsia="Times New Roman" w:hAnsi="Arial Narrow" w:cs="Calibri"/>
                <w:b/>
                <w:bCs/>
                <w:color w:val="000000"/>
                <w:sz w:val="26"/>
                <w:szCs w:val="26"/>
                <w:lang w:eastAsia="en-IN"/>
              </w:rPr>
            </w:pPr>
          </w:p>
        </w:tc>
        <w:tc>
          <w:tcPr>
            <w:tcW w:w="171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349E9AE" w14:textId="76172602" w:rsidR="00C51F5E" w:rsidRPr="00C51F5E" w:rsidRDefault="00614171" w:rsidP="00C51F5E">
            <w:pPr>
              <w:spacing w:after="0" w:line="240" w:lineRule="auto"/>
              <w:jc w:val="right"/>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2,14,05,088</w:t>
            </w:r>
          </w:p>
        </w:tc>
      </w:tr>
      <w:tr w:rsidR="00614171" w:rsidRPr="000445D0" w14:paraId="192FBD0A" w14:textId="77777777" w:rsidTr="000445D0">
        <w:trPr>
          <w:trHeight w:val="479"/>
        </w:trPr>
        <w:tc>
          <w:tcPr>
            <w:tcW w:w="70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5002DCD" w14:textId="77777777" w:rsidR="00614171" w:rsidRPr="00A3464A" w:rsidRDefault="00614171" w:rsidP="00614171">
            <w:pPr>
              <w:spacing w:after="0" w:line="240" w:lineRule="auto"/>
              <w:jc w:val="center"/>
              <w:rPr>
                <w:rFonts w:ascii="Arial Narrow" w:eastAsia="Times New Roman" w:hAnsi="Arial Narrow" w:cs="Calibri"/>
                <w:color w:val="000000"/>
                <w:sz w:val="26"/>
                <w:szCs w:val="26"/>
                <w:lang w:eastAsia="en-IN"/>
              </w:rPr>
            </w:pPr>
          </w:p>
        </w:tc>
        <w:tc>
          <w:tcPr>
            <w:tcW w:w="216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2E9DF53" w14:textId="77777777" w:rsidR="00614171" w:rsidRPr="00A3464A" w:rsidRDefault="00614171" w:rsidP="00614171">
            <w:pPr>
              <w:spacing w:after="0" w:line="240" w:lineRule="auto"/>
              <w:rPr>
                <w:rFonts w:ascii="Arial Narrow" w:eastAsia="Times New Roman" w:hAnsi="Arial Narrow" w:cs="Calibri"/>
                <w:color w:val="000000"/>
                <w:sz w:val="26"/>
                <w:szCs w:val="26"/>
                <w:lang w:eastAsia="en-IN"/>
              </w:rPr>
            </w:pPr>
          </w:p>
        </w:tc>
        <w:tc>
          <w:tcPr>
            <w:tcW w:w="178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129426E" w14:textId="3DBBA3E0" w:rsidR="00614171" w:rsidRPr="00A3464A" w:rsidRDefault="00614171" w:rsidP="00614171">
            <w:pPr>
              <w:spacing w:after="0" w:line="240" w:lineRule="auto"/>
              <w:jc w:val="center"/>
              <w:rPr>
                <w:rFonts w:ascii="Arial Narrow" w:eastAsia="Times New Roman" w:hAnsi="Arial Narrow" w:cs="Calibri"/>
                <w:b/>
                <w:bCs/>
                <w:color w:val="000000"/>
                <w:sz w:val="26"/>
                <w:szCs w:val="26"/>
                <w:lang w:eastAsia="en-IN"/>
              </w:rPr>
            </w:pPr>
            <w:r w:rsidRPr="00A3464A">
              <w:rPr>
                <w:rFonts w:ascii="Arial Narrow" w:eastAsia="Times New Roman" w:hAnsi="Arial Narrow" w:cs="Calibri"/>
                <w:b/>
                <w:bCs/>
                <w:color w:val="000000"/>
                <w:sz w:val="26"/>
                <w:szCs w:val="26"/>
                <w:lang w:eastAsia="en-IN"/>
              </w:rPr>
              <w:t>Total</w:t>
            </w:r>
          </w:p>
        </w:tc>
        <w:tc>
          <w:tcPr>
            <w:tcW w:w="163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6E6302E" w14:textId="53A4A7E5" w:rsidR="00614171" w:rsidRPr="00C51F5E" w:rsidRDefault="00614171" w:rsidP="00614171">
            <w:pPr>
              <w:spacing w:after="0" w:line="240" w:lineRule="auto"/>
              <w:jc w:val="right"/>
              <w:rPr>
                <w:rFonts w:ascii="Arial Narrow" w:hAnsi="Arial Narrow" w:cs="Calibri"/>
                <w:b/>
                <w:bCs/>
                <w:color w:val="000000"/>
                <w:sz w:val="26"/>
                <w:szCs w:val="26"/>
              </w:rPr>
            </w:pPr>
            <w:r w:rsidRPr="00C51F5E">
              <w:rPr>
                <w:rFonts w:ascii="Arial Narrow" w:hAnsi="Arial Narrow" w:cs="Calibri"/>
                <w:b/>
                <w:bCs/>
                <w:color w:val="000000"/>
                <w:sz w:val="26"/>
                <w:szCs w:val="26"/>
              </w:rPr>
              <w:t>1,4</w:t>
            </w:r>
            <w:r>
              <w:rPr>
                <w:rFonts w:ascii="Arial Narrow" w:hAnsi="Arial Narrow" w:cs="Calibri"/>
                <w:b/>
                <w:bCs/>
                <w:color w:val="000000"/>
                <w:sz w:val="26"/>
                <w:szCs w:val="26"/>
              </w:rPr>
              <w:t>6</w:t>
            </w:r>
            <w:r w:rsidRPr="00C51F5E">
              <w:rPr>
                <w:rFonts w:ascii="Arial Narrow" w:hAnsi="Arial Narrow" w:cs="Calibri"/>
                <w:b/>
                <w:bCs/>
                <w:color w:val="000000"/>
                <w:sz w:val="26"/>
                <w:szCs w:val="26"/>
              </w:rPr>
              <w:t>,</w:t>
            </w:r>
            <w:r>
              <w:rPr>
                <w:rFonts w:ascii="Arial Narrow" w:hAnsi="Arial Narrow" w:cs="Calibri"/>
                <w:b/>
                <w:bCs/>
                <w:color w:val="000000"/>
                <w:sz w:val="26"/>
                <w:szCs w:val="26"/>
              </w:rPr>
              <w:t>09</w:t>
            </w:r>
            <w:r w:rsidRPr="00C51F5E">
              <w:rPr>
                <w:rFonts w:ascii="Arial Narrow" w:hAnsi="Arial Narrow" w:cs="Calibri"/>
                <w:b/>
                <w:bCs/>
                <w:color w:val="000000"/>
                <w:sz w:val="26"/>
                <w:szCs w:val="26"/>
              </w:rPr>
              <w:t>,</w:t>
            </w:r>
            <w:r>
              <w:rPr>
                <w:rFonts w:ascii="Arial Narrow" w:hAnsi="Arial Narrow" w:cs="Calibri"/>
                <w:b/>
                <w:bCs/>
                <w:color w:val="000000"/>
                <w:sz w:val="26"/>
                <w:szCs w:val="26"/>
              </w:rPr>
              <w:t>44</w:t>
            </w:r>
            <w:r w:rsidRPr="00C51F5E">
              <w:rPr>
                <w:rFonts w:ascii="Arial Narrow" w:hAnsi="Arial Narrow" w:cs="Calibri"/>
                <w:b/>
                <w:bCs/>
                <w:color w:val="000000"/>
                <w:sz w:val="26"/>
                <w:szCs w:val="26"/>
              </w:rPr>
              <w:t>,4</w:t>
            </w:r>
            <w:r>
              <w:rPr>
                <w:rFonts w:ascii="Arial Narrow" w:hAnsi="Arial Narrow" w:cs="Calibri"/>
                <w:b/>
                <w:bCs/>
                <w:color w:val="000000"/>
                <w:sz w:val="26"/>
                <w:szCs w:val="26"/>
              </w:rPr>
              <w:t>23</w:t>
            </w:r>
          </w:p>
        </w:tc>
        <w:tc>
          <w:tcPr>
            <w:tcW w:w="170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7D333B9" w14:textId="7A335886" w:rsidR="00614171" w:rsidRPr="00C51F5E" w:rsidRDefault="00614171" w:rsidP="00614171">
            <w:pPr>
              <w:spacing w:after="0" w:line="240" w:lineRule="auto"/>
              <w:jc w:val="right"/>
              <w:rPr>
                <w:rFonts w:ascii="Arial Narrow" w:hAnsi="Arial Narrow" w:cs="Calibri"/>
                <w:b/>
                <w:bCs/>
                <w:color w:val="000000"/>
                <w:sz w:val="26"/>
                <w:szCs w:val="26"/>
              </w:rPr>
            </w:pPr>
            <w:r w:rsidRPr="00C51F5E">
              <w:rPr>
                <w:rFonts w:ascii="Arial Narrow" w:hAnsi="Arial Narrow" w:cs="Calibri"/>
                <w:b/>
                <w:bCs/>
                <w:color w:val="000000"/>
                <w:sz w:val="26"/>
                <w:szCs w:val="26"/>
              </w:rPr>
              <w:t>37,26,84,758</w:t>
            </w:r>
          </w:p>
        </w:tc>
        <w:tc>
          <w:tcPr>
            <w:tcW w:w="1716"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C73FFF8" w14:textId="187967D9" w:rsidR="00614171" w:rsidRPr="00C51F5E" w:rsidRDefault="006809F2" w:rsidP="00614171">
            <w:pPr>
              <w:spacing w:after="0" w:line="240" w:lineRule="auto"/>
              <w:jc w:val="right"/>
              <w:rPr>
                <w:rFonts w:ascii="Arial Narrow" w:hAnsi="Arial Narrow" w:cs="Calibri"/>
                <w:b/>
                <w:bCs/>
                <w:color w:val="000000"/>
                <w:sz w:val="26"/>
                <w:szCs w:val="26"/>
              </w:rPr>
            </w:pPr>
            <w:r w:rsidRPr="006809F2">
              <w:rPr>
                <w:rFonts w:ascii="Arial Narrow" w:hAnsi="Arial Narrow" w:cs="Calibri"/>
                <w:b/>
                <w:bCs/>
                <w:color w:val="000000"/>
                <w:sz w:val="26"/>
                <w:szCs w:val="26"/>
              </w:rPr>
              <w:t>75,46,91,418</w:t>
            </w:r>
          </w:p>
        </w:tc>
      </w:tr>
      <w:tr w:rsidR="00614171" w:rsidRPr="000445D0" w14:paraId="2A341CC7" w14:textId="77777777" w:rsidTr="000445D0">
        <w:trPr>
          <w:trHeight w:val="404"/>
        </w:trPr>
        <w:tc>
          <w:tcPr>
            <w:tcW w:w="70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5256E585" w14:textId="4D08DA41" w:rsidR="00614171" w:rsidRPr="00A3464A" w:rsidRDefault="00614171" w:rsidP="00614171">
            <w:pPr>
              <w:spacing w:after="0" w:line="240" w:lineRule="auto"/>
              <w:jc w:val="center"/>
              <w:rPr>
                <w:rFonts w:ascii="Arial Narrow" w:eastAsia="Times New Roman" w:hAnsi="Arial Narrow" w:cs="Calibri"/>
                <w:color w:val="000000"/>
                <w:sz w:val="26"/>
                <w:szCs w:val="26"/>
                <w:lang w:eastAsia="en-IN"/>
              </w:rPr>
            </w:pPr>
          </w:p>
        </w:tc>
        <w:tc>
          <w:tcPr>
            <w:tcW w:w="2164"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6AB007B0" w14:textId="67A9BB83" w:rsidR="00614171" w:rsidRPr="00A3464A" w:rsidRDefault="00614171" w:rsidP="00614171">
            <w:pPr>
              <w:spacing w:after="0" w:line="240" w:lineRule="auto"/>
              <w:jc w:val="center"/>
              <w:rPr>
                <w:rFonts w:ascii="Arial Narrow" w:eastAsia="Times New Roman" w:hAnsi="Arial Narrow" w:cs="Calibri"/>
                <w:color w:val="000000"/>
                <w:sz w:val="26"/>
                <w:szCs w:val="26"/>
                <w:lang w:eastAsia="en-IN"/>
              </w:rPr>
            </w:pPr>
          </w:p>
        </w:tc>
        <w:tc>
          <w:tcPr>
            <w:tcW w:w="1783"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7E23EC1C" w14:textId="758B90DD" w:rsidR="00614171" w:rsidRPr="00A3464A" w:rsidRDefault="00614171" w:rsidP="00614171">
            <w:pPr>
              <w:spacing w:after="0" w:line="240" w:lineRule="auto"/>
              <w:jc w:val="center"/>
              <w:rPr>
                <w:rFonts w:ascii="Arial Narrow" w:eastAsia="Times New Roman" w:hAnsi="Arial Narrow" w:cs="Calibri"/>
                <w:color w:val="000000"/>
                <w:sz w:val="26"/>
                <w:szCs w:val="26"/>
                <w:lang w:eastAsia="en-IN"/>
              </w:rPr>
            </w:pPr>
          </w:p>
        </w:tc>
        <w:tc>
          <w:tcPr>
            <w:tcW w:w="163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4325F412" w14:textId="6D25E8EF" w:rsidR="00614171" w:rsidRPr="00A3464A" w:rsidRDefault="00614171" w:rsidP="00614171">
            <w:pPr>
              <w:spacing w:after="0" w:line="240" w:lineRule="auto"/>
              <w:jc w:val="center"/>
              <w:rPr>
                <w:rFonts w:ascii="Arial Narrow" w:eastAsia="Times New Roman" w:hAnsi="Arial Narrow" w:cs="Calibri"/>
                <w:color w:val="000000"/>
                <w:sz w:val="26"/>
                <w:szCs w:val="26"/>
                <w:lang w:eastAsia="en-IN"/>
              </w:rPr>
            </w:pPr>
          </w:p>
        </w:tc>
        <w:tc>
          <w:tcPr>
            <w:tcW w:w="1709"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221120CC" w14:textId="1365DBE6" w:rsidR="00614171" w:rsidRPr="00A3464A" w:rsidRDefault="00614171" w:rsidP="00614171">
            <w:pPr>
              <w:spacing w:after="0" w:line="240" w:lineRule="auto"/>
              <w:jc w:val="center"/>
              <w:rPr>
                <w:rFonts w:ascii="Arial Narrow" w:eastAsia="Times New Roman" w:hAnsi="Arial Narrow" w:cs="Calibri"/>
                <w:b/>
                <w:bCs/>
                <w:color w:val="000000"/>
                <w:sz w:val="26"/>
                <w:szCs w:val="26"/>
                <w:lang w:eastAsia="en-IN"/>
              </w:rPr>
            </w:pPr>
            <w:r w:rsidRPr="00A3464A">
              <w:rPr>
                <w:rFonts w:ascii="Arial Narrow" w:eastAsia="Times New Roman" w:hAnsi="Arial Narrow" w:cs="Calibri"/>
                <w:b/>
                <w:bCs/>
                <w:color w:val="000000"/>
                <w:sz w:val="26"/>
                <w:szCs w:val="26"/>
                <w:lang w:eastAsia="en-IN"/>
              </w:rPr>
              <w:t>Say</w:t>
            </w:r>
          </w:p>
        </w:tc>
        <w:tc>
          <w:tcPr>
            <w:tcW w:w="1716" w:type="dxa"/>
            <w:tcBorders>
              <w:top w:val="single" w:sz="4" w:space="0" w:color="CBA987"/>
              <w:left w:val="single" w:sz="4" w:space="0" w:color="CBA987"/>
              <w:bottom w:val="single" w:sz="4" w:space="0" w:color="CBA987"/>
              <w:right w:val="single" w:sz="4" w:space="0" w:color="CBA987"/>
            </w:tcBorders>
            <w:shd w:val="clear" w:color="auto" w:fill="auto"/>
            <w:vAlign w:val="center"/>
            <w:hideMark/>
          </w:tcPr>
          <w:p w14:paraId="0623E5D0" w14:textId="70263128" w:rsidR="00614171" w:rsidRPr="00A3464A" w:rsidRDefault="00614171" w:rsidP="00614171">
            <w:pPr>
              <w:spacing w:after="0" w:line="240" w:lineRule="auto"/>
              <w:jc w:val="center"/>
              <w:rPr>
                <w:rFonts w:ascii="Arial Narrow" w:eastAsia="Times New Roman" w:hAnsi="Arial Narrow" w:cs="Calibri"/>
                <w:b/>
                <w:bCs/>
                <w:color w:val="000000"/>
                <w:sz w:val="26"/>
                <w:szCs w:val="26"/>
                <w:lang w:eastAsia="en-IN"/>
              </w:rPr>
            </w:pPr>
            <w:r w:rsidRPr="00A3464A">
              <w:rPr>
                <w:rFonts w:ascii="Arial Narrow" w:eastAsia="Times New Roman" w:hAnsi="Arial Narrow" w:cs="Calibri"/>
                <w:b/>
                <w:bCs/>
                <w:color w:val="000000"/>
                <w:sz w:val="26"/>
                <w:szCs w:val="26"/>
                <w:lang w:eastAsia="en-IN"/>
              </w:rPr>
              <w:t xml:space="preserve">Rs. </w:t>
            </w:r>
            <w:r w:rsidR="006809F2">
              <w:rPr>
                <w:rFonts w:ascii="Arial Narrow" w:eastAsia="Times New Roman" w:hAnsi="Arial Narrow" w:cs="Calibri"/>
                <w:b/>
                <w:bCs/>
                <w:color w:val="000000"/>
                <w:sz w:val="26"/>
                <w:szCs w:val="26"/>
                <w:lang w:eastAsia="en-IN"/>
              </w:rPr>
              <w:t>75</w:t>
            </w:r>
            <w:r>
              <w:rPr>
                <w:rFonts w:ascii="Arial Narrow" w:eastAsia="Times New Roman" w:hAnsi="Arial Narrow" w:cs="Calibri"/>
                <w:b/>
                <w:bCs/>
                <w:color w:val="000000"/>
                <w:sz w:val="26"/>
                <w:szCs w:val="26"/>
                <w:lang w:eastAsia="en-IN"/>
              </w:rPr>
              <w:t>.</w:t>
            </w:r>
            <w:r w:rsidR="006809F2">
              <w:rPr>
                <w:rFonts w:ascii="Arial Narrow" w:eastAsia="Times New Roman" w:hAnsi="Arial Narrow" w:cs="Calibri"/>
                <w:b/>
                <w:bCs/>
                <w:color w:val="000000"/>
                <w:sz w:val="26"/>
                <w:szCs w:val="26"/>
                <w:lang w:eastAsia="en-IN"/>
              </w:rPr>
              <w:t>47</w:t>
            </w:r>
            <w:r w:rsidRPr="00A3464A">
              <w:rPr>
                <w:rFonts w:ascii="Arial Narrow" w:eastAsia="Times New Roman" w:hAnsi="Arial Narrow" w:cs="Calibri"/>
                <w:b/>
                <w:bCs/>
                <w:color w:val="000000"/>
                <w:sz w:val="26"/>
                <w:szCs w:val="26"/>
                <w:lang w:eastAsia="en-IN"/>
              </w:rPr>
              <w:t xml:space="preserve"> Crs</w:t>
            </w:r>
          </w:p>
        </w:tc>
      </w:tr>
    </w:tbl>
    <w:p w14:paraId="19D1D5B0" w14:textId="77777777" w:rsidR="003A7928" w:rsidRDefault="003A7928" w:rsidP="003A7928">
      <w:pPr>
        <w:rPr>
          <w:lang w:val="en-US"/>
        </w:rPr>
      </w:pPr>
    </w:p>
    <w:p w14:paraId="3906D591" w14:textId="5B330CEB" w:rsidR="003A7928" w:rsidRPr="000445D0" w:rsidRDefault="000445D0" w:rsidP="003A7928">
      <w:pPr>
        <w:rPr>
          <w:rFonts w:ascii="Arial Narrow" w:eastAsia="Times New Roman" w:hAnsi="Arial Narrow" w:cs="Times New Roman"/>
          <w:b/>
          <w:bCs/>
          <w:sz w:val="26"/>
          <w:szCs w:val="26"/>
          <w:lang w:val="en-US" w:eastAsia="x-none"/>
        </w:rPr>
      </w:pPr>
      <w:r w:rsidRPr="000445D0">
        <w:rPr>
          <w:rFonts w:ascii="Arial Narrow" w:eastAsia="Times New Roman" w:hAnsi="Arial Narrow" w:cs="Times New Roman"/>
          <w:b/>
          <w:bCs/>
          <w:sz w:val="26"/>
          <w:szCs w:val="26"/>
          <w:lang w:val="en-US" w:eastAsia="x-none"/>
        </w:rPr>
        <w:t>Working Sheet -1</w:t>
      </w:r>
      <w:r w:rsidR="00614171">
        <w:rPr>
          <w:rFonts w:ascii="Arial Narrow" w:eastAsia="Times New Roman" w:hAnsi="Arial Narrow" w:cs="Times New Roman"/>
          <w:b/>
          <w:bCs/>
          <w:sz w:val="26"/>
          <w:szCs w:val="26"/>
          <w:lang w:val="en-US" w:eastAsia="x-none"/>
        </w:rPr>
        <w:t xml:space="preserve"> &amp; 2</w:t>
      </w:r>
      <w:r w:rsidRPr="000445D0">
        <w:rPr>
          <w:rFonts w:ascii="Arial Narrow" w:eastAsia="Times New Roman" w:hAnsi="Arial Narrow" w:cs="Times New Roman"/>
          <w:b/>
          <w:bCs/>
          <w:sz w:val="26"/>
          <w:szCs w:val="26"/>
          <w:lang w:val="en-US" w:eastAsia="x-none"/>
        </w:rPr>
        <w:t xml:space="preserve"> is enclosed with this report.</w:t>
      </w:r>
    </w:p>
    <w:p w14:paraId="563BDCDD" w14:textId="1FA64A8E" w:rsidR="003A7928" w:rsidRDefault="003A7928" w:rsidP="007B4F34">
      <w:pPr>
        <w:rPr>
          <w:rFonts w:ascii="Arial Narrow" w:eastAsiaTheme="majorEastAsia" w:hAnsi="Arial Narrow" w:cs="Calibri"/>
          <w:b/>
          <w:color w:val="6B4D2F"/>
          <w:sz w:val="32"/>
          <w:szCs w:val="32"/>
          <w:lang w:val="en-US"/>
        </w:rPr>
      </w:pPr>
    </w:p>
    <w:tbl>
      <w:tblPr>
        <w:tblW w:w="927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152"/>
      </w:tblGrid>
      <w:tr w:rsidR="009E4644" w:rsidRPr="00D7602A" w14:paraId="4492EAC7" w14:textId="77777777" w:rsidTr="00907F08">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E213724" w14:textId="77777777" w:rsidR="009E4644" w:rsidRPr="00D91C18" w:rsidRDefault="009E4644" w:rsidP="00907F08">
            <w:pPr>
              <w:spacing w:after="0" w:line="360" w:lineRule="auto"/>
              <w:rPr>
                <w:rFonts w:ascii="Arial Narrow" w:hAnsi="Arial Narrow" w:cs="Calibri"/>
                <w:color w:val="FFFFFF"/>
                <w:sz w:val="26"/>
                <w:szCs w:val="26"/>
              </w:rPr>
            </w:pPr>
            <w:bookmarkStart w:id="143" w:name="_Toc53684184"/>
            <w:bookmarkStart w:id="144" w:name="_Toc53684233"/>
            <w:bookmarkStart w:id="145" w:name="_Toc53685456"/>
            <w:bookmarkStart w:id="146" w:name="_Toc59546848"/>
            <w:bookmarkStart w:id="147" w:name="_Toc78382230"/>
            <w:r w:rsidRPr="00D91C18">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B4D301B" w14:textId="77777777" w:rsidR="009E4644" w:rsidRPr="00D91C18" w:rsidRDefault="009E4644" w:rsidP="00907F0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Fair Market Value</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B3B2EFB" w14:textId="77777777" w:rsidR="009E4644" w:rsidRPr="00D91C18" w:rsidRDefault="009E4644" w:rsidP="00907F0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Realizable Value</w:t>
            </w:r>
          </w:p>
        </w:tc>
        <w:tc>
          <w:tcPr>
            <w:tcW w:w="2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88655B6" w14:textId="77777777" w:rsidR="009E4644" w:rsidRPr="00D91C18" w:rsidRDefault="009E4644" w:rsidP="00907F0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Distress Sale Value</w:t>
            </w:r>
          </w:p>
        </w:tc>
      </w:tr>
      <w:tr w:rsidR="006809F2" w:rsidRPr="00D7602A" w14:paraId="73706796" w14:textId="77777777" w:rsidTr="00907F08">
        <w:trPr>
          <w:trHeight w:val="300"/>
        </w:trPr>
        <w:tc>
          <w:tcPr>
            <w:tcW w:w="2428" w:type="dxa"/>
            <w:tcBorders>
              <w:top w:val="single" w:sz="4" w:space="0" w:color="FFFFFF" w:themeColor="background1"/>
            </w:tcBorders>
            <w:shd w:val="clear" w:color="auto" w:fill="auto"/>
            <w:noWrap/>
            <w:vAlign w:val="center"/>
            <w:hideMark/>
          </w:tcPr>
          <w:p w14:paraId="5345AEF5" w14:textId="77777777" w:rsidR="006809F2" w:rsidRPr="00D91C18" w:rsidRDefault="006809F2" w:rsidP="006809F2">
            <w:pPr>
              <w:spacing w:after="0" w:line="360" w:lineRule="auto"/>
              <w:rPr>
                <w:rFonts w:ascii="Arial Narrow" w:hAnsi="Arial Narrow" w:cs="Calibri"/>
                <w:b/>
                <w:bCs/>
                <w:color w:val="000000"/>
                <w:sz w:val="26"/>
                <w:szCs w:val="26"/>
              </w:rPr>
            </w:pPr>
            <w:r w:rsidRPr="00D91C18">
              <w:rPr>
                <w:rFonts w:ascii="Arial Narrow" w:hAnsi="Arial Narrow" w:cs="Calibri"/>
                <w:b/>
                <w:bCs/>
                <w:color w:val="000000"/>
                <w:sz w:val="26"/>
                <w:szCs w:val="26"/>
              </w:rPr>
              <w:t>Movable Assets</w:t>
            </w:r>
          </w:p>
        </w:tc>
        <w:tc>
          <w:tcPr>
            <w:tcW w:w="2430" w:type="dxa"/>
            <w:tcBorders>
              <w:top w:val="single" w:sz="4" w:space="0" w:color="FFFFFF" w:themeColor="background1"/>
            </w:tcBorders>
            <w:shd w:val="clear" w:color="auto" w:fill="auto"/>
            <w:noWrap/>
            <w:vAlign w:val="center"/>
          </w:tcPr>
          <w:p w14:paraId="3355BE9A" w14:textId="71EDE1A5" w:rsidR="006809F2" w:rsidRPr="00D91C18" w:rsidRDefault="006809F2" w:rsidP="006809F2">
            <w:pPr>
              <w:spacing w:after="0" w:line="360" w:lineRule="auto"/>
              <w:jc w:val="center"/>
              <w:rPr>
                <w:rFonts w:ascii="Arial Narrow" w:hAnsi="Arial Narrow" w:cs="Calibri"/>
                <w:color w:val="000000"/>
                <w:sz w:val="26"/>
                <w:szCs w:val="26"/>
              </w:rPr>
            </w:pPr>
            <w:r w:rsidRPr="00D91C18">
              <w:rPr>
                <w:rFonts w:ascii="Arial" w:hAnsi="Arial" w:cs="Arial"/>
                <w:color w:val="000000"/>
                <w:sz w:val="26"/>
                <w:szCs w:val="26"/>
              </w:rPr>
              <w:t>₹</w:t>
            </w:r>
            <w:r w:rsidRPr="00D91C18">
              <w:rPr>
                <w:rFonts w:ascii="Arial Narrow" w:hAnsi="Arial Narrow" w:cs="Calibri"/>
                <w:color w:val="000000"/>
                <w:sz w:val="26"/>
                <w:szCs w:val="26"/>
              </w:rPr>
              <w:t xml:space="preserve"> </w:t>
            </w:r>
            <w:r>
              <w:rPr>
                <w:rFonts w:ascii="Arial Narrow" w:hAnsi="Arial Narrow" w:cs="Calibri"/>
                <w:color w:val="000000"/>
                <w:sz w:val="26"/>
                <w:szCs w:val="26"/>
              </w:rPr>
              <w:t>75.47</w:t>
            </w:r>
            <w:r w:rsidRPr="00D91C18">
              <w:rPr>
                <w:rFonts w:ascii="Arial Narrow" w:hAnsi="Arial Narrow" w:cs="Calibri"/>
                <w:color w:val="000000"/>
                <w:sz w:val="26"/>
                <w:szCs w:val="26"/>
              </w:rPr>
              <w:t xml:space="preserve"> Crores</w:t>
            </w:r>
          </w:p>
        </w:tc>
        <w:tc>
          <w:tcPr>
            <w:tcW w:w="2264" w:type="dxa"/>
            <w:tcBorders>
              <w:top w:val="single" w:sz="4" w:space="0" w:color="FFFFFF" w:themeColor="background1"/>
            </w:tcBorders>
            <w:shd w:val="clear" w:color="auto" w:fill="auto"/>
            <w:noWrap/>
            <w:vAlign w:val="center"/>
          </w:tcPr>
          <w:p w14:paraId="7B7DEC5D" w14:textId="02B8BE9B" w:rsidR="006809F2" w:rsidRPr="00D91C18" w:rsidRDefault="006809F2" w:rsidP="006809F2">
            <w:pPr>
              <w:spacing w:after="0" w:line="360" w:lineRule="auto"/>
              <w:jc w:val="center"/>
              <w:rPr>
                <w:rFonts w:ascii="Arial Narrow" w:hAnsi="Arial Narrow" w:cs="Calibri"/>
                <w:color w:val="000000"/>
                <w:sz w:val="26"/>
                <w:szCs w:val="26"/>
              </w:rPr>
            </w:pPr>
            <w:r w:rsidRPr="00D91C18">
              <w:rPr>
                <w:rFonts w:ascii="Arial" w:hAnsi="Arial" w:cs="Arial"/>
                <w:color w:val="000000"/>
                <w:sz w:val="26"/>
                <w:szCs w:val="26"/>
              </w:rPr>
              <w:t>₹</w:t>
            </w:r>
            <w:r w:rsidRPr="00D91C18">
              <w:rPr>
                <w:rFonts w:ascii="Arial Narrow" w:hAnsi="Arial Narrow" w:cs="Calibri"/>
                <w:color w:val="000000"/>
                <w:sz w:val="26"/>
                <w:szCs w:val="26"/>
              </w:rPr>
              <w:t xml:space="preserve"> </w:t>
            </w:r>
            <w:r>
              <w:rPr>
                <w:rFonts w:ascii="Arial Narrow" w:hAnsi="Arial Narrow" w:cs="Calibri"/>
                <w:color w:val="000000"/>
                <w:sz w:val="26"/>
                <w:szCs w:val="26"/>
              </w:rPr>
              <w:t>64.15</w:t>
            </w:r>
            <w:r w:rsidRPr="00D91C18">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28E1A47F" w14:textId="1382F12D" w:rsidR="006809F2" w:rsidRPr="00D91C18" w:rsidRDefault="006809F2" w:rsidP="006809F2">
            <w:pPr>
              <w:spacing w:after="0" w:line="360" w:lineRule="auto"/>
              <w:jc w:val="center"/>
              <w:rPr>
                <w:rFonts w:ascii="Arial Narrow" w:hAnsi="Arial Narrow" w:cs="Calibri"/>
                <w:color w:val="000000"/>
                <w:sz w:val="26"/>
                <w:szCs w:val="26"/>
              </w:rPr>
            </w:pPr>
            <w:r w:rsidRPr="00D91C18">
              <w:rPr>
                <w:rFonts w:ascii="Arial" w:hAnsi="Arial" w:cs="Arial"/>
                <w:color w:val="000000"/>
                <w:sz w:val="26"/>
                <w:szCs w:val="26"/>
              </w:rPr>
              <w:t>₹</w:t>
            </w:r>
            <w:r w:rsidRPr="00D91C18">
              <w:rPr>
                <w:rFonts w:ascii="Arial Narrow" w:hAnsi="Arial Narrow" w:cs="Calibri"/>
                <w:color w:val="000000"/>
                <w:sz w:val="26"/>
                <w:szCs w:val="26"/>
              </w:rPr>
              <w:t xml:space="preserve"> </w:t>
            </w:r>
            <w:r>
              <w:rPr>
                <w:rFonts w:ascii="Arial Narrow" w:hAnsi="Arial Narrow" w:cs="Calibri"/>
                <w:color w:val="000000"/>
                <w:sz w:val="26"/>
                <w:szCs w:val="26"/>
              </w:rPr>
              <w:t>52.83</w:t>
            </w:r>
            <w:r w:rsidRPr="00D91C18">
              <w:rPr>
                <w:rFonts w:ascii="Arial Narrow" w:hAnsi="Arial Narrow" w:cs="Calibri"/>
                <w:color w:val="000000"/>
                <w:sz w:val="26"/>
                <w:szCs w:val="26"/>
              </w:rPr>
              <w:t xml:space="preserve"> Crores</w:t>
            </w:r>
          </w:p>
        </w:tc>
      </w:tr>
      <w:tr w:rsidR="006809F2" w:rsidRPr="009E4644" w14:paraId="36EF37E5" w14:textId="77777777" w:rsidTr="00907F08">
        <w:trPr>
          <w:trHeight w:val="300"/>
        </w:trPr>
        <w:tc>
          <w:tcPr>
            <w:tcW w:w="2428" w:type="dxa"/>
            <w:shd w:val="clear" w:color="auto" w:fill="auto"/>
            <w:noWrap/>
            <w:vAlign w:val="center"/>
            <w:hideMark/>
          </w:tcPr>
          <w:p w14:paraId="3A42E253" w14:textId="77777777" w:rsidR="006809F2" w:rsidRPr="00D91C18" w:rsidRDefault="006809F2" w:rsidP="006809F2">
            <w:pPr>
              <w:spacing w:after="0" w:line="360" w:lineRule="auto"/>
              <w:rPr>
                <w:rFonts w:ascii="Arial Narrow" w:hAnsi="Arial Narrow" w:cs="Calibri"/>
                <w:b/>
                <w:bCs/>
                <w:color w:val="000000"/>
                <w:sz w:val="26"/>
                <w:szCs w:val="26"/>
              </w:rPr>
            </w:pPr>
            <w:r w:rsidRPr="00D91C18">
              <w:rPr>
                <w:rFonts w:ascii="Arial Narrow" w:hAnsi="Arial Narrow" w:cs="Calibri"/>
                <w:b/>
                <w:bCs/>
                <w:color w:val="000000"/>
                <w:sz w:val="26"/>
                <w:szCs w:val="26"/>
              </w:rPr>
              <w:t>Total</w:t>
            </w:r>
          </w:p>
        </w:tc>
        <w:tc>
          <w:tcPr>
            <w:tcW w:w="2430" w:type="dxa"/>
            <w:shd w:val="clear" w:color="auto" w:fill="auto"/>
            <w:noWrap/>
            <w:vAlign w:val="center"/>
          </w:tcPr>
          <w:p w14:paraId="32F1554E" w14:textId="1F4E6AE8" w:rsidR="006809F2" w:rsidRPr="00D91C18" w:rsidRDefault="006809F2" w:rsidP="006809F2">
            <w:pPr>
              <w:spacing w:after="0" w:line="360" w:lineRule="auto"/>
              <w:jc w:val="center"/>
              <w:rPr>
                <w:rFonts w:ascii="Arial Narrow" w:hAnsi="Arial Narrow" w:cs="Calibri"/>
                <w:b/>
                <w:bCs/>
                <w:color w:val="000000"/>
                <w:sz w:val="26"/>
                <w:szCs w:val="26"/>
              </w:rPr>
            </w:pPr>
            <w:r w:rsidRPr="006809F2">
              <w:rPr>
                <w:rFonts w:ascii="Arial" w:hAnsi="Arial" w:cs="Arial"/>
                <w:b/>
                <w:bCs/>
                <w:color w:val="000000"/>
                <w:sz w:val="26"/>
                <w:szCs w:val="26"/>
              </w:rPr>
              <w:t>₹</w:t>
            </w:r>
            <w:r w:rsidRPr="006809F2">
              <w:rPr>
                <w:rFonts w:ascii="Arial Narrow" w:hAnsi="Arial Narrow" w:cs="Calibri"/>
                <w:b/>
                <w:bCs/>
                <w:color w:val="000000"/>
                <w:sz w:val="26"/>
                <w:szCs w:val="26"/>
              </w:rPr>
              <w:t xml:space="preserve"> 75.47 Crores</w:t>
            </w:r>
          </w:p>
        </w:tc>
        <w:tc>
          <w:tcPr>
            <w:tcW w:w="2264" w:type="dxa"/>
            <w:shd w:val="clear" w:color="auto" w:fill="auto"/>
            <w:noWrap/>
            <w:vAlign w:val="center"/>
          </w:tcPr>
          <w:p w14:paraId="6F62724A" w14:textId="177936FB" w:rsidR="006809F2" w:rsidRPr="00D91C18" w:rsidRDefault="006809F2" w:rsidP="006809F2">
            <w:pPr>
              <w:spacing w:after="0" w:line="360" w:lineRule="auto"/>
              <w:jc w:val="center"/>
              <w:rPr>
                <w:rFonts w:ascii="Arial Narrow" w:hAnsi="Arial Narrow" w:cs="Calibri"/>
                <w:b/>
                <w:bCs/>
                <w:color w:val="000000"/>
                <w:sz w:val="26"/>
                <w:szCs w:val="26"/>
              </w:rPr>
            </w:pPr>
            <w:r w:rsidRPr="006809F2">
              <w:rPr>
                <w:rFonts w:ascii="Arial" w:hAnsi="Arial" w:cs="Arial"/>
                <w:b/>
                <w:bCs/>
                <w:color w:val="000000"/>
                <w:sz w:val="26"/>
                <w:szCs w:val="26"/>
              </w:rPr>
              <w:t>₹</w:t>
            </w:r>
            <w:r w:rsidRPr="006809F2">
              <w:rPr>
                <w:rFonts w:ascii="Arial Narrow" w:hAnsi="Arial Narrow" w:cs="Calibri"/>
                <w:b/>
                <w:bCs/>
                <w:color w:val="000000"/>
                <w:sz w:val="26"/>
                <w:szCs w:val="26"/>
              </w:rPr>
              <w:t xml:space="preserve"> 64.15 Crores</w:t>
            </w:r>
          </w:p>
        </w:tc>
        <w:tc>
          <w:tcPr>
            <w:tcW w:w="2152" w:type="dxa"/>
            <w:shd w:val="clear" w:color="auto" w:fill="auto"/>
            <w:noWrap/>
            <w:vAlign w:val="center"/>
          </w:tcPr>
          <w:p w14:paraId="2EC782BC" w14:textId="2B9CB0E1" w:rsidR="006809F2" w:rsidRPr="00D91C18" w:rsidRDefault="006809F2" w:rsidP="006809F2">
            <w:pPr>
              <w:spacing w:after="0" w:line="360" w:lineRule="auto"/>
              <w:jc w:val="center"/>
              <w:rPr>
                <w:rFonts w:ascii="Arial Narrow" w:hAnsi="Arial Narrow" w:cs="Calibri"/>
                <w:b/>
                <w:bCs/>
                <w:color w:val="000000"/>
                <w:sz w:val="26"/>
                <w:szCs w:val="26"/>
              </w:rPr>
            </w:pPr>
            <w:r w:rsidRPr="006809F2">
              <w:rPr>
                <w:rFonts w:ascii="Arial" w:hAnsi="Arial" w:cs="Arial"/>
                <w:b/>
                <w:bCs/>
                <w:color w:val="000000"/>
                <w:sz w:val="26"/>
                <w:szCs w:val="26"/>
              </w:rPr>
              <w:t>₹</w:t>
            </w:r>
            <w:r w:rsidRPr="006809F2">
              <w:rPr>
                <w:rFonts w:ascii="Arial Narrow" w:hAnsi="Arial Narrow" w:cs="Calibri"/>
                <w:b/>
                <w:bCs/>
                <w:color w:val="000000"/>
                <w:sz w:val="26"/>
                <w:szCs w:val="26"/>
              </w:rPr>
              <w:t xml:space="preserve"> 52.83 Crores</w:t>
            </w:r>
          </w:p>
        </w:tc>
      </w:tr>
    </w:tbl>
    <w:p w14:paraId="12CB635A" w14:textId="4986E8FA" w:rsidR="003A7928" w:rsidRDefault="003A7928" w:rsidP="003A7928">
      <w:pPr>
        <w:pStyle w:val="Heading1"/>
        <w:numPr>
          <w:ilvl w:val="0"/>
          <w:numId w:val="0"/>
        </w:numPr>
        <w:spacing w:before="0" w:line="360" w:lineRule="auto"/>
        <w:ind w:left="720" w:hanging="360"/>
        <w:rPr>
          <w:rFonts w:cs="Calibri"/>
          <w:lang w:val="en-US"/>
        </w:rPr>
      </w:pPr>
    </w:p>
    <w:p w14:paraId="57A48BEC" w14:textId="5E98B30D" w:rsidR="00F16D20" w:rsidRDefault="00F16D20" w:rsidP="00F16D20">
      <w:pPr>
        <w:rPr>
          <w:lang w:val="en-US"/>
        </w:rPr>
      </w:pPr>
    </w:p>
    <w:p w14:paraId="2319DD28" w14:textId="78CEF75D" w:rsidR="00F16D20" w:rsidRDefault="00F16D20" w:rsidP="00F16D20">
      <w:pPr>
        <w:rPr>
          <w:lang w:val="en-US"/>
        </w:rPr>
      </w:pPr>
    </w:p>
    <w:p w14:paraId="36F4A67E" w14:textId="0174D845" w:rsidR="00F16D20" w:rsidRDefault="00F16D20" w:rsidP="00F16D20">
      <w:pPr>
        <w:rPr>
          <w:lang w:val="en-US"/>
        </w:rPr>
      </w:pPr>
    </w:p>
    <w:p w14:paraId="7A99884F" w14:textId="456C0BF5" w:rsidR="00F16D20" w:rsidRDefault="00F16D20" w:rsidP="00F16D20">
      <w:pPr>
        <w:rPr>
          <w:lang w:val="en-US"/>
        </w:rPr>
      </w:pPr>
    </w:p>
    <w:p w14:paraId="5D139383" w14:textId="409324C1" w:rsidR="00F16D20" w:rsidRDefault="00F16D20" w:rsidP="00F16D20">
      <w:pPr>
        <w:rPr>
          <w:lang w:val="en-US"/>
        </w:rPr>
      </w:pPr>
    </w:p>
    <w:p w14:paraId="6DE5C940" w14:textId="77777777" w:rsidR="00A3464A" w:rsidRDefault="00A3464A" w:rsidP="00F16D20">
      <w:pPr>
        <w:rPr>
          <w:lang w:val="en-US"/>
        </w:rPr>
      </w:pPr>
    </w:p>
    <w:p w14:paraId="31C3A8F1" w14:textId="77777777" w:rsidR="00A3464A" w:rsidRDefault="00A3464A" w:rsidP="00F16D20">
      <w:pPr>
        <w:rPr>
          <w:lang w:val="en-US"/>
        </w:rPr>
      </w:pPr>
    </w:p>
    <w:p w14:paraId="1C6D6591" w14:textId="77777777" w:rsidR="00A3464A" w:rsidRDefault="00A3464A" w:rsidP="00F16D20">
      <w:pPr>
        <w:rPr>
          <w:lang w:val="en-US"/>
        </w:rPr>
      </w:pPr>
    </w:p>
    <w:p w14:paraId="03C28851" w14:textId="77777777" w:rsidR="00A3464A" w:rsidRDefault="00A3464A" w:rsidP="00F16D20">
      <w:pPr>
        <w:rPr>
          <w:lang w:val="en-US"/>
        </w:rPr>
      </w:pPr>
    </w:p>
    <w:p w14:paraId="67F5DF1F" w14:textId="04179168" w:rsidR="00F16D20" w:rsidRDefault="00F16D20" w:rsidP="00F16D20">
      <w:pPr>
        <w:rPr>
          <w:lang w:val="en-US"/>
        </w:rPr>
      </w:pPr>
    </w:p>
    <w:p w14:paraId="2D9BB461" w14:textId="2B4373C0" w:rsidR="00783857" w:rsidRPr="0087449C" w:rsidRDefault="00783857" w:rsidP="00783857">
      <w:pPr>
        <w:pStyle w:val="Heading1"/>
        <w:ind w:left="360" w:hanging="270"/>
        <w:rPr>
          <w:rFonts w:cs="Calibri"/>
          <w:lang w:val="en-US"/>
        </w:rPr>
      </w:pPr>
      <w:bookmarkStart w:id="148" w:name="_Toc93684634"/>
      <w:bookmarkStart w:id="149" w:name="_Toc97566556"/>
      <w:bookmarkStart w:id="150" w:name="_Toc112938916"/>
      <w:bookmarkEnd w:id="143"/>
      <w:bookmarkEnd w:id="144"/>
      <w:bookmarkEnd w:id="145"/>
      <w:bookmarkEnd w:id="146"/>
      <w:bookmarkEnd w:id="147"/>
      <w:r w:rsidRPr="00BE043B">
        <w:t>DECLARATION</w:t>
      </w:r>
      <w:r>
        <w:t xml:space="preserve"> CUM UNDERTAKING </w:t>
      </w:r>
      <w:r w:rsidRPr="007B4C6A">
        <w:rPr>
          <w:lang w:val="en-US"/>
        </w:rPr>
        <w:t>(Annexure-</w:t>
      </w:r>
      <w:r w:rsidRPr="007B4C6A">
        <w:t>I</w:t>
      </w:r>
      <w:r>
        <w:rPr>
          <w:lang w:val="en-US"/>
        </w:rPr>
        <w:t>V</w:t>
      </w:r>
      <w:r w:rsidRPr="007B4C6A">
        <w:rPr>
          <w:lang w:val="en-US"/>
        </w:rPr>
        <w:t>)</w:t>
      </w:r>
      <w:bookmarkEnd w:id="148"/>
      <w:bookmarkEnd w:id="149"/>
      <w:bookmarkEnd w:id="150"/>
      <w:r w:rsidR="000445D0">
        <w:rPr>
          <w:lang w:val="en-US"/>
        </w:rPr>
        <w:t>:-</w:t>
      </w:r>
    </w:p>
    <w:p w14:paraId="4963ABE1" w14:textId="77777777" w:rsidR="00783857" w:rsidRPr="000445D0" w:rsidRDefault="00783857" w:rsidP="00783857">
      <w:pPr>
        <w:pStyle w:val="BodyText"/>
        <w:spacing w:line="360" w:lineRule="auto"/>
        <w:ind w:left="90"/>
        <w:jc w:val="both"/>
        <w:rPr>
          <w:rFonts w:ascii="Arial Narrow" w:hAnsi="Arial Narrow"/>
          <w:bCs/>
          <w:sz w:val="26"/>
          <w:szCs w:val="26"/>
          <w:lang w:val="en-US"/>
        </w:rPr>
      </w:pPr>
      <w:r w:rsidRPr="000445D0">
        <w:rPr>
          <w:rFonts w:ascii="Arial Narrow" w:hAnsi="Arial Narrow"/>
          <w:bCs/>
          <w:sz w:val="26"/>
          <w:szCs w:val="26"/>
          <w:lang w:val="en-US"/>
        </w:rPr>
        <w:t>I, Umang Patel son of Shri. Ashwin Patel do hereby solemnly affirm and state that:</w:t>
      </w:r>
    </w:p>
    <w:p w14:paraId="0FC5C1E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a citizen of India.</w:t>
      </w:r>
    </w:p>
    <w:p w14:paraId="30ABF190"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4F5F01D2" w14:textId="0CAE502F"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The information furnished in my valuation report dated </w:t>
      </w:r>
      <w:r w:rsidR="00B514E3">
        <w:rPr>
          <w:rFonts w:ascii="Arial Narrow" w:hAnsi="Arial Narrow"/>
          <w:b/>
          <w:sz w:val="26"/>
          <w:szCs w:val="26"/>
          <w:lang w:val="en-US"/>
        </w:rPr>
        <w:t>18</w:t>
      </w:r>
      <w:r w:rsidR="009016B6">
        <w:rPr>
          <w:rFonts w:ascii="Arial Narrow" w:hAnsi="Arial Narrow"/>
          <w:b/>
          <w:sz w:val="26"/>
          <w:szCs w:val="26"/>
          <w:lang w:val="en-US"/>
        </w:rPr>
        <w:t>.0</w:t>
      </w:r>
      <w:r w:rsidR="00B514E3">
        <w:rPr>
          <w:rFonts w:ascii="Arial Narrow" w:hAnsi="Arial Narrow"/>
          <w:b/>
          <w:sz w:val="26"/>
          <w:szCs w:val="26"/>
          <w:lang w:val="en-US"/>
        </w:rPr>
        <w:t>7</w:t>
      </w:r>
      <w:r w:rsidR="009016B6">
        <w:rPr>
          <w:rFonts w:ascii="Arial Narrow" w:hAnsi="Arial Narrow"/>
          <w:b/>
          <w:sz w:val="26"/>
          <w:szCs w:val="26"/>
          <w:lang w:val="en-US"/>
        </w:rPr>
        <w:t>.2024</w:t>
      </w:r>
      <w:r w:rsidRPr="000445D0">
        <w:rPr>
          <w:rFonts w:ascii="Arial Narrow" w:hAnsi="Arial Narrow"/>
          <w:bCs/>
          <w:sz w:val="26"/>
          <w:szCs w:val="26"/>
          <w:lang w:val="en-US"/>
        </w:rPr>
        <w:t xml:space="preserve"> is true and correct to the best of my knowledge and belief and I have made an impartial and true valuation of the property.</w:t>
      </w:r>
    </w:p>
    <w:p w14:paraId="0AD5AD55" w14:textId="77748BE9"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my authorized representative has personally inspected the property on </w:t>
      </w:r>
      <w:r w:rsidR="00C51F5E">
        <w:rPr>
          <w:rFonts w:ascii="Arial Narrow" w:hAnsi="Arial Narrow"/>
          <w:b/>
          <w:sz w:val="26"/>
          <w:szCs w:val="26"/>
          <w:lang w:val="en-US"/>
        </w:rPr>
        <w:t>11.03.2024</w:t>
      </w:r>
      <w:r w:rsidRPr="000445D0">
        <w:rPr>
          <w:rFonts w:ascii="Arial Narrow" w:hAnsi="Arial Narrow"/>
          <w:bCs/>
          <w:sz w:val="26"/>
          <w:szCs w:val="26"/>
          <w:lang w:val="en-US"/>
        </w:rPr>
        <w:t>. The work is not sub - contracted to any other valuer and carried out by myself.</w:t>
      </w:r>
    </w:p>
    <w:p w14:paraId="426759C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Valuation report is submitted in the format as prescribed by the bank.</w:t>
      </w:r>
    </w:p>
    <w:p w14:paraId="11EB7D69"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depanelled / delisted by any other bank and in case any such depanelment by other banks during my empanelment with you, I will inform you within 3 days of such depanelment.</w:t>
      </w:r>
    </w:p>
    <w:p w14:paraId="1236EA62"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removed / dismissed from service / employment earlier.</w:t>
      </w:r>
    </w:p>
    <w:p w14:paraId="5FCA5EC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convicted of any offence and sentenced to a term of imprisonment</w:t>
      </w:r>
    </w:p>
    <w:p w14:paraId="71A30CCC"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found guilty of misconduct in my professional capacity.</w:t>
      </w:r>
    </w:p>
    <w:p w14:paraId="172EEEC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declared to be unsound mind</w:t>
      </w:r>
    </w:p>
    <w:p w14:paraId="7E8A840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not an undischarged bankrupt or has not applied to be adjudicated as a bankrupt.</w:t>
      </w:r>
    </w:p>
    <w:p w14:paraId="22F814E7"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not an undischarged insolvent.</w:t>
      </w:r>
    </w:p>
    <w:p w14:paraId="2246AE46"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0C986A6E"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have not been convicted of an offence connected with any proceeding under the Income Tax Act 1961, Wealth Tax Act 1957 or Gift Tax Act 1958 and </w:t>
      </w:r>
    </w:p>
    <w:p w14:paraId="4E37BDE0"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My PAN Card number as applicable is AMKPP9341F</w:t>
      </w:r>
    </w:p>
    <w:p w14:paraId="4B7C11E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undertake to keep you informed of any events or happenings which would make me ineligible for empanelment as a valuer.</w:t>
      </w:r>
    </w:p>
    <w:p w14:paraId="71C737A9"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concealed or suppressed any material information, facts and records and I have made a complete and full disclosure</w:t>
      </w:r>
    </w:p>
    <w:p w14:paraId="02AF3473"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read the   Handbook   on   Policy, Standards   and   procedure   for   Real   Estate Valuation, 2011 of the IBA and this report is in conformity to the "Standards" enshrined for valuation in the Part - B of the above handbook to the best of my ability.</w:t>
      </w:r>
    </w:p>
    <w:p w14:paraId="167BE28B"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29AE9BE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2A9FE09C"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am valuer registered with Insolvency &amp; Bankruptcy Board of India (IBBI) </w:t>
      </w:r>
    </w:p>
    <w:p w14:paraId="5278858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My CIBIL Score and credit worthiness is as per Bank's guidelines.</w:t>
      </w:r>
    </w:p>
    <w:p w14:paraId="74A7897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Director of the company, who is competent to sign this valuation report.</w:t>
      </w:r>
    </w:p>
    <w:p w14:paraId="5A51C35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will undertake the valuation work on receipt of Letter of Engagement generated from the system (i.e., LLMS / LOS) only.</w:t>
      </w:r>
    </w:p>
    <w:p w14:paraId="0DBFDF76" w14:textId="77777777" w:rsidR="00783857" w:rsidRPr="000445D0" w:rsidRDefault="00783857" w:rsidP="00783857">
      <w:pPr>
        <w:spacing w:after="0" w:line="360" w:lineRule="auto"/>
        <w:jc w:val="both"/>
        <w:rPr>
          <w:rFonts w:ascii="Arial Narrow" w:hAnsi="Arial Narrow" w:cs="Calibri"/>
          <w:sz w:val="26"/>
          <w:szCs w:val="26"/>
        </w:rPr>
      </w:pPr>
      <w:r w:rsidRPr="000445D0">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14EC7934"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The valuation of the machinery available at the said location is worked out by ‘as is where is basis’. After considering its present replacement value, the residual life of the particular machinery. </w:t>
      </w:r>
    </w:p>
    <w:p w14:paraId="4EF2705E"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The maintenance up-keep and the present condition of the said machinery is considered while estimating the present realizable value for the particular machinery. </w:t>
      </w:r>
    </w:p>
    <w:p w14:paraId="45CDB3FE"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Information available on internet on the subject matter. </w:t>
      </w:r>
    </w:p>
    <w:p w14:paraId="7F7EFC0C" w14:textId="6411F569"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Our engineer visited the company/plant on </w:t>
      </w:r>
      <w:r w:rsidR="00C51F5E">
        <w:rPr>
          <w:rFonts w:ascii="Arial Narrow" w:hAnsi="Arial Narrow" w:cs="Calibri"/>
          <w:sz w:val="26"/>
          <w:szCs w:val="26"/>
        </w:rPr>
        <w:t>March</w:t>
      </w:r>
      <w:r w:rsidRPr="000445D0">
        <w:rPr>
          <w:rFonts w:ascii="Arial Narrow" w:hAnsi="Arial Narrow" w:cs="Calibri"/>
          <w:sz w:val="26"/>
          <w:szCs w:val="26"/>
        </w:rPr>
        <w:t xml:space="preserve"> </w:t>
      </w:r>
      <w:r w:rsidR="00C51F5E">
        <w:rPr>
          <w:rFonts w:ascii="Arial Narrow" w:hAnsi="Arial Narrow" w:cs="Calibri"/>
          <w:sz w:val="26"/>
          <w:szCs w:val="26"/>
        </w:rPr>
        <w:t>11</w:t>
      </w:r>
      <w:r w:rsidR="000445D0" w:rsidRPr="000445D0">
        <w:rPr>
          <w:rFonts w:ascii="Arial Narrow" w:hAnsi="Arial Narrow" w:cs="Calibri"/>
          <w:sz w:val="26"/>
          <w:szCs w:val="26"/>
          <w:vertAlign w:val="superscript"/>
        </w:rPr>
        <w:t>th</w:t>
      </w:r>
      <w:r w:rsidRPr="000445D0">
        <w:rPr>
          <w:rFonts w:ascii="Arial Narrow" w:hAnsi="Arial Narrow" w:cs="Calibri"/>
          <w:sz w:val="26"/>
          <w:szCs w:val="26"/>
        </w:rPr>
        <w:t>, 202</w:t>
      </w:r>
      <w:r w:rsidR="009016B6">
        <w:rPr>
          <w:rFonts w:ascii="Arial Narrow" w:hAnsi="Arial Narrow" w:cs="Calibri"/>
          <w:sz w:val="26"/>
          <w:szCs w:val="26"/>
        </w:rPr>
        <w:t>4</w:t>
      </w:r>
      <w:r w:rsidRPr="000445D0">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45986453"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Further, I hereby provide the following information.</w:t>
      </w:r>
    </w:p>
    <w:tbl>
      <w:tblPr>
        <w:tblStyle w:val="Style1"/>
        <w:tblW w:w="5000" w:type="pct"/>
        <w:tblLook w:val="01E0" w:firstRow="1" w:lastRow="1" w:firstColumn="1" w:lastColumn="1" w:noHBand="0" w:noVBand="0"/>
      </w:tblPr>
      <w:tblGrid>
        <w:gridCol w:w="803"/>
        <w:gridCol w:w="3590"/>
        <w:gridCol w:w="4623"/>
      </w:tblGrid>
      <w:tr w:rsidR="00783857" w:rsidRPr="000445D0" w14:paraId="27FAB833" w14:textId="77777777" w:rsidTr="000445D0">
        <w:trPr>
          <w:cnfStyle w:val="100000000000" w:firstRow="1" w:lastRow="0" w:firstColumn="0" w:lastColumn="0" w:oddVBand="0" w:evenVBand="0" w:oddHBand="0" w:evenHBand="0" w:firstRowFirstColumn="0" w:firstRowLastColumn="0" w:lastRowFirstColumn="0" w:lastRowLastColumn="0"/>
          <w:trHeight w:val="20"/>
          <w:tblHeader/>
        </w:trPr>
        <w:tc>
          <w:tcPr>
            <w:tcW w:w="411" w:type="pct"/>
          </w:tcPr>
          <w:p w14:paraId="024DA9AF" w14:textId="77777777" w:rsidR="00783857" w:rsidRPr="000445D0" w:rsidRDefault="00783857" w:rsidP="000445D0">
            <w:pPr>
              <w:pStyle w:val="TableParagraph"/>
              <w:ind w:left="104" w:right="134"/>
              <w:rPr>
                <w:rFonts w:ascii="Arial Narrow" w:hAnsi="Arial Narrow"/>
                <w:b w:val="0"/>
                <w:bCs/>
                <w:color w:val="FFFFFF"/>
                <w:w w:val="105"/>
                <w:sz w:val="26"/>
                <w:szCs w:val="26"/>
              </w:rPr>
            </w:pPr>
            <w:bookmarkStart w:id="151" w:name="_Hlk78803015"/>
            <w:r w:rsidRPr="000445D0">
              <w:rPr>
                <w:rFonts w:ascii="Arial Narrow" w:hAnsi="Arial Narrow"/>
                <w:b w:val="0"/>
                <w:bCs/>
                <w:color w:val="FFFFFF"/>
                <w:w w:val="105"/>
                <w:sz w:val="26"/>
                <w:szCs w:val="26"/>
              </w:rPr>
              <w:t>S. No.</w:t>
            </w:r>
          </w:p>
        </w:tc>
        <w:tc>
          <w:tcPr>
            <w:tcW w:w="2008" w:type="pct"/>
          </w:tcPr>
          <w:p w14:paraId="787356C4" w14:textId="77777777" w:rsidR="00783857" w:rsidRPr="000445D0" w:rsidRDefault="00783857" w:rsidP="000445D0">
            <w:pPr>
              <w:pStyle w:val="TableParagraph"/>
              <w:ind w:left="104" w:right="134"/>
              <w:jc w:val="both"/>
              <w:rPr>
                <w:rFonts w:ascii="Arial Narrow" w:hAnsi="Arial Narrow"/>
                <w:b w:val="0"/>
                <w:bCs/>
                <w:color w:val="FFFFFF"/>
                <w:w w:val="105"/>
                <w:sz w:val="26"/>
                <w:szCs w:val="26"/>
              </w:rPr>
            </w:pPr>
            <w:r w:rsidRPr="000445D0">
              <w:rPr>
                <w:rFonts w:ascii="Arial Narrow" w:hAnsi="Arial Narrow"/>
                <w:b w:val="0"/>
                <w:bCs/>
                <w:color w:val="FFFFFF"/>
                <w:w w:val="105"/>
                <w:sz w:val="26"/>
                <w:szCs w:val="26"/>
              </w:rPr>
              <w:t>Particulars</w:t>
            </w:r>
          </w:p>
        </w:tc>
        <w:tc>
          <w:tcPr>
            <w:tcW w:w="2581" w:type="pct"/>
          </w:tcPr>
          <w:p w14:paraId="7BD4A63F" w14:textId="77777777" w:rsidR="00783857" w:rsidRPr="000445D0" w:rsidRDefault="00783857" w:rsidP="000445D0">
            <w:pPr>
              <w:pStyle w:val="TableParagraph"/>
              <w:ind w:left="104" w:right="134"/>
              <w:jc w:val="both"/>
              <w:rPr>
                <w:rFonts w:ascii="Arial Narrow" w:hAnsi="Arial Narrow"/>
                <w:b w:val="0"/>
                <w:bCs/>
                <w:color w:val="FFFFFF"/>
                <w:w w:val="105"/>
                <w:sz w:val="26"/>
                <w:szCs w:val="26"/>
              </w:rPr>
            </w:pPr>
            <w:r w:rsidRPr="000445D0">
              <w:rPr>
                <w:rFonts w:ascii="Arial Narrow" w:hAnsi="Arial Narrow"/>
                <w:b w:val="0"/>
                <w:bCs/>
                <w:color w:val="FFFFFF"/>
                <w:w w:val="105"/>
                <w:sz w:val="26"/>
                <w:szCs w:val="26"/>
              </w:rPr>
              <w:t>Valuer comment</w:t>
            </w:r>
          </w:p>
        </w:tc>
      </w:tr>
      <w:tr w:rsidR="00783857" w:rsidRPr="000445D0" w14:paraId="5ECB7BBB"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58793300" w14:textId="77777777" w:rsidR="00783857" w:rsidRPr="000445D0" w:rsidRDefault="00783857" w:rsidP="00907F08">
            <w:pPr>
              <w:pStyle w:val="TableParagraph"/>
              <w:spacing w:line="360" w:lineRule="auto"/>
              <w:ind w:left="0"/>
              <w:rPr>
                <w:rFonts w:ascii="Arial Narrow" w:hAnsi="Arial Narrow"/>
                <w:w w:val="105"/>
                <w:sz w:val="26"/>
                <w:szCs w:val="26"/>
              </w:rPr>
            </w:pPr>
            <w:r w:rsidRPr="000445D0">
              <w:rPr>
                <w:rFonts w:ascii="Arial Narrow" w:hAnsi="Arial Narrow"/>
                <w:w w:val="105"/>
                <w:sz w:val="26"/>
                <w:szCs w:val="26"/>
              </w:rPr>
              <w:t>1</w:t>
            </w:r>
          </w:p>
        </w:tc>
        <w:tc>
          <w:tcPr>
            <w:tcW w:w="2008" w:type="pct"/>
          </w:tcPr>
          <w:p w14:paraId="3CA662DD"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05"/>
                <w:sz w:val="26"/>
                <w:szCs w:val="26"/>
              </w:rPr>
              <w:t>Purpose of valuation and appointing authority</w:t>
            </w:r>
          </w:p>
        </w:tc>
        <w:tc>
          <w:tcPr>
            <w:tcW w:w="2581" w:type="pct"/>
          </w:tcPr>
          <w:p w14:paraId="562B8649" w14:textId="0C04230C"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sz w:val="26"/>
                <w:szCs w:val="26"/>
                <w:lang w:val="en-IN"/>
              </w:rPr>
              <w:t xml:space="preserve">To assess the FMV, RV &amp; DSV of Plant &amp; Machinery for loan purpose from </w:t>
            </w:r>
            <w:r w:rsidR="00BE1628">
              <w:rPr>
                <w:rFonts w:ascii="Arial Narrow" w:hAnsi="Arial Narrow"/>
                <w:sz w:val="26"/>
                <w:szCs w:val="26"/>
                <w:lang w:val="en-IN"/>
              </w:rPr>
              <w:t>Bank of India</w:t>
            </w:r>
            <w:r w:rsidRPr="000445D0">
              <w:rPr>
                <w:rFonts w:ascii="Arial Narrow" w:hAnsi="Arial Narrow"/>
                <w:bCs/>
                <w:sz w:val="26"/>
                <w:szCs w:val="26"/>
                <w:lang w:val="en-IN"/>
              </w:rPr>
              <w:t xml:space="preserve">, </w:t>
            </w:r>
            <w:r w:rsidR="00BE1628">
              <w:rPr>
                <w:rFonts w:ascii="Arial Narrow" w:hAnsi="Arial Narrow"/>
                <w:bCs/>
                <w:sz w:val="26"/>
                <w:szCs w:val="26"/>
                <w:lang w:val="en-IN"/>
              </w:rPr>
              <w:t>Large Corporate Branch</w:t>
            </w:r>
            <w:r w:rsidRPr="000445D0">
              <w:rPr>
                <w:rFonts w:ascii="Arial Narrow" w:hAnsi="Arial Narrow"/>
                <w:bCs/>
                <w:sz w:val="26"/>
                <w:szCs w:val="26"/>
                <w:lang w:val="en-IN"/>
              </w:rPr>
              <w:t xml:space="preserve">, </w:t>
            </w:r>
            <w:r w:rsidR="009F54D9" w:rsidRPr="000445D0">
              <w:rPr>
                <w:rFonts w:ascii="Arial Narrow" w:hAnsi="Arial Narrow"/>
                <w:bCs/>
                <w:sz w:val="26"/>
                <w:szCs w:val="26"/>
                <w:lang w:val="en-IN"/>
              </w:rPr>
              <w:t>Fort</w:t>
            </w:r>
          </w:p>
        </w:tc>
      </w:tr>
      <w:tr w:rsidR="00783857" w:rsidRPr="000445D0" w14:paraId="70A294D6"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3F568D46" w14:textId="77777777" w:rsidR="00783857" w:rsidRPr="000445D0" w:rsidRDefault="00783857" w:rsidP="00907F08">
            <w:pPr>
              <w:pStyle w:val="TableParagraph"/>
              <w:spacing w:line="360" w:lineRule="auto"/>
              <w:ind w:left="0" w:right="91"/>
              <w:rPr>
                <w:rFonts w:ascii="Arial Narrow" w:hAnsi="Arial Narrow"/>
                <w:w w:val="110"/>
                <w:sz w:val="26"/>
                <w:szCs w:val="26"/>
              </w:rPr>
            </w:pPr>
            <w:r w:rsidRPr="000445D0">
              <w:rPr>
                <w:rFonts w:ascii="Arial Narrow" w:hAnsi="Arial Narrow"/>
                <w:w w:val="110"/>
                <w:sz w:val="26"/>
                <w:szCs w:val="26"/>
              </w:rPr>
              <w:t>2</w:t>
            </w:r>
          </w:p>
        </w:tc>
        <w:tc>
          <w:tcPr>
            <w:tcW w:w="2008" w:type="pct"/>
          </w:tcPr>
          <w:p w14:paraId="7676962F" w14:textId="77777777" w:rsidR="00783857" w:rsidRPr="000445D0" w:rsidRDefault="00783857" w:rsidP="00907F08">
            <w:pPr>
              <w:pStyle w:val="TableParagraph"/>
              <w:spacing w:line="360" w:lineRule="auto"/>
              <w:ind w:left="0" w:right="91"/>
              <w:jc w:val="both"/>
              <w:rPr>
                <w:rFonts w:ascii="Arial Narrow" w:hAnsi="Arial Narrow"/>
                <w:sz w:val="26"/>
                <w:szCs w:val="26"/>
              </w:rPr>
            </w:pPr>
            <w:r w:rsidRPr="000445D0">
              <w:rPr>
                <w:rFonts w:ascii="Arial Narrow" w:hAnsi="Arial Narrow"/>
                <w:w w:val="110"/>
                <w:sz w:val="26"/>
                <w:szCs w:val="26"/>
              </w:rPr>
              <w:t>Identity of the Valuer and any other experts involved in the valuation;</w:t>
            </w:r>
          </w:p>
        </w:tc>
        <w:tc>
          <w:tcPr>
            <w:tcW w:w="2581" w:type="pct"/>
          </w:tcPr>
          <w:p w14:paraId="3E6C8E86"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 xml:space="preserve">Umang Patel-Regd. Valuer </w:t>
            </w:r>
          </w:p>
          <w:p w14:paraId="65A4717C"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Avinash Pandey- Valuation Engineer</w:t>
            </w:r>
          </w:p>
        </w:tc>
      </w:tr>
      <w:tr w:rsidR="00783857" w:rsidRPr="000445D0" w14:paraId="383257CA"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2834BA13" w14:textId="77777777" w:rsidR="00783857" w:rsidRPr="000445D0" w:rsidRDefault="00783857" w:rsidP="00907F08">
            <w:pPr>
              <w:pStyle w:val="TableParagraph"/>
              <w:spacing w:line="360" w:lineRule="auto"/>
              <w:ind w:left="0"/>
              <w:rPr>
                <w:rFonts w:ascii="Arial Narrow" w:hAnsi="Arial Narrow"/>
                <w:w w:val="105"/>
                <w:sz w:val="26"/>
                <w:szCs w:val="26"/>
              </w:rPr>
            </w:pPr>
            <w:r w:rsidRPr="000445D0">
              <w:rPr>
                <w:rFonts w:ascii="Arial Narrow" w:hAnsi="Arial Narrow"/>
                <w:w w:val="105"/>
                <w:sz w:val="26"/>
                <w:szCs w:val="26"/>
              </w:rPr>
              <w:t>3</w:t>
            </w:r>
          </w:p>
        </w:tc>
        <w:tc>
          <w:tcPr>
            <w:tcW w:w="2008" w:type="pct"/>
          </w:tcPr>
          <w:p w14:paraId="09D326C6"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05"/>
                <w:sz w:val="26"/>
                <w:szCs w:val="26"/>
              </w:rPr>
              <w:t>Disclosure of Valuer interest or conflict, if any;</w:t>
            </w:r>
          </w:p>
        </w:tc>
        <w:tc>
          <w:tcPr>
            <w:tcW w:w="2581" w:type="pct"/>
          </w:tcPr>
          <w:p w14:paraId="0483326E" w14:textId="77777777" w:rsidR="00783857" w:rsidRPr="000445D0" w:rsidRDefault="00783857" w:rsidP="009F54D9">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783857" w:rsidRPr="000445D0" w14:paraId="382250BB"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7E5EB233" w14:textId="77777777" w:rsidR="00783857" w:rsidRPr="000445D0" w:rsidRDefault="00783857" w:rsidP="00907F08">
            <w:pPr>
              <w:pStyle w:val="TableParagraph"/>
              <w:spacing w:line="360" w:lineRule="auto"/>
              <w:ind w:left="0"/>
              <w:rPr>
                <w:rFonts w:ascii="Arial Narrow" w:hAnsi="Arial Narrow"/>
                <w:w w:val="110"/>
                <w:sz w:val="26"/>
                <w:szCs w:val="26"/>
              </w:rPr>
            </w:pPr>
            <w:r w:rsidRPr="000445D0">
              <w:rPr>
                <w:rFonts w:ascii="Arial Narrow" w:hAnsi="Arial Narrow"/>
                <w:w w:val="110"/>
                <w:sz w:val="26"/>
                <w:szCs w:val="26"/>
              </w:rPr>
              <w:t>4</w:t>
            </w:r>
          </w:p>
        </w:tc>
        <w:tc>
          <w:tcPr>
            <w:tcW w:w="2008" w:type="pct"/>
          </w:tcPr>
          <w:p w14:paraId="11E75C38"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10"/>
                <w:sz w:val="26"/>
                <w:szCs w:val="26"/>
              </w:rPr>
              <w:t xml:space="preserve">Date of appointment, valuation date and date of </w:t>
            </w:r>
            <w:r w:rsidRPr="000445D0">
              <w:rPr>
                <w:rFonts w:ascii="Arial Narrow" w:hAnsi="Arial Narrow"/>
                <w:w w:val="105"/>
                <w:sz w:val="26"/>
                <w:szCs w:val="26"/>
              </w:rPr>
              <w:t>report;</w:t>
            </w:r>
          </w:p>
        </w:tc>
        <w:tc>
          <w:tcPr>
            <w:tcW w:w="2581" w:type="pct"/>
          </w:tcPr>
          <w:p w14:paraId="73C99666" w14:textId="3474B426" w:rsidR="00783857" w:rsidRPr="000445D0" w:rsidRDefault="00783857" w:rsidP="00907F08">
            <w:pPr>
              <w:pStyle w:val="TableParagraph"/>
              <w:spacing w:line="360" w:lineRule="auto"/>
              <w:ind w:left="0" w:right="134"/>
              <w:jc w:val="both"/>
              <w:rPr>
                <w:rFonts w:ascii="Arial Narrow" w:hAnsi="Arial Narrow" w:cs="Mangal"/>
                <w:w w:val="105"/>
                <w:sz w:val="26"/>
                <w:szCs w:val="26"/>
                <w:lang w:bidi="mr-IN"/>
              </w:rPr>
            </w:pPr>
            <w:r w:rsidRPr="000445D0">
              <w:rPr>
                <w:rFonts w:ascii="Arial Narrow" w:hAnsi="Arial Narrow"/>
                <w:w w:val="105"/>
                <w:sz w:val="26"/>
                <w:szCs w:val="26"/>
              </w:rPr>
              <w:t>Date of Appointment</w:t>
            </w:r>
            <w:r w:rsidR="00B514E3">
              <w:rPr>
                <w:rFonts w:ascii="Arial Narrow" w:hAnsi="Arial Narrow"/>
                <w:w w:val="105"/>
                <w:sz w:val="26"/>
                <w:szCs w:val="26"/>
              </w:rPr>
              <w:t xml:space="preserve"> </w:t>
            </w:r>
            <w:r w:rsidRPr="000445D0">
              <w:rPr>
                <w:rFonts w:ascii="Arial Narrow" w:hAnsi="Arial Narrow"/>
                <w:w w:val="105"/>
                <w:sz w:val="26"/>
                <w:szCs w:val="26"/>
              </w:rPr>
              <w:t>-</w:t>
            </w:r>
            <w:r w:rsidR="00B514E3">
              <w:rPr>
                <w:rFonts w:ascii="Arial Narrow" w:hAnsi="Arial Narrow"/>
                <w:w w:val="105"/>
                <w:sz w:val="26"/>
                <w:szCs w:val="26"/>
              </w:rPr>
              <w:t xml:space="preserve"> </w:t>
            </w:r>
            <w:r w:rsidR="009016B6">
              <w:rPr>
                <w:rFonts w:ascii="Arial Narrow" w:hAnsi="Arial Narrow"/>
                <w:w w:val="105"/>
                <w:sz w:val="26"/>
                <w:szCs w:val="26"/>
              </w:rPr>
              <w:t>08.01.2024</w:t>
            </w:r>
          </w:p>
          <w:p w14:paraId="179BC0E4" w14:textId="0F4F845A" w:rsidR="00783857" w:rsidRPr="000445D0" w:rsidRDefault="00783857" w:rsidP="00907F08">
            <w:pPr>
              <w:pStyle w:val="TableParagraph"/>
              <w:spacing w:line="360" w:lineRule="auto"/>
              <w:ind w:left="0" w:right="134"/>
              <w:jc w:val="both"/>
              <w:rPr>
                <w:rFonts w:ascii="Arial Narrow" w:hAnsi="Arial Narrow" w:cs="Mangal"/>
                <w:w w:val="105"/>
                <w:sz w:val="26"/>
                <w:szCs w:val="26"/>
                <w:lang w:bidi="mr-IN"/>
              </w:rPr>
            </w:pPr>
            <w:r w:rsidRPr="000445D0">
              <w:rPr>
                <w:rFonts w:ascii="Arial Narrow" w:hAnsi="Arial Narrow"/>
                <w:w w:val="105"/>
                <w:sz w:val="26"/>
                <w:szCs w:val="26"/>
              </w:rPr>
              <w:t>Valuation Date</w:t>
            </w:r>
            <w:r w:rsidR="00B514E3">
              <w:rPr>
                <w:rFonts w:ascii="Arial Narrow" w:hAnsi="Arial Narrow"/>
                <w:w w:val="105"/>
                <w:sz w:val="26"/>
                <w:szCs w:val="26"/>
              </w:rPr>
              <w:t xml:space="preserve"> – 18.07.2024</w:t>
            </w:r>
          </w:p>
          <w:p w14:paraId="4D43ABCA" w14:textId="498CB2D0"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Date of Report</w:t>
            </w:r>
            <w:r w:rsidR="00B514E3">
              <w:rPr>
                <w:rFonts w:ascii="Arial Narrow" w:hAnsi="Arial Narrow"/>
                <w:w w:val="105"/>
                <w:sz w:val="26"/>
                <w:szCs w:val="26"/>
              </w:rPr>
              <w:t xml:space="preserve"> – 18.07.2024</w:t>
            </w:r>
          </w:p>
        </w:tc>
      </w:tr>
      <w:tr w:rsidR="00783857" w:rsidRPr="000445D0" w14:paraId="5C21D660"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177FE270" w14:textId="77777777" w:rsidR="00783857" w:rsidRPr="000445D0" w:rsidRDefault="00783857" w:rsidP="00907F08">
            <w:pPr>
              <w:pStyle w:val="TableParagraph"/>
              <w:spacing w:line="360" w:lineRule="auto"/>
              <w:ind w:left="0"/>
              <w:rPr>
                <w:rFonts w:ascii="Arial Narrow" w:hAnsi="Arial Narrow"/>
                <w:w w:val="110"/>
                <w:sz w:val="26"/>
                <w:szCs w:val="26"/>
              </w:rPr>
            </w:pPr>
            <w:r w:rsidRPr="000445D0">
              <w:rPr>
                <w:rFonts w:ascii="Arial Narrow" w:hAnsi="Arial Narrow"/>
                <w:w w:val="110"/>
                <w:sz w:val="26"/>
                <w:szCs w:val="26"/>
              </w:rPr>
              <w:t>5</w:t>
            </w:r>
          </w:p>
        </w:tc>
        <w:tc>
          <w:tcPr>
            <w:tcW w:w="2008" w:type="pct"/>
          </w:tcPr>
          <w:p w14:paraId="201EA7A0"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10"/>
                <w:sz w:val="26"/>
                <w:szCs w:val="26"/>
              </w:rPr>
              <w:t>Inspections and/or investigations undertaken;</w:t>
            </w:r>
          </w:p>
        </w:tc>
        <w:tc>
          <w:tcPr>
            <w:tcW w:w="2581" w:type="pct"/>
          </w:tcPr>
          <w:p w14:paraId="53115CCC" w14:textId="2015D6BD"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 xml:space="preserve">Physical Inspection done on date </w:t>
            </w:r>
            <w:r w:rsidR="00C51F5E">
              <w:rPr>
                <w:rFonts w:ascii="Arial Narrow" w:hAnsi="Arial Narrow"/>
                <w:w w:val="105"/>
                <w:sz w:val="26"/>
                <w:szCs w:val="26"/>
              </w:rPr>
              <w:t>11.03.2024</w:t>
            </w:r>
          </w:p>
        </w:tc>
      </w:tr>
      <w:tr w:rsidR="00783857" w:rsidRPr="000445D0" w14:paraId="2A86B66A"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1929F9AB" w14:textId="77777777" w:rsidR="00783857" w:rsidRPr="000445D0" w:rsidRDefault="00783857" w:rsidP="00907F08">
            <w:pPr>
              <w:pStyle w:val="TableParagraph"/>
              <w:spacing w:line="360" w:lineRule="auto"/>
              <w:ind w:left="0" w:right="91"/>
              <w:rPr>
                <w:rFonts w:ascii="Arial Narrow" w:hAnsi="Arial Narrow"/>
                <w:w w:val="110"/>
                <w:sz w:val="26"/>
                <w:szCs w:val="26"/>
              </w:rPr>
            </w:pPr>
            <w:r w:rsidRPr="000445D0">
              <w:rPr>
                <w:rFonts w:ascii="Arial Narrow" w:hAnsi="Arial Narrow"/>
                <w:w w:val="110"/>
                <w:sz w:val="26"/>
                <w:szCs w:val="26"/>
              </w:rPr>
              <w:t>6</w:t>
            </w:r>
          </w:p>
        </w:tc>
        <w:tc>
          <w:tcPr>
            <w:tcW w:w="2008" w:type="pct"/>
          </w:tcPr>
          <w:p w14:paraId="7A5BD1F6" w14:textId="77777777" w:rsidR="00783857" w:rsidRPr="000445D0" w:rsidRDefault="00783857" w:rsidP="00907F08">
            <w:pPr>
              <w:pStyle w:val="TableParagraph"/>
              <w:spacing w:line="360" w:lineRule="auto"/>
              <w:ind w:left="0" w:right="91"/>
              <w:jc w:val="both"/>
              <w:rPr>
                <w:rFonts w:ascii="Arial Narrow" w:hAnsi="Arial Narrow"/>
                <w:sz w:val="26"/>
                <w:szCs w:val="26"/>
              </w:rPr>
            </w:pPr>
            <w:r w:rsidRPr="000445D0">
              <w:rPr>
                <w:rFonts w:ascii="Arial Narrow" w:hAnsi="Arial Narrow"/>
                <w:w w:val="110"/>
                <w:sz w:val="26"/>
                <w:szCs w:val="26"/>
              </w:rPr>
              <w:t>Nature and sources of the information used or relied upon;</w:t>
            </w:r>
          </w:p>
        </w:tc>
        <w:tc>
          <w:tcPr>
            <w:tcW w:w="2581" w:type="pct"/>
          </w:tcPr>
          <w:p w14:paraId="2F92B717" w14:textId="4752ACB1" w:rsidR="00783857" w:rsidRPr="000445D0" w:rsidRDefault="000445D0" w:rsidP="00907F08">
            <w:pPr>
              <w:pStyle w:val="TableParagraph"/>
              <w:spacing w:line="360" w:lineRule="auto"/>
              <w:ind w:left="0" w:right="134"/>
              <w:jc w:val="both"/>
              <w:rPr>
                <w:rFonts w:ascii="Arial Narrow" w:hAnsi="Arial Narrow"/>
                <w:w w:val="105"/>
                <w:sz w:val="26"/>
                <w:szCs w:val="26"/>
              </w:rPr>
            </w:pPr>
            <w:r>
              <w:rPr>
                <w:rFonts w:ascii="Arial Narrow" w:hAnsi="Arial Narrow"/>
                <w:w w:val="105"/>
                <w:sz w:val="26"/>
                <w:szCs w:val="26"/>
              </w:rPr>
              <w:t>FAR and</w:t>
            </w:r>
            <w:r w:rsidR="00783857" w:rsidRPr="000445D0">
              <w:rPr>
                <w:rFonts w:ascii="Arial Narrow" w:hAnsi="Arial Narrow"/>
                <w:w w:val="105"/>
                <w:sz w:val="26"/>
                <w:szCs w:val="26"/>
              </w:rPr>
              <w:t xml:space="preserve"> </w:t>
            </w:r>
            <w:r w:rsidR="009F54D9" w:rsidRPr="000445D0">
              <w:rPr>
                <w:rFonts w:ascii="Arial Narrow" w:hAnsi="Arial Narrow"/>
                <w:w w:val="105"/>
                <w:sz w:val="26"/>
                <w:szCs w:val="26"/>
              </w:rPr>
              <w:t xml:space="preserve">Audited Balance Sheet. </w:t>
            </w:r>
            <w:r w:rsidR="00783857" w:rsidRPr="000445D0">
              <w:rPr>
                <w:rFonts w:ascii="Arial Narrow" w:hAnsi="Arial Narrow"/>
                <w:w w:val="105"/>
                <w:sz w:val="26"/>
                <w:szCs w:val="26"/>
              </w:rPr>
              <w:t xml:space="preserve"> </w:t>
            </w:r>
          </w:p>
        </w:tc>
      </w:tr>
      <w:tr w:rsidR="00783857" w:rsidRPr="000445D0" w14:paraId="750599DC" w14:textId="77777777" w:rsidTr="00027850">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0D10B7CF" w14:textId="77777777" w:rsidR="00783857" w:rsidRPr="000445D0" w:rsidRDefault="00783857" w:rsidP="00907F08">
            <w:pPr>
              <w:pStyle w:val="TableParagraph"/>
              <w:spacing w:line="360" w:lineRule="auto"/>
              <w:ind w:left="0"/>
              <w:rPr>
                <w:rFonts w:ascii="Arial Narrow" w:hAnsi="Arial Narrow"/>
                <w:w w:val="110"/>
                <w:sz w:val="26"/>
                <w:szCs w:val="26"/>
              </w:rPr>
            </w:pPr>
            <w:r w:rsidRPr="000445D0">
              <w:rPr>
                <w:rFonts w:ascii="Arial Narrow" w:hAnsi="Arial Narrow"/>
                <w:w w:val="110"/>
                <w:sz w:val="26"/>
                <w:szCs w:val="26"/>
              </w:rPr>
              <w:t>7</w:t>
            </w:r>
          </w:p>
        </w:tc>
        <w:tc>
          <w:tcPr>
            <w:tcW w:w="2008" w:type="pct"/>
          </w:tcPr>
          <w:p w14:paraId="5568359F"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10"/>
                <w:sz w:val="26"/>
                <w:szCs w:val="26"/>
              </w:rPr>
              <w:t>Procedures adopted in carrying out the valuation and valuation standards followed;</w:t>
            </w:r>
          </w:p>
        </w:tc>
        <w:tc>
          <w:tcPr>
            <w:tcW w:w="2581" w:type="pct"/>
          </w:tcPr>
          <w:p w14:paraId="19DE0229"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Cost Approach (Replacement cost Method)</w:t>
            </w:r>
          </w:p>
        </w:tc>
      </w:tr>
      <w:tr w:rsidR="00783857" w:rsidRPr="000445D0" w14:paraId="3E88DBE2"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72EC8B40" w14:textId="77777777" w:rsidR="00783857" w:rsidRPr="000445D0" w:rsidRDefault="00783857" w:rsidP="00907F08">
            <w:pPr>
              <w:pStyle w:val="TableParagraph"/>
              <w:spacing w:line="360" w:lineRule="auto"/>
              <w:ind w:left="0"/>
              <w:rPr>
                <w:rFonts w:ascii="Arial Narrow" w:hAnsi="Arial Narrow"/>
                <w:w w:val="105"/>
                <w:sz w:val="26"/>
                <w:szCs w:val="26"/>
              </w:rPr>
            </w:pPr>
            <w:r w:rsidRPr="000445D0">
              <w:rPr>
                <w:rFonts w:ascii="Arial Narrow" w:hAnsi="Arial Narrow"/>
                <w:w w:val="105"/>
                <w:sz w:val="26"/>
                <w:szCs w:val="26"/>
              </w:rPr>
              <w:t>8</w:t>
            </w:r>
          </w:p>
        </w:tc>
        <w:tc>
          <w:tcPr>
            <w:tcW w:w="2008" w:type="pct"/>
          </w:tcPr>
          <w:p w14:paraId="77A6F9AD"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05"/>
                <w:sz w:val="26"/>
                <w:szCs w:val="26"/>
              </w:rPr>
              <w:t xml:space="preserve">Restrictions on use of the report, </w:t>
            </w:r>
            <w:r w:rsidRPr="000445D0">
              <w:rPr>
                <w:rFonts w:ascii="Arial Narrow" w:hAnsi="Arial Narrow"/>
                <w:spacing w:val="-3"/>
                <w:w w:val="105"/>
                <w:sz w:val="26"/>
                <w:szCs w:val="26"/>
              </w:rPr>
              <w:t xml:space="preserve">if </w:t>
            </w:r>
            <w:r w:rsidRPr="000445D0">
              <w:rPr>
                <w:rFonts w:ascii="Arial Narrow" w:hAnsi="Arial Narrow"/>
                <w:w w:val="105"/>
                <w:sz w:val="26"/>
                <w:szCs w:val="26"/>
              </w:rPr>
              <w:t>any;</w:t>
            </w:r>
          </w:p>
        </w:tc>
        <w:tc>
          <w:tcPr>
            <w:tcW w:w="2581" w:type="pct"/>
          </w:tcPr>
          <w:p w14:paraId="5BC5638C"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783857" w:rsidRPr="000445D0" w14:paraId="678D5889"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236847C4" w14:textId="77777777" w:rsidR="00783857" w:rsidRPr="000445D0" w:rsidRDefault="00783857" w:rsidP="00907F08">
            <w:pPr>
              <w:pStyle w:val="TableParagraph"/>
              <w:spacing w:line="360" w:lineRule="auto"/>
              <w:ind w:left="0" w:right="96"/>
              <w:rPr>
                <w:rFonts w:ascii="Arial Narrow" w:hAnsi="Arial Narrow"/>
                <w:w w:val="110"/>
                <w:sz w:val="26"/>
                <w:szCs w:val="26"/>
              </w:rPr>
            </w:pPr>
            <w:r w:rsidRPr="000445D0">
              <w:rPr>
                <w:rFonts w:ascii="Arial Narrow" w:hAnsi="Arial Narrow"/>
                <w:w w:val="110"/>
                <w:sz w:val="26"/>
                <w:szCs w:val="26"/>
              </w:rPr>
              <w:t>9</w:t>
            </w:r>
          </w:p>
        </w:tc>
        <w:tc>
          <w:tcPr>
            <w:tcW w:w="2008" w:type="pct"/>
          </w:tcPr>
          <w:p w14:paraId="7295FBCC" w14:textId="77777777" w:rsidR="00783857" w:rsidRPr="000445D0" w:rsidRDefault="00783857" w:rsidP="00907F08">
            <w:pPr>
              <w:pStyle w:val="TableParagraph"/>
              <w:spacing w:line="360" w:lineRule="auto"/>
              <w:ind w:left="0" w:right="96"/>
              <w:jc w:val="both"/>
              <w:rPr>
                <w:rFonts w:ascii="Arial Narrow" w:hAnsi="Arial Narrow"/>
                <w:sz w:val="26"/>
                <w:szCs w:val="26"/>
              </w:rPr>
            </w:pPr>
            <w:r w:rsidRPr="000445D0">
              <w:rPr>
                <w:rFonts w:ascii="Arial Narrow" w:hAnsi="Arial Narrow"/>
                <w:w w:val="110"/>
                <w:sz w:val="26"/>
                <w:szCs w:val="26"/>
              </w:rPr>
              <w:t xml:space="preserve">Caveats, limitations, and disclaimers to the extent they explain or elucidate the limitations faced by valuer, which shall not be for the purpose of </w:t>
            </w:r>
            <w:r w:rsidRPr="000445D0">
              <w:rPr>
                <w:rFonts w:ascii="Arial Narrow" w:hAnsi="Arial Narrow"/>
                <w:w w:val="105"/>
                <w:sz w:val="26"/>
                <w:szCs w:val="26"/>
              </w:rPr>
              <w:t>limiting his responsibility for the valuation report.</w:t>
            </w:r>
          </w:p>
        </w:tc>
        <w:tc>
          <w:tcPr>
            <w:tcW w:w="2581" w:type="pct"/>
          </w:tcPr>
          <w:p w14:paraId="7EE9B9E4"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 xml:space="preserve">Attached </w:t>
            </w:r>
          </w:p>
        </w:tc>
      </w:tr>
      <w:bookmarkEnd w:id="151"/>
    </w:tbl>
    <w:p w14:paraId="348A7196" w14:textId="77777777" w:rsidR="00783857" w:rsidRPr="000445D0" w:rsidRDefault="00783857" w:rsidP="00783857">
      <w:pPr>
        <w:spacing w:after="0"/>
        <w:rPr>
          <w:rFonts w:ascii="Arial Narrow" w:hAnsi="Arial Narrow" w:cs="Tahoma"/>
          <w:color w:val="000000"/>
          <w:sz w:val="26"/>
          <w:szCs w:val="26"/>
          <w:lang w:eastAsia="x-none"/>
        </w:rPr>
      </w:pPr>
    </w:p>
    <w:p w14:paraId="3E345DF6" w14:textId="14A222ED" w:rsidR="00783857" w:rsidRPr="000445D0" w:rsidRDefault="00783857" w:rsidP="00783857">
      <w:pPr>
        <w:spacing w:after="0"/>
        <w:rPr>
          <w:rFonts w:ascii="Arial Narrow" w:hAnsi="Arial Narrow" w:cs="Tahoma"/>
          <w:color w:val="000000"/>
          <w:sz w:val="26"/>
          <w:szCs w:val="26"/>
          <w:lang w:eastAsia="x-none"/>
        </w:rPr>
      </w:pPr>
      <w:r w:rsidRPr="000445D0">
        <w:rPr>
          <w:rFonts w:ascii="Arial Narrow" w:hAnsi="Arial Narrow" w:cs="Tahoma"/>
          <w:color w:val="000000"/>
          <w:sz w:val="26"/>
          <w:szCs w:val="26"/>
          <w:lang w:eastAsia="x-none"/>
        </w:rPr>
        <w:t xml:space="preserve">Date: </w:t>
      </w:r>
      <w:r w:rsidR="00B514E3">
        <w:rPr>
          <w:rFonts w:ascii="Arial Narrow" w:hAnsi="Arial Narrow" w:cs="Tahoma"/>
          <w:color w:val="000000"/>
          <w:sz w:val="26"/>
          <w:szCs w:val="26"/>
          <w:lang w:eastAsia="x-none"/>
        </w:rPr>
        <w:t>18.07.2024</w:t>
      </w:r>
    </w:p>
    <w:p w14:paraId="7A05715E" w14:textId="446085C5" w:rsidR="00783857" w:rsidRDefault="00783857" w:rsidP="00783857">
      <w:pPr>
        <w:spacing w:after="0"/>
        <w:rPr>
          <w:rFonts w:ascii="Arial Narrow" w:hAnsi="Arial Narrow" w:cs="Tahoma"/>
          <w:color w:val="000000"/>
          <w:sz w:val="26"/>
          <w:szCs w:val="26"/>
          <w:lang w:eastAsia="x-none"/>
        </w:rPr>
      </w:pPr>
      <w:r w:rsidRPr="000445D0">
        <w:rPr>
          <w:rFonts w:ascii="Arial Narrow" w:hAnsi="Arial Narrow" w:cs="Tahoma"/>
          <w:color w:val="000000"/>
          <w:sz w:val="26"/>
          <w:szCs w:val="26"/>
          <w:lang w:eastAsia="x-none"/>
        </w:rPr>
        <w:t xml:space="preserve">Place: </w:t>
      </w:r>
      <w:r w:rsidR="00000F88">
        <w:rPr>
          <w:rFonts w:ascii="Arial Narrow" w:hAnsi="Arial Narrow" w:cs="Tahoma"/>
          <w:color w:val="000000"/>
          <w:sz w:val="26"/>
          <w:szCs w:val="26"/>
          <w:lang w:eastAsia="x-none"/>
        </w:rPr>
        <w:t>Thane</w:t>
      </w:r>
    </w:p>
    <w:p w14:paraId="2120B7A6" w14:textId="77777777" w:rsidR="000445D0" w:rsidRPr="000445D0" w:rsidRDefault="000445D0" w:rsidP="00783857">
      <w:pPr>
        <w:spacing w:after="0"/>
        <w:rPr>
          <w:rFonts w:ascii="Arial Narrow" w:hAnsi="Arial Narrow" w:cs="Tahoma"/>
          <w:color w:val="000000"/>
          <w:sz w:val="26"/>
          <w:szCs w:val="26"/>
          <w:lang w:eastAsia="x-none"/>
        </w:rPr>
      </w:pPr>
    </w:p>
    <w:p w14:paraId="3DDB1C88" w14:textId="77777777" w:rsidR="00783857" w:rsidRPr="000445D0" w:rsidRDefault="00783857" w:rsidP="00783857">
      <w:pPr>
        <w:autoSpaceDE w:val="0"/>
        <w:autoSpaceDN w:val="0"/>
        <w:adjustRightInd w:val="0"/>
        <w:spacing w:after="0"/>
        <w:jc w:val="both"/>
        <w:rPr>
          <w:rFonts w:ascii="Arial Narrow" w:hAnsi="Arial Narrow" w:cs="Calibri"/>
          <w:b/>
          <w:bCs/>
          <w:color w:val="000000"/>
          <w:sz w:val="26"/>
          <w:szCs w:val="26"/>
        </w:rPr>
      </w:pPr>
      <w:r w:rsidRPr="000445D0">
        <w:rPr>
          <w:rFonts w:ascii="Arial Narrow" w:hAnsi="Arial Narrow" w:cs="Calibri"/>
          <w:b/>
          <w:bCs/>
          <w:color w:val="000000"/>
          <w:sz w:val="26"/>
          <w:szCs w:val="26"/>
        </w:rPr>
        <w:t>For Vastukala Consultants (I) Pvt. Ltd.</w:t>
      </w:r>
    </w:p>
    <w:p w14:paraId="19E27123"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1F1B1C7D"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6E20B9E7"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7888D298"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3403FED7" w14:textId="77777777" w:rsidR="00783857" w:rsidRPr="000445D0" w:rsidRDefault="00783857" w:rsidP="00783857">
      <w:pPr>
        <w:spacing w:after="0"/>
        <w:rPr>
          <w:rFonts w:ascii="Arial Narrow" w:hAnsi="Arial Narrow"/>
          <w:b/>
          <w:bCs/>
          <w:color w:val="FF0000"/>
          <w:sz w:val="26"/>
          <w:szCs w:val="26"/>
          <w:lang w:val="en-US"/>
        </w:rPr>
      </w:pPr>
      <w:r w:rsidRPr="000445D0">
        <w:rPr>
          <w:rFonts w:ascii="Arial Narrow" w:hAnsi="Arial Narrow"/>
          <w:b/>
          <w:bCs/>
          <w:sz w:val="26"/>
          <w:szCs w:val="26"/>
          <w:lang w:val="en-US"/>
        </w:rPr>
        <w:t>Umang Ashwin Patel</w:t>
      </w:r>
    </w:p>
    <w:p w14:paraId="18544E0F" w14:textId="77777777" w:rsidR="00783857" w:rsidRPr="000445D0" w:rsidRDefault="00783857" w:rsidP="00783857">
      <w:pPr>
        <w:spacing w:after="0"/>
        <w:rPr>
          <w:rFonts w:ascii="Arial Narrow" w:hAnsi="Arial Narrow"/>
          <w:sz w:val="26"/>
          <w:szCs w:val="26"/>
          <w:lang w:val="en-US"/>
        </w:rPr>
      </w:pPr>
      <w:r w:rsidRPr="000445D0">
        <w:rPr>
          <w:rFonts w:ascii="Arial Narrow" w:hAnsi="Arial Narrow"/>
          <w:sz w:val="26"/>
          <w:szCs w:val="26"/>
          <w:lang w:val="en-US"/>
        </w:rPr>
        <w:t>Regd. Valuer</w:t>
      </w:r>
    </w:p>
    <w:p w14:paraId="754341A7" w14:textId="77777777" w:rsidR="00783857" w:rsidRPr="000445D0" w:rsidRDefault="00783857" w:rsidP="00783857">
      <w:pPr>
        <w:spacing w:after="0"/>
        <w:rPr>
          <w:rFonts w:ascii="Arial Narrow" w:hAnsi="Arial Narrow"/>
          <w:sz w:val="26"/>
          <w:szCs w:val="26"/>
          <w:lang w:val="en-US"/>
        </w:rPr>
      </w:pPr>
      <w:r w:rsidRPr="000445D0">
        <w:rPr>
          <w:rFonts w:ascii="Arial Narrow" w:hAnsi="Arial Narrow"/>
          <w:sz w:val="26"/>
          <w:szCs w:val="26"/>
          <w:lang w:val="en-US"/>
        </w:rPr>
        <w:t>Chartered Engineer (India)</w:t>
      </w:r>
    </w:p>
    <w:p w14:paraId="303AAA51" w14:textId="77777777" w:rsidR="00783857" w:rsidRPr="000445D0" w:rsidRDefault="00783857" w:rsidP="00783857">
      <w:pPr>
        <w:spacing w:after="0"/>
        <w:rPr>
          <w:rFonts w:ascii="Arial Narrow" w:hAnsi="Arial Narrow"/>
          <w:sz w:val="26"/>
          <w:szCs w:val="26"/>
          <w:lang w:val="en-US"/>
        </w:rPr>
      </w:pPr>
      <w:r w:rsidRPr="000445D0">
        <w:rPr>
          <w:rFonts w:ascii="Arial Narrow" w:hAnsi="Arial Narrow"/>
          <w:sz w:val="26"/>
          <w:szCs w:val="26"/>
          <w:lang w:val="en-US"/>
        </w:rPr>
        <w:t>Reg. No. IBBI/RV/04/2019/10803</w:t>
      </w:r>
    </w:p>
    <w:p w14:paraId="55A4A8A3" w14:textId="77777777" w:rsidR="00783857" w:rsidRPr="00C6254B" w:rsidRDefault="00783857" w:rsidP="00783857">
      <w:pPr>
        <w:spacing w:after="0" w:line="360" w:lineRule="auto"/>
        <w:rPr>
          <w:rFonts w:ascii="Arial Narrow" w:hAnsi="Arial Narrow"/>
          <w:sz w:val="26"/>
          <w:szCs w:val="26"/>
          <w:lang w:val="x-none" w:eastAsia="x-none"/>
        </w:rPr>
      </w:pPr>
    </w:p>
    <w:p w14:paraId="28E64C6F" w14:textId="77777777" w:rsidR="00783857" w:rsidRDefault="00783857" w:rsidP="00783857">
      <w:pPr>
        <w:rPr>
          <w:lang w:val="x-none" w:eastAsia="x-none"/>
        </w:rPr>
      </w:pPr>
    </w:p>
    <w:p w14:paraId="184A0B21" w14:textId="6B99B6F8" w:rsidR="00783857" w:rsidRDefault="00783857" w:rsidP="00783857">
      <w:pPr>
        <w:rPr>
          <w:lang w:val="en-US"/>
        </w:rPr>
      </w:pPr>
    </w:p>
    <w:p w14:paraId="27FF4B73" w14:textId="77777777" w:rsidR="000445D0" w:rsidRDefault="000445D0" w:rsidP="00783857">
      <w:pPr>
        <w:rPr>
          <w:lang w:val="en-US"/>
        </w:rPr>
      </w:pPr>
    </w:p>
    <w:p w14:paraId="3DC57F56" w14:textId="77777777" w:rsidR="000445D0" w:rsidRDefault="000445D0" w:rsidP="00783857">
      <w:pPr>
        <w:rPr>
          <w:lang w:val="en-US"/>
        </w:rPr>
      </w:pPr>
    </w:p>
    <w:p w14:paraId="55905432" w14:textId="77777777" w:rsidR="000445D0" w:rsidRDefault="000445D0" w:rsidP="00783857">
      <w:pPr>
        <w:rPr>
          <w:lang w:val="en-US"/>
        </w:rPr>
      </w:pPr>
    </w:p>
    <w:p w14:paraId="613288E0" w14:textId="77777777" w:rsidR="000445D0" w:rsidRDefault="000445D0" w:rsidP="00783857">
      <w:pPr>
        <w:rPr>
          <w:lang w:val="en-US"/>
        </w:rPr>
      </w:pPr>
    </w:p>
    <w:p w14:paraId="030D3AF6" w14:textId="77777777" w:rsidR="00783857" w:rsidRPr="00783857" w:rsidRDefault="00783857" w:rsidP="00783857">
      <w:pPr>
        <w:rPr>
          <w:lang w:val="en-US"/>
        </w:rPr>
      </w:pPr>
    </w:p>
    <w:p w14:paraId="72F524F0" w14:textId="2C5DB6DD" w:rsidR="00AF2EB2" w:rsidRDefault="009F54D9" w:rsidP="00860EC7">
      <w:pPr>
        <w:pStyle w:val="Heading1"/>
        <w:numPr>
          <w:ilvl w:val="0"/>
          <w:numId w:val="0"/>
        </w:numPr>
        <w:spacing w:before="0" w:line="240" w:lineRule="auto"/>
        <w:rPr>
          <w:lang w:val="en-US"/>
        </w:rPr>
      </w:pPr>
      <w:bookmarkStart w:id="152" w:name="_Toc112938917"/>
      <w:r>
        <w:rPr>
          <w:lang w:val="en-US"/>
        </w:rPr>
        <w:t>9</w:t>
      </w:r>
      <w:r w:rsidR="003A7928">
        <w:rPr>
          <w:lang w:val="en-US"/>
        </w:rPr>
        <w:t xml:space="preserve">. </w:t>
      </w:r>
      <w:bookmarkStart w:id="153" w:name="_Toc53685469"/>
      <w:bookmarkStart w:id="154" w:name="_Toc59546850"/>
      <w:bookmarkStart w:id="155" w:name="_Toc78382232"/>
      <w:r w:rsidR="003A7928" w:rsidRPr="0087449C">
        <w:rPr>
          <w:lang w:val="en-US"/>
        </w:rPr>
        <w:t>ACTUAL SITE PHOTOGRAPHS</w:t>
      </w:r>
      <w:bookmarkStart w:id="156" w:name="_Toc78382234"/>
      <w:bookmarkStart w:id="157" w:name="_Toc71407474"/>
      <w:bookmarkStart w:id="158" w:name="_Toc71407652"/>
      <w:bookmarkStart w:id="159" w:name="_Toc342657433"/>
      <w:bookmarkEnd w:id="152"/>
      <w:bookmarkEnd w:id="153"/>
      <w:bookmarkEnd w:id="154"/>
      <w:bookmarkEnd w:id="155"/>
    </w:p>
    <w:tbl>
      <w:tblPr>
        <w:tblW w:w="0" w:type="auto"/>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2998"/>
        <w:gridCol w:w="2999"/>
        <w:gridCol w:w="2999"/>
      </w:tblGrid>
      <w:tr w:rsidR="00027850" w:rsidRPr="00E238E7" w14:paraId="166DBF7F" w14:textId="77777777" w:rsidTr="00027850">
        <w:tc>
          <w:tcPr>
            <w:tcW w:w="3080" w:type="dxa"/>
            <w:shd w:val="clear" w:color="auto" w:fill="auto"/>
          </w:tcPr>
          <w:p w14:paraId="2FD95AEB" w14:textId="75734FF3" w:rsidR="00027850" w:rsidRPr="00E238E7" w:rsidRDefault="00571A92" w:rsidP="00907F08">
            <w:pPr>
              <w:spacing w:after="0" w:line="240" w:lineRule="auto"/>
              <w:rPr>
                <w:lang w:val="x-none" w:eastAsia="x-none"/>
              </w:rPr>
            </w:pPr>
            <w:r>
              <w:rPr>
                <w:noProof/>
              </w:rPr>
              <w:drawing>
                <wp:inline distT="0" distB="0" distL="0" distR="0" wp14:anchorId="63CF0ABF" wp14:editId="7A2DD061">
                  <wp:extent cx="1828800" cy="2743200"/>
                  <wp:effectExtent l="0" t="0" r="0" b="0"/>
                  <wp:docPr id="1522703195"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4081A6F6" w14:textId="21231118" w:rsidR="00027850" w:rsidRPr="00E238E7" w:rsidRDefault="00571A92" w:rsidP="00907F08">
            <w:pPr>
              <w:spacing w:after="0" w:line="240" w:lineRule="auto"/>
              <w:rPr>
                <w:lang w:val="x-none" w:eastAsia="x-none"/>
              </w:rPr>
            </w:pPr>
            <w:r>
              <w:rPr>
                <w:noProof/>
              </w:rPr>
              <w:drawing>
                <wp:inline distT="0" distB="0" distL="0" distR="0" wp14:anchorId="59539358" wp14:editId="6ADB4D35">
                  <wp:extent cx="1828800" cy="2743200"/>
                  <wp:effectExtent l="0" t="0" r="0" b="0"/>
                  <wp:docPr id="1573582921"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48EF110B" w14:textId="019FFA21" w:rsidR="00027850" w:rsidRPr="00E238E7" w:rsidRDefault="00571A92" w:rsidP="00907F08">
            <w:pPr>
              <w:spacing w:after="0" w:line="240" w:lineRule="auto"/>
              <w:rPr>
                <w:lang w:val="x-none" w:eastAsia="x-none"/>
              </w:rPr>
            </w:pPr>
            <w:r>
              <w:rPr>
                <w:noProof/>
              </w:rPr>
              <w:drawing>
                <wp:inline distT="0" distB="0" distL="0" distR="0" wp14:anchorId="714B7477" wp14:editId="486B5708">
                  <wp:extent cx="1828800" cy="2743200"/>
                  <wp:effectExtent l="0" t="0" r="0" b="0"/>
                  <wp:docPr id="208822164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027850" w:rsidRPr="00E238E7" w14:paraId="1899FE4B" w14:textId="77777777" w:rsidTr="00027850">
        <w:tc>
          <w:tcPr>
            <w:tcW w:w="3080" w:type="dxa"/>
            <w:shd w:val="clear" w:color="auto" w:fill="auto"/>
          </w:tcPr>
          <w:p w14:paraId="0B581F37" w14:textId="510A410B" w:rsidR="00027850" w:rsidRPr="00E238E7" w:rsidRDefault="00571A92" w:rsidP="00907F08">
            <w:pPr>
              <w:spacing w:after="0" w:line="240" w:lineRule="auto"/>
              <w:rPr>
                <w:lang w:val="x-none" w:eastAsia="x-none"/>
              </w:rPr>
            </w:pPr>
            <w:r>
              <w:rPr>
                <w:noProof/>
              </w:rPr>
              <w:drawing>
                <wp:inline distT="0" distB="0" distL="0" distR="0" wp14:anchorId="116E2515" wp14:editId="6DFE1B54">
                  <wp:extent cx="1828800" cy="2743200"/>
                  <wp:effectExtent l="0" t="0" r="0" b="0"/>
                  <wp:docPr id="532073951"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4EB23DAC" w14:textId="383C84FA" w:rsidR="00027850" w:rsidRPr="00E238E7" w:rsidRDefault="00571A92" w:rsidP="00907F08">
            <w:pPr>
              <w:spacing w:after="0" w:line="240" w:lineRule="auto"/>
              <w:rPr>
                <w:lang w:val="x-none" w:eastAsia="x-none"/>
              </w:rPr>
            </w:pPr>
            <w:r>
              <w:rPr>
                <w:noProof/>
              </w:rPr>
              <w:drawing>
                <wp:inline distT="0" distB="0" distL="0" distR="0" wp14:anchorId="04C62CD6" wp14:editId="1CEA9260">
                  <wp:extent cx="1828800" cy="2743200"/>
                  <wp:effectExtent l="0" t="0" r="0" b="0"/>
                  <wp:docPr id="1359674906"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26F4CE45" w14:textId="3F8A4540" w:rsidR="00027850" w:rsidRPr="00E238E7" w:rsidRDefault="00571A92" w:rsidP="00907F08">
            <w:pPr>
              <w:spacing w:after="0" w:line="240" w:lineRule="auto"/>
              <w:rPr>
                <w:lang w:val="x-none" w:eastAsia="x-none"/>
              </w:rPr>
            </w:pPr>
            <w:r>
              <w:rPr>
                <w:noProof/>
              </w:rPr>
              <w:drawing>
                <wp:inline distT="0" distB="0" distL="0" distR="0" wp14:anchorId="368F7A4C" wp14:editId="3DE8895D">
                  <wp:extent cx="1828800" cy="2743200"/>
                  <wp:effectExtent l="0" t="0" r="0" b="0"/>
                  <wp:docPr id="497591658"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027850" w:rsidRPr="00E238E7" w14:paraId="459A8AAC" w14:textId="77777777" w:rsidTr="00027850">
        <w:tc>
          <w:tcPr>
            <w:tcW w:w="3080" w:type="dxa"/>
            <w:shd w:val="clear" w:color="auto" w:fill="auto"/>
          </w:tcPr>
          <w:p w14:paraId="66BD32D3" w14:textId="749CF21E" w:rsidR="00027850" w:rsidRPr="00E238E7" w:rsidRDefault="00571A92" w:rsidP="00907F08">
            <w:pPr>
              <w:spacing w:after="0" w:line="240" w:lineRule="auto"/>
              <w:rPr>
                <w:lang w:val="x-none" w:eastAsia="x-none"/>
              </w:rPr>
            </w:pPr>
            <w:r>
              <w:rPr>
                <w:noProof/>
              </w:rPr>
              <w:drawing>
                <wp:inline distT="0" distB="0" distL="0" distR="0" wp14:anchorId="44015ED6" wp14:editId="6D6E5CBC">
                  <wp:extent cx="1828800" cy="2743200"/>
                  <wp:effectExtent l="0" t="0" r="0" b="0"/>
                  <wp:docPr id="1205444322"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0353AF9C" w14:textId="200E2D66" w:rsidR="00027850" w:rsidRPr="00E238E7" w:rsidRDefault="00571A92" w:rsidP="00907F08">
            <w:pPr>
              <w:spacing w:after="0" w:line="240" w:lineRule="auto"/>
              <w:rPr>
                <w:lang w:val="x-none" w:eastAsia="x-none"/>
              </w:rPr>
            </w:pPr>
            <w:r>
              <w:rPr>
                <w:noProof/>
              </w:rPr>
              <w:drawing>
                <wp:inline distT="0" distB="0" distL="0" distR="0" wp14:anchorId="5AF054B4" wp14:editId="4F2A39BA">
                  <wp:extent cx="1828800" cy="2743200"/>
                  <wp:effectExtent l="0" t="0" r="0" b="0"/>
                  <wp:docPr id="4940140"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3C8496D0" w14:textId="4C629B47" w:rsidR="00027850" w:rsidRPr="00E238E7" w:rsidRDefault="00571A92" w:rsidP="00907F08">
            <w:pPr>
              <w:spacing w:after="0" w:line="240" w:lineRule="auto"/>
              <w:rPr>
                <w:lang w:val="x-none" w:eastAsia="x-none"/>
              </w:rPr>
            </w:pPr>
            <w:r>
              <w:rPr>
                <w:noProof/>
              </w:rPr>
              <w:drawing>
                <wp:inline distT="0" distB="0" distL="0" distR="0" wp14:anchorId="7DEBD911" wp14:editId="5D3C4D4D">
                  <wp:extent cx="1828800" cy="2743200"/>
                  <wp:effectExtent l="0" t="0" r="0" b="0"/>
                  <wp:docPr id="641886474"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223D0544" w14:textId="402B809D" w:rsidR="00027850" w:rsidRDefault="00027850" w:rsidP="00027850">
      <w:pPr>
        <w:rPr>
          <w:lang w:val="en-US"/>
        </w:rPr>
      </w:pPr>
    </w:p>
    <w:p w14:paraId="61C10528" w14:textId="77777777" w:rsidR="00571A92" w:rsidRDefault="00571A92" w:rsidP="00571A92">
      <w:pPr>
        <w:pStyle w:val="Heading1"/>
        <w:numPr>
          <w:ilvl w:val="0"/>
          <w:numId w:val="0"/>
        </w:numPr>
        <w:spacing w:before="360" w:after="240" w:line="240" w:lineRule="auto"/>
        <w:rPr>
          <w:lang w:val="en-US"/>
        </w:rPr>
      </w:pPr>
      <w:r w:rsidRPr="0087449C">
        <w:rPr>
          <w:lang w:val="en-US"/>
        </w:rPr>
        <w:t>ACTUAL SITE PHOTOGRAPHS</w:t>
      </w:r>
    </w:p>
    <w:tbl>
      <w:tblPr>
        <w:tblW w:w="0" w:type="auto"/>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2998"/>
        <w:gridCol w:w="2999"/>
        <w:gridCol w:w="2999"/>
      </w:tblGrid>
      <w:tr w:rsidR="00571A92" w:rsidRPr="00E238E7" w14:paraId="3760BE22" w14:textId="77777777" w:rsidTr="00661D09">
        <w:tc>
          <w:tcPr>
            <w:tcW w:w="3080" w:type="dxa"/>
            <w:shd w:val="clear" w:color="auto" w:fill="auto"/>
          </w:tcPr>
          <w:p w14:paraId="44EFBAD5" w14:textId="228E28C0" w:rsidR="00571A92" w:rsidRPr="00E238E7" w:rsidRDefault="00571A92" w:rsidP="00661D09">
            <w:pPr>
              <w:spacing w:after="0" w:line="240" w:lineRule="auto"/>
              <w:rPr>
                <w:lang w:val="x-none" w:eastAsia="x-none"/>
              </w:rPr>
            </w:pPr>
            <w:r>
              <w:rPr>
                <w:noProof/>
              </w:rPr>
              <w:drawing>
                <wp:inline distT="0" distB="0" distL="0" distR="0" wp14:anchorId="42BE06B2" wp14:editId="607E02BF">
                  <wp:extent cx="1828800" cy="2743200"/>
                  <wp:effectExtent l="0" t="0" r="0" b="0"/>
                  <wp:docPr id="1670984982"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3BDF4C0E" w14:textId="6DCC069B" w:rsidR="00571A92" w:rsidRPr="00E238E7" w:rsidRDefault="00571A92" w:rsidP="00661D09">
            <w:pPr>
              <w:spacing w:after="0" w:line="240" w:lineRule="auto"/>
              <w:rPr>
                <w:lang w:val="x-none" w:eastAsia="x-none"/>
              </w:rPr>
            </w:pPr>
            <w:r>
              <w:rPr>
                <w:noProof/>
              </w:rPr>
              <w:drawing>
                <wp:inline distT="0" distB="0" distL="0" distR="0" wp14:anchorId="47266870" wp14:editId="715A071C">
                  <wp:extent cx="1828800" cy="2743200"/>
                  <wp:effectExtent l="0" t="0" r="0" b="0"/>
                  <wp:docPr id="1350988580"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0075844A" w14:textId="45AE865C" w:rsidR="00571A92" w:rsidRPr="00E238E7" w:rsidRDefault="00571A92" w:rsidP="00661D09">
            <w:pPr>
              <w:spacing w:after="0" w:line="240" w:lineRule="auto"/>
              <w:rPr>
                <w:lang w:val="x-none" w:eastAsia="x-none"/>
              </w:rPr>
            </w:pPr>
            <w:r>
              <w:rPr>
                <w:noProof/>
              </w:rPr>
              <w:drawing>
                <wp:inline distT="0" distB="0" distL="0" distR="0" wp14:anchorId="53655FF2" wp14:editId="227B5AE0">
                  <wp:extent cx="1828800" cy="2743200"/>
                  <wp:effectExtent l="0" t="0" r="0" b="0"/>
                  <wp:docPr id="149834434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30997EF9" w14:textId="77777777" w:rsidTr="00661D09">
        <w:tc>
          <w:tcPr>
            <w:tcW w:w="3080" w:type="dxa"/>
            <w:shd w:val="clear" w:color="auto" w:fill="auto"/>
          </w:tcPr>
          <w:p w14:paraId="156B017C" w14:textId="30C5725D" w:rsidR="00571A92" w:rsidRPr="00E238E7" w:rsidRDefault="00571A92" w:rsidP="00661D09">
            <w:pPr>
              <w:spacing w:after="0" w:line="240" w:lineRule="auto"/>
              <w:rPr>
                <w:lang w:val="x-none" w:eastAsia="x-none"/>
              </w:rPr>
            </w:pPr>
            <w:r>
              <w:rPr>
                <w:noProof/>
              </w:rPr>
              <w:drawing>
                <wp:inline distT="0" distB="0" distL="0" distR="0" wp14:anchorId="21C11A60" wp14:editId="743997B5">
                  <wp:extent cx="1828800" cy="2743200"/>
                  <wp:effectExtent l="0" t="0" r="0" b="0"/>
                  <wp:docPr id="543868591"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4524BCE6" w14:textId="4F9E6555" w:rsidR="00571A92" w:rsidRPr="00E238E7" w:rsidRDefault="00571A92" w:rsidP="00661D09">
            <w:pPr>
              <w:spacing w:after="0" w:line="240" w:lineRule="auto"/>
              <w:rPr>
                <w:lang w:val="x-none" w:eastAsia="x-none"/>
              </w:rPr>
            </w:pPr>
            <w:r>
              <w:rPr>
                <w:noProof/>
              </w:rPr>
              <w:drawing>
                <wp:inline distT="0" distB="0" distL="0" distR="0" wp14:anchorId="0AA240E7" wp14:editId="679FB041">
                  <wp:extent cx="1828800" cy="2743200"/>
                  <wp:effectExtent l="0" t="0" r="0" b="0"/>
                  <wp:docPr id="1024962201"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2D6FAF01" w14:textId="188F6F8B" w:rsidR="00571A92" w:rsidRPr="00E238E7" w:rsidRDefault="00571A92" w:rsidP="00661D09">
            <w:pPr>
              <w:spacing w:after="0" w:line="240" w:lineRule="auto"/>
              <w:rPr>
                <w:lang w:val="x-none" w:eastAsia="x-none"/>
              </w:rPr>
            </w:pPr>
            <w:r>
              <w:rPr>
                <w:noProof/>
              </w:rPr>
              <w:drawing>
                <wp:inline distT="0" distB="0" distL="0" distR="0" wp14:anchorId="51B6EA42" wp14:editId="243385C6">
                  <wp:extent cx="1828800" cy="2743200"/>
                  <wp:effectExtent l="0" t="0" r="0" b="0"/>
                  <wp:docPr id="985048450"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7ACC4285" w14:textId="77777777" w:rsidTr="00661D09">
        <w:tc>
          <w:tcPr>
            <w:tcW w:w="3080" w:type="dxa"/>
            <w:shd w:val="clear" w:color="auto" w:fill="auto"/>
          </w:tcPr>
          <w:p w14:paraId="0BA8E67C" w14:textId="14D0B481" w:rsidR="00571A92" w:rsidRPr="00E238E7" w:rsidRDefault="00571A92" w:rsidP="00661D09">
            <w:pPr>
              <w:spacing w:after="0" w:line="240" w:lineRule="auto"/>
              <w:rPr>
                <w:lang w:val="x-none" w:eastAsia="x-none"/>
              </w:rPr>
            </w:pPr>
            <w:r>
              <w:rPr>
                <w:noProof/>
              </w:rPr>
              <w:drawing>
                <wp:inline distT="0" distB="0" distL="0" distR="0" wp14:anchorId="25A97D0D" wp14:editId="79FAC3B9">
                  <wp:extent cx="1828800" cy="2743200"/>
                  <wp:effectExtent l="0" t="0" r="0" b="0"/>
                  <wp:docPr id="309093866"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699ED638" w14:textId="7D2C7C0D" w:rsidR="00571A92" w:rsidRPr="00E238E7" w:rsidRDefault="00571A92" w:rsidP="00661D09">
            <w:pPr>
              <w:spacing w:after="0" w:line="240" w:lineRule="auto"/>
              <w:rPr>
                <w:lang w:val="x-none" w:eastAsia="x-none"/>
              </w:rPr>
            </w:pPr>
            <w:r>
              <w:rPr>
                <w:noProof/>
              </w:rPr>
              <w:drawing>
                <wp:inline distT="0" distB="0" distL="0" distR="0" wp14:anchorId="2EA0012D" wp14:editId="5DB4BE70">
                  <wp:extent cx="1828800" cy="2743200"/>
                  <wp:effectExtent l="0" t="0" r="0" b="0"/>
                  <wp:docPr id="2125250896"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0D8D24DF" w14:textId="3F263DB2" w:rsidR="00571A92" w:rsidRPr="00E238E7" w:rsidRDefault="00571A92" w:rsidP="00661D09">
            <w:pPr>
              <w:spacing w:after="0" w:line="240" w:lineRule="auto"/>
              <w:rPr>
                <w:lang w:val="x-none" w:eastAsia="x-none"/>
              </w:rPr>
            </w:pPr>
            <w:r>
              <w:rPr>
                <w:noProof/>
              </w:rPr>
              <w:drawing>
                <wp:inline distT="0" distB="0" distL="0" distR="0" wp14:anchorId="3919AA55" wp14:editId="624D4A76">
                  <wp:extent cx="1828800" cy="2743200"/>
                  <wp:effectExtent l="0" t="0" r="0" b="0"/>
                  <wp:docPr id="1206232836"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4C8DFE9F" w14:textId="3A8944EE" w:rsidR="00571A92" w:rsidRDefault="00571A92" w:rsidP="00027850">
      <w:pPr>
        <w:rPr>
          <w:lang w:val="en-US"/>
        </w:rPr>
      </w:pPr>
    </w:p>
    <w:p w14:paraId="14EC6CC9" w14:textId="77777777" w:rsidR="00571A92" w:rsidRDefault="00571A92" w:rsidP="00571A92">
      <w:pPr>
        <w:pStyle w:val="Heading1"/>
        <w:numPr>
          <w:ilvl w:val="0"/>
          <w:numId w:val="0"/>
        </w:numPr>
        <w:spacing w:before="360" w:after="240" w:line="240" w:lineRule="auto"/>
        <w:rPr>
          <w:lang w:val="en-US"/>
        </w:rPr>
      </w:pPr>
      <w:r w:rsidRPr="0087449C">
        <w:rPr>
          <w:lang w:val="en-US"/>
        </w:rPr>
        <w:t>ACTUAL SITE PHOTOGRAPHS</w:t>
      </w:r>
    </w:p>
    <w:tbl>
      <w:tblPr>
        <w:tblW w:w="0" w:type="auto"/>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2998"/>
        <w:gridCol w:w="2999"/>
        <w:gridCol w:w="2999"/>
      </w:tblGrid>
      <w:tr w:rsidR="00571A92" w:rsidRPr="00E238E7" w14:paraId="4049F8D1" w14:textId="77777777" w:rsidTr="00661D09">
        <w:tc>
          <w:tcPr>
            <w:tcW w:w="3080" w:type="dxa"/>
            <w:shd w:val="clear" w:color="auto" w:fill="auto"/>
          </w:tcPr>
          <w:p w14:paraId="4D160760" w14:textId="15160C95" w:rsidR="00571A92" w:rsidRPr="00E238E7" w:rsidRDefault="00571A92" w:rsidP="00661D09">
            <w:pPr>
              <w:spacing w:after="0" w:line="240" w:lineRule="auto"/>
              <w:rPr>
                <w:lang w:val="x-none" w:eastAsia="x-none"/>
              </w:rPr>
            </w:pPr>
            <w:r>
              <w:rPr>
                <w:noProof/>
              </w:rPr>
              <w:drawing>
                <wp:inline distT="0" distB="0" distL="0" distR="0" wp14:anchorId="09ED61BC" wp14:editId="15D3140C">
                  <wp:extent cx="1828800" cy="2743200"/>
                  <wp:effectExtent l="0" t="0" r="0" b="0"/>
                  <wp:docPr id="250013848"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6125DC18" w14:textId="742785BE" w:rsidR="00571A92" w:rsidRPr="00E238E7" w:rsidRDefault="00571A92" w:rsidP="00661D09">
            <w:pPr>
              <w:spacing w:after="0" w:line="240" w:lineRule="auto"/>
              <w:rPr>
                <w:lang w:val="x-none" w:eastAsia="x-none"/>
              </w:rPr>
            </w:pPr>
            <w:r>
              <w:rPr>
                <w:noProof/>
              </w:rPr>
              <w:drawing>
                <wp:inline distT="0" distB="0" distL="0" distR="0" wp14:anchorId="2B42B9BE" wp14:editId="72648870">
                  <wp:extent cx="1828800" cy="2743200"/>
                  <wp:effectExtent l="0" t="0" r="0" b="0"/>
                  <wp:docPr id="1063112619"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047965FB" w14:textId="1B5A5E24" w:rsidR="00571A92" w:rsidRPr="00E238E7" w:rsidRDefault="00571A92" w:rsidP="00661D09">
            <w:pPr>
              <w:spacing w:after="0" w:line="240" w:lineRule="auto"/>
              <w:rPr>
                <w:lang w:val="x-none" w:eastAsia="x-none"/>
              </w:rPr>
            </w:pPr>
            <w:r>
              <w:rPr>
                <w:noProof/>
              </w:rPr>
              <w:drawing>
                <wp:inline distT="0" distB="0" distL="0" distR="0" wp14:anchorId="74DA4A2A" wp14:editId="0D6A5D24">
                  <wp:extent cx="1828800" cy="2743200"/>
                  <wp:effectExtent l="0" t="0" r="0" b="0"/>
                  <wp:docPr id="1519971963"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36EA4300" w14:textId="77777777" w:rsidTr="00661D09">
        <w:tc>
          <w:tcPr>
            <w:tcW w:w="3080" w:type="dxa"/>
            <w:shd w:val="clear" w:color="auto" w:fill="auto"/>
          </w:tcPr>
          <w:p w14:paraId="70DB5153" w14:textId="0BCCE8D3" w:rsidR="00571A92" w:rsidRPr="00E238E7" w:rsidRDefault="00571A92" w:rsidP="00661D09">
            <w:pPr>
              <w:spacing w:after="0" w:line="240" w:lineRule="auto"/>
              <w:rPr>
                <w:lang w:val="x-none" w:eastAsia="x-none"/>
              </w:rPr>
            </w:pPr>
            <w:r>
              <w:rPr>
                <w:noProof/>
              </w:rPr>
              <w:drawing>
                <wp:inline distT="0" distB="0" distL="0" distR="0" wp14:anchorId="4F0CADAF" wp14:editId="65D3E7A4">
                  <wp:extent cx="1828800" cy="2743200"/>
                  <wp:effectExtent l="0" t="0" r="0" b="0"/>
                  <wp:docPr id="1743588783"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28CBD078" w14:textId="3232D47D" w:rsidR="00571A92" w:rsidRPr="00E238E7" w:rsidRDefault="00571A92" w:rsidP="00661D09">
            <w:pPr>
              <w:spacing w:after="0" w:line="240" w:lineRule="auto"/>
              <w:rPr>
                <w:lang w:val="x-none" w:eastAsia="x-none"/>
              </w:rPr>
            </w:pPr>
            <w:r>
              <w:rPr>
                <w:noProof/>
              </w:rPr>
              <w:drawing>
                <wp:inline distT="0" distB="0" distL="0" distR="0" wp14:anchorId="630E86BD" wp14:editId="1FC50EC2">
                  <wp:extent cx="1828800" cy="2743200"/>
                  <wp:effectExtent l="0" t="0" r="0" b="0"/>
                  <wp:docPr id="1276717097"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2E09540D" w14:textId="11256D9D" w:rsidR="00571A92" w:rsidRPr="00E238E7" w:rsidRDefault="00571A92" w:rsidP="00661D09">
            <w:pPr>
              <w:spacing w:after="0" w:line="240" w:lineRule="auto"/>
              <w:rPr>
                <w:lang w:val="x-none" w:eastAsia="x-none"/>
              </w:rPr>
            </w:pPr>
            <w:r>
              <w:rPr>
                <w:noProof/>
              </w:rPr>
              <w:drawing>
                <wp:inline distT="0" distB="0" distL="0" distR="0" wp14:anchorId="63EADF7F" wp14:editId="500D0D53">
                  <wp:extent cx="1828800" cy="2743200"/>
                  <wp:effectExtent l="0" t="0" r="0" b="0"/>
                  <wp:docPr id="100190069"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6651BE78" w14:textId="77777777" w:rsidTr="00661D09">
        <w:tc>
          <w:tcPr>
            <w:tcW w:w="3080" w:type="dxa"/>
            <w:shd w:val="clear" w:color="auto" w:fill="auto"/>
          </w:tcPr>
          <w:p w14:paraId="54192D64" w14:textId="06CAF178" w:rsidR="00571A92" w:rsidRPr="00E238E7" w:rsidRDefault="00571A92" w:rsidP="00661D09">
            <w:pPr>
              <w:spacing w:after="0" w:line="240" w:lineRule="auto"/>
              <w:rPr>
                <w:lang w:val="x-none" w:eastAsia="x-none"/>
              </w:rPr>
            </w:pPr>
            <w:r>
              <w:rPr>
                <w:noProof/>
              </w:rPr>
              <w:drawing>
                <wp:inline distT="0" distB="0" distL="0" distR="0" wp14:anchorId="329E2FB5" wp14:editId="6333A9FC">
                  <wp:extent cx="1828800" cy="2743200"/>
                  <wp:effectExtent l="0" t="0" r="0" b="0"/>
                  <wp:docPr id="57710812"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64EF3FB9" w14:textId="29407679" w:rsidR="00571A92" w:rsidRPr="00E238E7" w:rsidRDefault="00571A92" w:rsidP="00661D09">
            <w:pPr>
              <w:spacing w:after="0" w:line="240" w:lineRule="auto"/>
              <w:rPr>
                <w:lang w:val="x-none" w:eastAsia="x-none"/>
              </w:rPr>
            </w:pPr>
            <w:r>
              <w:rPr>
                <w:noProof/>
              </w:rPr>
              <w:drawing>
                <wp:inline distT="0" distB="0" distL="0" distR="0" wp14:anchorId="290DD1EE" wp14:editId="42C749BC">
                  <wp:extent cx="1828800" cy="2743200"/>
                  <wp:effectExtent l="0" t="0" r="0" b="0"/>
                  <wp:docPr id="2060355673"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496C99B6" w14:textId="46DB1237" w:rsidR="00571A92" w:rsidRPr="00E238E7" w:rsidRDefault="00571A92" w:rsidP="00661D09">
            <w:pPr>
              <w:spacing w:after="0" w:line="240" w:lineRule="auto"/>
              <w:rPr>
                <w:lang w:val="x-none" w:eastAsia="x-none"/>
              </w:rPr>
            </w:pPr>
            <w:r>
              <w:rPr>
                <w:noProof/>
              </w:rPr>
              <w:drawing>
                <wp:inline distT="0" distB="0" distL="0" distR="0" wp14:anchorId="5D569CF3" wp14:editId="73168A5F">
                  <wp:extent cx="1828800" cy="2743200"/>
                  <wp:effectExtent l="0" t="0" r="0" b="0"/>
                  <wp:docPr id="1952571226"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7F4E0A59" w14:textId="2A9C3CF3" w:rsidR="00571A92" w:rsidRDefault="00571A92" w:rsidP="00027850">
      <w:pPr>
        <w:rPr>
          <w:lang w:val="en-US"/>
        </w:rPr>
      </w:pPr>
    </w:p>
    <w:p w14:paraId="362878E3" w14:textId="77777777" w:rsidR="00571A92" w:rsidRDefault="00571A92" w:rsidP="00571A92">
      <w:pPr>
        <w:pStyle w:val="Heading1"/>
        <w:numPr>
          <w:ilvl w:val="0"/>
          <w:numId w:val="0"/>
        </w:numPr>
        <w:spacing w:before="360" w:after="240" w:line="240" w:lineRule="auto"/>
        <w:rPr>
          <w:lang w:val="en-US"/>
        </w:rPr>
      </w:pPr>
      <w:r w:rsidRPr="0087449C">
        <w:rPr>
          <w:lang w:val="en-US"/>
        </w:rPr>
        <w:t>ACTUAL SITE PHOTOGRAPHS</w:t>
      </w:r>
    </w:p>
    <w:tbl>
      <w:tblPr>
        <w:tblW w:w="0" w:type="auto"/>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2998"/>
        <w:gridCol w:w="2999"/>
        <w:gridCol w:w="2999"/>
      </w:tblGrid>
      <w:tr w:rsidR="00571A92" w:rsidRPr="00E238E7" w14:paraId="4BCDB2F5" w14:textId="77777777" w:rsidTr="00661D09">
        <w:tc>
          <w:tcPr>
            <w:tcW w:w="3080" w:type="dxa"/>
            <w:shd w:val="clear" w:color="auto" w:fill="auto"/>
          </w:tcPr>
          <w:p w14:paraId="49B2618C" w14:textId="3A7B60A3" w:rsidR="00571A92" w:rsidRPr="00E238E7" w:rsidRDefault="00571A92" w:rsidP="00661D09">
            <w:pPr>
              <w:spacing w:after="0" w:line="240" w:lineRule="auto"/>
              <w:rPr>
                <w:lang w:val="x-none" w:eastAsia="x-none"/>
              </w:rPr>
            </w:pPr>
            <w:r>
              <w:rPr>
                <w:noProof/>
              </w:rPr>
              <w:drawing>
                <wp:inline distT="0" distB="0" distL="0" distR="0" wp14:anchorId="2A371D51" wp14:editId="6EBD669D">
                  <wp:extent cx="1828800" cy="2743200"/>
                  <wp:effectExtent l="0" t="0" r="0" b="0"/>
                  <wp:docPr id="1046554590"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5B5523D4" w14:textId="29C54B03" w:rsidR="00571A92" w:rsidRPr="00E238E7" w:rsidRDefault="00571A92" w:rsidP="00661D09">
            <w:pPr>
              <w:spacing w:after="0" w:line="240" w:lineRule="auto"/>
              <w:rPr>
                <w:lang w:val="x-none" w:eastAsia="x-none"/>
              </w:rPr>
            </w:pPr>
            <w:r>
              <w:rPr>
                <w:noProof/>
              </w:rPr>
              <w:drawing>
                <wp:inline distT="0" distB="0" distL="0" distR="0" wp14:anchorId="10DB8111" wp14:editId="4F7FA3D8">
                  <wp:extent cx="1828800" cy="2743200"/>
                  <wp:effectExtent l="0" t="0" r="0" b="0"/>
                  <wp:docPr id="2143550733"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6C4C7266" w14:textId="714E6C6B" w:rsidR="00571A92" w:rsidRPr="00E238E7" w:rsidRDefault="00571A92" w:rsidP="00661D09">
            <w:pPr>
              <w:spacing w:after="0" w:line="240" w:lineRule="auto"/>
              <w:rPr>
                <w:lang w:val="x-none" w:eastAsia="x-none"/>
              </w:rPr>
            </w:pPr>
            <w:r>
              <w:rPr>
                <w:noProof/>
              </w:rPr>
              <w:drawing>
                <wp:inline distT="0" distB="0" distL="0" distR="0" wp14:anchorId="68A226F3" wp14:editId="6BA5B78E">
                  <wp:extent cx="1828800" cy="2743200"/>
                  <wp:effectExtent l="0" t="0" r="0" b="0"/>
                  <wp:docPr id="542492574"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686C284E" w14:textId="77777777" w:rsidTr="00661D09">
        <w:tc>
          <w:tcPr>
            <w:tcW w:w="3080" w:type="dxa"/>
            <w:shd w:val="clear" w:color="auto" w:fill="auto"/>
          </w:tcPr>
          <w:p w14:paraId="2D573D3E" w14:textId="002A2694" w:rsidR="00571A92" w:rsidRPr="00E238E7" w:rsidRDefault="00571A92" w:rsidP="00661D09">
            <w:pPr>
              <w:spacing w:after="0" w:line="240" w:lineRule="auto"/>
              <w:rPr>
                <w:lang w:val="x-none" w:eastAsia="x-none"/>
              </w:rPr>
            </w:pPr>
            <w:r>
              <w:rPr>
                <w:noProof/>
              </w:rPr>
              <w:drawing>
                <wp:inline distT="0" distB="0" distL="0" distR="0" wp14:anchorId="6C169DEE" wp14:editId="5E9DED4E">
                  <wp:extent cx="1828800" cy="2743200"/>
                  <wp:effectExtent l="0" t="0" r="0" b="0"/>
                  <wp:docPr id="435347043"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06D53E02" w14:textId="498ACCEE" w:rsidR="00571A92" w:rsidRPr="00E238E7" w:rsidRDefault="00571A92" w:rsidP="00661D09">
            <w:pPr>
              <w:spacing w:after="0" w:line="240" w:lineRule="auto"/>
              <w:rPr>
                <w:lang w:val="x-none" w:eastAsia="x-none"/>
              </w:rPr>
            </w:pPr>
            <w:r>
              <w:rPr>
                <w:noProof/>
              </w:rPr>
              <w:drawing>
                <wp:inline distT="0" distB="0" distL="0" distR="0" wp14:anchorId="6CE49249" wp14:editId="6DA7EF8D">
                  <wp:extent cx="1828800" cy="2743200"/>
                  <wp:effectExtent l="0" t="0" r="0" b="0"/>
                  <wp:docPr id="826109313"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3DB874F8" w14:textId="1184E91C" w:rsidR="00571A92" w:rsidRPr="00E238E7" w:rsidRDefault="00571A92" w:rsidP="00661D09">
            <w:pPr>
              <w:spacing w:after="0" w:line="240" w:lineRule="auto"/>
              <w:rPr>
                <w:lang w:val="x-none" w:eastAsia="x-none"/>
              </w:rPr>
            </w:pPr>
            <w:r>
              <w:rPr>
                <w:noProof/>
              </w:rPr>
              <w:drawing>
                <wp:inline distT="0" distB="0" distL="0" distR="0" wp14:anchorId="32EF9EBB" wp14:editId="474CF035">
                  <wp:extent cx="1828800" cy="2743200"/>
                  <wp:effectExtent l="0" t="0" r="0" b="0"/>
                  <wp:docPr id="64429690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633646A9" w14:textId="77777777" w:rsidTr="00661D09">
        <w:tc>
          <w:tcPr>
            <w:tcW w:w="3080" w:type="dxa"/>
            <w:shd w:val="clear" w:color="auto" w:fill="auto"/>
          </w:tcPr>
          <w:p w14:paraId="18532CDA" w14:textId="65EFE8EB" w:rsidR="00571A92" w:rsidRPr="00E238E7" w:rsidRDefault="00571A92" w:rsidP="00661D09">
            <w:pPr>
              <w:spacing w:after="0" w:line="240" w:lineRule="auto"/>
              <w:rPr>
                <w:lang w:val="x-none" w:eastAsia="x-none"/>
              </w:rPr>
            </w:pPr>
            <w:r>
              <w:rPr>
                <w:noProof/>
              </w:rPr>
              <w:drawing>
                <wp:inline distT="0" distB="0" distL="0" distR="0" wp14:anchorId="3FC75E61" wp14:editId="51804714">
                  <wp:extent cx="1828800" cy="2743200"/>
                  <wp:effectExtent l="0" t="0" r="0" b="0"/>
                  <wp:docPr id="461484299"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49EC6BFB" w14:textId="6692AF19" w:rsidR="00571A92" w:rsidRPr="00E238E7" w:rsidRDefault="00571A92" w:rsidP="00661D09">
            <w:pPr>
              <w:spacing w:after="0" w:line="240" w:lineRule="auto"/>
              <w:rPr>
                <w:lang w:val="x-none" w:eastAsia="x-none"/>
              </w:rPr>
            </w:pPr>
            <w:r>
              <w:rPr>
                <w:noProof/>
              </w:rPr>
              <w:drawing>
                <wp:inline distT="0" distB="0" distL="0" distR="0" wp14:anchorId="24545030" wp14:editId="7BA70539">
                  <wp:extent cx="1828800" cy="2743200"/>
                  <wp:effectExtent l="0" t="0" r="0" b="0"/>
                  <wp:docPr id="1497358825"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0DF74C49" w14:textId="7A088A9E" w:rsidR="00571A92" w:rsidRPr="00E238E7" w:rsidRDefault="00571A92" w:rsidP="00661D09">
            <w:pPr>
              <w:spacing w:after="0" w:line="240" w:lineRule="auto"/>
              <w:rPr>
                <w:lang w:val="x-none" w:eastAsia="x-none"/>
              </w:rPr>
            </w:pPr>
            <w:r>
              <w:rPr>
                <w:noProof/>
              </w:rPr>
              <w:drawing>
                <wp:inline distT="0" distB="0" distL="0" distR="0" wp14:anchorId="34BAD9DE" wp14:editId="6C28FE0C">
                  <wp:extent cx="1828800" cy="2743200"/>
                  <wp:effectExtent l="0" t="0" r="0" b="0"/>
                  <wp:docPr id="2073504948"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5967DF5B" w14:textId="30925D0D" w:rsidR="00571A92" w:rsidRDefault="00571A92" w:rsidP="00027850">
      <w:pPr>
        <w:rPr>
          <w:lang w:val="en-US"/>
        </w:rPr>
      </w:pPr>
    </w:p>
    <w:p w14:paraId="7773BAC0" w14:textId="77777777" w:rsidR="00571A92" w:rsidRDefault="00571A92" w:rsidP="00571A92">
      <w:pPr>
        <w:pStyle w:val="Heading1"/>
        <w:numPr>
          <w:ilvl w:val="0"/>
          <w:numId w:val="0"/>
        </w:numPr>
        <w:spacing w:before="360" w:after="240" w:line="240" w:lineRule="auto"/>
        <w:rPr>
          <w:lang w:val="en-US"/>
        </w:rPr>
      </w:pPr>
      <w:r w:rsidRPr="0087449C">
        <w:rPr>
          <w:lang w:val="en-US"/>
        </w:rPr>
        <w:t>ACTUAL SITE PHOTOGRAPHS</w:t>
      </w:r>
    </w:p>
    <w:tbl>
      <w:tblPr>
        <w:tblW w:w="0" w:type="auto"/>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2998"/>
        <w:gridCol w:w="2999"/>
        <w:gridCol w:w="2999"/>
      </w:tblGrid>
      <w:tr w:rsidR="00571A92" w:rsidRPr="00E238E7" w14:paraId="449F5E92" w14:textId="77777777" w:rsidTr="00661D09">
        <w:tc>
          <w:tcPr>
            <w:tcW w:w="3080" w:type="dxa"/>
            <w:shd w:val="clear" w:color="auto" w:fill="auto"/>
          </w:tcPr>
          <w:p w14:paraId="2DD05166" w14:textId="23BEC465" w:rsidR="00571A92" w:rsidRPr="00E238E7" w:rsidRDefault="00571A92" w:rsidP="00661D09">
            <w:pPr>
              <w:spacing w:after="0" w:line="240" w:lineRule="auto"/>
              <w:rPr>
                <w:lang w:val="x-none" w:eastAsia="x-none"/>
              </w:rPr>
            </w:pPr>
            <w:r>
              <w:rPr>
                <w:noProof/>
              </w:rPr>
              <w:drawing>
                <wp:inline distT="0" distB="0" distL="0" distR="0" wp14:anchorId="68811050" wp14:editId="7DB94304">
                  <wp:extent cx="1828800" cy="2743200"/>
                  <wp:effectExtent l="0" t="0" r="0" b="0"/>
                  <wp:docPr id="1526770555"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2BCF78AB" w14:textId="12B21578" w:rsidR="00571A92" w:rsidRPr="00E238E7" w:rsidRDefault="00571A92" w:rsidP="00661D09">
            <w:pPr>
              <w:spacing w:after="0" w:line="240" w:lineRule="auto"/>
              <w:rPr>
                <w:lang w:val="x-none" w:eastAsia="x-none"/>
              </w:rPr>
            </w:pPr>
            <w:r>
              <w:rPr>
                <w:noProof/>
              </w:rPr>
              <w:drawing>
                <wp:inline distT="0" distB="0" distL="0" distR="0" wp14:anchorId="54EE656C" wp14:editId="2EDF44A6">
                  <wp:extent cx="1828800" cy="2743200"/>
                  <wp:effectExtent l="0" t="0" r="0" b="0"/>
                  <wp:docPr id="1699404929"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5154FDF4" w14:textId="7D6E8E03" w:rsidR="00571A92" w:rsidRPr="00E238E7" w:rsidRDefault="00571A92" w:rsidP="00661D09">
            <w:pPr>
              <w:spacing w:after="0" w:line="240" w:lineRule="auto"/>
              <w:rPr>
                <w:lang w:val="x-none" w:eastAsia="x-none"/>
              </w:rPr>
            </w:pPr>
            <w:r>
              <w:rPr>
                <w:noProof/>
              </w:rPr>
              <w:drawing>
                <wp:inline distT="0" distB="0" distL="0" distR="0" wp14:anchorId="154B112A" wp14:editId="79FB0AEE">
                  <wp:extent cx="1828800" cy="2743200"/>
                  <wp:effectExtent l="0" t="0" r="0" b="0"/>
                  <wp:docPr id="1629288118"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4ADA75BA" w14:textId="77777777" w:rsidTr="00661D09">
        <w:tc>
          <w:tcPr>
            <w:tcW w:w="3080" w:type="dxa"/>
            <w:shd w:val="clear" w:color="auto" w:fill="auto"/>
          </w:tcPr>
          <w:p w14:paraId="30FBD437" w14:textId="010CAB2E" w:rsidR="00571A92" w:rsidRPr="00E238E7" w:rsidRDefault="00571A92" w:rsidP="00661D09">
            <w:pPr>
              <w:spacing w:after="0" w:line="240" w:lineRule="auto"/>
              <w:rPr>
                <w:lang w:val="x-none" w:eastAsia="x-none"/>
              </w:rPr>
            </w:pPr>
            <w:r>
              <w:rPr>
                <w:noProof/>
              </w:rPr>
              <w:drawing>
                <wp:inline distT="0" distB="0" distL="0" distR="0" wp14:anchorId="5E0FC486" wp14:editId="2EC295D6">
                  <wp:extent cx="1828800" cy="2743200"/>
                  <wp:effectExtent l="0" t="0" r="0" b="0"/>
                  <wp:docPr id="1619382173"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48091F44" w14:textId="5ECA7967" w:rsidR="00571A92" w:rsidRPr="00E238E7" w:rsidRDefault="00571A92" w:rsidP="00661D09">
            <w:pPr>
              <w:spacing w:after="0" w:line="240" w:lineRule="auto"/>
              <w:rPr>
                <w:lang w:val="x-none" w:eastAsia="x-none"/>
              </w:rPr>
            </w:pPr>
            <w:r>
              <w:rPr>
                <w:noProof/>
              </w:rPr>
              <w:drawing>
                <wp:inline distT="0" distB="0" distL="0" distR="0" wp14:anchorId="18A04F7E" wp14:editId="1B97EF43">
                  <wp:extent cx="1828800" cy="2743200"/>
                  <wp:effectExtent l="0" t="0" r="0" b="0"/>
                  <wp:docPr id="134560182"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21015304" w14:textId="25C4F14E" w:rsidR="00571A92" w:rsidRPr="00E238E7" w:rsidRDefault="00571A92" w:rsidP="00661D09">
            <w:pPr>
              <w:spacing w:after="0" w:line="240" w:lineRule="auto"/>
              <w:rPr>
                <w:lang w:val="x-none" w:eastAsia="x-none"/>
              </w:rPr>
            </w:pPr>
            <w:r>
              <w:rPr>
                <w:noProof/>
              </w:rPr>
              <w:drawing>
                <wp:inline distT="0" distB="0" distL="0" distR="0" wp14:anchorId="0F6A0A4A" wp14:editId="477982B3">
                  <wp:extent cx="1828800" cy="2743200"/>
                  <wp:effectExtent l="0" t="0" r="0" b="0"/>
                  <wp:docPr id="1450189828"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0525E6DD" w14:textId="77777777" w:rsidTr="00661D09">
        <w:tc>
          <w:tcPr>
            <w:tcW w:w="3080" w:type="dxa"/>
            <w:shd w:val="clear" w:color="auto" w:fill="auto"/>
          </w:tcPr>
          <w:p w14:paraId="39E34008" w14:textId="0EF24469" w:rsidR="00571A92" w:rsidRPr="00E238E7" w:rsidRDefault="00571A92" w:rsidP="00661D09">
            <w:pPr>
              <w:spacing w:after="0" w:line="240" w:lineRule="auto"/>
              <w:rPr>
                <w:lang w:val="x-none" w:eastAsia="x-none"/>
              </w:rPr>
            </w:pPr>
            <w:r>
              <w:rPr>
                <w:noProof/>
              </w:rPr>
              <w:drawing>
                <wp:inline distT="0" distB="0" distL="0" distR="0" wp14:anchorId="7F373453" wp14:editId="6A5484DA">
                  <wp:extent cx="1828800" cy="2743200"/>
                  <wp:effectExtent l="0" t="0" r="0" b="0"/>
                  <wp:docPr id="63569356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5E1C361E" w14:textId="4D0E407D" w:rsidR="00571A92" w:rsidRPr="00E238E7" w:rsidRDefault="00571A92" w:rsidP="00661D09">
            <w:pPr>
              <w:spacing w:after="0" w:line="240" w:lineRule="auto"/>
              <w:rPr>
                <w:lang w:val="x-none" w:eastAsia="x-none"/>
              </w:rPr>
            </w:pPr>
            <w:r>
              <w:rPr>
                <w:noProof/>
              </w:rPr>
              <w:drawing>
                <wp:inline distT="0" distB="0" distL="0" distR="0" wp14:anchorId="36CCEC41" wp14:editId="471B4F2D">
                  <wp:extent cx="1828800" cy="2743200"/>
                  <wp:effectExtent l="0" t="0" r="0" b="0"/>
                  <wp:docPr id="1469133975"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7B54F41D" w14:textId="7258E20A" w:rsidR="00571A92" w:rsidRPr="00E238E7" w:rsidRDefault="00571A92" w:rsidP="00661D09">
            <w:pPr>
              <w:spacing w:after="0" w:line="240" w:lineRule="auto"/>
              <w:rPr>
                <w:lang w:val="x-none" w:eastAsia="x-none"/>
              </w:rPr>
            </w:pPr>
            <w:r>
              <w:rPr>
                <w:noProof/>
              </w:rPr>
              <w:drawing>
                <wp:inline distT="0" distB="0" distL="0" distR="0" wp14:anchorId="56E491E4" wp14:editId="27B7894E">
                  <wp:extent cx="1828800" cy="2743200"/>
                  <wp:effectExtent l="0" t="0" r="0" b="0"/>
                  <wp:docPr id="418916499"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65F49E10" w14:textId="573A4AEA" w:rsidR="00571A92" w:rsidRDefault="00571A92" w:rsidP="00027850">
      <w:pPr>
        <w:rPr>
          <w:lang w:val="en-US"/>
        </w:rPr>
      </w:pPr>
    </w:p>
    <w:p w14:paraId="3E9442AA" w14:textId="77777777" w:rsidR="00571A92" w:rsidRDefault="00571A92" w:rsidP="00571A92">
      <w:pPr>
        <w:pStyle w:val="Heading1"/>
        <w:numPr>
          <w:ilvl w:val="0"/>
          <w:numId w:val="0"/>
        </w:numPr>
        <w:spacing w:before="360" w:after="240" w:line="240" w:lineRule="auto"/>
        <w:rPr>
          <w:lang w:val="en-US"/>
        </w:rPr>
      </w:pPr>
      <w:r w:rsidRPr="0087449C">
        <w:rPr>
          <w:lang w:val="en-US"/>
        </w:rPr>
        <w:t>ACTUAL SITE PHOTOGRAPHS</w:t>
      </w:r>
    </w:p>
    <w:tbl>
      <w:tblPr>
        <w:tblW w:w="0" w:type="auto"/>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2998"/>
        <w:gridCol w:w="2999"/>
        <w:gridCol w:w="2999"/>
      </w:tblGrid>
      <w:tr w:rsidR="00571A92" w:rsidRPr="00E238E7" w14:paraId="70419FF0" w14:textId="77777777" w:rsidTr="00661D09">
        <w:tc>
          <w:tcPr>
            <w:tcW w:w="3080" w:type="dxa"/>
            <w:shd w:val="clear" w:color="auto" w:fill="auto"/>
          </w:tcPr>
          <w:p w14:paraId="58CE5C82" w14:textId="0F9A9A5E" w:rsidR="00571A92" w:rsidRPr="00E238E7" w:rsidRDefault="00571A92" w:rsidP="00661D09">
            <w:pPr>
              <w:spacing w:after="0" w:line="240" w:lineRule="auto"/>
              <w:rPr>
                <w:lang w:val="x-none" w:eastAsia="x-none"/>
              </w:rPr>
            </w:pPr>
            <w:r>
              <w:rPr>
                <w:noProof/>
              </w:rPr>
              <w:drawing>
                <wp:inline distT="0" distB="0" distL="0" distR="0" wp14:anchorId="3920BD93" wp14:editId="77F25BC5">
                  <wp:extent cx="1828800" cy="2743200"/>
                  <wp:effectExtent l="0" t="0" r="0" b="0"/>
                  <wp:docPr id="1797727421"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7FBFBE84" w14:textId="0C4A7049" w:rsidR="00571A92" w:rsidRPr="00E238E7" w:rsidRDefault="00571A92" w:rsidP="00661D09">
            <w:pPr>
              <w:spacing w:after="0" w:line="240" w:lineRule="auto"/>
              <w:rPr>
                <w:lang w:val="x-none" w:eastAsia="x-none"/>
              </w:rPr>
            </w:pPr>
            <w:r>
              <w:rPr>
                <w:noProof/>
              </w:rPr>
              <w:drawing>
                <wp:inline distT="0" distB="0" distL="0" distR="0" wp14:anchorId="1EC24F34" wp14:editId="1A40BD43">
                  <wp:extent cx="1828800" cy="2743200"/>
                  <wp:effectExtent l="0" t="0" r="0" b="0"/>
                  <wp:docPr id="2084802290"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79FCBF3E" w14:textId="3A8E4CBC" w:rsidR="00571A92" w:rsidRPr="00E238E7" w:rsidRDefault="00571A92" w:rsidP="00661D09">
            <w:pPr>
              <w:spacing w:after="0" w:line="240" w:lineRule="auto"/>
              <w:rPr>
                <w:lang w:val="x-none" w:eastAsia="x-none"/>
              </w:rPr>
            </w:pPr>
            <w:r>
              <w:rPr>
                <w:noProof/>
              </w:rPr>
              <w:drawing>
                <wp:inline distT="0" distB="0" distL="0" distR="0" wp14:anchorId="0022A1C4" wp14:editId="2C497CAD">
                  <wp:extent cx="1828800" cy="2743200"/>
                  <wp:effectExtent l="0" t="0" r="0" b="0"/>
                  <wp:docPr id="884754685"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6510E7E5" w14:textId="77777777" w:rsidTr="00661D09">
        <w:tc>
          <w:tcPr>
            <w:tcW w:w="3080" w:type="dxa"/>
            <w:shd w:val="clear" w:color="auto" w:fill="auto"/>
          </w:tcPr>
          <w:p w14:paraId="20A1A21E" w14:textId="1F3123BC" w:rsidR="00571A92" w:rsidRPr="00E238E7" w:rsidRDefault="00571A92" w:rsidP="00661D09">
            <w:pPr>
              <w:spacing w:after="0" w:line="240" w:lineRule="auto"/>
              <w:rPr>
                <w:lang w:val="x-none" w:eastAsia="x-none"/>
              </w:rPr>
            </w:pPr>
            <w:r>
              <w:rPr>
                <w:noProof/>
              </w:rPr>
              <w:drawing>
                <wp:inline distT="0" distB="0" distL="0" distR="0" wp14:anchorId="3B34AD67" wp14:editId="07B0FF94">
                  <wp:extent cx="1828800" cy="2743200"/>
                  <wp:effectExtent l="0" t="0" r="0" b="0"/>
                  <wp:docPr id="713287561"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73D509F9" w14:textId="742800CC" w:rsidR="00571A92" w:rsidRPr="00E238E7" w:rsidRDefault="00571A92" w:rsidP="00661D09">
            <w:pPr>
              <w:spacing w:after="0" w:line="240" w:lineRule="auto"/>
              <w:rPr>
                <w:lang w:val="x-none" w:eastAsia="x-none"/>
              </w:rPr>
            </w:pPr>
            <w:r>
              <w:rPr>
                <w:noProof/>
              </w:rPr>
              <w:drawing>
                <wp:inline distT="0" distB="0" distL="0" distR="0" wp14:anchorId="3DB38696" wp14:editId="2DAA43A8">
                  <wp:extent cx="1828800" cy="2743200"/>
                  <wp:effectExtent l="0" t="0" r="0" b="0"/>
                  <wp:docPr id="1540841749"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4EEC94AF" w14:textId="190A50C4" w:rsidR="00571A92" w:rsidRPr="00E238E7" w:rsidRDefault="00571A92" w:rsidP="00661D09">
            <w:pPr>
              <w:spacing w:after="0" w:line="240" w:lineRule="auto"/>
              <w:rPr>
                <w:lang w:val="x-none" w:eastAsia="x-none"/>
              </w:rPr>
            </w:pPr>
            <w:r>
              <w:rPr>
                <w:noProof/>
              </w:rPr>
              <w:drawing>
                <wp:inline distT="0" distB="0" distL="0" distR="0" wp14:anchorId="3BC91E09" wp14:editId="74C92FAD">
                  <wp:extent cx="1828800" cy="2743200"/>
                  <wp:effectExtent l="0" t="0" r="0" b="0"/>
                  <wp:docPr id="151936546"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2E38E76B" w14:textId="77777777" w:rsidTr="00661D09">
        <w:tc>
          <w:tcPr>
            <w:tcW w:w="3080" w:type="dxa"/>
            <w:shd w:val="clear" w:color="auto" w:fill="auto"/>
          </w:tcPr>
          <w:p w14:paraId="549D32BA" w14:textId="76CABC63" w:rsidR="00571A92" w:rsidRPr="00E238E7" w:rsidRDefault="00571A92" w:rsidP="00661D09">
            <w:pPr>
              <w:spacing w:after="0" w:line="240" w:lineRule="auto"/>
              <w:rPr>
                <w:lang w:val="x-none" w:eastAsia="x-none"/>
              </w:rPr>
            </w:pPr>
            <w:r>
              <w:rPr>
                <w:noProof/>
              </w:rPr>
              <w:drawing>
                <wp:inline distT="0" distB="0" distL="0" distR="0" wp14:anchorId="5AAA0E29" wp14:editId="75CBFCB3">
                  <wp:extent cx="1828800" cy="2743200"/>
                  <wp:effectExtent l="0" t="0" r="0" b="0"/>
                  <wp:docPr id="1058236406"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2DAFF10C" w14:textId="338EB4D1" w:rsidR="00571A92" w:rsidRPr="00E238E7" w:rsidRDefault="00571A92" w:rsidP="00661D09">
            <w:pPr>
              <w:spacing w:after="0" w:line="240" w:lineRule="auto"/>
              <w:rPr>
                <w:lang w:val="x-none" w:eastAsia="x-none"/>
              </w:rPr>
            </w:pPr>
            <w:r>
              <w:rPr>
                <w:noProof/>
              </w:rPr>
              <w:drawing>
                <wp:inline distT="0" distB="0" distL="0" distR="0" wp14:anchorId="04BB8BB9" wp14:editId="2DA3046D">
                  <wp:extent cx="1828800" cy="2743200"/>
                  <wp:effectExtent l="0" t="0" r="0" b="0"/>
                  <wp:docPr id="174524023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51BF2D47" w14:textId="7DA86486" w:rsidR="00571A92" w:rsidRPr="00E238E7" w:rsidRDefault="00571A92" w:rsidP="00661D09">
            <w:pPr>
              <w:spacing w:after="0" w:line="240" w:lineRule="auto"/>
              <w:rPr>
                <w:lang w:val="x-none" w:eastAsia="x-none"/>
              </w:rPr>
            </w:pPr>
            <w:r>
              <w:rPr>
                <w:noProof/>
              </w:rPr>
              <w:drawing>
                <wp:inline distT="0" distB="0" distL="0" distR="0" wp14:anchorId="402565E3" wp14:editId="11D364BA">
                  <wp:extent cx="1828800" cy="2743200"/>
                  <wp:effectExtent l="0" t="0" r="0" b="0"/>
                  <wp:docPr id="257885907"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61655393" w14:textId="7169A9EA" w:rsidR="00571A92" w:rsidRDefault="00571A92" w:rsidP="00027850">
      <w:pPr>
        <w:rPr>
          <w:lang w:val="en-US"/>
        </w:rPr>
      </w:pPr>
    </w:p>
    <w:p w14:paraId="43302C06" w14:textId="77777777" w:rsidR="00571A92" w:rsidRDefault="00571A92" w:rsidP="00571A92">
      <w:pPr>
        <w:pStyle w:val="Heading1"/>
        <w:numPr>
          <w:ilvl w:val="0"/>
          <w:numId w:val="0"/>
        </w:numPr>
        <w:spacing w:before="360" w:after="240" w:line="240" w:lineRule="auto"/>
        <w:rPr>
          <w:lang w:val="en-US"/>
        </w:rPr>
      </w:pPr>
      <w:r w:rsidRPr="0087449C">
        <w:rPr>
          <w:lang w:val="en-US"/>
        </w:rPr>
        <w:t>ACTUAL SITE PHOTOGRAPHS</w:t>
      </w:r>
    </w:p>
    <w:tbl>
      <w:tblPr>
        <w:tblW w:w="0" w:type="auto"/>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2998"/>
        <w:gridCol w:w="2999"/>
        <w:gridCol w:w="2999"/>
      </w:tblGrid>
      <w:tr w:rsidR="00571A92" w:rsidRPr="00E238E7" w14:paraId="24183C45" w14:textId="77777777" w:rsidTr="00661D09">
        <w:tc>
          <w:tcPr>
            <w:tcW w:w="3080" w:type="dxa"/>
            <w:shd w:val="clear" w:color="auto" w:fill="auto"/>
          </w:tcPr>
          <w:p w14:paraId="2A15C0AA" w14:textId="37FAB575" w:rsidR="00571A92" w:rsidRPr="00E238E7" w:rsidRDefault="00571A92" w:rsidP="00661D09">
            <w:pPr>
              <w:spacing w:after="0" w:line="240" w:lineRule="auto"/>
              <w:rPr>
                <w:lang w:val="x-none" w:eastAsia="x-none"/>
              </w:rPr>
            </w:pPr>
            <w:r>
              <w:rPr>
                <w:noProof/>
              </w:rPr>
              <w:drawing>
                <wp:inline distT="0" distB="0" distL="0" distR="0" wp14:anchorId="28100DFD" wp14:editId="7449624D">
                  <wp:extent cx="1828800" cy="2743200"/>
                  <wp:effectExtent l="0" t="0" r="0" b="0"/>
                  <wp:docPr id="662487025"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1F8D1579" w14:textId="3ABF2FA6" w:rsidR="00571A92" w:rsidRPr="00E238E7" w:rsidRDefault="00571A92" w:rsidP="00661D09">
            <w:pPr>
              <w:spacing w:after="0" w:line="240" w:lineRule="auto"/>
              <w:rPr>
                <w:lang w:val="x-none" w:eastAsia="x-none"/>
              </w:rPr>
            </w:pPr>
            <w:r>
              <w:rPr>
                <w:noProof/>
              </w:rPr>
              <w:drawing>
                <wp:inline distT="0" distB="0" distL="0" distR="0" wp14:anchorId="5393C846" wp14:editId="13BE97D4">
                  <wp:extent cx="1828800" cy="2743200"/>
                  <wp:effectExtent l="0" t="0" r="0" b="0"/>
                  <wp:docPr id="316151976"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027D8306" w14:textId="56F5483D" w:rsidR="00571A92" w:rsidRPr="00E238E7" w:rsidRDefault="00571A92" w:rsidP="00661D09">
            <w:pPr>
              <w:spacing w:after="0" w:line="240" w:lineRule="auto"/>
              <w:rPr>
                <w:lang w:val="x-none" w:eastAsia="x-none"/>
              </w:rPr>
            </w:pPr>
            <w:r>
              <w:rPr>
                <w:noProof/>
              </w:rPr>
              <w:drawing>
                <wp:inline distT="0" distB="0" distL="0" distR="0" wp14:anchorId="1AE13B95" wp14:editId="3C34CA1D">
                  <wp:extent cx="1828800" cy="2743200"/>
                  <wp:effectExtent l="0" t="0" r="0" b="0"/>
                  <wp:docPr id="147398594"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3E7B027B" w14:textId="77777777" w:rsidTr="00661D09">
        <w:tc>
          <w:tcPr>
            <w:tcW w:w="3080" w:type="dxa"/>
            <w:shd w:val="clear" w:color="auto" w:fill="auto"/>
          </w:tcPr>
          <w:p w14:paraId="50CCFAA9" w14:textId="6C363032" w:rsidR="00571A92" w:rsidRPr="00E238E7" w:rsidRDefault="00571A92" w:rsidP="00661D09">
            <w:pPr>
              <w:spacing w:after="0" w:line="240" w:lineRule="auto"/>
              <w:rPr>
                <w:lang w:val="x-none" w:eastAsia="x-none"/>
              </w:rPr>
            </w:pPr>
            <w:r>
              <w:rPr>
                <w:noProof/>
              </w:rPr>
              <w:drawing>
                <wp:inline distT="0" distB="0" distL="0" distR="0" wp14:anchorId="75E3EBAA" wp14:editId="2E34D74F">
                  <wp:extent cx="1828800" cy="2743200"/>
                  <wp:effectExtent l="0" t="0" r="0" b="0"/>
                  <wp:docPr id="165836802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62B8FCD6" w14:textId="7D4519E5" w:rsidR="00571A92" w:rsidRPr="00E238E7" w:rsidRDefault="00571A92" w:rsidP="00661D09">
            <w:pPr>
              <w:spacing w:after="0" w:line="240" w:lineRule="auto"/>
              <w:rPr>
                <w:lang w:val="x-none" w:eastAsia="x-none"/>
              </w:rPr>
            </w:pPr>
            <w:r>
              <w:rPr>
                <w:noProof/>
              </w:rPr>
              <w:drawing>
                <wp:inline distT="0" distB="0" distL="0" distR="0" wp14:anchorId="5EFF5A2E" wp14:editId="664CDFDC">
                  <wp:extent cx="1828800" cy="2743200"/>
                  <wp:effectExtent l="0" t="0" r="0" b="0"/>
                  <wp:docPr id="1775015704"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6DC8769B" w14:textId="7C0610E5" w:rsidR="00571A92" w:rsidRPr="00E238E7" w:rsidRDefault="00571A92" w:rsidP="00661D09">
            <w:pPr>
              <w:spacing w:after="0" w:line="240" w:lineRule="auto"/>
              <w:rPr>
                <w:lang w:val="x-none" w:eastAsia="x-none"/>
              </w:rPr>
            </w:pPr>
            <w:r>
              <w:rPr>
                <w:noProof/>
              </w:rPr>
              <w:drawing>
                <wp:inline distT="0" distB="0" distL="0" distR="0" wp14:anchorId="0FC31A81" wp14:editId="32236AA2">
                  <wp:extent cx="1828800" cy="2743200"/>
                  <wp:effectExtent l="0" t="0" r="0" b="0"/>
                  <wp:docPr id="181508217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2A250071" w14:textId="77777777" w:rsidTr="00661D09">
        <w:tc>
          <w:tcPr>
            <w:tcW w:w="3080" w:type="dxa"/>
            <w:shd w:val="clear" w:color="auto" w:fill="auto"/>
          </w:tcPr>
          <w:p w14:paraId="101B115D" w14:textId="4B007E5B" w:rsidR="00571A92" w:rsidRPr="00E238E7" w:rsidRDefault="00571A92" w:rsidP="00661D09">
            <w:pPr>
              <w:spacing w:after="0" w:line="240" w:lineRule="auto"/>
              <w:rPr>
                <w:lang w:val="x-none" w:eastAsia="x-none"/>
              </w:rPr>
            </w:pPr>
            <w:r>
              <w:rPr>
                <w:noProof/>
              </w:rPr>
              <w:drawing>
                <wp:inline distT="0" distB="0" distL="0" distR="0" wp14:anchorId="6CFC5541" wp14:editId="351CEFAC">
                  <wp:extent cx="1828800" cy="2743200"/>
                  <wp:effectExtent l="0" t="0" r="0" b="0"/>
                  <wp:docPr id="27365096"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7975C6BE" w14:textId="391593B2" w:rsidR="00571A92" w:rsidRPr="00E238E7" w:rsidRDefault="00571A92" w:rsidP="00661D09">
            <w:pPr>
              <w:spacing w:after="0" w:line="240" w:lineRule="auto"/>
              <w:rPr>
                <w:lang w:val="x-none" w:eastAsia="x-none"/>
              </w:rPr>
            </w:pPr>
            <w:r>
              <w:rPr>
                <w:noProof/>
              </w:rPr>
              <w:drawing>
                <wp:inline distT="0" distB="0" distL="0" distR="0" wp14:anchorId="0BCFEC62" wp14:editId="7A233E60">
                  <wp:extent cx="1828800" cy="2743200"/>
                  <wp:effectExtent l="0" t="0" r="0" b="0"/>
                  <wp:docPr id="157538822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36565C70" w14:textId="7FDE564A" w:rsidR="00571A92" w:rsidRPr="00E238E7" w:rsidRDefault="00571A92" w:rsidP="00661D09">
            <w:pPr>
              <w:spacing w:after="0" w:line="240" w:lineRule="auto"/>
              <w:rPr>
                <w:lang w:val="x-none" w:eastAsia="x-none"/>
              </w:rPr>
            </w:pPr>
            <w:r>
              <w:rPr>
                <w:noProof/>
              </w:rPr>
              <w:drawing>
                <wp:inline distT="0" distB="0" distL="0" distR="0" wp14:anchorId="0FA14355" wp14:editId="38EBAD13">
                  <wp:extent cx="1828800" cy="2743200"/>
                  <wp:effectExtent l="0" t="0" r="0" b="0"/>
                  <wp:docPr id="22179085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46A9DC6D" w14:textId="3DE7C787" w:rsidR="00571A92" w:rsidRDefault="00571A92" w:rsidP="00027850">
      <w:pPr>
        <w:rPr>
          <w:lang w:val="en-US"/>
        </w:rPr>
      </w:pPr>
    </w:p>
    <w:p w14:paraId="13FE69A7" w14:textId="77777777" w:rsidR="00571A92" w:rsidRDefault="00571A92" w:rsidP="00571A92">
      <w:pPr>
        <w:pStyle w:val="Heading1"/>
        <w:numPr>
          <w:ilvl w:val="0"/>
          <w:numId w:val="0"/>
        </w:numPr>
        <w:spacing w:before="360" w:after="240" w:line="240" w:lineRule="auto"/>
        <w:rPr>
          <w:lang w:val="en-US"/>
        </w:rPr>
      </w:pPr>
      <w:r w:rsidRPr="0087449C">
        <w:rPr>
          <w:lang w:val="en-US"/>
        </w:rPr>
        <w:t>ACTUAL SITE PHOTOGRAPHS</w:t>
      </w:r>
    </w:p>
    <w:tbl>
      <w:tblPr>
        <w:tblW w:w="0" w:type="auto"/>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2998"/>
        <w:gridCol w:w="2999"/>
        <w:gridCol w:w="2999"/>
      </w:tblGrid>
      <w:tr w:rsidR="00571A92" w:rsidRPr="00E238E7" w14:paraId="081A4297" w14:textId="77777777" w:rsidTr="00661D09">
        <w:tc>
          <w:tcPr>
            <w:tcW w:w="3080" w:type="dxa"/>
            <w:shd w:val="clear" w:color="auto" w:fill="auto"/>
          </w:tcPr>
          <w:p w14:paraId="2227E644" w14:textId="1756DCEA" w:rsidR="00571A92" w:rsidRPr="00E238E7" w:rsidRDefault="00571A92" w:rsidP="00661D09">
            <w:pPr>
              <w:spacing w:after="0" w:line="240" w:lineRule="auto"/>
              <w:rPr>
                <w:lang w:val="x-none" w:eastAsia="x-none"/>
              </w:rPr>
            </w:pPr>
            <w:r>
              <w:rPr>
                <w:noProof/>
              </w:rPr>
              <w:drawing>
                <wp:inline distT="0" distB="0" distL="0" distR="0" wp14:anchorId="7A65BF9E" wp14:editId="7FC9C1F8">
                  <wp:extent cx="1828800" cy="2743200"/>
                  <wp:effectExtent l="0" t="0" r="0" b="0"/>
                  <wp:docPr id="110508288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6FB973D3" w14:textId="4CEC4ABB" w:rsidR="00571A92" w:rsidRPr="00E238E7" w:rsidRDefault="00571A92" w:rsidP="00661D09">
            <w:pPr>
              <w:spacing w:after="0" w:line="240" w:lineRule="auto"/>
              <w:rPr>
                <w:lang w:val="x-none" w:eastAsia="x-none"/>
              </w:rPr>
            </w:pPr>
            <w:r>
              <w:rPr>
                <w:noProof/>
              </w:rPr>
              <w:drawing>
                <wp:inline distT="0" distB="0" distL="0" distR="0" wp14:anchorId="1FFBBAE2" wp14:editId="296E1935">
                  <wp:extent cx="1828800" cy="2743200"/>
                  <wp:effectExtent l="0" t="0" r="0" b="0"/>
                  <wp:docPr id="9025445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389D5D8A" w14:textId="109E6CC1" w:rsidR="00571A92" w:rsidRPr="00E238E7" w:rsidRDefault="00571A92" w:rsidP="00661D09">
            <w:pPr>
              <w:spacing w:after="0" w:line="240" w:lineRule="auto"/>
              <w:rPr>
                <w:lang w:val="x-none" w:eastAsia="x-none"/>
              </w:rPr>
            </w:pPr>
            <w:r>
              <w:rPr>
                <w:noProof/>
              </w:rPr>
              <w:drawing>
                <wp:inline distT="0" distB="0" distL="0" distR="0" wp14:anchorId="28BEDDFD" wp14:editId="23630972">
                  <wp:extent cx="1828800" cy="2743200"/>
                  <wp:effectExtent l="0" t="0" r="0" b="0"/>
                  <wp:docPr id="146394029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4F65F202" w14:textId="77777777" w:rsidTr="00661D09">
        <w:tc>
          <w:tcPr>
            <w:tcW w:w="3080" w:type="dxa"/>
            <w:shd w:val="clear" w:color="auto" w:fill="auto"/>
          </w:tcPr>
          <w:p w14:paraId="72794AF5" w14:textId="4375FFEB" w:rsidR="00571A92" w:rsidRPr="00E238E7" w:rsidRDefault="00571A92" w:rsidP="00661D09">
            <w:pPr>
              <w:spacing w:after="0" w:line="240" w:lineRule="auto"/>
              <w:rPr>
                <w:lang w:val="x-none" w:eastAsia="x-none"/>
              </w:rPr>
            </w:pPr>
            <w:r>
              <w:rPr>
                <w:noProof/>
              </w:rPr>
              <w:drawing>
                <wp:inline distT="0" distB="0" distL="0" distR="0" wp14:anchorId="20E7C4B2" wp14:editId="6512F431">
                  <wp:extent cx="1828800" cy="2743200"/>
                  <wp:effectExtent l="0" t="0" r="0" b="0"/>
                  <wp:docPr id="963245382"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323D8A5F" w14:textId="7D56970F" w:rsidR="00571A92" w:rsidRPr="00E238E7" w:rsidRDefault="00571A92" w:rsidP="00661D09">
            <w:pPr>
              <w:spacing w:after="0" w:line="240" w:lineRule="auto"/>
              <w:rPr>
                <w:lang w:val="x-none" w:eastAsia="x-none"/>
              </w:rPr>
            </w:pPr>
            <w:r>
              <w:rPr>
                <w:noProof/>
              </w:rPr>
              <w:drawing>
                <wp:inline distT="0" distB="0" distL="0" distR="0" wp14:anchorId="7DEE2211" wp14:editId="5C863318">
                  <wp:extent cx="1828800" cy="2743200"/>
                  <wp:effectExtent l="0" t="0" r="0" b="0"/>
                  <wp:docPr id="20183749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7DF2319B" w14:textId="01766771" w:rsidR="00571A92" w:rsidRPr="00E238E7" w:rsidRDefault="00571A92" w:rsidP="00661D09">
            <w:pPr>
              <w:spacing w:after="0" w:line="240" w:lineRule="auto"/>
              <w:rPr>
                <w:lang w:val="x-none" w:eastAsia="x-none"/>
              </w:rPr>
            </w:pPr>
            <w:r>
              <w:rPr>
                <w:noProof/>
              </w:rPr>
              <w:drawing>
                <wp:inline distT="0" distB="0" distL="0" distR="0" wp14:anchorId="366B0BCE" wp14:editId="2328BF27">
                  <wp:extent cx="1828800" cy="2743200"/>
                  <wp:effectExtent l="0" t="0" r="0" b="0"/>
                  <wp:docPr id="1593846550"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571A92" w:rsidRPr="00E238E7" w14:paraId="0B34B2C0" w14:textId="77777777" w:rsidTr="00661D09">
        <w:tc>
          <w:tcPr>
            <w:tcW w:w="3080" w:type="dxa"/>
            <w:shd w:val="clear" w:color="auto" w:fill="auto"/>
          </w:tcPr>
          <w:p w14:paraId="15020362" w14:textId="4A2E5812" w:rsidR="00571A92" w:rsidRPr="00E238E7" w:rsidRDefault="00571A92" w:rsidP="00661D09">
            <w:pPr>
              <w:spacing w:after="0" w:line="240" w:lineRule="auto"/>
              <w:rPr>
                <w:lang w:val="x-none" w:eastAsia="x-none"/>
              </w:rPr>
            </w:pPr>
            <w:r>
              <w:rPr>
                <w:noProof/>
              </w:rPr>
              <w:drawing>
                <wp:inline distT="0" distB="0" distL="0" distR="0" wp14:anchorId="6EF57F81" wp14:editId="2211E271">
                  <wp:extent cx="1828800" cy="2743200"/>
                  <wp:effectExtent l="0" t="0" r="0" b="0"/>
                  <wp:docPr id="155157106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0948731D" w14:textId="6E5C44B9" w:rsidR="00571A92" w:rsidRPr="00E238E7" w:rsidRDefault="00571A92" w:rsidP="00661D09">
            <w:pPr>
              <w:spacing w:after="0" w:line="240" w:lineRule="auto"/>
              <w:rPr>
                <w:lang w:val="x-none" w:eastAsia="x-none"/>
              </w:rPr>
            </w:pPr>
            <w:r>
              <w:rPr>
                <w:noProof/>
              </w:rPr>
              <w:drawing>
                <wp:inline distT="0" distB="0" distL="0" distR="0" wp14:anchorId="64C5520F" wp14:editId="014DD5DB">
                  <wp:extent cx="1828800" cy="2743200"/>
                  <wp:effectExtent l="0" t="0" r="0" b="0"/>
                  <wp:docPr id="2080189860"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81" w:type="dxa"/>
            <w:shd w:val="clear" w:color="auto" w:fill="auto"/>
          </w:tcPr>
          <w:p w14:paraId="3B74CEF7" w14:textId="0ABCDFF5" w:rsidR="00571A92" w:rsidRPr="00E238E7" w:rsidRDefault="00571A92" w:rsidP="00661D09">
            <w:pPr>
              <w:spacing w:after="0" w:line="240" w:lineRule="auto"/>
              <w:rPr>
                <w:lang w:val="x-none" w:eastAsia="x-none"/>
              </w:rPr>
            </w:pPr>
            <w:r>
              <w:rPr>
                <w:noProof/>
              </w:rPr>
              <w:drawing>
                <wp:inline distT="0" distB="0" distL="0" distR="0" wp14:anchorId="0AE875A7" wp14:editId="4E612ED1">
                  <wp:extent cx="1828800" cy="2743200"/>
                  <wp:effectExtent l="0" t="0" r="0" b="0"/>
                  <wp:docPr id="5932724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29F1B2BB" w14:textId="10F10E43" w:rsidR="008253BD" w:rsidRDefault="008253BD" w:rsidP="00027850">
      <w:pPr>
        <w:rPr>
          <w:lang w:val="en-US"/>
        </w:rPr>
      </w:pPr>
    </w:p>
    <w:p w14:paraId="626EF0EA" w14:textId="77ABA373" w:rsidR="003A7928" w:rsidRPr="0087449C" w:rsidRDefault="003A7928" w:rsidP="003A7928">
      <w:pPr>
        <w:pStyle w:val="Heading1"/>
        <w:numPr>
          <w:ilvl w:val="0"/>
          <w:numId w:val="0"/>
        </w:numPr>
        <w:tabs>
          <w:tab w:val="left" w:pos="540"/>
        </w:tabs>
        <w:ind w:left="720" w:hanging="720"/>
        <w:rPr>
          <w:lang w:val="en-US"/>
        </w:rPr>
      </w:pPr>
      <w:bookmarkStart w:id="160" w:name="_Toc112938924"/>
      <w:r>
        <w:rPr>
          <w:lang w:val="en-US"/>
        </w:rPr>
        <w:t>1</w:t>
      </w:r>
      <w:r w:rsidR="002F658D">
        <w:rPr>
          <w:lang w:val="en-US"/>
        </w:rPr>
        <w:t>0</w:t>
      </w:r>
      <w:r>
        <w:rPr>
          <w:lang w:val="en-US"/>
        </w:rPr>
        <w:t xml:space="preserve">. </w:t>
      </w:r>
      <w:r w:rsidRPr="0087449C">
        <w:rPr>
          <w:lang w:val="en-US"/>
        </w:rPr>
        <w:t>ROUTE MAP OF THE PROPERTY</w:t>
      </w:r>
      <w:bookmarkEnd w:id="156"/>
      <w:bookmarkEnd w:id="157"/>
      <w:bookmarkEnd w:id="158"/>
      <w:bookmarkEnd w:id="159"/>
      <w:bookmarkEnd w:id="160"/>
    </w:p>
    <w:p w14:paraId="439BB1BC" w14:textId="488CC8BB" w:rsidR="00C51F5E" w:rsidRPr="00454CF0" w:rsidRDefault="00C51F5E" w:rsidP="000D2445">
      <w:pPr>
        <w:jc w:val="center"/>
        <w:rPr>
          <w:rFonts w:ascii="Arial Narrow" w:hAnsi="Arial Narrow"/>
          <w:b/>
          <w:u w:val="single"/>
        </w:rPr>
      </w:pPr>
      <w:r w:rsidRPr="00454CF0">
        <w:rPr>
          <w:noProof/>
          <w:lang w:eastAsia="en-IN"/>
        </w:rPr>
        <mc:AlternateContent>
          <mc:Choice Requires="wps">
            <w:drawing>
              <wp:anchor distT="0" distB="0" distL="114300" distR="114300" simplePos="0" relativeHeight="251766784" behindDoc="0" locked="0" layoutInCell="1" allowOverlap="1" wp14:anchorId="6E09C9E8" wp14:editId="005F6A14">
                <wp:simplePos x="0" y="0"/>
                <wp:positionH relativeFrom="column">
                  <wp:posOffset>2838449</wp:posOffset>
                </wp:positionH>
                <wp:positionV relativeFrom="paragraph">
                  <wp:posOffset>266699</wp:posOffset>
                </wp:positionV>
                <wp:extent cx="45719" cy="1647825"/>
                <wp:effectExtent l="76200" t="0" r="50165" b="47625"/>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19" cy="16478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791F0DB" id="_x0000_t32" coordsize="21600,21600" o:spt="32" o:oned="t" path="m,l21600,21600e" filled="f">
                <v:path arrowok="t" fillok="f" o:connecttype="none"/>
                <o:lock v:ext="edit" shapetype="t"/>
              </v:shapetype>
              <v:shape id="Straight Arrow Connector 14" o:spid="_x0000_s1026" type="#_x0000_t32" style="position:absolute;margin-left:223.5pt;margin-top:21pt;width:3.6pt;height:129.75pt;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" strokeweight="1.5pt">
                <v:stroke endarrow="block"/>
              </v:shape>
            </w:pict>
          </mc:Fallback>
        </mc:AlternateContent>
      </w:r>
      <w:r w:rsidR="003A7928" w:rsidRPr="00454CF0">
        <w:rPr>
          <w:rFonts w:ascii="Arial Narrow" w:hAnsi="Arial Narrow"/>
          <w:b/>
          <w:u w:val="single"/>
        </w:rPr>
        <w:t>Site u/r</w:t>
      </w:r>
    </w:p>
    <w:p w14:paraId="4AAC85D7" w14:textId="21AD0F59" w:rsidR="000D2445" w:rsidRDefault="00C51F5E" w:rsidP="003A7928">
      <w:pPr>
        <w:pStyle w:val="BodyText"/>
        <w:tabs>
          <w:tab w:val="left" w:pos="3364"/>
          <w:tab w:val="center" w:pos="4514"/>
        </w:tabs>
      </w:pPr>
      <w:r>
        <w:rPr>
          <w:noProof/>
        </w:rPr>
        <w:drawing>
          <wp:inline distT="0" distB="0" distL="0" distR="0" wp14:anchorId="3AB26DBB" wp14:editId="7E1C59AC">
            <wp:extent cx="5943600" cy="3749040"/>
            <wp:effectExtent l="19050" t="19050" r="19050" b="22860"/>
            <wp:docPr id="194860252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749040"/>
                    </a:xfrm>
                    <a:prstGeom prst="rect">
                      <a:avLst/>
                    </a:prstGeom>
                    <a:noFill/>
                    <a:ln w="12700">
                      <a:solidFill>
                        <a:srgbClr val="000000"/>
                      </a:solidFill>
                      <a:miter lim="800000"/>
                      <a:headEnd/>
                      <a:tailEnd/>
                    </a:ln>
                  </pic:spPr>
                </pic:pic>
              </a:graphicData>
            </a:graphic>
          </wp:inline>
        </w:drawing>
      </w:r>
    </w:p>
    <w:p w14:paraId="67D78D54" w14:textId="05B115D6" w:rsidR="000D2445" w:rsidRDefault="00D91C18" w:rsidP="00D91C18">
      <w:pPr>
        <w:pStyle w:val="BodyText"/>
        <w:tabs>
          <w:tab w:val="left" w:pos="6615"/>
        </w:tabs>
      </w:pPr>
      <w:r>
        <w:tab/>
      </w:r>
    </w:p>
    <w:p w14:paraId="1778C5E3" w14:textId="419A612E" w:rsidR="003A7928" w:rsidRDefault="00C51F5E" w:rsidP="00A9286F">
      <w:pPr>
        <w:pStyle w:val="BodyText"/>
        <w:tabs>
          <w:tab w:val="left" w:pos="3364"/>
          <w:tab w:val="center" w:pos="4514"/>
        </w:tabs>
        <w:jc w:val="center"/>
      </w:pPr>
      <w:r>
        <w:rPr>
          <w:noProof/>
        </w:rPr>
        <w:drawing>
          <wp:inline distT="0" distB="0" distL="0" distR="0" wp14:anchorId="6A286DE8" wp14:editId="39276BB2">
            <wp:extent cx="5943600" cy="3749040"/>
            <wp:effectExtent l="19050" t="19050" r="19050" b="22860"/>
            <wp:docPr id="108433221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3749040"/>
                    </a:xfrm>
                    <a:prstGeom prst="rect">
                      <a:avLst/>
                    </a:prstGeom>
                    <a:noFill/>
                    <a:ln w="12700">
                      <a:solidFill>
                        <a:srgbClr val="000000"/>
                      </a:solidFill>
                      <a:miter lim="800000"/>
                      <a:headEnd/>
                      <a:tailEnd/>
                    </a:ln>
                  </pic:spPr>
                </pic:pic>
              </a:graphicData>
            </a:graphic>
          </wp:inline>
        </w:drawing>
      </w:r>
    </w:p>
    <w:p w14:paraId="0C4F4B21" w14:textId="77777777" w:rsidR="000D2445" w:rsidRDefault="000D2445" w:rsidP="00A9286F">
      <w:pPr>
        <w:pStyle w:val="BodyText"/>
        <w:ind w:left="720"/>
        <w:jc w:val="center"/>
        <w:rPr>
          <w:rFonts w:ascii="Arial Narrow" w:hAnsi="Arial Narrow"/>
          <w:b/>
          <w:sz w:val="22"/>
          <w:szCs w:val="22"/>
        </w:rPr>
      </w:pPr>
    </w:p>
    <w:p w14:paraId="3F1EAB8C" w14:textId="442229A6" w:rsidR="00A9286F" w:rsidRPr="003D786A" w:rsidRDefault="003A7928" w:rsidP="00A9286F">
      <w:pPr>
        <w:pStyle w:val="BodyText"/>
        <w:ind w:left="720"/>
        <w:jc w:val="center"/>
        <w:rPr>
          <w:rFonts w:ascii="Arial Narrow" w:hAnsi="Arial Narrow"/>
          <w:b/>
          <w:sz w:val="22"/>
          <w:szCs w:val="22"/>
          <w:u w:val="single"/>
        </w:rPr>
      </w:pPr>
      <w:r w:rsidRPr="003D786A">
        <w:rPr>
          <w:rFonts w:ascii="Arial Narrow" w:hAnsi="Arial Narrow"/>
          <w:b/>
          <w:sz w:val="22"/>
          <w:szCs w:val="22"/>
          <w:u w:val="single"/>
        </w:rPr>
        <w:t xml:space="preserve">Longitude Latitude: </w:t>
      </w:r>
      <w:r w:rsidR="00C51F5E" w:rsidRPr="00495C81">
        <w:rPr>
          <w:rFonts w:ascii="Arial Narrow" w:hAnsi="Arial Narrow"/>
          <w:b/>
          <w:sz w:val="22"/>
          <w:szCs w:val="22"/>
          <w:u w:val="single"/>
        </w:rPr>
        <w:t>21°37'58.4"N 73°02'53.1"E</w:t>
      </w:r>
    </w:p>
    <w:p w14:paraId="334A2C7A" w14:textId="39B1E67F" w:rsidR="003A7928" w:rsidRPr="00454CF0" w:rsidRDefault="003A7928" w:rsidP="003A7928">
      <w:pPr>
        <w:pStyle w:val="BodyText"/>
        <w:jc w:val="center"/>
        <w:rPr>
          <w:rFonts w:ascii="Arial Narrow" w:hAnsi="Arial Narrow"/>
          <w:b/>
          <w:sz w:val="22"/>
          <w:szCs w:val="22"/>
        </w:rPr>
      </w:pPr>
      <w:r w:rsidRPr="00454CF0">
        <w:rPr>
          <w:rFonts w:ascii="Arial Narrow" w:hAnsi="Arial Narrow"/>
          <w:b/>
          <w:sz w:val="22"/>
          <w:szCs w:val="22"/>
        </w:rPr>
        <w:t xml:space="preserve">          </w:t>
      </w:r>
    </w:p>
    <w:p w14:paraId="3F9912D8" w14:textId="59C2507B" w:rsidR="003A7928" w:rsidRDefault="003A7928" w:rsidP="003A7928">
      <w:pPr>
        <w:pStyle w:val="BodyText"/>
        <w:jc w:val="center"/>
        <w:rPr>
          <w:rFonts w:ascii="Arial Narrow" w:hAnsi="Arial Narrow"/>
          <w:sz w:val="22"/>
          <w:szCs w:val="22"/>
          <w:lang w:val="en-US"/>
        </w:rPr>
      </w:pPr>
      <w:r w:rsidRPr="00454CF0">
        <w:rPr>
          <w:rFonts w:ascii="Arial Narrow" w:hAnsi="Arial Narrow"/>
          <w:b/>
          <w:sz w:val="22"/>
          <w:szCs w:val="22"/>
        </w:rPr>
        <w:t xml:space="preserve">Note: </w:t>
      </w:r>
      <w:r w:rsidRPr="00454CF0">
        <w:rPr>
          <w:rFonts w:ascii="Arial Narrow" w:hAnsi="Arial Narrow"/>
          <w:sz w:val="22"/>
          <w:szCs w:val="22"/>
        </w:rPr>
        <w:t xml:space="preserve">The Blue line shows the route to site from nearest </w:t>
      </w:r>
      <w:r>
        <w:rPr>
          <w:rFonts w:ascii="Arial Narrow" w:hAnsi="Arial Narrow"/>
          <w:sz w:val="22"/>
          <w:szCs w:val="22"/>
          <w:lang w:val="en-US"/>
        </w:rPr>
        <w:t>railway</w:t>
      </w:r>
      <w:r w:rsidRPr="00454CF0">
        <w:rPr>
          <w:rFonts w:ascii="Arial Narrow" w:hAnsi="Arial Narrow"/>
          <w:sz w:val="22"/>
          <w:szCs w:val="22"/>
        </w:rPr>
        <w:t xml:space="preserve"> station (</w:t>
      </w:r>
      <w:r w:rsidR="00C51F5E">
        <w:rPr>
          <w:rFonts w:ascii="Arial Narrow" w:hAnsi="Arial Narrow"/>
          <w:sz w:val="22"/>
          <w:szCs w:val="22"/>
          <w:lang w:val="en-US"/>
        </w:rPr>
        <w:t>Ankleshwar</w:t>
      </w:r>
      <w:r w:rsidRPr="00DD0C65">
        <w:rPr>
          <w:rFonts w:ascii="Arial Narrow" w:hAnsi="Arial Narrow"/>
          <w:sz w:val="22"/>
          <w:szCs w:val="22"/>
          <w:lang w:val="en-US"/>
        </w:rPr>
        <w:t xml:space="preserve">– </w:t>
      </w:r>
      <w:r w:rsidR="00C51F5E">
        <w:rPr>
          <w:rFonts w:ascii="Arial Narrow" w:hAnsi="Arial Narrow"/>
          <w:sz w:val="22"/>
          <w:szCs w:val="22"/>
          <w:lang w:val="en-US"/>
        </w:rPr>
        <w:t>7</w:t>
      </w:r>
      <w:r w:rsidR="003C7F86">
        <w:rPr>
          <w:rFonts w:ascii="Arial Narrow" w:hAnsi="Arial Narrow"/>
          <w:sz w:val="22"/>
          <w:szCs w:val="22"/>
          <w:lang w:val="en-US"/>
        </w:rPr>
        <w:t>.</w:t>
      </w:r>
      <w:r w:rsidR="00C51F5E">
        <w:rPr>
          <w:rFonts w:ascii="Arial Narrow" w:hAnsi="Arial Narrow"/>
          <w:sz w:val="22"/>
          <w:szCs w:val="22"/>
          <w:lang w:val="en-US"/>
        </w:rPr>
        <w:t>1</w:t>
      </w:r>
      <w:r w:rsidRPr="00DD0C65">
        <w:rPr>
          <w:rFonts w:ascii="Arial Narrow" w:hAnsi="Arial Narrow"/>
          <w:sz w:val="22"/>
          <w:szCs w:val="22"/>
          <w:lang w:val="en-US"/>
        </w:rPr>
        <w:t xml:space="preserve"> Km.)</w:t>
      </w:r>
    </w:p>
    <w:p w14:paraId="415C59DF" w14:textId="77FB6959" w:rsidR="003A7928" w:rsidRPr="00A9286F" w:rsidRDefault="003A7928" w:rsidP="00A9286F">
      <w:pPr>
        <w:pStyle w:val="Heading1"/>
        <w:numPr>
          <w:ilvl w:val="0"/>
          <w:numId w:val="0"/>
        </w:numPr>
        <w:tabs>
          <w:tab w:val="left" w:pos="540"/>
        </w:tabs>
        <w:ind w:left="720" w:hanging="720"/>
        <w:rPr>
          <w:lang w:val="en-US"/>
        </w:rPr>
      </w:pPr>
      <w:bookmarkStart w:id="161" w:name="_Toc78382235"/>
      <w:bookmarkStart w:id="162" w:name="_Toc112938925"/>
      <w:r w:rsidRPr="00A9286F">
        <w:rPr>
          <w:lang w:val="en-US"/>
        </w:rPr>
        <w:t xml:space="preserve">11. </w:t>
      </w:r>
      <w:r w:rsidRPr="0087449C">
        <w:rPr>
          <w:lang w:val="en-US"/>
        </w:rPr>
        <w:t>ASSUMPTIONS, CAVEATS, LIMITATION AND DISCLAIMERS</w:t>
      </w:r>
      <w:bookmarkEnd w:id="161"/>
      <w:bookmarkEnd w:id="162"/>
    </w:p>
    <w:p w14:paraId="0EF09369" w14:textId="77777777" w:rsidR="003A7928" w:rsidRPr="00D91C18" w:rsidRDefault="003A7928" w:rsidP="00D91C18">
      <w:pPr>
        <w:pStyle w:val="BodyText2"/>
        <w:numPr>
          <w:ilvl w:val="0"/>
          <w:numId w:val="11"/>
        </w:numPr>
        <w:spacing w:after="0" w:line="360" w:lineRule="auto"/>
        <w:ind w:left="274" w:hanging="274"/>
        <w:jc w:val="both"/>
        <w:rPr>
          <w:rFonts w:ascii="Arial Narrow" w:hAnsi="Arial Narrow"/>
          <w:sz w:val="26"/>
          <w:szCs w:val="26"/>
        </w:rPr>
      </w:pPr>
      <w:r w:rsidRPr="00D91C18">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3E53DCFD" w14:textId="77777777" w:rsidR="003A7928" w:rsidRPr="00D91C18" w:rsidRDefault="003A7928" w:rsidP="00D91C18">
      <w:pPr>
        <w:pStyle w:val="BodyText2"/>
        <w:numPr>
          <w:ilvl w:val="0"/>
          <w:numId w:val="11"/>
        </w:numPr>
        <w:spacing w:after="0" w:line="360" w:lineRule="auto"/>
        <w:ind w:left="274" w:hanging="274"/>
        <w:rPr>
          <w:rFonts w:ascii="Arial Narrow" w:hAnsi="Arial Narrow"/>
          <w:sz w:val="26"/>
          <w:szCs w:val="26"/>
        </w:rPr>
      </w:pPr>
      <w:r w:rsidRPr="00D91C18">
        <w:rPr>
          <w:rFonts w:ascii="Arial Narrow" w:hAnsi="Arial Narrow"/>
          <w:sz w:val="26"/>
          <w:szCs w:val="26"/>
        </w:rPr>
        <w:t>The assets are valued as though under responsible ownership.</w:t>
      </w:r>
    </w:p>
    <w:p w14:paraId="3251B87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It is assumed that the assets are free of liens and encumbrances.</w:t>
      </w:r>
    </w:p>
    <w:p w14:paraId="041D9B6D"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factors.</w:t>
      </w:r>
    </w:p>
    <w:p w14:paraId="7EE045F0"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There is no direct/ indirect interest in the assets valued.</w:t>
      </w:r>
    </w:p>
    <w:p w14:paraId="7CE801DE"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rates for valuation of the assets are in accordance with the Govt. Approved rates and prevailing market rates.</w:t>
      </w:r>
    </w:p>
    <w:p w14:paraId="6B9CA140"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statements of fact presented in the report are correct to the best of the valuer’s knowledge.</w:t>
      </w:r>
    </w:p>
    <w:p w14:paraId="72E2FAF9"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appraiser” word implies the valuer him/herself or any authorised representative of the valuer.</w:t>
      </w:r>
    </w:p>
    <w:p w14:paraId="08C323DD"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analysis &amp; conclusions are limited only by the reported assumptions &amp; conditions.</w:t>
      </w:r>
    </w:p>
    <w:p w14:paraId="41437D13"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It is hereby stated that the valuer has followed the professional requirements and standards in this document.</w:t>
      </w:r>
    </w:p>
    <w:p w14:paraId="552206B0"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has no interest in the subject assets.</w:t>
      </w:r>
    </w:p>
    <w:p w14:paraId="15675E0A"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value’s fee is not contingent upon any aspect of the report.</w:t>
      </w:r>
    </w:p>
    <w:p w14:paraId="398F5FC7"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valuation was performed in accordance with an ethical code and performance standards.</w:t>
      </w:r>
    </w:p>
    <w:p w14:paraId="4C5A2D55"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has satisfied professional education requirements.</w:t>
      </w:r>
    </w:p>
    <w:p w14:paraId="3A8A002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has experience in the location and category of the assets being valued.</w:t>
      </w:r>
    </w:p>
    <w:p w14:paraId="5B33BB3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6AA13265"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This report is valid only, subject to a legal search furnished by the Bank’s lawyer or legal advisor, ascertaining the ownership &amp; genuineness of the document and clear &amp; marketable title in the name of the present owner/owners.</w:t>
      </w:r>
    </w:p>
    <w:p w14:paraId="4517469A"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No responsibility is to be assumed for matters legal in nature, nor is any opinion of title rendered by this report. Good title is assumed.</w:t>
      </w:r>
    </w:p>
    <w:p w14:paraId="28FC49BA"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71A53EDB"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 have upon the invoices provided to us by the Client for the technical specification as well as details of manufacturer for the machineries or equipment. I have assumed that no major replacement of components in any of the machineries has been done unless otherwise specific details provided to me.</w:t>
      </w:r>
    </w:p>
    <w:p w14:paraId="6B69530A"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42A38DA9"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177E5CF2"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65C06D8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2235D38B"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060141A2"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D91C18">
        <w:rPr>
          <w:rFonts w:ascii="Arial Narrow" w:hAnsi="Arial Narrow" w:cs="Mangal"/>
          <w:sz w:val="26"/>
          <w:szCs w:val="26"/>
          <w:lang w:val="en-US" w:eastAsia="x-none" w:bidi="mr-IN"/>
        </w:rPr>
        <w:t xml:space="preserve"> </w:t>
      </w:r>
      <w:r w:rsidRPr="00D91C18">
        <w:rPr>
          <w:rFonts w:ascii="Arial Narrow" w:hAnsi="Arial Narrow" w:cs="Mangal"/>
          <w:sz w:val="26"/>
          <w:szCs w:val="26"/>
          <w:lang w:val="x-none" w:eastAsia="x-none" w:bidi="mr-IN"/>
        </w:rPr>
        <w:t xml:space="preserve">I responsible for its conformity to any health, safety, environmental or any other regulatory requirements that were not readily apparent to my team of experts during their inspection. </w:t>
      </w:r>
    </w:p>
    <w:p w14:paraId="793F97EC"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 xml:space="preserve">This valuation is valid only for the purpose mentioned in this report; and neither intended nor valid to be used for any other purposes. </w:t>
      </w:r>
    </w:p>
    <w:p w14:paraId="17B44228"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795AB119"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2749119B"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39353529"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4945352B" w14:textId="77777777" w:rsidR="003A7928" w:rsidRPr="002F42BC" w:rsidRDefault="003A7928" w:rsidP="007A3F3B">
      <w:pPr>
        <w:pStyle w:val="Heading1"/>
        <w:numPr>
          <w:ilvl w:val="0"/>
          <w:numId w:val="0"/>
        </w:numPr>
        <w:spacing w:before="120" w:after="240" w:line="240" w:lineRule="auto"/>
        <w:ind w:left="90"/>
        <w:rPr>
          <w:sz w:val="22"/>
          <w:szCs w:val="22"/>
          <w:lang w:val="en-US"/>
        </w:rPr>
      </w:pPr>
      <w:r>
        <w:br w:type="page"/>
      </w:r>
      <w:bookmarkStart w:id="163" w:name="_Toc78382236"/>
      <w:bookmarkStart w:id="164" w:name="_Toc112938926"/>
      <w:r w:rsidRPr="002F42BC">
        <w:rPr>
          <w:szCs w:val="24"/>
          <w:lang w:val="en-US"/>
        </w:rPr>
        <w:t>1</w:t>
      </w:r>
      <w:r>
        <w:rPr>
          <w:szCs w:val="24"/>
          <w:lang w:val="en-US"/>
        </w:rPr>
        <w:t>2</w:t>
      </w:r>
      <w:r w:rsidRPr="002F42BC">
        <w:rPr>
          <w:szCs w:val="24"/>
          <w:lang w:val="en-US"/>
        </w:rPr>
        <w:t>. DEFINITION OF VALUE FOR THIS SPECIFIC PURPOSE</w:t>
      </w:r>
      <w:bookmarkEnd w:id="163"/>
      <w:bookmarkEnd w:id="164"/>
    </w:p>
    <w:p w14:paraId="7F159333" w14:textId="189E751F" w:rsidR="003A7928" w:rsidRDefault="003A7928" w:rsidP="007A3F3B">
      <w:pPr>
        <w:spacing w:after="0" w:line="360" w:lineRule="auto"/>
        <w:ind w:left="90"/>
        <w:jc w:val="both"/>
        <w:rPr>
          <w:rFonts w:ascii="Arial Narrow" w:hAnsi="Arial Narrow" w:cs="Calibri"/>
          <w:b/>
          <w:color w:val="000000"/>
          <w:sz w:val="26"/>
          <w:szCs w:val="26"/>
        </w:rPr>
      </w:pPr>
      <w:r w:rsidRPr="00D91C18">
        <w:rPr>
          <w:rFonts w:ascii="Arial Narrow" w:hAnsi="Arial Narrow" w:cs="Calibri"/>
          <w:sz w:val="26"/>
          <w:szCs w:val="26"/>
        </w:rPr>
        <w:t xml:space="preserve">This exercise is to assess </w:t>
      </w:r>
      <w:r w:rsidRPr="00D91C18">
        <w:rPr>
          <w:rFonts w:ascii="Arial Narrow" w:hAnsi="Arial Narrow" w:cs="Calibri"/>
          <w:b/>
          <w:bCs/>
          <w:color w:val="000000"/>
          <w:sz w:val="26"/>
          <w:szCs w:val="26"/>
        </w:rPr>
        <w:t>Fair Market Value</w:t>
      </w:r>
      <w:r w:rsidRPr="00D91C18">
        <w:rPr>
          <w:rFonts w:ascii="Arial Narrow" w:hAnsi="Arial Narrow" w:cs="Calibri"/>
          <w:color w:val="000000"/>
          <w:sz w:val="26"/>
          <w:szCs w:val="26"/>
        </w:rPr>
        <w:t xml:space="preserve"> of the</w:t>
      </w:r>
      <w:r w:rsidRPr="00D91C18">
        <w:rPr>
          <w:rFonts w:ascii="Arial Narrow" w:hAnsi="Arial Narrow" w:cs="Calibri"/>
          <w:sz w:val="26"/>
          <w:szCs w:val="26"/>
        </w:rPr>
        <w:t xml:space="preserve"> property under reference </w:t>
      </w:r>
      <w:r w:rsidRPr="00D91C18">
        <w:rPr>
          <w:rFonts w:ascii="Arial Narrow" w:hAnsi="Arial Narrow" w:cs="Calibri"/>
          <w:color w:val="000000"/>
          <w:sz w:val="26"/>
          <w:szCs w:val="26"/>
        </w:rPr>
        <w:t xml:space="preserve">as </w:t>
      </w:r>
      <w:r w:rsidRPr="00D91C18">
        <w:rPr>
          <w:rFonts w:ascii="Arial Narrow" w:hAnsi="Arial Narrow" w:cs="Calibri"/>
          <w:sz w:val="26"/>
          <w:szCs w:val="26"/>
        </w:rPr>
        <w:t xml:space="preserve">on </w:t>
      </w:r>
      <w:r w:rsidR="00B514E3">
        <w:rPr>
          <w:rFonts w:ascii="Arial Narrow" w:hAnsi="Arial Narrow" w:cs="Calibri"/>
          <w:b/>
          <w:bCs/>
          <w:sz w:val="26"/>
          <w:szCs w:val="26"/>
        </w:rPr>
        <w:t>18</w:t>
      </w:r>
      <w:r w:rsidR="003D786A" w:rsidRPr="003D786A">
        <w:rPr>
          <w:rFonts w:ascii="Arial Narrow" w:hAnsi="Arial Narrow" w:cs="Calibri"/>
          <w:b/>
          <w:bCs/>
          <w:sz w:val="26"/>
          <w:szCs w:val="26"/>
          <w:vertAlign w:val="superscript"/>
        </w:rPr>
        <w:t>th</w:t>
      </w:r>
      <w:r w:rsidR="003D786A">
        <w:rPr>
          <w:rFonts w:ascii="Arial Narrow" w:hAnsi="Arial Narrow" w:cs="Calibri"/>
          <w:b/>
          <w:bCs/>
          <w:sz w:val="26"/>
          <w:szCs w:val="26"/>
        </w:rPr>
        <w:t xml:space="preserve"> </w:t>
      </w:r>
      <w:r w:rsidR="00B514E3">
        <w:rPr>
          <w:rFonts w:ascii="Arial Narrow" w:hAnsi="Arial Narrow" w:cs="Calibri"/>
          <w:b/>
          <w:bCs/>
          <w:sz w:val="26"/>
          <w:szCs w:val="26"/>
        </w:rPr>
        <w:t>July</w:t>
      </w:r>
      <w:r w:rsidRPr="00D91C18">
        <w:rPr>
          <w:rFonts w:ascii="Arial Narrow" w:hAnsi="Arial Narrow" w:cs="Calibri"/>
          <w:b/>
          <w:color w:val="000000"/>
          <w:sz w:val="26"/>
          <w:szCs w:val="26"/>
        </w:rPr>
        <w:t xml:space="preserve"> 202</w:t>
      </w:r>
      <w:r w:rsidR="003D786A">
        <w:rPr>
          <w:rFonts w:ascii="Arial Narrow" w:hAnsi="Arial Narrow" w:cs="Calibri"/>
          <w:b/>
          <w:color w:val="000000"/>
          <w:sz w:val="26"/>
          <w:szCs w:val="26"/>
        </w:rPr>
        <w:t>4</w:t>
      </w:r>
      <w:r w:rsidRPr="00D91C18">
        <w:rPr>
          <w:rFonts w:ascii="Arial Narrow" w:hAnsi="Arial Narrow" w:cs="Calibri"/>
          <w:b/>
          <w:color w:val="000000"/>
          <w:sz w:val="26"/>
          <w:szCs w:val="26"/>
        </w:rPr>
        <w:t>.</w:t>
      </w:r>
    </w:p>
    <w:p w14:paraId="1F442499" w14:textId="77777777" w:rsidR="007A3F3B" w:rsidRPr="00D91C18" w:rsidRDefault="007A3F3B" w:rsidP="007A3F3B">
      <w:pPr>
        <w:spacing w:after="0" w:line="360" w:lineRule="auto"/>
        <w:ind w:left="90"/>
        <w:jc w:val="both"/>
        <w:rPr>
          <w:rFonts w:ascii="Arial Narrow" w:hAnsi="Arial Narrow" w:cs="Calibri"/>
          <w:b/>
          <w:color w:val="000000"/>
          <w:sz w:val="26"/>
          <w:szCs w:val="26"/>
        </w:rPr>
      </w:pPr>
    </w:p>
    <w:p w14:paraId="56AF75F0" w14:textId="77777777" w:rsidR="007A3F3B" w:rsidRDefault="003A7928" w:rsidP="007A3F3B">
      <w:pPr>
        <w:spacing w:after="0" w:line="360" w:lineRule="auto"/>
        <w:ind w:left="90"/>
        <w:jc w:val="both"/>
        <w:rPr>
          <w:rFonts w:ascii="Arial Narrow" w:hAnsi="Arial Narrow" w:cs="Calibri"/>
          <w:sz w:val="26"/>
          <w:szCs w:val="26"/>
        </w:rPr>
      </w:pPr>
      <w:r w:rsidRPr="00D91C18">
        <w:rPr>
          <w:rFonts w:ascii="Arial Narrow" w:hAnsi="Arial Narrow" w:cs="Calibri"/>
          <w:sz w:val="26"/>
          <w:szCs w:val="26"/>
        </w:rPr>
        <w:t xml:space="preserve">The term </w:t>
      </w:r>
      <w:r w:rsidRPr="00D91C18">
        <w:rPr>
          <w:rFonts w:ascii="Arial Narrow" w:hAnsi="Arial Narrow" w:cs="Calibri"/>
          <w:b/>
          <w:bCs/>
          <w:sz w:val="26"/>
          <w:szCs w:val="26"/>
        </w:rPr>
        <w:t>Fair Market Value</w:t>
      </w:r>
      <w:r w:rsidRPr="00D91C18">
        <w:rPr>
          <w:rFonts w:ascii="Arial Narrow" w:hAnsi="Arial Narrow" w:cs="Calibri"/>
          <w:sz w:val="26"/>
          <w:szCs w:val="26"/>
        </w:rPr>
        <w:t xml:space="preserve"> is defined as </w:t>
      </w:r>
    </w:p>
    <w:p w14:paraId="1D9BA5BF" w14:textId="77777777" w:rsidR="007A3F3B" w:rsidRDefault="003A7928" w:rsidP="007A3F3B">
      <w:pPr>
        <w:spacing w:after="0" w:line="360" w:lineRule="auto"/>
        <w:ind w:left="90"/>
        <w:jc w:val="both"/>
        <w:rPr>
          <w:rFonts w:ascii="Arial Narrow" w:hAnsi="Arial Narrow" w:cs="Calibri"/>
          <w:sz w:val="26"/>
          <w:szCs w:val="26"/>
        </w:rPr>
      </w:pPr>
      <w:r w:rsidRPr="00D91C18">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1D6B5C3B" w14:textId="77DE1369" w:rsidR="003A7928" w:rsidRPr="00D91C18" w:rsidRDefault="003A7928" w:rsidP="007A3F3B">
      <w:pPr>
        <w:spacing w:after="0" w:line="360" w:lineRule="auto"/>
        <w:ind w:left="90"/>
        <w:jc w:val="both"/>
        <w:rPr>
          <w:rFonts w:ascii="Arial Narrow" w:hAnsi="Arial Narrow" w:cs="Calibri"/>
          <w:sz w:val="26"/>
          <w:szCs w:val="26"/>
        </w:rPr>
      </w:pPr>
      <w:r w:rsidRPr="00D91C18">
        <w:rPr>
          <w:rFonts w:ascii="Arial Narrow" w:hAnsi="Arial Narrow" w:cs="Calibri"/>
          <w:sz w:val="26"/>
          <w:szCs w:val="26"/>
        </w:rPr>
        <w:t>Fundamental assumptions and conditions presumed in this definition are:</w:t>
      </w:r>
    </w:p>
    <w:p w14:paraId="3ABE0C1D" w14:textId="77777777" w:rsidR="003A7928" w:rsidRPr="00D91C18" w:rsidRDefault="003A7928" w:rsidP="00D91C18">
      <w:pPr>
        <w:pStyle w:val="BodyText3"/>
        <w:numPr>
          <w:ilvl w:val="0"/>
          <w:numId w:val="6"/>
        </w:numPr>
        <w:spacing w:line="360" w:lineRule="auto"/>
        <w:rPr>
          <w:rFonts w:ascii="Arial Narrow" w:hAnsi="Arial Narrow" w:cs="Calibri"/>
          <w:sz w:val="26"/>
          <w:szCs w:val="26"/>
        </w:rPr>
      </w:pPr>
      <w:r w:rsidRPr="00D91C18">
        <w:rPr>
          <w:rFonts w:ascii="Arial Narrow" w:hAnsi="Arial Narrow" w:cs="Calibri"/>
          <w:sz w:val="26"/>
          <w:szCs w:val="26"/>
        </w:rPr>
        <w:t>Buyer and seller are motivated by self-interest.</w:t>
      </w:r>
    </w:p>
    <w:p w14:paraId="27E395B8" w14:textId="77777777" w:rsidR="003A7928" w:rsidRPr="00D91C18" w:rsidRDefault="003A7928" w:rsidP="00D91C18">
      <w:pPr>
        <w:numPr>
          <w:ilvl w:val="0"/>
          <w:numId w:val="6"/>
        </w:numPr>
        <w:spacing w:after="0" w:line="360" w:lineRule="auto"/>
        <w:jc w:val="both"/>
        <w:rPr>
          <w:rFonts w:ascii="Arial Narrow" w:hAnsi="Arial Narrow" w:cs="Calibri"/>
          <w:sz w:val="26"/>
          <w:szCs w:val="26"/>
        </w:rPr>
      </w:pPr>
      <w:r w:rsidRPr="00D91C18">
        <w:rPr>
          <w:rFonts w:ascii="Arial Narrow" w:hAnsi="Arial Narrow" w:cs="Calibri"/>
          <w:sz w:val="26"/>
          <w:szCs w:val="26"/>
        </w:rPr>
        <w:t>Buyer and seller are well informed and are acting prudently.</w:t>
      </w:r>
    </w:p>
    <w:p w14:paraId="60F37DDF" w14:textId="77777777" w:rsidR="003A7928" w:rsidRPr="00D91C18" w:rsidRDefault="003A7928" w:rsidP="00D91C18">
      <w:pPr>
        <w:numPr>
          <w:ilvl w:val="0"/>
          <w:numId w:val="6"/>
        </w:numPr>
        <w:spacing w:after="0" w:line="360" w:lineRule="auto"/>
        <w:jc w:val="both"/>
        <w:rPr>
          <w:rFonts w:ascii="Arial Narrow" w:hAnsi="Arial Narrow" w:cs="Calibri"/>
          <w:sz w:val="26"/>
          <w:szCs w:val="26"/>
        </w:rPr>
      </w:pPr>
      <w:r w:rsidRPr="00D91C18">
        <w:rPr>
          <w:rFonts w:ascii="Arial Narrow" w:hAnsi="Arial Narrow" w:cs="Calibri"/>
          <w:sz w:val="26"/>
          <w:szCs w:val="26"/>
        </w:rPr>
        <w:t>The property is exposed for a reasonable time on the open market.</w:t>
      </w:r>
    </w:p>
    <w:p w14:paraId="7830BF88" w14:textId="77777777" w:rsidR="003A7928" w:rsidRPr="00D91C18" w:rsidRDefault="003A7928" w:rsidP="00D91C18">
      <w:pPr>
        <w:numPr>
          <w:ilvl w:val="0"/>
          <w:numId w:val="6"/>
        </w:numPr>
        <w:spacing w:after="0" w:line="360" w:lineRule="auto"/>
        <w:jc w:val="both"/>
        <w:rPr>
          <w:rFonts w:ascii="Arial Narrow" w:hAnsi="Arial Narrow" w:cs="Calibri"/>
          <w:sz w:val="26"/>
          <w:szCs w:val="26"/>
        </w:rPr>
      </w:pPr>
      <w:r w:rsidRPr="00D91C18">
        <w:rPr>
          <w:rFonts w:ascii="Arial Narrow" w:hAnsi="Arial Narrow" w:cs="Calibri"/>
          <w:sz w:val="26"/>
          <w:szCs w:val="26"/>
        </w:rPr>
        <w:t>Payment is made in cash or equivalent or in specified financing terms.</w:t>
      </w:r>
    </w:p>
    <w:p w14:paraId="61D79F1F" w14:textId="77777777" w:rsidR="007A3F3B" w:rsidRDefault="007A3F3B" w:rsidP="007A3F3B">
      <w:pPr>
        <w:pStyle w:val="BodyText"/>
        <w:spacing w:line="360" w:lineRule="auto"/>
        <w:jc w:val="both"/>
        <w:rPr>
          <w:rFonts w:ascii="Arial Narrow" w:hAnsi="Arial Narrow" w:cs="Calibri"/>
          <w:b/>
          <w:sz w:val="26"/>
          <w:szCs w:val="26"/>
          <w:u w:val="single"/>
        </w:rPr>
      </w:pPr>
    </w:p>
    <w:p w14:paraId="0130B75A" w14:textId="77325AF0" w:rsidR="003A7928" w:rsidRPr="00D91C18" w:rsidRDefault="003A7928" w:rsidP="007A3F3B">
      <w:pPr>
        <w:pStyle w:val="BodyText"/>
        <w:spacing w:line="360" w:lineRule="auto"/>
        <w:ind w:left="90"/>
        <w:jc w:val="both"/>
        <w:rPr>
          <w:rFonts w:ascii="Arial Narrow" w:hAnsi="Arial Narrow" w:cs="Calibri"/>
          <w:b/>
          <w:sz w:val="26"/>
          <w:szCs w:val="26"/>
          <w:u w:val="single"/>
          <w:lang w:val="en-US"/>
        </w:rPr>
      </w:pPr>
      <w:r w:rsidRPr="00D91C18">
        <w:rPr>
          <w:rFonts w:ascii="Arial Narrow" w:hAnsi="Arial Narrow" w:cs="Calibri"/>
          <w:b/>
          <w:sz w:val="26"/>
          <w:szCs w:val="26"/>
          <w:u w:val="single"/>
        </w:rPr>
        <w:t>DECLARATION OF PROFESSIONAL FEES CHARGED</w:t>
      </w:r>
    </w:p>
    <w:p w14:paraId="44F69D62" w14:textId="77777777" w:rsidR="003A7928" w:rsidRPr="00D91C18" w:rsidRDefault="003A7928" w:rsidP="007A3F3B">
      <w:pPr>
        <w:pStyle w:val="BodyText2"/>
        <w:spacing w:after="0" w:line="360" w:lineRule="auto"/>
        <w:ind w:left="90"/>
        <w:jc w:val="both"/>
        <w:rPr>
          <w:rFonts w:ascii="Arial Narrow" w:hAnsi="Arial Narrow" w:cs="Calibri"/>
          <w:sz w:val="26"/>
          <w:szCs w:val="26"/>
          <w:lang w:val="en-IN" w:eastAsia="en-IN"/>
        </w:rPr>
      </w:pPr>
      <w:r w:rsidRPr="00D91C18">
        <w:rPr>
          <w:rFonts w:ascii="Arial Narrow" w:hAnsi="Arial Narrow" w:cs="Calibri"/>
          <w:sz w:val="26"/>
          <w:szCs w:val="26"/>
          <w:lang w:val="en-IN"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p>
    <w:p w14:paraId="4400A074" w14:textId="77777777" w:rsidR="003A7928" w:rsidRDefault="003A7928" w:rsidP="00D91C18">
      <w:pPr>
        <w:pStyle w:val="Heading1"/>
        <w:numPr>
          <w:ilvl w:val="0"/>
          <w:numId w:val="0"/>
        </w:numPr>
        <w:spacing w:before="0" w:line="240" w:lineRule="auto"/>
        <w:ind w:left="720" w:hanging="720"/>
        <w:rPr>
          <w:szCs w:val="24"/>
          <w:lang w:val="en-US"/>
        </w:rPr>
      </w:pPr>
      <w:bookmarkStart w:id="165" w:name="_Toc78382237"/>
      <w:r>
        <w:rPr>
          <w:szCs w:val="24"/>
          <w:lang w:val="en-US"/>
        </w:rPr>
        <w:br w:type="column"/>
      </w:r>
      <w:bookmarkStart w:id="166" w:name="_Toc112938927"/>
      <w:r>
        <w:rPr>
          <w:szCs w:val="24"/>
          <w:lang w:val="en-US"/>
        </w:rPr>
        <w:t xml:space="preserve">13. </w:t>
      </w:r>
      <w:r w:rsidRPr="005820D2">
        <w:rPr>
          <w:szCs w:val="24"/>
          <w:lang w:val="en-US"/>
        </w:rPr>
        <w:t xml:space="preserve">VALUATION OF </w:t>
      </w:r>
      <w:r>
        <w:rPr>
          <w:szCs w:val="24"/>
          <w:lang w:val="en-US"/>
        </w:rPr>
        <w:t>MOVABLE ASSETS</w:t>
      </w:r>
      <w:bookmarkEnd w:id="165"/>
      <w:bookmarkEnd w:id="166"/>
    </w:p>
    <w:p w14:paraId="267BBD39" w14:textId="77777777" w:rsidR="00D91C18" w:rsidRPr="00D91C18" w:rsidRDefault="00D91C18" w:rsidP="00D91C18">
      <w:pPr>
        <w:rPr>
          <w:lang w:val="en-US"/>
        </w:rPr>
      </w:pPr>
    </w:p>
    <w:p w14:paraId="67185E00" w14:textId="77777777" w:rsidR="003A7928" w:rsidRPr="00D91C18" w:rsidRDefault="003A7928" w:rsidP="00D91C18">
      <w:pPr>
        <w:spacing w:after="0" w:line="360" w:lineRule="auto"/>
        <w:jc w:val="both"/>
        <w:rPr>
          <w:rFonts w:ascii="Arial Narrow" w:hAnsi="Arial Narrow"/>
          <w:sz w:val="26"/>
          <w:szCs w:val="26"/>
        </w:rPr>
      </w:pPr>
      <w:r w:rsidRPr="00D91C18">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Pr="00D91C18">
        <w:rPr>
          <w:rFonts w:ascii="Arial Narrow" w:hAnsi="Arial Narrow"/>
          <w:sz w:val="26"/>
          <w:szCs w:val="26"/>
        </w:rPr>
        <w:t xml:space="preserve"> </w:t>
      </w:r>
    </w:p>
    <w:tbl>
      <w:tblPr>
        <w:tblW w:w="927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152"/>
      </w:tblGrid>
      <w:tr w:rsidR="00D91C18" w:rsidRPr="00D91C18" w14:paraId="70D6E709" w14:textId="77777777" w:rsidTr="00AC5E2D">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20D19BE" w14:textId="77777777" w:rsidR="00D91C18" w:rsidRPr="00D91C18" w:rsidRDefault="00D91C18" w:rsidP="00D91C18">
            <w:pPr>
              <w:spacing w:after="0" w:line="360" w:lineRule="auto"/>
              <w:rPr>
                <w:rFonts w:ascii="Arial Narrow" w:hAnsi="Arial Narrow" w:cs="Calibri"/>
                <w:color w:val="FFFFFF"/>
                <w:sz w:val="26"/>
                <w:szCs w:val="26"/>
              </w:rPr>
            </w:pPr>
            <w:r w:rsidRPr="00D91C18">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BA17A71" w14:textId="77777777" w:rsidR="00D91C18" w:rsidRPr="00D91C18" w:rsidRDefault="00D91C18" w:rsidP="00D91C1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Fair Market Value</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CE33AF5" w14:textId="77777777" w:rsidR="00D91C18" w:rsidRPr="00D91C18" w:rsidRDefault="00D91C18" w:rsidP="00D91C1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Realizable Value</w:t>
            </w:r>
          </w:p>
        </w:tc>
        <w:tc>
          <w:tcPr>
            <w:tcW w:w="2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459B739" w14:textId="77777777" w:rsidR="00D91C18" w:rsidRPr="00D91C18" w:rsidRDefault="00D91C18" w:rsidP="00D91C1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Distress Sale Value</w:t>
            </w:r>
          </w:p>
        </w:tc>
      </w:tr>
      <w:tr w:rsidR="006809F2" w:rsidRPr="00D91C18" w14:paraId="5A6CE68E" w14:textId="77777777" w:rsidTr="00AC5E2D">
        <w:trPr>
          <w:trHeight w:val="300"/>
        </w:trPr>
        <w:tc>
          <w:tcPr>
            <w:tcW w:w="2428" w:type="dxa"/>
            <w:tcBorders>
              <w:top w:val="single" w:sz="4" w:space="0" w:color="FFFFFF" w:themeColor="background1"/>
            </w:tcBorders>
            <w:shd w:val="clear" w:color="auto" w:fill="auto"/>
            <w:noWrap/>
            <w:vAlign w:val="center"/>
            <w:hideMark/>
          </w:tcPr>
          <w:p w14:paraId="7F6A4298" w14:textId="77777777" w:rsidR="006809F2" w:rsidRPr="00D91C18" w:rsidRDefault="006809F2" w:rsidP="006809F2">
            <w:pPr>
              <w:spacing w:after="0" w:line="360" w:lineRule="auto"/>
              <w:rPr>
                <w:rFonts w:ascii="Arial Narrow" w:hAnsi="Arial Narrow" w:cs="Calibri"/>
                <w:b/>
                <w:bCs/>
                <w:color w:val="000000"/>
                <w:sz w:val="26"/>
                <w:szCs w:val="26"/>
              </w:rPr>
            </w:pPr>
            <w:r w:rsidRPr="00D91C18">
              <w:rPr>
                <w:rFonts w:ascii="Arial Narrow" w:hAnsi="Arial Narrow" w:cs="Calibri"/>
                <w:b/>
                <w:bCs/>
                <w:color w:val="000000"/>
                <w:sz w:val="26"/>
                <w:szCs w:val="26"/>
              </w:rPr>
              <w:t>Movable Assets</w:t>
            </w:r>
          </w:p>
        </w:tc>
        <w:tc>
          <w:tcPr>
            <w:tcW w:w="2430" w:type="dxa"/>
            <w:tcBorders>
              <w:top w:val="single" w:sz="4" w:space="0" w:color="FFFFFF" w:themeColor="background1"/>
            </w:tcBorders>
            <w:shd w:val="clear" w:color="auto" w:fill="auto"/>
            <w:noWrap/>
            <w:vAlign w:val="center"/>
          </w:tcPr>
          <w:p w14:paraId="2A89CB03" w14:textId="3FA0A841" w:rsidR="006809F2" w:rsidRPr="00D91C18" w:rsidRDefault="006809F2" w:rsidP="006809F2">
            <w:pPr>
              <w:spacing w:after="0" w:line="360" w:lineRule="auto"/>
              <w:jc w:val="center"/>
              <w:rPr>
                <w:rFonts w:ascii="Arial Narrow" w:hAnsi="Arial Narrow" w:cs="Calibri"/>
                <w:color w:val="000000"/>
                <w:sz w:val="26"/>
                <w:szCs w:val="26"/>
              </w:rPr>
            </w:pPr>
            <w:r w:rsidRPr="00D91C18">
              <w:rPr>
                <w:rFonts w:ascii="Arial" w:hAnsi="Arial" w:cs="Arial"/>
                <w:color w:val="000000"/>
                <w:sz w:val="26"/>
                <w:szCs w:val="26"/>
              </w:rPr>
              <w:t>₹</w:t>
            </w:r>
            <w:r w:rsidRPr="00D91C18">
              <w:rPr>
                <w:rFonts w:ascii="Arial Narrow" w:hAnsi="Arial Narrow" w:cs="Calibri"/>
                <w:color w:val="000000"/>
                <w:sz w:val="26"/>
                <w:szCs w:val="26"/>
              </w:rPr>
              <w:t xml:space="preserve"> </w:t>
            </w:r>
            <w:r>
              <w:rPr>
                <w:rFonts w:ascii="Arial Narrow" w:hAnsi="Arial Narrow" w:cs="Calibri"/>
                <w:color w:val="000000"/>
                <w:sz w:val="26"/>
                <w:szCs w:val="26"/>
              </w:rPr>
              <w:t>75.47</w:t>
            </w:r>
            <w:r w:rsidRPr="00D91C18">
              <w:rPr>
                <w:rFonts w:ascii="Arial Narrow" w:hAnsi="Arial Narrow" w:cs="Calibri"/>
                <w:color w:val="000000"/>
                <w:sz w:val="26"/>
                <w:szCs w:val="26"/>
              </w:rPr>
              <w:t xml:space="preserve"> Crores</w:t>
            </w:r>
          </w:p>
        </w:tc>
        <w:tc>
          <w:tcPr>
            <w:tcW w:w="2264" w:type="dxa"/>
            <w:tcBorders>
              <w:top w:val="single" w:sz="4" w:space="0" w:color="FFFFFF" w:themeColor="background1"/>
            </w:tcBorders>
            <w:shd w:val="clear" w:color="auto" w:fill="auto"/>
            <w:noWrap/>
            <w:vAlign w:val="center"/>
          </w:tcPr>
          <w:p w14:paraId="033E0D6E" w14:textId="35817B78" w:rsidR="006809F2" w:rsidRPr="00D91C18" w:rsidRDefault="006809F2" w:rsidP="006809F2">
            <w:pPr>
              <w:spacing w:after="0" w:line="360" w:lineRule="auto"/>
              <w:jc w:val="center"/>
              <w:rPr>
                <w:rFonts w:ascii="Arial Narrow" w:hAnsi="Arial Narrow" w:cs="Calibri"/>
                <w:color w:val="000000"/>
                <w:sz w:val="26"/>
                <w:szCs w:val="26"/>
              </w:rPr>
            </w:pPr>
            <w:r w:rsidRPr="00D91C18">
              <w:rPr>
                <w:rFonts w:ascii="Arial" w:hAnsi="Arial" w:cs="Arial"/>
                <w:color w:val="000000"/>
                <w:sz w:val="26"/>
                <w:szCs w:val="26"/>
              </w:rPr>
              <w:t>₹</w:t>
            </w:r>
            <w:r w:rsidRPr="00D91C18">
              <w:rPr>
                <w:rFonts w:ascii="Arial Narrow" w:hAnsi="Arial Narrow" w:cs="Calibri"/>
                <w:color w:val="000000"/>
                <w:sz w:val="26"/>
                <w:szCs w:val="26"/>
              </w:rPr>
              <w:t xml:space="preserve"> </w:t>
            </w:r>
            <w:r>
              <w:rPr>
                <w:rFonts w:ascii="Arial Narrow" w:hAnsi="Arial Narrow" w:cs="Calibri"/>
                <w:color w:val="000000"/>
                <w:sz w:val="26"/>
                <w:szCs w:val="26"/>
              </w:rPr>
              <w:t>64.15</w:t>
            </w:r>
            <w:r w:rsidRPr="00D91C18">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7E95F88B" w14:textId="6792B190" w:rsidR="006809F2" w:rsidRPr="00D91C18" w:rsidRDefault="006809F2" w:rsidP="006809F2">
            <w:pPr>
              <w:spacing w:after="0" w:line="360" w:lineRule="auto"/>
              <w:jc w:val="center"/>
              <w:rPr>
                <w:rFonts w:ascii="Arial Narrow" w:hAnsi="Arial Narrow" w:cs="Calibri"/>
                <w:color w:val="000000"/>
                <w:sz w:val="26"/>
                <w:szCs w:val="26"/>
              </w:rPr>
            </w:pPr>
            <w:r w:rsidRPr="00D91C18">
              <w:rPr>
                <w:rFonts w:ascii="Arial" w:hAnsi="Arial" w:cs="Arial"/>
                <w:color w:val="000000"/>
                <w:sz w:val="26"/>
                <w:szCs w:val="26"/>
              </w:rPr>
              <w:t>₹</w:t>
            </w:r>
            <w:r w:rsidRPr="00D91C18">
              <w:rPr>
                <w:rFonts w:ascii="Arial Narrow" w:hAnsi="Arial Narrow" w:cs="Calibri"/>
                <w:color w:val="000000"/>
                <w:sz w:val="26"/>
                <w:szCs w:val="26"/>
              </w:rPr>
              <w:t xml:space="preserve"> </w:t>
            </w:r>
            <w:r>
              <w:rPr>
                <w:rFonts w:ascii="Arial Narrow" w:hAnsi="Arial Narrow" w:cs="Calibri"/>
                <w:color w:val="000000"/>
                <w:sz w:val="26"/>
                <w:szCs w:val="26"/>
              </w:rPr>
              <w:t>52.83</w:t>
            </w:r>
            <w:r w:rsidRPr="00D91C18">
              <w:rPr>
                <w:rFonts w:ascii="Arial Narrow" w:hAnsi="Arial Narrow" w:cs="Calibri"/>
                <w:color w:val="000000"/>
                <w:sz w:val="26"/>
                <w:szCs w:val="26"/>
              </w:rPr>
              <w:t xml:space="preserve"> Crores</w:t>
            </w:r>
          </w:p>
        </w:tc>
      </w:tr>
      <w:tr w:rsidR="006809F2" w:rsidRPr="00D91C18" w14:paraId="28D162AD" w14:textId="77777777" w:rsidTr="00AC5E2D">
        <w:trPr>
          <w:trHeight w:val="300"/>
        </w:trPr>
        <w:tc>
          <w:tcPr>
            <w:tcW w:w="2428" w:type="dxa"/>
            <w:shd w:val="clear" w:color="auto" w:fill="auto"/>
            <w:noWrap/>
            <w:vAlign w:val="center"/>
            <w:hideMark/>
          </w:tcPr>
          <w:p w14:paraId="1ED5C24F" w14:textId="77777777" w:rsidR="006809F2" w:rsidRPr="00D91C18" w:rsidRDefault="006809F2" w:rsidP="006809F2">
            <w:pPr>
              <w:spacing w:after="0" w:line="360" w:lineRule="auto"/>
              <w:rPr>
                <w:rFonts w:ascii="Arial Narrow" w:hAnsi="Arial Narrow" w:cs="Calibri"/>
                <w:b/>
                <w:bCs/>
                <w:color w:val="000000"/>
                <w:sz w:val="26"/>
                <w:szCs w:val="26"/>
              </w:rPr>
            </w:pPr>
            <w:r w:rsidRPr="00D91C18">
              <w:rPr>
                <w:rFonts w:ascii="Arial Narrow" w:hAnsi="Arial Narrow" w:cs="Calibri"/>
                <w:b/>
                <w:bCs/>
                <w:color w:val="000000"/>
                <w:sz w:val="26"/>
                <w:szCs w:val="26"/>
              </w:rPr>
              <w:t>Total</w:t>
            </w:r>
          </w:p>
        </w:tc>
        <w:tc>
          <w:tcPr>
            <w:tcW w:w="2430" w:type="dxa"/>
            <w:shd w:val="clear" w:color="auto" w:fill="auto"/>
            <w:noWrap/>
            <w:vAlign w:val="center"/>
          </w:tcPr>
          <w:p w14:paraId="098C19AF" w14:textId="46265AC3" w:rsidR="006809F2" w:rsidRPr="00C51F5E" w:rsidRDefault="006809F2" w:rsidP="006809F2">
            <w:pPr>
              <w:spacing w:after="0" w:line="360" w:lineRule="auto"/>
              <w:jc w:val="center"/>
              <w:rPr>
                <w:rFonts w:ascii="Arial Narrow" w:hAnsi="Arial Narrow" w:cs="Calibri"/>
                <w:b/>
                <w:bCs/>
                <w:color w:val="000000"/>
                <w:sz w:val="26"/>
                <w:szCs w:val="26"/>
              </w:rPr>
            </w:pPr>
            <w:r w:rsidRPr="006809F2">
              <w:rPr>
                <w:rFonts w:ascii="Arial" w:hAnsi="Arial" w:cs="Arial"/>
                <w:b/>
                <w:bCs/>
                <w:color w:val="000000"/>
                <w:sz w:val="26"/>
                <w:szCs w:val="26"/>
              </w:rPr>
              <w:t>₹</w:t>
            </w:r>
            <w:r w:rsidRPr="006809F2">
              <w:rPr>
                <w:rFonts w:ascii="Arial Narrow" w:hAnsi="Arial Narrow" w:cs="Calibri"/>
                <w:b/>
                <w:bCs/>
                <w:color w:val="000000"/>
                <w:sz w:val="26"/>
                <w:szCs w:val="26"/>
              </w:rPr>
              <w:t xml:space="preserve"> 75.47 Crores</w:t>
            </w:r>
          </w:p>
        </w:tc>
        <w:tc>
          <w:tcPr>
            <w:tcW w:w="2264" w:type="dxa"/>
            <w:shd w:val="clear" w:color="auto" w:fill="auto"/>
            <w:noWrap/>
            <w:vAlign w:val="center"/>
          </w:tcPr>
          <w:p w14:paraId="5EC1FEE7" w14:textId="451CD3B1" w:rsidR="006809F2" w:rsidRPr="00C51F5E" w:rsidRDefault="006809F2" w:rsidP="006809F2">
            <w:pPr>
              <w:spacing w:after="0" w:line="360" w:lineRule="auto"/>
              <w:jc w:val="center"/>
              <w:rPr>
                <w:rFonts w:ascii="Arial Narrow" w:hAnsi="Arial Narrow" w:cs="Calibri"/>
                <w:b/>
                <w:bCs/>
                <w:color w:val="000000"/>
                <w:sz w:val="26"/>
                <w:szCs w:val="26"/>
              </w:rPr>
            </w:pPr>
            <w:r w:rsidRPr="006809F2">
              <w:rPr>
                <w:rFonts w:ascii="Arial" w:hAnsi="Arial" w:cs="Arial"/>
                <w:b/>
                <w:bCs/>
                <w:color w:val="000000"/>
                <w:sz w:val="26"/>
                <w:szCs w:val="26"/>
              </w:rPr>
              <w:t>₹</w:t>
            </w:r>
            <w:r w:rsidRPr="006809F2">
              <w:rPr>
                <w:rFonts w:ascii="Arial Narrow" w:hAnsi="Arial Narrow" w:cs="Calibri"/>
                <w:b/>
                <w:bCs/>
                <w:color w:val="000000"/>
                <w:sz w:val="26"/>
                <w:szCs w:val="26"/>
              </w:rPr>
              <w:t xml:space="preserve"> 64.15 Crores</w:t>
            </w:r>
          </w:p>
        </w:tc>
        <w:tc>
          <w:tcPr>
            <w:tcW w:w="2152" w:type="dxa"/>
            <w:shd w:val="clear" w:color="auto" w:fill="auto"/>
            <w:noWrap/>
            <w:vAlign w:val="center"/>
          </w:tcPr>
          <w:p w14:paraId="535CC3D3" w14:textId="4AF44BA3" w:rsidR="006809F2" w:rsidRPr="00C51F5E" w:rsidRDefault="006809F2" w:rsidP="006809F2">
            <w:pPr>
              <w:spacing w:after="0" w:line="360" w:lineRule="auto"/>
              <w:jc w:val="center"/>
              <w:rPr>
                <w:rFonts w:ascii="Arial Narrow" w:hAnsi="Arial Narrow" w:cs="Calibri"/>
                <w:b/>
                <w:bCs/>
                <w:color w:val="000000"/>
                <w:sz w:val="26"/>
                <w:szCs w:val="26"/>
              </w:rPr>
            </w:pPr>
            <w:r w:rsidRPr="006809F2">
              <w:rPr>
                <w:rFonts w:ascii="Arial" w:hAnsi="Arial" w:cs="Arial"/>
                <w:b/>
                <w:bCs/>
                <w:color w:val="000000"/>
                <w:sz w:val="26"/>
                <w:szCs w:val="26"/>
              </w:rPr>
              <w:t>₹</w:t>
            </w:r>
            <w:r w:rsidRPr="006809F2">
              <w:rPr>
                <w:rFonts w:ascii="Arial Narrow" w:hAnsi="Arial Narrow" w:cs="Calibri"/>
                <w:b/>
                <w:bCs/>
                <w:color w:val="000000"/>
                <w:sz w:val="26"/>
                <w:szCs w:val="26"/>
              </w:rPr>
              <w:t xml:space="preserve"> 52.83 Crores</w:t>
            </w:r>
          </w:p>
        </w:tc>
      </w:tr>
    </w:tbl>
    <w:p w14:paraId="6FC19F67" w14:textId="77777777" w:rsidR="00D91C18" w:rsidRPr="00D91C18" w:rsidRDefault="00D91C18" w:rsidP="00D91C18">
      <w:pPr>
        <w:spacing w:after="0" w:line="360" w:lineRule="auto"/>
        <w:jc w:val="both"/>
        <w:rPr>
          <w:rFonts w:ascii="Arial Narrow" w:hAnsi="Arial Narrow" w:cs="Calibri"/>
          <w:sz w:val="26"/>
          <w:szCs w:val="26"/>
        </w:rPr>
      </w:pPr>
    </w:p>
    <w:p w14:paraId="6F2E310B" w14:textId="77777777" w:rsidR="003A7928" w:rsidRPr="00D91C18" w:rsidRDefault="003A7928" w:rsidP="00D91C18">
      <w:pPr>
        <w:spacing w:after="0" w:line="360" w:lineRule="auto"/>
        <w:rPr>
          <w:rFonts w:ascii="Arial Narrow" w:hAnsi="Arial Narrow" w:cs="Calibri"/>
          <w:sz w:val="26"/>
          <w:szCs w:val="26"/>
        </w:rPr>
      </w:pPr>
    </w:p>
    <w:p w14:paraId="11A10883" w14:textId="78834DAA" w:rsidR="00D161F1" w:rsidRPr="00D91C18" w:rsidRDefault="00D161F1" w:rsidP="00D91C18">
      <w:pPr>
        <w:autoSpaceDE w:val="0"/>
        <w:autoSpaceDN w:val="0"/>
        <w:adjustRightInd w:val="0"/>
        <w:spacing w:after="0" w:line="360" w:lineRule="auto"/>
        <w:jc w:val="both"/>
        <w:rPr>
          <w:rFonts w:ascii="Arial Narrow" w:hAnsi="Arial Narrow" w:cs="Calibri"/>
          <w:i/>
          <w:color w:val="000000"/>
          <w:sz w:val="26"/>
          <w:szCs w:val="26"/>
        </w:rPr>
      </w:pPr>
      <w:r w:rsidRPr="00D91C18">
        <w:rPr>
          <w:rFonts w:ascii="Arial Narrow" w:hAnsi="Arial Narrow" w:cs="Calibri"/>
          <w:color w:val="000000"/>
          <w:sz w:val="26"/>
          <w:szCs w:val="26"/>
        </w:rPr>
        <w:t xml:space="preserve">Place: </w:t>
      </w:r>
      <w:r w:rsidR="00000F88">
        <w:rPr>
          <w:rFonts w:ascii="Arial Narrow" w:hAnsi="Arial Narrow" w:cs="Calibri"/>
          <w:color w:val="000000"/>
          <w:sz w:val="26"/>
          <w:szCs w:val="26"/>
        </w:rPr>
        <w:t>Thane</w:t>
      </w:r>
      <w:r w:rsidRPr="00D91C18">
        <w:rPr>
          <w:rFonts w:ascii="Arial Narrow" w:hAnsi="Arial Narrow" w:cs="Calibri"/>
          <w:color w:val="000000"/>
          <w:sz w:val="26"/>
          <w:szCs w:val="26"/>
        </w:rPr>
        <w:t xml:space="preserve">                                                                                                          </w:t>
      </w:r>
    </w:p>
    <w:p w14:paraId="5A1C6CFA" w14:textId="220619B7" w:rsidR="003A7928" w:rsidRPr="00D91C18" w:rsidRDefault="00D161F1" w:rsidP="00D91C18">
      <w:pPr>
        <w:spacing w:after="0" w:line="360" w:lineRule="auto"/>
        <w:rPr>
          <w:rFonts w:ascii="Arial Narrow" w:hAnsi="Arial Narrow" w:cs="Calibri"/>
          <w:sz w:val="26"/>
          <w:szCs w:val="26"/>
        </w:rPr>
      </w:pPr>
      <w:r w:rsidRPr="00D91C18">
        <w:rPr>
          <w:rFonts w:ascii="Arial Narrow" w:hAnsi="Arial Narrow" w:cs="Calibri"/>
          <w:color w:val="000000"/>
          <w:sz w:val="26"/>
          <w:szCs w:val="26"/>
        </w:rPr>
        <w:t xml:space="preserve">Date: </w:t>
      </w:r>
      <w:r w:rsidR="00B514E3">
        <w:rPr>
          <w:rFonts w:ascii="Arial Narrow" w:hAnsi="Arial Narrow" w:cs="Calibri"/>
          <w:sz w:val="26"/>
          <w:szCs w:val="26"/>
        </w:rPr>
        <w:t>18.07.2024</w:t>
      </w:r>
      <w:r w:rsidRPr="00D91C18">
        <w:rPr>
          <w:rFonts w:ascii="Arial Narrow" w:hAnsi="Arial Narrow" w:cs="Calibri"/>
          <w:color w:val="000000"/>
          <w:sz w:val="26"/>
          <w:szCs w:val="26"/>
        </w:rPr>
        <w:t xml:space="preserve">                        </w:t>
      </w:r>
    </w:p>
    <w:p w14:paraId="0F8DA7F0" w14:textId="77777777" w:rsidR="003A7928" w:rsidRPr="00D91C18" w:rsidRDefault="003A7928" w:rsidP="00D91C18">
      <w:pPr>
        <w:spacing w:after="0" w:line="360" w:lineRule="auto"/>
        <w:rPr>
          <w:rFonts w:ascii="Arial Narrow" w:hAnsi="Arial Narrow"/>
          <w:b/>
          <w:bCs/>
          <w:noProof/>
          <w:sz w:val="26"/>
          <w:szCs w:val="26"/>
          <w:lang w:val="en-GB" w:eastAsia="en-GB"/>
        </w:rPr>
      </w:pPr>
      <w:r w:rsidRPr="00D91C18">
        <w:rPr>
          <w:rFonts w:ascii="Arial Narrow" w:hAnsi="Arial Narrow"/>
          <w:b/>
          <w:bCs/>
          <w:noProof/>
          <w:sz w:val="26"/>
          <w:szCs w:val="26"/>
          <w:lang w:val="en-GB" w:eastAsia="en-GB"/>
        </w:rPr>
        <w:t>For Vastukala Consultants (I) Pvt. Ltd.</w:t>
      </w:r>
    </w:p>
    <w:p w14:paraId="487051FE" w14:textId="77777777" w:rsidR="003A7928" w:rsidRPr="00D91C18" w:rsidRDefault="003A7928" w:rsidP="00D91C18">
      <w:pPr>
        <w:spacing w:after="0" w:line="360" w:lineRule="auto"/>
        <w:rPr>
          <w:rFonts w:ascii="Arial Narrow" w:hAnsi="Arial Narrow" w:cs="Calibri"/>
          <w:sz w:val="26"/>
          <w:szCs w:val="26"/>
        </w:rPr>
      </w:pPr>
    </w:p>
    <w:p w14:paraId="180652C5" w14:textId="77777777" w:rsidR="003A7928" w:rsidRPr="00D91C18" w:rsidRDefault="003A7928" w:rsidP="00D91C18">
      <w:pPr>
        <w:spacing w:after="0" w:line="360" w:lineRule="auto"/>
        <w:rPr>
          <w:rFonts w:ascii="Arial Narrow" w:hAnsi="Arial Narrow" w:cs="Calibri"/>
          <w:sz w:val="26"/>
          <w:szCs w:val="26"/>
        </w:rPr>
      </w:pPr>
    </w:p>
    <w:p w14:paraId="45A20CB5" w14:textId="77777777" w:rsidR="003A7928" w:rsidRPr="00D91C18" w:rsidRDefault="003A7928" w:rsidP="00D91C18">
      <w:pPr>
        <w:pStyle w:val="BodyText"/>
        <w:spacing w:line="360" w:lineRule="auto"/>
        <w:rPr>
          <w:rFonts w:ascii="Arial Narrow" w:hAnsi="Arial Narrow"/>
          <w:b/>
          <w:bCs/>
          <w:color w:val="FF0000"/>
          <w:sz w:val="26"/>
          <w:szCs w:val="26"/>
          <w:lang w:val="de-DE"/>
        </w:rPr>
      </w:pPr>
      <w:bookmarkStart w:id="167" w:name="_Hlk78385278"/>
      <w:r w:rsidRPr="00D91C18">
        <w:rPr>
          <w:rFonts w:ascii="Arial Narrow" w:hAnsi="Arial Narrow"/>
          <w:b/>
          <w:bCs/>
          <w:sz w:val="26"/>
          <w:szCs w:val="26"/>
          <w:lang w:val="de-DE"/>
        </w:rPr>
        <w:t>Umang Ashwin Patel</w:t>
      </w:r>
    </w:p>
    <w:p w14:paraId="74CE5DFB" w14:textId="77777777" w:rsidR="003A7928" w:rsidRPr="00D91C18" w:rsidRDefault="003A7928" w:rsidP="00D91C18">
      <w:pPr>
        <w:pStyle w:val="BodyText"/>
        <w:spacing w:line="360" w:lineRule="auto"/>
        <w:rPr>
          <w:rFonts w:ascii="Arial Narrow" w:hAnsi="Arial Narrow" w:cs="Calibri"/>
          <w:sz w:val="26"/>
          <w:szCs w:val="26"/>
          <w:lang w:val="en-US"/>
        </w:rPr>
      </w:pPr>
      <w:r w:rsidRPr="00D91C18">
        <w:rPr>
          <w:rFonts w:ascii="Arial Narrow" w:hAnsi="Arial Narrow" w:cs="Calibri"/>
          <w:sz w:val="26"/>
          <w:szCs w:val="26"/>
          <w:lang w:val="de-DE"/>
        </w:rPr>
        <w:t xml:space="preserve">Govt. Reg. </w:t>
      </w:r>
      <w:r w:rsidRPr="00D91C18">
        <w:rPr>
          <w:rFonts w:ascii="Arial Narrow" w:hAnsi="Arial Narrow" w:cs="Calibri"/>
          <w:sz w:val="26"/>
          <w:szCs w:val="26"/>
          <w:lang w:val="en-US"/>
        </w:rPr>
        <w:t>Valuer</w:t>
      </w:r>
    </w:p>
    <w:p w14:paraId="2BF86B68" w14:textId="77777777" w:rsidR="003A7928" w:rsidRPr="00D91C18" w:rsidRDefault="003A7928" w:rsidP="00D91C18">
      <w:pPr>
        <w:pStyle w:val="BodyText"/>
        <w:spacing w:line="360" w:lineRule="auto"/>
        <w:rPr>
          <w:rFonts w:ascii="Arial Narrow" w:hAnsi="Arial Narrow" w:cs="Calibri"/>
          <w:sz w:val="26"/>
          <w:szCs w:val="26"/>
          <w:lang w:val="en-GB"/>
        </w:rPr>
      </w:pPr>
      <w:r w:rsidRPr="00D91C18">
        <w:rPr>
          <w:rFonts w:ascii="Arial Narrow" w:hAnsi="Arial Narrow" w:cs="Calibri"/>
          <w:sz w:val="26"/>
          <w:szCs w:val="26"/>
        </w:rPr>
        <w:t>Chartered Engineer (India)</w:t>
      </w:r>
      <w:r w:rsidRPr="00D91C18">
        <w:rPr>
          <w:rFonts w:ascii="Arial Narrow" w:hAnsi="Arial Narrow" w:cs="Calibri"/>
          <w:sz w:val="26"/>
          <w:szCs w:val="26"/>
          <w:lang w:val="en-GB"/>
        </w:rPr>
        <w:t xml:space="preserve">                     </w:t>
      </w:r>
    </w:p>
    <w:p w14:paraId="743D4D1E" w14:textId="77777777" w:rsidR="003A7928" w:rsidRPr="00D91C18" w:rsidRDefault="003A7928" w:rsidP="00D91C18">
      <w:pPr>
        <w:pStyle w:val="BodyText"/>
        <w:spacing w:line="360" w:lineRule="auto"/>
        <w:rPr>
          <w:rFonts w:ascii="Arial Narrow" w:hAnsi="Arial Narrow"/>
          <w:sz w:val="26"/>
          <w:szCs w:val="26"/>
          <w:lang w:val="en-US"/>
        </w:rPr>
      </w:pPr>
      <w:r w:rsidRPr="00D91C18">
        <w:rPr>
          <w:rFonts w:ascii="Arial Narrow" w:hAnsi="Arial Narrow" w:cs="Calibri"/>
          <w:sz w:val="26"/>
          <w:szCs w:val="26"/>
          <w:lang w:val="en-US"/>
        </w:rPr>
        <w:t>Reg. No. CAT-VII-A-5062</w:t>
      </w:r>
    </w:p>
    <w:bookmarkEnd w:id="167"/>
    <w:p w14:paraId="6EC47E04" w14:textId="77777777" w:rsidR="003A7928" w:rsidRPr="00EB753F" w:rsidRDefault="003A7928" w:rsidP="00D91C18">
      <w:pPr>
        <w:pStyle w:val="BodyText"/>
        <w:spacing w:line="360" w:lineRule="auto"/>
        <w:rPr>
          <w:rFonts w:ascii="Arial Narrow" w:hAnsi="Arial Narrow"/>
          <w:sz w:val="28"/>
          <w:szCs w:val="25"/>
          <w:lang w:val="en-US"/>
        </w:rPr>
      </w:pPr>
    </w:p>
    <w:p w14:paraId="0323650E" w14:textId="77777777" w:rsidR="003A7928" w:rsidRDefault="003A7928" w:rsidP="00D91C18">
      <w:pPr>
        <w:spacing w:after="0" w:line="360" w:lineRule="auto"/>
        <w:jc w:val="center"/>
        <w:rPr>
          <w:rFonts w:ascii="Arial Narrow" w:hAnsi="Arial Narrow"/>
          <w:b/>
          <w:color w:val="009999"/>
          <w:sz w:val="26"/>
          <w:szCs w:val="26"/>
        </w:rPr>
      </w:pPr>
    </w:p>
    <w:p w14:paraId="7FE87877" w14:textId="77777777" w:rsidR="003A7928" w:rsidRDefault="003A7928" w:rsidP="00D91C18">
      <w:pPr>
        <w:spacing w:after="0" w:line="360" w:lineRule="auto"/>
        <w:jc w:val="center"/>
        <w:rPr>
          <w:rFonts w:ascii="Arial Narrow" w:hAnsi="Arial Narrow"/>
          <w:b/>
          <w:color w:val="009999"/>
          <w:sz w:val="26"/>
          <w:szCs w:val="26"/>
        </w:rPr>
      </w:pPr>
    </w:p>
    <w:p w14:paraId="146257C9" w14:textId="77777777" w:rsidR="003A7928" w:rsidRDefault="003A7928" w:rsidP="00D91C18">
      <w:pPr>
        <w:spacing w:after="0" w:line="360" w:lineRule="auto"/>
        <w:jc w:val="center"/>
        <w:rPr>
          <w:rFonts w:ascii="Arial Narrow" w:hAnsi="Arial Narrow"/>
          <w:b/>
          <w:color w:val="009999"/>
          <w:sz w:val="26"/>
          <w:szCs w:val="26"/>
        </w:rPr>
      </w:pPr>
    </w:p>
    <w:p w14:paraId="1BCE6974" w14:textId="77777777" w:rsidR="003A7928" w:rsidRDefault="003A7928" w:rsidP="003A7928">
      <w:pPr>
        <w:spacing w:after="0"/>
        <w:jc w:val="center"/>
        <w:rPr>
          <w:rFonts w:ascii="Arial Narrow" w:hAnsi="Arial Narrow"/>
          <w:b/>
          <w:color w:val="009999"/>
          <w:sz w:val="26"/>
          <w:szCs w:val="26"/>
        </w:rPr>
      </w:pPr>
    </w:p>
    <w:p w14:paraId="4DA7E7FC" w14:textId="55643F3F" w:rsidR="003A7928" w:rsidRDefault="003A7928" w:rsidP="003A7928">
      <w:pPr>
        <w:spacing w:before="40" w:after="40" w:line="240" w:lineRule="auto"/>
        <w:rPr>
          <w:rFonts w:ascii="Arial Narrow" w:hAnsi="Arial Narrow"/>
          <w:color w:val="FF0000"/>
          <w:sz w:val="18"/>
          <w:szCs w:val="18"/>
          <w:lang w:val="en-GB"/>
        </w:rPr>
      </w:pPr>
    </w:p>
    <w:sectPr w:rsidR="003A7928" w:rsidSect="000F7C54">
      <w:headerReference w:type="default" r:id="rId95"/>
      <w:headerReference w:type="first" r:id="rId96"/>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019BC9" w14:textId="77777777" w:rsidR="001C7FA1" w:rsidRDefault="001C7FA1" w:rsidP="00D6303C">
      <w:pPr>
        <w:spacing w:after="0" w:line="240" w:lineRule="auto"/>
      </w:pPr>
      <w:r>
        <w:separator/>
      </w:r>
    </w:p>
  </w:endnote>
  <w:endnote w:type="continuationSeparator" w:id="0">
    <w:p w14:paraId="62F4D2FB" w14:textId="77777777" w:rsidR="001C7FA1" w:rsidRDefault="001C7FA1"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CACFA5" w14:textId="77777777" w:rsidR="001C7FA1" w:rsidRDefault="001C7FA1" w:rsidP="00D6303C">
      <w:pPr>
        <w:spacing w:after="0" w:line="240" w:lineRule="auto"/>
      </w:pPr>
      <w:r>
        <w:separator/>
      </w:r>
    </w:p>
  </w:footnote>
  <w:footnote w:type="continuationSeparator" w:id="0">
    <w:p w14:paraId="0E2E2C50" w14:textId="77777777" w:rsidR="001C7FA1" w:rsidRDefault="001C7FA1"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E27DA" w14:textId="7E42E9AC" w:rsidR="001C7FA1" w:rsidRPr="00D6303C" w:rsidRDefault="001C7FA1">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19316F7A" wp14:editId="30620CC2">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97A8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4656" behindDoc="0" locked="0" layoutInCell="1" allowOverlap="1" wp14:anchorId="682A31F6" wp14:editId="680B665D">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4A3C2A09" w14:textId="17954AEB" w:rsidR="001C7FA1" w:rsidRDefault="001C7FA1">
                          <w:r w:rsidRPr="00D6303C">
                            <w:rPr>
                              <w:rFonts w:ascii="Arial Narrow" w:hAnsi="Arial Narrow"/>
                              <w:sz w:val="16"/>
                              <w:szCs w:val="16"/>
                            </w:rPr>
                            <w:t xml:space="preserve">Valuation Report Prepared for: SBI / Industrial Finance Branch </w:t>
                          </w:r>
                          <w:r>
                            <w:rPr>
                              <w:rFonts w:ascii="Arial Narrow" w:hAnsi="Arial Narrow"/>
                              <w:sz w:val="16"/>
                              <w:szCs w:val="16"/>
                            </w:rPr>
                            <w:t>Andheri</w:t>
                          </w:r>
                          <w:r w:rsidRPr="00D6303C">
                            <w:rPr>
                              <w:rFonts w:ascii="Arial Narrow" w:hAnsi="Arial Narrow"/>
                              <w:sz w:val="16"/>
                              <w:szCs w:val="16"/>
                            </w:rPr>
                            <w:t xml:space="preserve"> / M/s. </w:t>
                          </w:r>
                          <w:r>
                            <w:rPr>
                              <w:rFonts w:ascii="Arial Narrow" w:hAnsi="Arial Narrow"/>
                              <w:sz w:val="16"/>
                              <w:szCs w:val="16"/>
                            </w:rPr>
                            <w:t>Wockhardt</w:t>
                          </w:r>
                          <w:r w:rsidRPr="00D6303C">
                            <w:rPr>
                              <w:rFonts w:ascii="Arial Narrow" w:hAnsi="Arial Narrow"/>
                              <w:sz w:val="16"/>
                              <w:szCs w:val="16"/>
                            </w:rPr>
                            <w:t xml:space="preserve"> Ltd (</w:t>
                          </w:r>
                          <w:r w:rsidRPr="00D6303C">
                            <w:rPr>
                              <w:rFonts w:ascii="Arial Narrow" w:hAnsi="Arial Narrow"/>
                              <w:color w:val="FF0000"/>
                              <w:sz w:val="16"/>
                              <w:szCs w:val="16"/>
                            </w:rPr>
                            <w:t>20555/36058</w:t>
                          </w:r>
                          <w:r w:rsidRPr="00D6303C">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31" type="#_x0000_t202" style="position:absolute;margin-left:7pt;margin-top:-5.75pt;width:1in;height:18.7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4A3C2A09" w14:textId="17954AEB" w:rsidR="001C7FA1" w:rsidRDefault="001C7FA1">
                    <w:r w:rsidRPr="00D6303C">
                      <w:rPr>
                        <w:rFonts w:ascii="Arial Narrow" w:hAnsi="Arial Narrow"/>
                        <w:sz w:val="16"/>
                        <w:szCs w:val="16"/>
                      </w:rPr>
                      <w:t xml:space="preserve">Valuation Report Prepared for: </w:t>
                    </w:r>
                    <w:proofErr w:type="spellStart"/>
                    <w:r w:rsidRPr="00D6303C">
                      <w:rPr>
                        <w:rFonts w:ascii="Arial Narrow" w:hAnsi="Arial Narrow"/>
                        <w:sz w:val="16"/>
                        <w:szCs w:val="16"/>
                      </w:rPr>
                      <w:t>SBI</w:t>
                    </w:r>
                    <w:proofErr w:type="spellEnd"/>
                    <w:r w:rsidRPr="00D6303C">
                      <w:rPr>
                        <w:rFonts w:ascii="Arial Narrow" w:hAnsi="Arial Narrow"/>
                        <w:sz w:val="16"/>
                        <w:szCs w:val="16"/>
                      </w:rPr>
                      <w:t xml:space="preserve"> / Industrial Finance Branch </w:t>
                    </w:r>
                    <w:r>
                      <w:rPr>
                        <w:rFonts w:ascii="Arial Narrow" w:hAnsi="Arial Narrow"/>
                        <w:sz w:val="16"/>
                        <w:szCs w:val="16"/>
                      </w:rPr>
                      <w:t>Andheri</w:t>
                    </w:r>
                    <w:r w:rsidRPr="00D6303C">
                      <w:rPr>
                        <w:rFonts w:ascii="Arial Narrow" w:hAnsi="Arial Narrow"/>
                        <w:sz w:val="16"/>
                        <w:szCs w:val="16"/>
                      </w:rPr>
                      <w:t xml:space="preserve"> / M/s. </w:t>
                    </w:r>
                    <w:r>
                      <w:rPr>
                        <w:rFonts w:ascii="Arial Narrow" w:hAnsi="Arial Narrow"/>
                        <w:sz w:val="16"/>
                        <w:szCs w:val="16"/>
                      </w:rPr>
                      <w:t>Wockhardt</w:t>
                    </w:r>
                    <w:r w:rsidRPr="00D6303C">
                      <w:rPr>
                        <w:rFonts w:ascii="Arial Narrow" w:hAnsi="Arial Narrow"/>
                        <w:sz w:val="16"/>
                        <w:szCs w:val="16"/>
                      </w:rPr>
                      <w:t xml:space="preserve"> Ltd (</w:t>
                    </w:r>
                    <w:r w:rsidRPr="00D6303C">
                      <w:rPr>
                        <w:rFonts w:ascii="Arial Narrow" w:hAnsi="Arial Narrow"/>
                        <w:color w:val="FF0000"/>
                        <w:sz w:val="16"/>
                        <w:szCs w:val="16"/>
                      </w:rPr>
                      <w:t>20555/36058</w:t>
                    </w:r>
                    <w:r w:rsidRPr="00D6303C">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2608"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4D4BA91A"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32" type="#_x0000_t202" style="position:absolute;margin-left:424.45pt;margin-top:-3.85pt;width:59.25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4D4BA91A"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1584"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38EAB1" w14:textId="39AF2EE1" w:rsidR="001C7FA1" w:rsidRPr="00D6303C" w:rsidRDefault="001C7FA1">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57728" behindDoc="0" locked="0" layoutInCell="1" allowOverlap="1" wp14:anchorId="1AA76F4E" wp14:editId="0EFAF364">
              <wp:simplePos x="0" y="0"/>
              <wp:positionH relativeFrom="column">
                <wp:posOffset>20320</wp:posOffset>
              </wp:positionH>
              <wp:positionV relativeFrom="paragraph">
                <wp:posOffset>-88900</wp:posOffset>
              </wp:positionV>
              <wp:extent cx="4940935" cy="276225"/>
              <wp:effectExtent l="76200" t="57150" r="69215" b="123825"/>
              <wp:wrapNone/>
              <wp:docPr id="16" name="Flowchart: Alternate Process 16"/>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A58F39"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6" o:spid="_x0000_s1026" type="#_x0000_t176" style="position:absolute;margin-left:1.6pt;margin-top:-7pt;width:389.05pt;height:2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8752" behindDoc="0" locked="0" layoutInCell="1" allowOverlap="1" wp14:anchorId="6F4542A9" wp14:editId="6EFF94A3">
              <wp:simplePos x="0" y="0"/>
              <wp:positionH relativeFrom="column">
                <wp:posOffset>88900</wp:posOffset>
              </wp:positionH>
              <wp:positionV relativeFrom="paragraph">
                <wp:posOffset>-73025</wp:posOffset>
              </wp:positionV>
              <wp:extent cx="914400" cy="23812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549A377E" w14:textId="50CFBF6E" w:rsidR="001C7FA1" w:rsidRDefault="001C7FA1">
                          <w:r w:rsidRPr="00D6303C">
                            <w:rPr>
                              <w:rFonts w:ascii="Arial Narrow" w:hAnsi="Arial Narrow"/>
                              <w:sz w:val="16"/>
                              <w:szCs w:val="16"/>
                            </w:rPr>
                            <w:t xml:space="preserve">Valuation Report Prepared for: </w:t>
                          </w:r>
                          <w:r w:rsidR="0075018B">
                            <w:rPr>
                              <w:rFonts w:ascii="Arial Narrow" w:hAnsi="Arial Narrow"/>
                              <w:sz w:val="16"/>
                              <w:szCs w:val="16"/>
                            </w:rPr>
                            <w:t>BOI</w:t>
                          </w:r>
                          <w:r w:rsidRPr="00D6303C">
                            <w:rPr>
                              <w:rFonts w:ascii="Arial Narrow" w:hAnsi="Arial Narrow"/>
                              <w:sz w:val="16"/>
                              <w:szCs w:val="16"/>
                            </w:rPr>
                            <w:t xml:space="preserve"> / </w:t>
                          </w:r>
                          <w:r w:rsidR="0075018B">
                            <w:rPr>
                              <w:rFonts w:ascii="Arial Narrow" w:hAnsi="Arial Narrow"/>
                              <w:sz w:val="16"/>
                              <w:szCs w:val="16"/>
                            </w:rPr>
                            <w:t>LCB</w:t>
                          </w:r>
                          <w:r>
                            <w:rPr>
                              <w:rFonts w:ascii="Arial Narrow" w:hAnsi="Arial Narrow"/>
                              <w:sz w:val="16"/>
                              <w:szCs w:val="16"/>
                            </w:rPr>
                            <w:t xml:space="preserve"> Fort</w:t>
                          </w:r>
                          <w:r w:rsidRPr="00D6303C">
                            <w:rPr>
                              <w:rFonts w:ascii="Arial Narrow" w:hAnsi="Arial Narrow"/>
                              <w:sz w:val="16"/>
                              <w:szCs w:val="16"/>
                            </w:rPr>
                            <w:t xml:space="preserve"> / M/s. </w:t>
                          </w:r>
                          <w:r w:rsidR="0075018B">
                            <w:rPr>
                              <w:rFonts w:ascii="Arial Narrow" w:hAnsi="Arial Narrow"/>
                              <w:sz w:val="16"/>
                              <w:szCs w:val="16"/>
                            </w:rPr>
                            <w:t xml:space="preserve">Ion Exchange (India) Ltd. </w:t>
                          </w:r>
                          <w:r w:rsidR="0075018B">
                            <w:rPr>
                              <w:rFonts w:ascii="Arial Narrow" w:hAnsi="Arial Narrow"/>
                              <w:sz w:val="16"/>
                              <w:szCs w:val="16"/>
                            </w:rPr>
                            <w:tab/>
                          </w:r>
                          <w:r w:rsidR="0075018B">
                            <w:rPr>
                              <w:rFonts w:ascii="Arial Narrow" w:hAnsi="Arial Narrow"/>
                              <w:sz w:val="16"/>
                              <w:szCs w:val="16"/>
                            </w:rPr>
                            <w:tab/>
                          </w:r>
                          <w:r w:rsidRPr="00D6303C">
                            <w:rPr>
                              <w:rFonts w:ascii="Arial Narrow" w:hAnsi="Arial Narrow"/>
                              <w:sz w:val="16"/>
                              <w:szCs w:val="16"/>
                            </w:rPr>
                            <w:t xml:space="preserve"> </w:t>
                          </w:r>
                          <w:r w:rsidRPr="00B514E3">
                            <w:rPr>
                              <w:rFonts w:ascii="Arial Narrow" w:hAnsi="Arial Narrow"/>
                              <w:sz w:val="16"/>
                              <w:szCs w:val="16"/>
                            </w:rPr>
                            <w:t>(</w:t>
                          </w:r>
                          <w:r w:rsidR="00B514E3" w:rsidRPr="00B514E3">
                            <w:rPr>
                              <w:rFonts w:ascii="Arial Narrow" w:hAnsi="Arial Narrow"/>
                              <w:color w:val="000000" w:themeColor="text1"/>
                              <w:sz w:val="16"/>
                              <w:szCs w:val="16"/>
                            </w:rPr>
                            <w:t>8721</w:t>
                          </w:r>
                          <w:r w:rsidRPr="00B514E3">
                            <w:rPr>
                              <w:rFonts w:ascii="Arial Narrow" w:hAnsi="Arial Narrow"/>
                              <w:color w:val="000000" w:themeColor="text1"/>
                              <w:sz w:val="16"/>
                              <w:szCs w:val="16"/>
                            </w:rPr>
                            <w:t>/</w:t>
                          </w:r>
                          <w:r w:rsidR="00E81939" w:rsidRPr="00B514E3">
                            <w:rPr>
                              <w:rFonts w:ascii="Arial Narrow" w:hAnsi="Arial Narrow"/>
                              <w:color w:val="FF0000"/>
                              <w:sz w:val="16"/>
                              <w:szCs w:val="16"/>
                            </w:rPr>
                            <w:t>2302816</w:t>
                          </w:r>
                          <w:r w:rsidRPr="00B514E3">
                            <w:rPr>
                              <w:rFonts w:ascii="Arial Narrow" w:hAnsi="Arial Narrow"/>
                              <w:color w:val="000000" w:themeColor="text1"/>
                              <w:sz w:val="16"/>
                              <w:szCs w:val="16"/>
                            </w:rPr>
                            <w:t>)</w:t>
                          </w:r>
                          <w:r w:rsidRPr="00E81939">
                            <w:rPr>
                              <w:rFonts w:ascii="Arial Narrow" w:hAnsi="Arial Narrow"/>
                              <w:color w:val="000000" w:themeColor="text1"/>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F4542A9" id="_x0000_t202" coordsize="21600,21600" o:spt="202" path="m,l,21600r21600,l21600,xe">
              <v:stroke joinstyle="miter"/>
              <v:path gradientshapeok="t" o:connecttype="rect"/>
            </v:shapetype>
            <v:shape id="Text Box 25" o:spid="_x0000_s1033" type="#_x0000_t202" style="position:absolute;margin-left:7pt;margin-top:-5.75pt;width:1in;height:18.75pt;z-index:2516587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" filled="f" stroked="f" strokeweight=".5pt">
              <v:textbox>
                <w:txbxContent>
                  <w:p w14:paraId="549A377E" w14:textId="50CFBF6E" w:rsidR="001C7FA1" w:rsidRDefault="001C7FA1">
                    <w:r w:rsidRPr="00D6303C">
                      <w:rPr>
                        <w:rFonts w:ascii="Arial Narrow" w:hAnsi="Arial Narrow"/>
                        <w:sz w:val="16"/>
                        <w:szCs w:val="16"/>
                      </w:rPr>
                      <w:t xml:space="preserve">Valuation Report Prepared for: </w:t>
                    </w:r>
                    <w:r w:rsidR="0075018B">
                      <w:rPr>
                        <w:rFonts w:ascii="Arial Narrow" w:hAnsi="Arial Narrow"/>
                        <w:sz w:val="16"/>
                        <w:szCs w:val="16"/>
                      </w:rPr>
                      <w:t>BOI</w:t>
                    </w:r>
                    <w:r w:rsidRPr="00D6303C">
                      <w:rPr>
                        <w:rFonts w:ascii="Arial Narrow" w:hAnsi="Arial Narrow"/>
                        <w:sz w:val="16"/>
                        <w:szCs w:val="16"/>
                      </w:rPr>
                      <w:t xml:space="preserve"> / </w:t>
                    </w:r>
                    <w:r w:rsidR="0075018B">
                      <w:rPr>
                        <w:rFonts w:ascii="Arial Narrow" w:hAnsi="Arial Narrow"/>
                        <w:sz w:val="16"/>
                        <w:szCs w:val="16"/>
                      </w:rPr>
                      <w:t>LCB</w:t>
                    </w:r>
                    <w:r>
                      <w:rPr>
                        <w:rFonts w:ascii="Arial Narrow" w:hAnsi="Arial Narrow"/>
                        <w:sz w:val="16"/>
                        <w:szCs w:val="16"/>
                      </w:rPr>
                      <w:t xml:space="preserve"> Fort</w:t>
                    </w:r>
                    <w:r w:rsidRPr="00D6303C">
                      <w:rPr>
                        <w:rFonts w:ascii="Arial Narrow" w:hAnsi="Arial Narrow"/>
                        <w:sz w:val="16"/>
                        <w:szCs w:val="16"/>
                      </w:rPr>
                      <w:t xml:space="preserve"> / M/s. </w:t>
                    </w:r>
                    <w:r w:rsidR="0075018B">
                      <w:rPr>
                        <w:rFonts w:ascii="Arial Narrow" w:hAnsi="Arial Narrow"/>
                        <w:sz w:val="16"/>
                        <w:szCs w:val="16"/>
                      </w:rPr>
                      <w:t xml:space="preserve">Ion Exchange (India) Ltd. </w:t>
                    </w:r>
                    <w:r w:rsidR="0075018B">
                      <w:rPr>
                        <w:rFonts w:ascii="Arial Narrow" w:hAnsi="Arial Narrow"/>
                        <w:sz w:val="16"/>
                        <w:szCs w:val="16"/>
                      </w:rPr>
                      <w:tab/>
                    </w:r>
                    <w:r w:rsidR="0075018B">
                      <w:rPr>
                        <w:rFonts w:ascii="Arial Narrow" w:hAnsi="Arial Narrow"/>
                        <w:sz w:val="16"/>
                        <w:szCs w:val="16"/>
                      </w:rPr>
                      <w:tab/>
                    </w:r>
                    <w:r w:rsidRPr="00D6303C">
                      <w:rPr>
                        <w:rFonts w:ascii="Arial Narrow" w:hAnsi="Arial Narrow"/>
                        <w:sz w:val="16"/>
                        <w:szCs w:val="16"/>
                      </w:rPr>
                      <w:t xml:space="preserve"> </w:t>
                    </w:r>
                    <w:r w:rsidRPr="00B514E3">
                      <w:rPr>
                        <w:rFonts w:ascii="Arial Narrow" w:hAnsi="Arial Narrow"/>
                        <w:sz w:val="16"/>
                        <w:szCs w:val="16"/>
                      </w:rPr>
                      <w:t>(</w:t>
                    </w:r>
                    <w:r w:rsidR="00B514E3" w:rsidRPr="00B514E3">
                      <w:rPr>
                        <w:rFonts w:ascii="Arial Narrow" w:hAnsi="Arial Narrow"/>
                        <w:color w:val="000000" w:themeColor="text1"/>
                        <w:sz w:val="16"/>
                        <w:szCs w:val="16"/>
                      </w:rPr>
                      <w:t>8721</w:t>
                    </w:r>
                    <w:r w:rsidRPr="00B514E3">
                      <w:rPr>
                        <w:rFonts w:ascii="Arial Narrow" w:hAnsi="Arial Narrow"/>
                        <w:color w:val="000000" w:themeColor="text1"/>
                        <w:sz w:val="16"/>
                        <w:szCs w:val="16"/>
                      </w:rPr>
                      <w:t>/</w:t>
                    </w:r>
                    <w:r w:rsidR="00E81939" w:rsidRPr="00B514E3">
                      <w:rPr>
                        <w:rFonts w:ascii="Arial Narrow" w:hAnsi="Arial Narrow"/>
                        <w:color w:val="FF0000"/>
                        <w:sz w:val="16"/>
                        <w:szCs w:val="16"/>
                      </w:rPr>
                      <w:t>2302816</w:t>
                    </w:r>
                    <w:r w:rsidRPr="00B514E3">
                      <w:rPr>
                        <w:rFonts w:ascii="Arial Narrow" w:hAnsi="Arial Narrow"/>
                        <w:color w:val="000000" w:themeColor="text1"/>
                        <w:sz w:val="16"/>
                        <w:szCs w:val="16"/>
                      </w:rPr>
                      <w:t>)</w:t>
                    </w:r>
                    <w:r w:rsidRPr="00E81939">
                      <w:rPr>
                        <w:rFonts w:ascii="Arial Narrow" w:hAnsi="Arial Narrow"/>
                        <w:color w:val="000000" w:themeColor="text1"/>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6704" behindDoc="0" locked="0" layoutInCell="1" allowOverlap="1" wp14:anchorId="630FD443" wp14:editId="714EF67D">
              <wp:simplePos x="0" y="0"/>
              <wp:positionH relativeFrom="column">
                <wp:posOffset>5390515</wp:posOffset>
              </wp:positionH>
              <wp:positionV relativeFrom="paragraph">
                <wp:posOffset>-48895</wp:posOffset>
              </wp:positionV>
              <wp:extent cx="752475" cy="21907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D230AEF" w14:textId="2012CB74"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21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FD443" id="Text Box 60" o:spid="_x0000_s1034" type="#_x0000_t202" style="position:absolute;margin-left:424.45pt;margin-top:-3.85pt;width:59.25pt;height:1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" filled="f" stroked="f" strokeweight=".5pt">
              <v:textbox>
                <w:txbxContent>
                  <w:p w14:paraId="7D230AEF" w14:textId="2012CB74"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21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5680" behindDoc="0" locked="0" layoutInCell="1" allowOverlap="1" wp14:anchorId="7D5305AE" wp14:editId="750DD02E">
              <wp:simplePos x="0" y="0"/>
              <wp:positionH relativeFrom="column">
                <wp:posOffset>5257386</wp:posOffset>
              </wp:positionH>
              <wp:positionV relativeFrom="paragraph">
                <wp:posOffset>-96520</wp:posOffset>
              </wp:positionV>
              <wp:extent cx="914400" cy="301752"/>
              <wp:effectExtent l="76200" t="57150" r="57150" b="117475"/>
              <wp:wrapNone/>
              <wp:docPr id="61" name="Flowchart: Terminator 6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A74367" id="_x0000_t116" coordsize="21600,21600" o:spt="116" path="m3475,qx,10800,3475,21600l18125,21600qx21600,10800,18125,xe">
              <v:stroke joinstyle="miter"/>
              <v:path gradientshapeok="t" o:connecttype="rect" textboxrect="1018,3163,20582,18437"/>
            </v:shapetype>
            <v:shape id="Flowchart: Terminator 61" o:spid="_x0000_s1026" type="#_x0000_t116" style="position:absolute;margin-left:413.95pt;margin-top:-7.6pt;width:1in;height:23.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45E572" w14:textId="77777777" w:rsidR="001C7FA1" w:rsidRDefault="001C7FA1">
    <w:pPr>
      <w:pStyle w:val="Header"/>
    </w:pPr>
    <w:r>
      <w:rPr>
        <w:noProof/>
        <w:lang w:eastAsia="en-IN"/>
      </w:rPr>
      <mc:AlternateContent>
        <mc:Choice Requires="wps">
          <w:drawing>
            <wp:anchor distT="0" distB="0" distL="114300" distR="114300" simplePos="0" relativeHeight="251662848" behindDoc="0" locked="0" layoutInCell="1" allowOverlap="1" wp14:anchorId="2DF86B2D" wp14:editId="2E345791">
              <wp:simplePos x="0" y="0"/>
              <wp:positionH relativeFrom="margin">
                <wp:posOffset>1495425</wp:posOffset>
              </wp:positionH>
              <wp:positionV relativeFrom="paragraph">
                <wp:posOffset>293370</wp:posOffset>
              </wp:positionV>
              <wp:extent cx="4102873" cy="413468"/>
              <wp:effectExtent l="0" t="0" r="0" b="5715"/>
              <wp:wrapNone/>
              <wp:docPr id="62" name="Text Box 62"/>
              <wp:cNvGraphicFramePr/>
              <a:graphic xmlns:a="http://schemas.openxmlformats.org/drawingml/2006/main">
                <a:graphicData uri="http://schemas.microsoft.com/office/word/2010/wordprocessingShape">
                  <wps:wsp>
                    <wps:cNvSpPr txBox="1"/>
                    <wps:spPr>
                      <a:xfrm>
                        <a:off x="0" y="0"/>
                        <a:ext cx="4102873" cy="413468"/>
                      </a:xfrm>
                      <a:prstGeom prst="rect">
                        <a:avLst/>
                      </a:prstGeom>
                      <a:noFill/>
                      <a:ln w="6350">
                        <a:noFill/>
                      </a:ln>
                    </wps:spPr>
                    <wps:txbx>
                      <w:txbxContent>
                        <w:p w14:paraId="50EDF71E" w14:textId="77777777" w:rsidR="001C7FA1" w:rsidRPr="000A145B" w:rsidRDefault="001C7FA1" w:rsidP="00F95285">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F86B2D" id="_x0000_t202" coordsize="21600,21600" o:spt="202" path="m,l,21600r21600,l21600,xe">
              <v:stroke joinstyle="miter"/>
              <v:path gradientshapeok="t" o:connecttype="rect"/>
            </v:shapetype>
            <v:shape id="Text Box 62" o:spid="_x0000_s1035" type="#_x0000_t202" style="position:absolute;margin-left:117.75pt;margin-top:23.1pt;width:323.05pt;height:3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" filled="f" stroked="f" strokeweight=".5pt">
              <v:textbox>
                <w:txbxContent>
                  <w:p w14:paraId="50EDF71E" w14:textId="77777777" w:rsidR="001C7FA1" w:rsidRPr="000A145B" w:rsidRDefault="001C7FA1" w:rsidP="00F95285">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v:textbox>
              <w10:wrap anchorx="margin"/>
            </v:shape>
          </w:pict>
        </mc:Fallback>
      </mc:AlternateContent>
    </w:r>
    <w:r w:rsidRPr="00760DF9">
      <w:rPr>
        <w:noProof/>
        <w:lang w:eastAsia="en-IN"/>
      </w:rPr>
      <w:drawing>
        <wp:anchor distT="0" distB="0" distL="114300" distR="114300" simplePos="0" relativeHeight="251661824" behindDoc="0" locked="0" layoutInCell="1" allowOverlap="1" wp14:anchorId="291034B0" wp14:editId="6DC203B3">
          <wp:simplePos x="0" y="0"/>
          <wp:positionH relativeFrom="column">
            <wp:posOffset>-626745</wp:posOffset>
          </wp:positionH>
          <wp:positionV relativeFrom="paragraph">
            <wp:posOffset>-162560</wp:posOffset>
          </wp:positionV>
          <wp:extent cx="1560195" cy="1254760"/>
          <wp:effectExtent l="0" t="0" r="1905" b="2540"/>
          <wp:wrapNone/>
          <wp:docPr id="88"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0800" behindDoc="0" locked="0" layoutInCell="1" allowOverlap="1" wp14:anchorId="4714D9F8" wp14:editId="05FAE753">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0CD03" id="Rectangle 85" o:spid="_x0000_s1026" style="position:absolute;margin-left:75.75pt;margin-top:20.85pt;width:374.4pt;height:3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59776" behindDoc="0" locked="0" layoutInCell="1" allowOverlap="1" wp14:anchorId="058901AB" wp14:editId="7411BE88">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0D8A96" id="Rectangle 69" o:spid="_x0000_s1026" style="position:absolute;margin-left:450pt;margin-top:-35.4pt;width:1in;height:840.7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BFC06E8"/>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2EC56C40"/>
    <w:multiLevelType w:val="hybridMultilevel"/>
    <w:tmpl w:val="4EF207E8"/>
    <w:lvl w:ilvl="0" w:tplc="0409000B">
      <w:start w:val="1"/>
      <w:numFmt w:val="bullet"/>
      <w:lvlText w:val=""/>
      <w:lvlJc w:val="left"/>
      <w:pPr>
        <w:ind w:left="578" w:hanging="360"/>
      </w:pPr>
      <w:rPr>
        <w:rFonts w:ascii="Wingdings" w:hAnsi="Wingdings"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5" w15:restartNumberingAfterBreak="0">
    <w:nsid w:val="3ADE09B2"/>
    <w:multiLevelType w:val="hybridMultilevel"/>
    <w:tmpl w:val="897CD33E"/>
    <w:lvl w:ilvl="0" w:tplc="0214FF10">
      <w:start w:val="8"/>
      <w:numFmt w:val="decimal"/>
      <w:pStyle w:val="Heading1"/>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DF077C5"/>
    <w:multiLevelType w:val="hybridMultilevel"/>
    <w:tmpl w:val="4B160F4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2"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703148D5"/>
    <w:multiLevelType w:val="hybridMultilevel"/>
    <w:tmpl w:val="8E8AB52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703E500D"/>
    <w:multiLevelType w:val="hybridMultilevel"/>
    <w:tmpl w:val="B608C6EC"/>
    <w:lvl w:ilvl="0" w:tplc="0409000F">
      <w:start w:val="1"/>
      <w:numFmt w:val="decimal"/>
      <w:lvlText w:val="%1."/>
      <w:lvlJc w:val="left"/>
      <w:pPr>
        <w:ind w:left="929" w:hanging="360"/>
      </w:pPr>
    </w:lvl>
    <w:lvl w:ilvl="1" w:tplc="04090019" w:tentative="1">
      <w:start w:val="1"/>
      <w:numFmt w:val="lowerLetter"/>
      <w:lvlText w:val="%2."/>
      <w:lvlJc w:val="left"/>
      <w:pPr>
        <w:ind w:left="1649" w:hanging="360"/>
      </w:pPr>
    </w:lvl>
    <w:lvl w:ilvl="2" w:tplc="0409001B" w:tentative="1">
      <w:start w:val="1"/>
      <w:numFmt w:val="lowerRoman"/>
      <w:lvlText w:val="%3."/>
      <w:lvlJc w:val="right"/>
      <w:pPr>
        <w:ind w:left="2369" w:hanging="180"/>
      </w:pPr>
    </w:lvl>
    <w:lvl w:ilvl="3" w:tplc="0409000F" w:tentative="1">
      <w:start w:val="1"/>
      <w:numFmt w:val="decimal"/>
      <w:lvlText w:val="%4."/>
      <w:lvlJc w:val="left"/>
      <w:pPr>
        <w:ind w:left="3089" w:hanging="360"/>
      </w:pPr>
    </w:lvl>
    <w:lvl w:ilvl="4" w:tplc="04090019" w:tentative="1">
      <w:start w:val="1"/>
      <w:numFmt w:val="lowerLetter"/>
      <w:lvlText w:val="%5."/>
      <w:lvlJc w:val="left"/>
      <w:pPr>
        <w:ind w:left="3809" w:hanging="360"/>
      </w:pPr>
    </w:lvl>
    <w:lvl w:ilvl="5" w:tplc="0409001B" w:tentative="1">
      <w:start w:val="1"/>
      <w:numFmt w:val="lowerRoman"/>
      <w:lvlText w:val="%6."/>
      <w:lvlJc w:val="right"/>
      <w:pPr>
        <w:ind w:left="4529" w:hanging="180"/>
      </w:pPr>
    </w:lvl>
    <w:lvl w:ilvl="6" w:tplc="0409000F" w:tentative="1">
      <w:start w:val="1"/>
      <w:numFmt w:val="decimal"/>
      <w:lvlText w:val="%7."/>
      <w:lvlJc w:val="left"/>
      <w:pPr>
        <w:ind w:left="5249" w:hanging="360"/>
      </w:pPr>
    </w:lvl>
    <w:lvl w:ilvl="7" w:tplc="04090019" w:tentative="1">
      <w:start w:val="1"/>
      <w:numFmt w:val="lowerLetter"/>
      <w:lvlText w:val="%8."/>
      <w:lvlJc w:val="left"/>
      <w:pPr>
        <w:ind w:left="5969" w:hanging="360"/>
      </w:pPr>
    </w:lvl>
    <w:lvl w:ilvl="8" w:tplc="0409001B" w:tentative="1">
      <w:start w:val="1"/>
      <w:numFmt w:val="lowerRoman"/>
      <w:lvlText w:val="%9."/>
      <w:lvlJc w:val="right"/>
      <w:pPr>
        <w:ind w:left="6689" w:hanging="180"/>
      </w:pPr>
    </w:lvl>
  </w:abstractNum>
  <w:abstractNum w:abstractNumId="16"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7" w15:restartNumberingAfterBreak="0">
    <w:nsid w:val="7C505E2B"/>
    <w:multiLevelType w:val="hybridMultilevel"/>
    <w:tmpl w:val="A15857C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1034891885">
    <w:abstractNumId w:val="5"/>
  </w:num>
  <w:num w:numId="2" w16cid:durableId="1701584897">
    <w:abstractNumId w:val="2"/>
  </w:num>
  <w:num w:numId="3" w16cid:durableId="1092117874">
    <w:abstractNumId w:val="8"/>
  </w:num>
  <w:num w:numId="4" w16cid:durableId="1798336869">
    <w:abstractNumId w:val="15"/>
  </w:num>
  <w:num w:numId="5" w16cid:durableId="1511289638">
    <w:abstractNumId w:val="4"/>
  </w:num>
  <w:num w:numId="6" w16cid:durableId="48919644">
    <w:abstractNumId w:val="16"/>
  </w:num>
  <w:num w:numId="7" w16cid:durableId="1524980435">
    <w:abstractNumId w:val="13"/>
  </w:num>
  <w:num w:numId="8" w16cid:durableId="1942373896">
    <w:abstractNumId w:val="3"/>
  </w:num>
  <w:num w:numId="9" w16cid:durableId="1824153547">
    <w:abstractNumId w:val="9"/>
  </w:num>
  <w:num w:numId="10" w16cid:durableId="376004969">
    <w:abstractNumId w:val="6"/>
  </w:num>
  <w:num w:numId="11" w16cid:durableId="585723479">
    <w:abstractNumId w:val="0"/>
  </w:num>
  <w:num w:numId="12" w16cid:durableId="844132683">
    <w:abstractNumId w:val="10"/>
  </w:num>
  <w:num w:numId="13" w16cid:durableId="458454582">
    <w:abstractNumId w:val="7"/>
  </w:num>
  <w:num w:numId="14" w16cid:durableId="1259830868">
    <w:abstractNumId w:val="12"/>
  </w:num>
  <w:num w:numId="15" w16cid:durableId="218060207">
    <w:abstractNumId w:val="5"/>
  </w:num>
  <w:num w:numId="16" w16cid:durableId="19784086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66193216">
    <w:abstractNumId w:val="14"/>
  </w:num>
  <w:num w:numId="18" w16cid:durableId="133374302">
    <w:abstractNumId w:val="11"/>
  </w:num>
  <w:num w:numId="19" w16cid:durableId="1991522760">
    <w:abstractNumId w:val="1"/>
  </w:num>
  <w:num w:numId="20" w16cid:durableId="390615228">
    <w:abstractNumId w:val="1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efaultTabStop w:val="720"/>
  <w:characterSpacingControl w:val="doNotCompress"/>
  <w:hdrShapeDefaults>
    <o:shapedefaults v:ext="edit" spidmax="675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F88"/>
    <w:rsid w:val="0001053E"/>
    <w:rsid w:val="00013334"/>
    <w:rsid w:val="00013C1E"/>
    <w:rsid w:val="00027850"/>
    <w:rsid w:val="000445D0"/>
    <w:rsid w:val="000639B2"/>
    <w:rsid w:val="00064C39"/>
    <w:rsid w:val="00067480"/>
    <w:rsid w:val="000773FC"/>
    <w:rsid w:val="0009394B"/>
    <w:rsid w:val="000A0330"/>
    <w:rsid w:val="000A145B"/>
    <w:rsid w:val="000B1A6D"/>
    <w:rsid w:val="000B54E9"/>
    <w:rsid w:val="000C2B0F"/>
    <w:rsid w:val="000C4A15"/>
    <w:rsid w:val="000D2445"/>
    <w:rsid w:val="000E70C0"/>
    <w:rsid w:val="000F23BD"/>
    <w:rsid w:val="000F7C54"/>
    <w:rsid w:val="001626CF"/>
    <w:rsid w:val="001734D9"/>
    <w:rsid w:val="00182481"/>
    <w:rsid w:val="001B0E66"/>
    <w:rsid w:val="001B7B4F"/>
    <w:rsid w:val="001C7FA1"/>
    <w:rsid w:val="001E48B9"/>
    <w:rsid w:val="001F5A0C"/>
    <w:rsid w:val="00203718"/>
    <w:rsid w:val="00204F1B"/>
    <w:rsid w:val="00211074"/>
    <w:rsid w:val="0023211F"/>
    <w:rsid w:val="002371B9"/>
    <w:rsid w:val="0024350C"/>
    <w:rsid w:val="00252F86"/>
    <w:rsid w:val="0027539B"/>
    <w:rsid w:val="0029417C"/>
    <w:rsid w:val="002F658D"/>
    <w:rsid w:val="003230AA"/>
    <w:rsid w:val="0036104A"/>
    <w:rsid w:val="00376585"/>
    <w:rsid w:val="00395D23"/>
    <w:rsid w:val="003A5C5C"/>
    <w:rsid w:val="003A7928"/>
    <w:rsid w:val="003B5B2E"/>
    <w:rsid w:val="003C5FC8"/>
    <w:rsid w:val="003C7F86"/>
    <w:rsid w:val="003D0407"/>
    <w:rsid w:val="003D786A"/>
    <w:rsid w:val="003E5AAF"/>
    <w:rsid w:val="003F0E4E"/>
    <w:rsid w:val="004120C1"/>
    <w:rsid w:val="00415C5B"/>
    <w:rsid w:val="00427B54"/>
    <w:rsid w:val="004510BF"/>
    <w:rsid w:val="004518C9"/>
    <w:rsid w:val="0046706E"/>
    <w:rsid w:val="0048568A"/>
    <w:rsid w:val="004950B8"/>
    <w:rsid w:val="004A154E"/>
    <w:rsid w:val="004B695F"/>
    <w:rsid w:val="005011CE"/>
    <w:rsid w:val="00501C5A"/>
    <w:rsid w:val="00510CB0"/>
    <w:rsid w:val="00554A21"/>
    <w:rsid w:val="00571A92"/>
    <w:rsid w:val="005877BE"/>
    <w:rsid w:val="005E3D02"/>
    <w:rsid w:val="005F24BF"/>
    <w:rsid w:val="00614171"/>
    <w:rsid w:val="00622654"/>
    <w:rsid w:val="00623F27"/>
    <w:rsid w:val="00626217"/>
    <w:rsid w:val="006809F2"/>
    <w:rsid w:val="00680FC6"/>
    <w:rsid w:val="00682D1B"/>
    <w:rsid w:val="00695A61"/>
    <w:rsid w:val="006B3E49"/>
    <w:rsid w:val="006D0862"/>
    <w:rsid w:val="006E3815"/>
    <w:rsid w:val="006E4D45"/>
    <w:rsid w:val="006F5BBF"/>
    <w:rsid w:val="0070439C"/>
    <w:rsid w:val="00745B30"/>
    <w:rsid w:val="007462A1"/>
    <w:rsid w:val="0075018B"/>
    <w:rsid w:val="00760EE4"/>
    <w:rsid w:val="00770248"/>
    <w:rsid w:val="007802FC"/>
    <w:rsid w:val="007810E8"/>
    <w:rsid w:val="00783857"/>
    <w:rsid w:val="007957A1"/>
    <w:rsid w:val="007A3567"/>
    <w:rsid w:val="007A3F3B"/>
    <w:rsid w:val="007B25D0"/>
    <w:rsid w:val="007B3B4E"/>
    <w:rsid w:val="007B4A4D"/>
    <w:rsid w:val="007B4F34"/>
    <w:rsid w:val="007D4438"/>
    <w:rsid w:val="00822887"/>
    <w:rsid w:val="008253BD"/>
    <w:rsid w:val="0085594C"/>
    <w:rsid w:val="00860EC7"/>
    <w:rsid w:val="00867937"/>
    <w:rsid w:val="00884D19"/>
    <w:rsid w:val="00893C79"/>
    <w:rsid w:val="008A298F"/>
    <w:rsid w:val="008C739D"/>
    <w:rsid w:val="008D0A72"/>
    <w:rsid w:val="008D322B"/>
    <w:rsid w:val="009016B6"/>
    <w:rsid w:val="00916150"/>
    <w:rsid w:val="00934AB5"/>
    <w:rsid w:val="00937DBA"/>
    <w:rsid w:val="00953B08"/>
    <w:rsid w:val="0095480B"/>
    <w:rsid w:val="009578F2"/>
    <w:rsid w:val="009729DB"/>
    <w:rsid w:val="009752B4"/>
    <w:rsid w:val="00975697"/>
    <w:rsid w:val="00982843"/>
    <w:rsid w:val="00985D43"/>
    <w:rsid w:val="00995635"/>
    <w:rsid w:val="009B436E"/>
    <w:rsid w:val="009C4F6C"/>
    <w:rsid w:val="009D7090"/>
    <w:rsid w:val="009D7A61"/>
    <w:rsid w:val="009E4644"/>
    <w:rsid w:val="009F54D9"/>
    <w:rsid w:val="00A22572"/>
    <w:rsid w:val="00A3464A"/>
    <w:rsid w:val="00A45FBE"/>
    <w:rsid w:val="00A70DB4"/>
    <w:rsid w:val="00A75493"/>
    <w:rsid w:val="00A87EB2"/>
    <w:rsid w:val="00A9286F"/>
    <w:rsid w:val="00AA111E"/>
    <w:rsid w:val="00AF2EB2"/>
    <w:rsid w:val="00B02285"/>
    <w:rsid w:val="00B514E3"/>
    <w:rsid w:val="00B70641"/>
    <w:rsid w:val="00B712CD"/>
    <w:rsid w:val="00B754B5"/>
    <w:rsid w:val="00B76A71"/>
    <w:rsid w:val="00B86614"/>
    <w:rsid w:val="00B93437"/>
    <w:rsid w:val="00B94479"/>
    <w:rsid w:val="00BD172A"/>
    <w:rsid w:val="00BE1628"/>
    <w:rsid w:val="00C1478B"/>
    <w:rsid w:val="00C26DB0"/>
    <w:rsid w:val="00C41CC2"/>
    <w:rsid w:val="00C51F5E"/>
    <w:rsid w:val="00C605F0"/>
    <w:rsid w:val="00C67C60"/>
    <w:rsid w:val="00C80610"/>
    <w:rsid w:val="00C94860"/>
    <w:rsid w:val="00C95308"/>
    <w:rsid w:val="00D161F1"/>
    <w:rsid w:val="00D1686E"/>
    <w:rsid w:val="00D3069A"/>
    <w:rsid w:val="00D34F7B"/>
    <w:rsid w:val="00D6303C"/>
    <w:rsid w:val="00D91C18"/>
    <w:rsid w:val="00DA23BC"/>
    <w:rsid w:val="00E0501E"/>
    <w:rsid w:val="00E320F9"/>
    <w:rsid w:val="00E81939"/>
    <w:rsid w:val="00F112EF"/>
    <w:rsid w:val="00F15722"/>
    <w:rsid w:val="00F16D20"/>
    <w:rsid w:val="00F20320"/>
    <w:rsid w:val="00F25655"/>
    <w:rsid w:val="00F313E9"/>
    <w:rsid w:val="00F34EBA"/>
    <w:rsid w:val="00F65ED7"/>
    <w:rsid w:val="00F720A5"/>
    <w:rsid w:val="00F766D0"/>
    <w:rsid w:val="00F81DB0"/>
    <w:rsid w:val="00F95285"/>
    <w:rsid w:val="00FA3886"/>
    <w:rsid w:val="00FD4EE0"/>
    <w:rsid w:val="00FF64A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7585"/>
    <o:shapelayout v:ext="edit">
      <o:idmap v:ext="edit" data="1"/>
    </o:shapelayout>
  </w:shapeDefaults>
  <w:decimalSymbol w:val="."/>
  <w:listSeparator w:val=","/>
  <w14:docId w14:val="47192589"/>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3A792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3A792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3A792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3A792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5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D161F1"/>
    <w:pPr>
      <w:tabs>
        <w:tab w:val="left" w:pos="180"/>
        <w:tab w:val="right" w:leader="dot" w:pos="9019"/>
      </w:tabs>
      <w:spacing w:after="200" w:line="276" w:lineRule="auto"/>
      <w:jc w:val="center"/>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UnresolvedMention1">
    <w:name w:val="Unresolved Mention1"/>
    <w:basedOn w:val="DefaultParagraphFont"/>
    <w:uiPriority w:val="99"/>
    <w:semiHidden/>
    <w:unhideWhenUsed/>
    <w:rsid w:val="004120C1"/>
    <w:rPr>
      <w:color w:val="605E5C"/>
      <w:shd w:val="clear" w:color="auto" w:fill="E1DFDD"/>
    </w:rPr>
  </w:style>
  <w:style w:type="character" w:customStyle="1" w:styleId="Heading6Char">
    <w:name w:val="Heading 6 Char"/>
    <w:basedOn w:val="DefaultParagraphFont"/>
    <w:link w:val="Heading6"/>
    <w:uiPriority w:val="9"/>
    <w:semiHidden/>
    <w:rsid w:val="003A792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3A792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3A792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3A7928"/>
    <w:rPr>
      <w:rFonts w:ascii="Calibri Light" w:eastAsia="SimSun" w:hAnsi="Calibri Light" w:cs="Times New Roman"/>
      <w:i/>
      <w:iCs/>
      <w:color w:val="404040"/>
      <w:sz w:val="20"/>
      <w:szCs w:val="20"/>
      <w:lang w:val="x-none" w:eastAsia="x-none"/>
    </w:rPr>
  </w:style>
  <w:style w:type="paragraph" w:styleId="Caption">
    <w:name w:val="caption"/>
    <w:basedOn w:val="Normal"/>
    <w:next w:val="Normal"/>
    <w:uiPriority w:val="35"/>
    <w:semiHidden/>
    <w:unhideWhenUsed/>
    <w:qFormat/>
    <w:rsid w:val="003A792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3A792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3A792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3A7928"/>
    <w:rPr>
      <w:b/>
      <w:bCs/>
    </w:rPr>
  </w:style>
  <w:style w:type="paragraph" w:styleId="Quote">
    <w:name w:val="Quote"/>
    <w:basedOn w:val="Normal"/>
    <w:next w:val="Normal"/>
    <w:link w:val="QuoteChar"/>
    <w:uiPriority w:val="29"/>
    <w:qFormat/>
    <w:rsid w:val="003A792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3A792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3A792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3A792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3A7928"/>
    <w:rPr>
      <w:i/>
      <w:iCs/>
      <w:color w:val="808080"/>
    </w:rPr>
  </w:style>
  <w:style w:type="character" w:styleId="IntenseEmphasis">
    <w:name w:val="Intense Emphasis"/>
    <w:uiPriority w:val="21"/>
    <w:qFormat/>
    <w:rsid w:val="003A7928"/>
    <w:rPr>
      <w:b/>
      <w:bCs/>
      <w:i/>
      <w:iCs/>
      <w:color w:val="5B9BD5"/>
    </w:rPr>
  </w:style>
  <w:style w:type="character" w:styleId="SubtleReference">
    <w:name w:val="Subtle Reference"/>
    <w:uiPriority w:val="31"/>
    <w:qFormat/>
    <w:rsid w:val="003A7928"/>
    <w:rPr>
      <w:smallCaps/>
      <w:color w:val="ED7D31"/>
      <w:u w:val="single"/>
    </w:rPr>
  </w:style>
  <w:style w:type="character" w:styleId="IntenseReference">
    <w:name w:val="Intense Reference"/>
    <w:uiPriority w:val="32"/>
    <w:qFormat/>
    <w:rsid w:val="003A7928"/>
    <w:rPr>
      <w:b/>
      <w:bCs/>
      <w:smallCaps/>
      <w:color w:val="ED7D31"/>
      <w:spacing w:val="5"/>
      <w:u w:val="single"/>
    </w:rPr>
  </w:style>
  <w:style w:type="character" w:styleId="BookTitle">
    <w:name w:val="Book Title"/>
    <w:uiPriority w:val="33"/>
    <w:qFormat/>
    <w:rsid w:val="003A7928"/>
    <w:rPr>
      <w:b/>
      <w:bCs/>
      <w:smallCaps/>
      <w:spacing w:val="5"/>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3A7928"/>
    <w:rPr>
      <w:rFonts w:ascii="Times New Roman" w:eastAsia="Times New Roman" w:hAnsi="Times New Roman" w:cs="Times New Roman"/>
      <w:sz w:val="24"/>
      <w:szCs w:val="24"/>
      <w:lang w:val="en-US"/>
    </w:rPr>
  </w:style>
  <w:style w:type="paragraph" w:styleId="TOC3">
    <w:name w:val="toc 3"/>
    <w:basedOn w:val="Normal"/>
    <w:next w:val="Normal"/>
    <w:autoRedefine/>
    <w:uiPriority w:val="39"/>
    <w:unhideWhenUsed/>
    <w:rsid w:val="003A792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3A792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3A7928"/>
    <w:rPr>
      <w:rFonts w:ascii="Calibri" w:eastAsia="Times New Roman" w:hAnsi="Calibri" w:cs="Times New Roman"/>
      <w:sz w:val="20"/>
      <w:szCs w:val="20"/>
      <w:lang w:eastAsia="en-IN"/>
    </w:rPr>
  </w:style>
  <w:style w:type="character" w:styleId="FootnoteReference">
    <w:name w:val="footnote reference"/>
    <w:uiPriority w:val="99"/>
    <w:semiHidden/>
    <w:unhideWhenUsed/>
    <w:rsid w:val="003A7928"/>
    <w:rPr>
      <w:vertAlign w:val="superscript"/>
    </w:rPr>
  </w:style>
  <w:style w:type="paragraph" w:customStyle="1" w:styleId="Standard">
    <w:name w:val="Standard"/>
    <w:rsid w:val="003A792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3A792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3A792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3A7928"/>
  </w:style>
  <w:style w:type="table" w:styleId="LightShading-Accent1">
    <w:name w:val="Light Shading Accent 1"/>
    <w:basedOn w:val="TableNormal"/>
    <w:uiPriority w:val="60"/>
    <w:rsid w:val="003A792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3A792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3A792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3A792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3A792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3A792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3A792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3A792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3A792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3A792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3A792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84">
    <w:name w:val="xl84"/>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85">
    <w:name w:val="xl85"/>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86">
    <w:name w:val="xl86"/>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xl87">
    <w:name w:val="xl87"/>
    <w:basedOn w:val="Normal"/>
    <w:rsid w:val="00F313E9"/>
    <w:pP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88">
    <w:name w:val="xl88"/>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89">
    <w:name w:val="xl89"/>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0">
    <w:name w:val="xl90"/>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1">
    <w:name w:val="xl91"/>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92">
    <w:name w:val="xl92"/>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xl93">
    <w:name w:val="xl93"/>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b/>
      <w:bCs/>
      <w:sz w:val="24"/>
      <w:szCs w:val="24"/>
      <w:lang w:eastAsia="en-IN"/>
    </w:rPr>
  </w:style>
  <w:style w:type="paragraph" w:customStyle="1" w:styleId="xl94">
    <w:name w:val="xl94"/>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95">
    <w:name w:val="xl95"/>
    <w:basedOn w:val="Normal"/>
    <w:rsid w:val="00F313E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6">
    <w:name w:val="xl96"/>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97">
    <w:name w:val="xl97"/>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8">
    <w:name w:val="xl98"/>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99">
    <w:name w:val="xl99"/>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en-IN"/>
    </w:rPr>
  </w:style>
  <w:style w:type="paragraph" w:customStyle="1" w:styleId="xl100">
    <w:name w:val="xl100"/>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en-IN"/>
    </w:rPr>
  </w:style>
  <w:style w:type="paragraph" w:customStyle="1" w:styleId="xl101">
    <w:name w:val="xl101"/>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en-IN"/>
    </w:rPr>
  </w:style>
  <w:style w:type="paragraph" w:customStyle="1" w:styleId="xl102">
    <w:name w:val="xl102"/>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103">
    <w:name w:val="xl103"/>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104">
    <w:name w:val="xl104"/>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105">
    <w:name w:val="xl105"/>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06">
    <w:name w:val="xl106"/>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107">
    <w:name w:val="xl107"/>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108">
    <w:name w:val="xl108"/>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xl109">
    <w:name w:val="xl109"/>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110">
    <w:name w:val="xl110"/>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1">
    <w:name w:val="xl111"/>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color w:val="000000"/>
      <w:sz w:val="24"/>
      <w:szCs w:val="24"/>
      <w:lang w:eastAsia="en-IN"/>
    </w:rPr>
  </w:style>
  <w:style w:type="paragraph" w:customStyle="1" w:styleId="xl112">
    <w:name w:val="xl112"/>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113">
    <w:name w:val="xl113"/>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4">
    <w:name w:val="xl114"/>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5">
    <w:name w:val="xl115"/>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color w:val="000000"/>
      <w:sz w:val="24"/>
      <w:szCs w:val="24"/>
      <w:lang w:eastAsia="en-IN"/>
    </w:rPr>
  </w:style>
  <w:style w:type="paragraph" w:customStyle="1" w:styleId="xl116">
    <w:name w:val="xl116"/>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color w:val="000000"/>
      <w:sz w:val="24"/>
      <w:szCs w:val="24"/>
      <w:lang w:eastAsia="en-IN"/>
    </w:rPr>
  </w:style>
  <w:style w:type="paragraph" w:customStyle="1" w:styleId="xl117">
    <w:name w:val="xl117"/>
    <w:basedOn w:val="Normal"/>
    <w:rsid w:val="00F313E9"/>
    <w:pP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8">
    <w:name w:val="xl118"/>
    <w:basedOn w:val="Normal"/>
    <w:rsid w:val="00F313E9"/>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9">
    <w:name w:val="xl119"/>
    <w:basedOn w:val="Normal"/>
    <w:rsid w:val="00F313E9"/>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20">
    <w:name w:val="xl120"/>
    <w:basedOn w:val="Normal"/>
    <w:rsid w:val="00F313E9"/>
    <w:pPr>
      <w:pBdr>
        <w:left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50003982">
      <w:bodyDiv w:val="1"/>
      <w:marLeft w:val="0"/>
      <w:marRight w:val="0"/>
      <w:marTop w:val="0"/>
      <w:marBottom w:val="0"/>
      <w:divBdr>
        <w:top w:val="none" w:sz="0" w:space="0" w:color="auto"/>
        <w:left w:val="none" w:sz="0" w:space="0" w:color="auto"/>
        <w:bottom w:val="none" w:sz="0" w:space="0" w:color="auto"/>
        <w:right w:val="none" w:sz="0" w:space="0" w:color="auto"/>
      </w:divBdr>
    </w:div>
    <w:div w:id="83578015">
      <w:bodyDiv w:val="1"/>
      <w:marLeft w:val="0"/>
      <w:marRight w:val="0"/>
      <w:marTop w:val="0"/>
      <w:marBottom w:val="0"/>
      <w:divBdr>
        <w:top w:val="none" w:sz="0" w:space="0" w:color="auto"/>
        <w:left w:val="none" w:sz="0" w:space="0" w:color="auto"/>
        <w:bottom w:val="none" w:sz="0" w:space="0" w:color="auto"/>
        <w:right w:val="none" w:sz="0" w:space="0" w:color="auto"/>
      </w:divBdr>
    </w:div>
    <w:div w:id="103887692">
      <w:bodyDiv w:val="1"/>
      <w:marLeft w:val="0"/>
      <w:marRight w:val="0"/>
      <w:marTop w:val="0"/>
      <w:marBottom w:val="0"/>
      <w:divBdr>
        <w:top w:val="none" w:sz="0" w:space="0" w:color="auto"/>
        <w:left w:val="none" w:sz="0" w:space="0" w:color="auto"/>
        <w:bottom w:val="none" w:sz="0" w:space="0" w:color="auto"/>
        <w:right w:val="none" w:sz="0" w:space="0" w:color="auto"/>
      </w:divBdr>
    </w:div>
    <w:div w:id="109520603">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211384199">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296033912">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76067337">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89630762">
      <w:bodyDiv w:val="1"/>
      <w:marLeft w:val="0"/>
      <w:marRight w:val="0"/>
      <w:marTop w:val="0"/>
      <w:marBottom w:val="0"/>
      <w:divBdr>
        <w:top w:val="none" w:sz="0" w:space="0" w:color="auto"/>
        <w:left w:val="none" w:sz="0" w:space="0" w:color="auto"/>
        <w:bottom w:val="none" w:sz="0" w:space="0" w:color="auto"/>
        <w:right w:val="none" w:sz="0" w:space="0" w:color="auto"/>
      </w:divBdr>
    </w:div>
    <w:div w:id="598681227">
      <w:bodyDiv w:val="1"/>
      <w:marLeft w:val="0"/>
      <w:marRight w:val="0"/>
      <w:marTop w:val="0"/>
      <w:marBottom w:val="0"/>
      <w:divBdr>
        <w:top w:val="none" w:sz="0" w:space="0" w:color="auto"/>
        <w:left w:val="none" w:sz="0" w:space="0" w:color="auto"/>
        <w:bottom w:val="none" w:sz="0" w:space="0" w:color="auto"/>
        <w:right w:val="none" w:sz="0" w:space="0" w:color="auto"/>
      </w:divBdr>
    </w:div>
    <w:div w:id="657421219">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746414721">
      <w:bodyDiv w:val="1"/>
      <w:marLeft w:val="0"/>
      <w:marRight w:val="0"/>
      <w:marTop w:val="0"/>
      <w:marBottom w:val="0"/>
      <w:divBdr>
        <w:top w:val="none" w:sz="0" w:space="0" w:color="auto"/>
        <w:left w:val="none" w:sz="0" w:space="0" w:color="auto"/>
        <w:bottom w:val="none" w:sz="0" w:space="0" w:color="auto"/>
        <w:right w:val="none" w:sz="0" w:space="0" w:color="auto"/>
      </w:divBdr>
    </w:div>
    <w:div w:id="806316885">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69297798">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16862514">
      <w:bodyDiv w:val="1"/>
      <w:marLeft w:val="0"/>
      <w:marRight w:val="0"/>
      <w:marTop w:val="0"/>
      <w:marBottom w:val="0"/>
      <w:divBdr>
        <w:top w:val="none" w:sz="0" w:space="0" w:color="auto"/>
        <w:left w:val="none" w:sz="0" w:space="0" w:color="auto"/>
        <w:bottom w:val="none" w:sz="0" w:space="0" w:color="auto"/>
        <w:right w:val="none" w:sz="0" w:space="0" w:color="auto"/>
      </w:divBdr>
    </w:div>
    <w:div w:id="941838673">
      <w:bodyDiv w:val="1"/>
      <w:marLeft w:val="0"/>
      <w:marRight w:val="0"/>
      <w:marTop w:val="0"/>
      <w:marBottom w:val="0"/>
      <w:divBdr>
        <w:top w:val="none" w:sz="0" w:space="0" w:color="auto"/>
        <w:left w:val="none" w:sz="0" w:space="0" w:color="auto"/>
        <w:bottom w:val="none" w:sz="0" w:space="0" w:color="auto"/>
        <w:right w:val="none" w:sz="0" w:space="0" w:color="auto"/>
      </w:divBdr>
    </w:div>
    <w:div w:id="951128010">
      <w:bodyDiv w:val="1"/>
      <w:marLeft w:val="0"/>
      <w:marRight w:val="0"/>
      <w:marTop w:val="0"/>
      <w:marBottom w:val="0"/>
      <w:divBdr>
        <w:top w:val="none" w:sz="0" w:space="0" w:color="auto"/>
        <w:left w:val="none" w:sz="0" w:space="0" w:color="auto"/>
        <w:bottom w:val="none" w:sz="0" w:space="0" w:color="auto"/>
        <w:right w:val="none" w:sz="0" w:space="0" w:color="auto"/>
      </w:divBdr>
    </w:div>
    <w:div w:id="961887416">
      <w:bodyDiv w:val="1"/>
      <w:marLeft w:val="0"/>
      <w:marRight w:val="0"/>
      <w:marTop w:val="0"/>
      <w:marBottom w:val="0"/>
      <w:divBdr>
        <w:top w:val="none" w:sz="0" w:space="0" w:color="auto"/>
        <w:left w:val="none" w:sz="0" w:space="0" w:color="auto"/>
        <w:bottom w:val="none" w:sz="0" w:space="0" w:color="auto"/>
        <w:right w:val="none" w:sz="0" w:space="0" w:color="auto"/>
      </w:divBdr>
    </w:div>
    <w:div w:id="984356084">
      <w:bodyDiv w:val="1"/>
      <w:marLeft w:val="0"/>
      <w:marRight w:val="0"/>
      <w:marTop w:val="0"/>
      <w:marBottom w:val="0"/>
      <w:divBdr>
        <w:top w:val="none" w:sz="0" w:space="0" w:color="auto"/>
        <w:left w:val="none" w:sz="0" w:space="0" w:color="auto"/>
        <w:bottom w:val="none" w:sz="0" w:space="0" w:color="auto"/>
        <w:right w:val="none" w:sz="0" w:space="0" w:color="auto"/>
      </w:divBdr>
    </w:div>
    <w:div w:id="1035690940">
      <w:bodyDiv w:val="1"/>
      <w:marLeft w:val="0"/>
      <w:marRight w:val="0"/>
      <w:marTop w:val="0"/>
      <w:marBottom w:val="0"/>
      <w:divBdr>
        <w:top w:val="none" w:sz="0" w:space="0" w:color="auto"/>
        <w:left w:val="none" w:sz="0" w:space="0" w:color="auto"/>
        <w:bottom w:val="none" w:sz="0" w:space="0" w:color="auto"/>
        <w:right w:val="none" w:sz="0" w:space="0" w:color="auto"/>
      </w:divBdr>
    </w:div>
    <w:div w:id="1080106019">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27045184">
      <w:bodyDiv w:val="1"/>
      <w:marLeft w:val="0"/>
      <w:marRight w:val="0"/>
      <w:marTop w:val="0"/>
      <w:marBottom w:val="0"/>
      <w:divBdr>
        <w:top w:val="none" w:sz="0" w:space="0" w:color="auto"/>
        <w:left w:val="none" w:sz="0" w:space="0" w:color="auto"/>
        <w:bottom w:val="none" w:sz="0" w:space="0" w:color="auto"/>
        <w:right w:val="none" w:sz="0" w:space="0" w:color="auto"/>
      </w:divBdr>
    </w:div>
    <w:div w:id="1149907528">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332832211">
      <w:bodyDiv w:val="1"/>
      <w:marLeft w:val="0"/>
      <w:marRight w:val="0"/>
      <w:marTop w:val="0"/>
      <w:marBottom w:val="0"/>
      <w:divBdr>
        <w:top w:val="none" w:sz="0" w:space="0" w:color="auto"/>
        <w:left w:val="none" w:sz="0" w:space="0" w:color="auto"/>
        <w:bottom w:val="none" w:sz="0" w:space="0" w:color="auto"/>
        <w:right w:val="none" w:sz="0" w:space="0" w:color="auto"/>
      </w:divBdr>
    </w:div>
    <w:div w:id="1408385518">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55460764">
      <w:bodyDiv w:val="1"/>
      <w:marLeft w:val="0"/>
      <w:marRight w:val="0"/>
      <w:marTop w:val="0"/>
      <w:marBottom w:val="0"/>
      <w:divBdr>
        <w:top w:val="none" w:sz="0" w:space="0" w:color="auto"/>
        <w:left w:val="none" w:sz="0" w:space="0" w:color="auto"/>
        <w:bottom w:val="none" w:sz="0" w:space="0" w:color="auto"/>
        <w:right w:val="none" w:sz="0" w:space="0" w:color="auto"/>
      </w:divBdr>
    </w:div>
    <w:div w:id="1559436351">
      <w:bodyDiv w:val="1"/>
      <w:marLeft w:val="0"/>
      <w:marRight w:val="0"/>
      <w:marTop w:val="0"/>
      <w:marBottom w:val="0"/>
      <w:divBdr>
        <w:top w:val="none" w:sz="0" w:space="0" w:color="auto"/>
        <w:left w:val="none" w:sz="0" w:space="0" w:color="auto"/>
        <w:bottom w:val="none" w:sz="0" w:space="0" w:color="auto"/>
        <w:right w:val="none" w:sz="0" w:space="0" w:color="auto"/>
      </w:divBdr>
    </w:div>
    <w:div w:id="1584219139">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753700515">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8817389">
      <w:bodyDiv w:val="1"/>
      <w:marLeft w:val="0"/>
      <w:marRight w:val="0"/>
      <w:marTop w:val="0"/>
      <w:marBottom w:val="0"/>
      <w:divBdr>
        <w:top w:val="none" w:sz="0" w:space="0" w:color="auto"/>
        <w:left w:val="none" w:sz="0" w:space="0" w:color="auto"/>
        <w:bottom w:val="none" w:sz="0" w:space="0" w:color="auto"/>
        <w:right w:val="none" w:sz="0" w:space="0" w:color="auto"/>
      </w:divBdr>
    </w:div>
    <w:div w:id="1835685000">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78004872">
      <w:bodyDiv w:val="1"/>
      <w:marLeft w:val="0"/>
      <w:marRight w:val="0"/>
      <w:marTop w:val="0"/>
      <w:marBottom w:val="0"/>
      <w:divBdr>
        <w:top w:val="none" w:sz="0" w:space="0" w:color="auto"/>
        <w:left w:val="none" w:sz="0" w:space="0" w:color="auto"/>
        <w:bottom w:val="none" w:sz="0" w:space="0" w:color="auto"/>
        <w:right w:val="none" w:sz="0" w:space="0" w:color="auto"/>
      </w:divBdr>
    </w:div>
    <w:div w:id="1939439025">
      <w:bodyDiv w:val="1"/>
      <w:marLeft w:val="0"/>
      <w:marRight w:val="0"/>
      <w:marTop w:val="0"/>
      <w:marBottom w:val="0"/>
      <w:divBdr>
        <w:top w:val="none" w:sz="0" w:space="0" w:color="auto"/>
        <w:left w:val="none" w:sz="0" w:space="0" w:color="auto"/>
        <w:bottom w:val="none" w:sz="0" w:space="0" w:color="auto"/>
        <w:right w:val="none" w:sz="0" w:space="0" w:color="auto"/>
      </w:divBdr>
    </w:div>
    <w:div w:id="1964537614">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09169450">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16764233">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1416289">
      <w:bodyDiv w:val="1"/>
      <w:marLeft w:val="0"/>
      <w:marRight w:val="0"/>
      <w:marTop w:val="0"/>
      <w:marBottom w:val="0"/>
      <w:divBdr>
        <w:top w:val="none" w:sz="0" w:space="0" w:color="auto"/>
        <w:left w:val="none" w:sz="0" w:space="0" w:color="auto"/>
        <w:bottom w:val="none" w:sz="0" w:space="0" w:color="auto"/>
        <w:right w:val="none" w:sz="0" w:space="0" w:color="auto"/>
      </w:divBdr>
    </w:div>
    <w:div w:id="2074038349">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106001845">
      <w:bodyDiv w:val="1"/>
      <w:marLeft w:val="0"/>
      <w:marRight w:val="0"/>
      <w:marTop w:val="0"/>
      <w:marBottom w:val="0"/>
      <w:divBdr>
        <w:top w:val="none" w:sz="0" w:space="0" w:color="auto"/>
        <w:left w:val="none" w:sz="0" w:space="0" w:color="auto"/>
        <w:bottom w:val="none" w:sz="0" w:space="0" w:color="auto"/>
        <w:right w:val="none" w:sz="0" w:space="0" w:color="auto"/>
      </w:divBdr>
    </w:div>
    <w:div w:id="2123837248">
      <w:bodyDiv w:val="1"/>
      <w:marLeft w:val="0"/>
      <w:marRight w:val="0"/>
      <w:marTop w:val="0"/>
      <w:marBottom w:val="0"/>
      <w:divBdr>
        <w:top w:val="none" w:sz="0" w:space="0" w:color="auto"/>
        <w:left w:val="none" w:sz="0" w:space="0" w:color="auto"/>
        <w:bottom w:val="none" w:sz="0" w:space="0" w:color="auto"/>
        <w:right w:val="none" w:sz="0" w:space="0" w:color="auto"/>
      </w:divBdr>
    </w:div>
    <w:div w:id="2134597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6" Type="http://schemas.openxmlformats.org/officeDocument/2006/relationships/image" Target="media/image8.svg"/><Relationship Id="rId11" Type="http://schemas.openxmlformats.org/officeDocument/2006/relationships/image" Target="media/image3.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header" Target="header2.xm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80" Type="http://schemas.openxmlformats.org/officeDocument/2006/relationships/image" Target="media/image68.jpeg"/><Relationship Id="rId85"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image" Target="media/image4.svg"/><Relationship Id="rId17" Type="http://schemas.openxmlformats.org/officeDocument/2006/relationships/header" Target="header1.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hyperlink" Target="https://www.investopedia.com/terms/m/marketvalue.asp" TargetMode="Externa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image" Target="media/image110.jpeg"/><Relationship Id="rId13" Type="http://schemas.openxmlformats.org/officeDocument/2006/relationships/image" Target="media/image5.png"/><Relationship Id="rId18" Type="http://schemas.openxmlformats.org/officeDocument/2006/relationships/hyperlink" Target="https://www.investopedia.com/terms/m/market-price.asp" TargetMode="External"/><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hyperlink" Target="https://www.investopedia.com/terms/d/depreciation.asp" TargetMode="External"/><Relationship Id="rId14" Type="http://schemas.openxmlformats.org/officeDocument/2006/relationships/image" Target="media/image6.sv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124DC9-AA56-479B-AC69-CB6A0D32CF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1070</TotalTime>
  <Pages>36</Pages>
  <Words>6350</Words>
  <Characters>36197</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67</cp:revision>
  <cp:lastPrinted>2023-10-03T10:10:00Z</cp:lastPrinted>
  <dcterms:created xsi:type="dcterms:W3CDTF">2021-10-13T05:38:00Z</dcterms:created>
  <dcterms:modified xsi:type="dcterms:W3CDTF">2024-07-18T06:31:00Z</dcterms:modified>
</cp:coreProperties>
</file>