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v:background id="_x0000_s2049" o:bwmode="white" fillcolor="#deeaf6 [660]">
      <v:fill r:id="rId5" o:title="10%" type="pattern"/>
    </v:background>
  </w:background>
  <w:body>
    <w:sdt>
      <w:sdtPr>
        <w:id w:val="-1242088692"/>
        <w:docPartObj>
          <w:docPartGallery w:val="Cover Pages"/>
          <w:docPartUnique/>
        </w:docPartObj>
      </w:sdtPr>
      <w:sdtEndPr>
        <w:rPr>
          <w:rFonts w:ascii="Arial Narrow" w:hAnsi="Arial Narrow" w:cs="Tahoma"/>
          <w:b/>
          <w:sz w:val="26"/>
          <w:u w:val="single"/>
        </w:rPr>
      </w:sdtEndPr>
      <w:sdtContent>
        <w:p w14:paraId="277CAB7F" w14:textId="59BF9B57" w:rsidR="00015D1C" w:rsidRDefault="007E7874">
          <w:pPr>
            <w:rPr>
              <w:rFonts w:ascii="Arial Narrow" w:hAnsi="Arial Narrow" w:cs="Tahoma"/>
              <w:b/>
              <w:sz w:val="26"/>
              <w:u w:val="single"/>
            </w:rPr>
          </w:pPr>
          <w:r>
            <w:rPr>
              <w:noProof/>
            </w:rPr>
            <w:drawing>
              <wp:anchor distT="0" distB="0" distL="114300" distR="114300" simplePos="0" relativeHeight="251670528" behindDoc="0" locked="0" layoutInCell="1" allowOverlap="1" wp14:anchorId="7BC4A848" wp14:editId="7A9E2692">
                <wp:simplePos x="0" y="0"/>
                <wp:positionH relativeFrom="column">
                  <wp:posOffset>1247775</wp:posOffset>
                </wp:positionH>
                <wp:positionV relativeFrom="paragraph">
                  <wp:posOffset>5647690</wp:posOffset>
                </wp:positionV>
                <wp:extent cx="2428875" cy="1819275"/>
                <wp:effectExtent l="0" t="0" r="0" b="0"/>
                <wp:wrapNone/>
                <wp:docPr id="1516876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9128CC8" wp14:editId="203AB803">
                <wp:simplePos x="0" y="0"/>
                <wp:positionH relativeFrom="column">
                  <wp:posOffset>3705225</wp:posOffset>
                </wp:positionH>
                <wp:positionV relativeFrom="paragraph">
                  <wp:posOffset>5638800</wp:posOffset>
                </wp:positionV>
                <wp:extent cx="2164715" cy="1828800"/>
                <wp:effectExtent l="0" t="0" r="0" b="0"/>
                <wp:wrapNone/>
                <wp:docPr id="1439595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7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0FE702B" wp14:editId="09BACA28">
                <wp:simplePos x="0" y="0"/>
                <wp:positionH relativeFrom="column">
                  <wp:posOffset>1247775</wp:posOffset>
                </wp:positionH>
                <wp:positionV relativeFrom="paragraph">
                  <wp:posOffset>2171700</wp:posOffset>
                </wp:positionV>
                <wp:extent cx="4622165" cy="3467100"/>
                <wp:effectExtent l="0" t="0" r="0" b="0"/>
                <wp:wrapNone/>
                <wp:docPr id="203429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216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lang w:eastAsia="en-IN"/>
            </w:rPr>
            <w:pict w14:anchorId="7C07EEA5">
              <v:shapetype id="_x0000_t202" coordsize="21600,21600" o:spt="202" path="m,l,21600r21600,l21600,xe">
                <v:stroke joinstyle="miter"/>
                <v:path gradientshapeok="t" o:connecttype="rect"/>
              </v:shapetype>
              <v:shape id="_x0000_s2081" type="#_x0000_t202" style="position:absolute;margin-left:-71.25pt;margin-top:588.75pt;width:533.85pt;height:61.15pt;z-index:251666432;mso-position-horizontal-relative:text;mso-position-vertical-relative:text" fillcolor="#f7caac [1301]" strokecolor="#823b0b [1605]" strokeweight="1pt">
                <v:stroke dashstyle="dash"/>
                <v:shadow color="#868686"/>
                <v:textbox style="mso-next-textbox:#_x0000_s2081">
                  <w:txbxContent>
                    <w:p w14:paraId="3373524C" w14:textId="40B50C05" w:rsidR="00B94B47" w:rsidRPr="00A0713C" w:rsidRDefault="00B94B47" w:rsidP="00BB2985">
                      <w:pPr>
                        <w:spacing w:after="0"/>
                        <w:ind w:left="709"/>
                        <w:rPr>
                          <w:sz w:val="24"/>
                          <w:szCs w:val="24"/>
                        </w:rPr>
                      </w:pPr>
                      <w:r w:rsidRPr="00A0713C">
                        <w:rPr>
                          <w:sz w:val="24"/>
                          <w:szCs w:val="24"/>
                        </w:rPr>
                        <w:t xml:space="preserve"> Report Prepared for </w:t>
                      </w:r>
                      <w:r w:rsidRPr="00A0713C">
                        <w:rPr>
                          <w:sz w:val="24"/>
                          <w:szCs w:val="24"/>
                        </w:rPr>
                        <w:tab/>
                        <w:t>:</w:t>
                      </w:r>
                      <w:r w:rsidR="00D576A4" w:rsidRPr="00D576A4">
                        <w:t xml:space="preserve"> </w:t>
                      </w:r>
                      <w:r w:rsidR="00D576A4" w:rsidRPr="00D576A4">
                        <w:rPr>
                          <w:sz w:val="24"/>
                          <w:szCs w:val="24"/>
                        </w:rPr>
                        <w:t xml:space="preserve">CA </w:t>
                      </w:r>
                      <w:proofErr w:type="spellStart"/>
                      <w:r w:rsidR="00D576A4" w:rsidRPr="00D576A4">
                        <w:rPr>
                          <w:sz w:val="24"/>
                          <w:szCs w:val="24"/>
                        </w:rPr>
                        <w:t>Nethi</w:t>
                      </w:r>
                      <w:proofErr w:type="spellEnd"/>
                      <w:r w:rsidR="00D576A4" w:rsidRPr="00D576A4">
                        <w:rPr>
                          <w:sz w:val="24"/>
                          <w:szCs w:val="24"/>
                        </w:rPr>
                        <w:t xml:space="preserve"> Mallikarjuna Setty</w:t>
                      </w:r>
                      <w:r>
                        <w:rPr>
                          <w:sz w:val="24"/>
                          <w:szCs w:val="24"/>
                        </w:rPr>
                        <w:t xml:space="preserve"> -</w:t>
                      </w:r>
                      <w:r w:rsidRPr="00A0713C">
                        <w:rPr>
                          <w:sz w:val="24"/>
                          <w:szCs w:val="24"/>
                        </w:rPr>
                        <w:t xml:space="preserve"> Resolution Professional</w:t>
                      </w:r>
                    </w:p>
                    <w:p w14:paraId="6A290952" w14:textId="3A218833" w:rsidR="00B94B47" w:rsidRPr="00A0713C" w:rsidRDefault="00D576A4" w:rsidP="00BB2985">
                      <w:pPr>
                        <w:spacing w:after="0"/>
                        <w:ind w:left="709"/>
                        <w:rPr>
                          <w:sz w:val="24"/>
                          <w:szCs w:val="24"/>
                        </w:rPr>
                      </w:pPr>
                      <w:r w:rsidRPr="00D576A4">
                        <w:rPr>
                          <w:sz w:val="24"/>
                          <w:szCs w:val="24"/>
                        </w:rPr>
                        <w:t>CP(IB) No.</w:t>
                      </w:r>
                      <w:r w:rsidR="00B94B47" w:rsidRPr="00A0713C">
                        <w:rPr>
                          <w:sz w:val="24"/>
                          <w:szCs w:val="24"/>
                        </w:rPr>
                        <w:tab/>
                      </w:r>
                      <w:r w:rsidR="00B94B47" w:rsidRPr="00A0713C">
                        <w:rPr>
                          <w:sz w:val="24"/>
                          <w:szCs w:val="24"/>
                        </w:rPr>
                        <w:tab/>
                        <w:t xml:space="preserve">: </w:t>
                      </w:r>
                      <w:r w:rsidRPr="00D576A4">
                        <w:rPr>
                          <w:sz w:val="24"/>
                          <w:szCs w:val="24"/>
                        </w:rPr>
                        <w:t>20/KOB/2023</w:t>
                      </w:r>
                      <w:r w:rsidR="00B94B47" w:rsidRPr="00A0713C">
                        <w:rPr>
                          <w:sz w:val="24"/>
                          <w:szCs w:val="24"/>
                        </w:rPr>
                        <w:t>.</w:t>
                      </w:r>
                    </w:p>
                    <w:p w14:paraId="43577537" w14:textId="44D363F3" w:rsidR="00B94B47" w:rsidRPr="00CD2B2B" w:rsidRDefault="00B94B47" w:rsidP="00BB2985">
                      <w:pPr>
                        <w:spacing w:after="0"/>
                        <w:ind w:left="709"/>
                        <w:rPr>
                          <w:sz w:val="24"/>
                          <w:szCs w:val="24"/>
                        </w:rPr>
                      </w:pPr>
                      <w:r w:rsidRPr="00CD2B2B">
                        <w:rPr>
                          <w:sz w:val="24"/>
                          <w:szCs w:val="24"/>
                        </w:rPr>
                        <w:t>Report Prepared By</w:t>
                      </w:r>
                      <w:r w:rsidRPr="00CD2B2B">
                        <w:rPr>
                          <w:sz w:val="24"/>
                          <w:szCs w:val="24"/>
                        </w:rPr>
                        <w:tab/>
                        <w:t>: Manoj B. Chalikwar</w:t>
                      </w:r>
                    </w:p>
                    <w:p w14:paraId="0D38A470" w14:textId="77777777" w:rsidR="00B94B47" w:rsidRPr="00A0713C" w:rsidRDefault="00B94B47" w:rsidP="00BB2985">
                      <w:pPr>
                        <w:spacing w:after="0"/>
                        <w:rPr>
                          <w:sz w:val="24"/>
                          <w:szCs w:val="24"/>
                        </w:rPr>
                      </w:pPr>
                    </w:p>
                    <w:p w14:paraId="51090DEA" w14:textId="77777777" w:rsidR="00B94B47" w:rsidRPr="00A0713C" w:rsidRDefault="00B94B47" w:rsidP="00A0713C">
                      <w:pPr>
                        <w:rPr>
                          <w:sz w:val="24"/>
                          <w:szCs w:val="24"/>
                        </w:rPr>
                      </w:pPr>
                    </w:p>
                    <w:p w14:paraId="6367B0CF" w14:textId="77777777" w:rsidR="00B94B47" w:rsidRPr="00A0713C" w:rsidRDefault="00B94B47" w:rsidP="00A0713C">
                      <w:pPr>
                        <w:rPr>
                          <w:sz w:val="24"/>
                          <w:szCs w:val="24"/>
                        </w:rPr>
                      </w:pPr>
                    </w:p>
                    <w:p w14:paraId="1BF6D722" w14:textId="77777777" w:rsidR="00B94B47" w:rsidRPr="00A0713C" w:rsidRDefault="00B94B47" w:rsidP="00A0713C">
                      <w:pPr>
                        <w:rPr>
                          <w:sz w:val="24"/>
                          <w:szCs w:val="24"/>
                        </w:rPr>
                      </w:pPr>
                    </w:p>
                    <w:p w14:paraId="67A7F656" w14:textId="77777777" w:rsidR="00B94B47" w:rsidRPr="00A0713C" w:rsidRDefault="00B94B47" w:rsidP="00A0713C">
                      <w:pPr>
                        <w:rPr>
                          <w:sz w:val="24"/>
                          <w:szCs w:val="24"/>
                        </w:rPr>
                      </w:pPr>
                    </w:p>
                    <w:p w14:paraId="31A229EB" w14:textId="77777777" w:rsidR="00B94B47" w:rsidRPr="00A0713C" w:rsidRDefault="00000000" w:rsidP="00A0713C">
                      <w:pPr>
                        <w:rPr>
                          <w:color w:val="FFFFFF" w:themeColor="background1"/>
                          <w:sz w:val="24"/>
                          <w:szCs w:val="24"/>
                        </w:rPr>
                      </w:pPr>
                      <w:sdt>
                        <w:sdtPr>
                          <w:rPr>
                            <w:color w:val="FFFFFF" w:themeColor="background1"/>
                            <w:sz w:val="24"/>
                            <w:szCs w:val="24"/>
                          </w:rPr>
                          <w:alias w:val="Company"/>
                          <w:id w:val="-2128459474"/>
                          <w:dataBinding w:prefixMappings="xmlns:ns0='http://schemas.openxmlformats.org/officeDocument/2006/extended-properties'" w:xpath="/ns0:Properties[1]/ns0:Company[1]" w:storeItemID="{6668398D-A668-4E3E-A5EB-62B293D839F1}"/>
                          <w:text/>
                        </w:sdtPr>
                        <w:sdtContent>
                          <w:r w:rsidR="00B94B47" w:rsidRPr="00A0713C">
                            <w:rPr>
                              <w:color w:val="FFFFFF" w:themeColor="background1"/>
                              <w:sz w:val="24"/>
                              <w:szCs w:val="24"/>
                            </w:rPr>
                            <w:t xml:space="preserve">Report Prepared </w:t>
                          </w:r>
                          <w:proofErr w:type="gramStart"/>
                          <w:r w:rsidR="00B94B47" w:rsidRPr="00A0713C">
                            <w:rPr>
                              <w:color w:val="FFFFFF" w:themeColor="background1"/>
                              <w:sz w:val="24"/>
                              <w:szCs w:val="24"/>
                            </w:rPr>
                            <w:t>By</w:t>
                          </w:r>
                          <w:proofErr w:type="gramEnd"/>
                          <w:r w:rsidR="00B94B47" w:rsidRPr="00A0713C">
                            <w:rPr>
                              <w:color w:val="FFFFFF" w:themeColor="background1"/>
                              <w:sz w:val="24"/>
                              <w:szCs w:val="24"/>
                            </w:rPr>
                            <w:t xml:space="preserve">                                     Manoj Baburao Chalikwar                      Umang Ashwin Patel</w:t>
                          </w:r>
                          <w:r w:rsidR="00B94B47" w:rsidRPr="00A0713C">
                            <w:rPr>
                              <w:color w:val="FFFFFF" w:themeColor="background1"/>
                              <w:sz w:val="24"/>
                              <w:szCs w:val="24"/>
                            </w:rPr>
                            <w:tab/>
                            <w:t xml:space="preserve">                    Prashant Jain</w:t>
                          </w:r>
                        </w:sdtContent>
                      </w:sdt>
                    </w:p>
                    <w:p w14:paraId="352EECB2" w14:textId="77777777" w:rsidR="00B94B47" w:rsidRPr="00A0713C" w:rsidRDefault="00B94B47" w:rsidP="00A0713C">
                      <w:pPr>
                        <w:rPr>
                          <w:color w:val="FFFFFF" w:themeColor="background1"/>
                          <w:sz w:val="24"/>
                          <w:szCs w:val="24"/>
                        </w:rPr>
                      </w:pPr>
                    </w:p>
                    <w:p w14:paraId="643B37B6" w14:textId="77777777" w:rsidR="00B94B47" w:rsidRPr="00A0713C" w:rsidRDefault="00B94B47" w:rsidP="00A0713C">
                      <w:pPr>
                        <w:rPr>
                          <w:sz w:val="24"/>
                          <w:szCs w:val="24"/>
                        </w:rPr>
                      </w:pPr>
                    </w:p>
                    <w:p w14:paraId="4ED53328" w14:textId="77777777" w:rsidR="00B94B47" w:rsidRPr="00A0713C" w:rsidRDefault="00B94B47" w:rsidP="00A0713C">
                      <w:pPr>
                        <w:rPr>
                          <w:sz w:val="24"/>
                          <w:szCs w:val="24"/>
                        </w:rPr>
                      </w:pPr>
                    </w:p>
                    <w:p w14:paraId="641870E7" w14:textId="77777777" w:rsidR="00B94B47" w:rsidRPr="00A0713C" w:rsidRDefault="00B94B47" w:rsidP="00A0713C">
                      <w:pPr>
                        <w:rPr>
                          <w:sz w:val="24"/>
                          <w:szCs w:val="24"/>
                        </w:rPr>
                      </w:pPr>
                    </w:p>
                    <w:p w14:paraId="18B032ED" w14:textId="77777777" w:rsidR="00B94B47" w:rsidRPr="00A0713C" w:rsidRDefault="00B94B47" w:rsidP="00A0713C">
                      <w:pPr>
                        <w:rPr>
                          <w:sz w:val="24"/>
                          <w:szCs w:val="24"/>
                        </w:rPr>
                      </w:pPr>
                    </w:p>
                    <w:p w14:paraId="3A9E5BE1" w14:textId="77777777" w:rsidR="00B94B47" w:rsidRPr="00A0713C" w:rsidRDefault="00B94B47" w:rsidP="00A0713C">
                      <w:pPr>
                        <w:rPr>
                          <w:sz w:val="24"/>
                          <w:szCs w:val="24"/>
                        </w:rPr>
                      </w:pPr>
                    </w:p>
                    <w:p w14:paraId="68379FE7" w14:textId="77777777" w:rsidR="00B94B47" w:rsidRPr="00A0713C" w:rsidRDefault="00000000" w:rsidP="00A0713C">
                      <w:pPr>
                        <w:rPr>
                          <w:color w:val="FFFFFF" w:themeColor="background1"/>
                          <w:sz w:val="24"/>
                          <w:szCs w:val="24"/>
                        </w:rPr>
                      </w:pPr>
                      <w:sdt>
                        <w:sdtPr>
                          <w:rPr>
                            <w:color w:val="FFFFFF" w:themeColor="background1"/>
                            <w:sz w:val="24"/>
                            <w:szCs w:val="24"/>
                          </w:rPr>
                          <w:alias w:val="Company"/>
                          <w:id w:val="-1151752186"/>
                          <w:dataBinding w:prefixMappings="xmlns:ns0='http://schemas.openxmlformats.org/officeDocument/2006/extended-properties'" w:xpath="/ns0:Properties[1]/ns0:Company[1]" w:storeItemID="{6668398D-A668-4E3E-A5EB-62B293D839F1}"/>
                          <w:text/>
                        </w:sdtPr>
                        <w:sdtContent>
                          <w:r w:rsidR="00B94B47" w:rsidRPr="00A0713C">
                            <w:rPr>
                              <w:color w:val="FFFFFF" w:themeColor="background1"/>
                              <w:sz w:val="24"/>
                              <w:szCs w:val="24"/>
                            </w:rPr>
                            <w:t xml:space="preserve">Report Prepared </w:t>
                          </w:r>
                          <w:proofErr w:type="gramStart"/>
                          <w:r w:rsidR="00B94B47" w:rsidRPr="00A0713C">
                            <w:rPr>
                              <w:color w:val="FFFFFF" w:themeColor="background1"/>
                              <w:sz w:val="24"/>
                              <w:szCs w:val="24"/>
                            </w:rPr>
                            <w:t>By</w:t>
                          </w:r>
                          <w:proofErr w:type="gramEnd"/>
                          <w:r w:rsidR="00B94B47" w:rsidRPr="00A0713C">
                            <w:rPr>
                              <w:color w:val="FFFFFF" w:themeColor="background1"/>
                              <w:sz w:val="24"/>
                              <w:szCs w:val="24"/>
                            </w:rPr>
                            <w:t xml:space="preserve">                                     Manoj Baburao Chalikwar                      Umang Ashwin Patel</w:t>
                          </w:r>
                          <w:r w:rsidR="00B94B47" w:rsidRPr="00A0713C">
                            <w:rPr>
                              <w:color w:val="FFFFFF" w:themeColor="background1"/>
                              <w:sz w:val="24"/>
                              <w:szCs w:val="24"/>
                            </w:rPr>
                            <w:tab/>
                            <w:t xml:space="preserve">                    Prashant Jain</w:t>
                          </w:r>
                        </w:sdtContent>
                      </w:sdt>
                    </w:p>
                    <w:p w14:paraId="38FE409A" w14:textId="77777777" w:rsidR="00B94B47" w:rsidRPr="00A0713C" w:rsidRDefault="00B94B47" w:rsidP="00A0713C">
                      <w:pPr>
                        <w:rPr>
                          <w:color w:val="FFFFFF" w:themeColor="background1"/>
                          <w:sz w:val="24"/>
                          <w:szCs w:val="24"/>
                        </w:rPr>
                      </w:pPr>
                    </w:p>
                    <w:p w14:paraId="0D012C10" w14:textId="77777777" w:rsidR="00B94B47" w:rsidRPr="00A0713C" w:rsidRDefault="00B94B47" w:rsidP="00A0713C">
                      <w:pPr>
                        <w:rPr>
                          <w:sz w:val="24"/>
                          <w:szCs w:val="24"/>
                        </w:rPr>
                      </w:pPr>
                    </w:p>
                  </w:txbxContent>
                </v:textbox>
              </v:shape>
            </w:pict>
          </w:r>
          <w:r w:rsidR="00000000">
            <w:rPr>
              <w:noProof/>
              <w:lang w:eastAsia="en-IN"/>
            </w:rPr>
            <w:pict w14:anchorId="575B377C">
              <v:rect id="_x0000_s2088" style="position:absolute;margin-left:300.5pt;margin-top:-1in;width:221.1pt;height:839.05pt;z-index:251644927;mso-position-horizontal-relative:text;mso-position-vertical-relative:text" fillcolor="#ed7d31 [3205]" strokecolor="#ed7d31 [3205]" strokeweight="10pt">
                <v:stroke linestyle="thinThin"/>
                <v:shadow color="#868686"/>
              </v:rect>
            </w:pict>
          </w:r>
          <w:r w:rsidR="00000000">
            <w:rPr>
              <w:noProof/>
              <w:lang w:eastAsia="en-IN"/>
            </w:rPr>
            <w:pict w14:anchorId="100F2776">
              <v:rect id="Rectangle 16" o:spid="_x0000_s2055" style="position:absolute;margin-left:0;margin-top:184pt;width:533.85pt;height:32.85pt;z-index:251665408;visibility:visible;mso-wrap-style:square;mso-width-percent:900;mso-height-percent:73;mso-wrap-distance-left:9pt;mso-wrap-distance-top:0;mso-wrap-distance-right:9pt;mso-wrap-distance-bottom:0;mso-position-horizontal-relative:page;mso-position-vertical-relative:page;mso-width-percent:900;mso-height-percent:73;mso-width-relative:page;mso-height-relative:page;v-text-anchor:middle" o:allowincell="f" fillcolor="#f7caac [1301]" strokecolor="#823b0b [1605]" strokeweight="1pt">
                <v:stroke dashstyle="dash"/>
                <v:shadow color="#868686"/>
                <v:textbox style="mso-next-textbox:#Rectangle 16;mso-fit-shape-to-text:t" inset="14.4pt,,14.4pt">
                  <w:txbxContent>
                    <w:sdt>
                      <w:sdtPr>
                        <w:rPr>
                          <w:rFonts w:ascii="BookAntiqua" w:hAnsi="BookAntiqua" w:cs="BookAntiqua"/>
                          <w:sz w:val="42"/>
                          <w:szCs w:val="22"/>
                          <w:lang w:val="en-IN"/>
                        </w:rPr>
                        <w:alias w:val="Title"/>
                        <w:id w:val="1206295211"/>
                        <w:dataBinding w:prefixMappings="xmlns:ns0='http://schemas.openxmlformats.org/package/2006/metadata/core-properties' xmlns:ns1='http://purl.org/dc/elements/1.1/'" w:xpath="/ns0:coreProperties[1]/ns1:title[1]" w:storeItemID="{6C3C8BC8-F283-45AE-878A-BAB7291924A1}"/>
                        <w:text/>
                      </w:sdtPr>
                      <w:sdtContent>
                        <w:p w14:paraId="18326135" w14:textId="7042B8E3" w:rsidR="00B94B47" w:rsidRDefault="00994232">
                          <w:pPr>
                            <w:pStyle w:val="NoSpacing"/>
                            <w:jc w:val="right"/>
                            <w:rPr>
                              <w:color w:val="FFFFFF" w:themeColor="background1"/>
                              <w:sz w:val="72"/>
                              <w:szCs w:val="72"/>
                            </w:rPr>
                          </w:pPr>
                          <w:r w:rsidRPr="00994232">
                            <w:rPr>
                              <w:rFonts w:ascii="BookAntiqua" w:hAnsi="BookAntiqua" w:cs="BookAntiqua"/>
                              <w:sz w:val="42"/>
                              <w:szCs w:val="22"/>
                              <w:lang w:val="en-IN"/>
                            </w:rPr>
                            <w:t>Assets Valuation of Kasargod Power Corporation Limited (008267/ 30506 - 10/10-68-AM)</w:t>
                          </w:r>
                        </w:p>
                      </w:sdtContent>
                    </w:sdt>
                  </w:txbxContent>
                </v:textbox>
                <w10:wrap anchorx="page" anchory="page"/>
              </v:rect>
            </w:pict>
          </w:r>
          <w:r w:rsidR="00015D1C">
            <w:rPr>
              <w:rFonts w:ascii="Arial Narrow" w:hAnsi="Arial Narrow" w:cs="Tahoma"/>
              <w:b/>
              <w:sz w:val="26"/>
              <w:u w:val="single"/>
            </w:rPr>
            <w:br w:type="page"/>
          </w:r>
        </w:p>
      </w:sdtContent>
    </w:sdt>
    <w:sdt>
      <w:sdtPr>
        <w:rPr>
          <w:rFonts w:asciiTheme="minorHAnsi" w:eastAsiaTheme="minorEastAsia" w:hAnsiTheme="minorHAnsi" w:cstheme="minorBidi"/>
          <w:b w:val="0"/>
          <w:bCs w:val="0"/>
          <w:color w:val="auto"/>
          <w:sz w:val="21"/>
          <w:szCs w:val="21"/>
        </w:rPr>
        <w:id w:val="-1065179790"/>
        <w:docPartObj>
          <w:docPartGallery w:val="Table of Contents"/>
          <w:docPartUnique/>
        </w:docPartObj>
      </w:sdtPr>
      <w:sdtEndPr>
        <w:rPr>
          <w:noProof/>
          <w:color w:val="1F4E79" w:themeColor="accent1" w:themeShade="80"/>
          <w:sz w:val="20"/>
          <w:szCs w:val="20"/>
        </w:rPr>
      </w:sdtEndPr>
      <w:sdtContent>
        <w:p w14:paraId="74CBF55C" w14:textId="77777777" w:rsidR="008543C8" w:rsidRPr="008543C8" w:rsidRDefault="008543C8" w:rsidP="00C364A7">
          <w:pPr>
            <w:pStyle w:val="TOCHeading"/>
            <w:spacing w:before="0" w:after="0" w:line="240" w:lineRule="auto"/>
            <w:rPr>
              <w:color w:val="1F4E79" w:themeColor="accent1" w:themeShade="80"/>
            </w:rPr>
          </w:pPr>
          <w:r w:rsidRPr="00BB2985">
            <w:rPr>
              <w:rStyle w:val="Heading1Char"/>
            </w:rPr>
            <w:t>Table of Contents</w:t>
          </w:r>
        </w:p>
        <w:p w14:paraId="30A0CC2D" w14:textId="5F2D8FAE" w:rsidR="006473AA" w:rsidRDefault="00E11C13">
          <w:pPr>
            <w:pStyle w:val="TOC1"/>
            <w:rPr>
              <w:i w:val="0"/>
              <w:iCs w:val="0"/>
              <w:noProof/>
              <w:sz w:val="22"/>
              <w:szCs w:val="22"/>
              <w:lang w:val="en-IN" w:eastAsia="en-IN" w:bidi="ar-SA"/>
            </w:rPr>
          </w:pPr>
          <w:r w:rsidRPr="008543C8">
            <w:rPr>
              <w:b/>
              <w:bCs/>
              <w:noProof/>
              <w:color w:val="1F4E79" w:themeColor="accent1" w:themeShade="80"/>
            </w:rPr>
            <w:fldChar w:fldCharType="begin"/>
          </w:r>
          <w:r w:rsidR="008543C8" w:rsidRPr="008543C8">
            <w:rPr>
              <w:b/>
              <w:bCs/>
              <w:noProof/>
              <w:color w:val="1F4E79" w:themeColor="accent1" w:themeShade="80"/>
            </w:rPr>
            <w:instrText xml:space="preserve"> TOC \o "1-3" \h \z \u </w:instrText>
          </w:r>
          <w:r w:rsidRPr="008543C8">
            <w:rPr>
              <w:b/>
              <w:bCs/>
              <w:noProof/>
              <w:color w:val="1F4E79" w:themeColor="accent1" w:themeShade="80"/>
            </w:rPr>
            <w:fldChar w:fldCharType="separate"/>
          </w:r>
          <w:hyperlink w:anchor="_Toc164786359" w:history="1">
            <w:r w:rsidR="006473AA" w:rsidRPr="005F3E1A">
              <w:rPr>
                <w:rStyle w:val="Hyperlink"/>
                <w:noProof/>
              </w:rPr>
              <w:t>1.</w:t>
            </w:r>
            <w:r w:rsidR="006473AA">
              <w:rPr>
                <w:i w:val="0"/>
                <w:iCs w:val="0"/>
                <w:noProof/>
                <w:sz w:val="22"/>
                <w:szCs w:val="22"/>
                <w:lang w:val="en-IN" w:eastAsia="en-IN" w:bidi="ar-SA"/>
              </w:rPr>
              <w:tab/>
            </w:r>
            <w:r w:rsidR="006473AA" w:rsidRPr="005F3E1A">
              <w:rPr>
                <w:rStyle w:val="Hyperlink"/>
                <w:noProof/>
              </w:rPr>
              <w:t>EXECUTIVE SUMMARY OF VALUATION</w:t>
            </w:r>
            <w:r w:rsidR="006473AA">
              <w:rPr>
                <w:noProof/>
                <w:webHidden/>
              </w:rPr>
              <w:tab/>
            </w:r>
            <w:r w:rsidR="006473AA">
              <w:rPr>
                <w:noProof/>
                <w:webHidden/>
              </w:rPr>
              <w:fldChar w:fldCharType="begin"/>
            </w:r>
            <w:r w:rsidR="006473AA">
              <w:rPr>
                <w:noProof/>
                <w:webHidden/>
              </w:rPr>
              <w:instrText xml:space="preserve"> PAGEREF _Toc164786359 \h </w:instrText>
            </w:r>
            <w:r w:rsidR="006473AA">
              <w:rPr>
                <w:noProof/>
                <w:webHidden/>
              </w:rPr>
            </w:r>
            <w:r w:rsidR="006473AA">
              <w:rPr>
                <w:noProof/>
                <w:webHidden/>
              </w:rPr>
              <w:fldChar w:fldCharType="separate"/>
            </w:r>
            <w:r w:rsidR="006473AA">
              <w:rPr>
                <w:noProof/>
                <w:webHidden/>
              </w:rPr>
              <w:t>3</w:t>
            </w:r>
            <w:r w:rsidR="006473AA">
              <w:rPr>
                <w:noProof/>
                <w:webHidden/>
              </w:rPr>
              <w:fldChar w:fldCharType="end"/>
            </w:r>
          </w:hyperlink>
        </w:p>
        <w:p w14:paraId="23C5A833" w14:textId="136B480D" w:rsidR="006473AA" w:rsidRDefault="006473AA">
          <w:pPr>
            <w:pStyle w:val="TOC2"/>
            <w:tabs>
              <w:tab w:val="left" w:pos="880"/>
              <w:tab w:val="right" w:leader="dot" w:pos="9016"/>
            </w:tabs>
            <w:rPr>
              <w:i w:val="0"/>
              <w:iCs w:val="0"/>
              <w:noProof/>
              <w:sz w:val="22"/>
              <w:szCs w:val="22"/>
              <w:lang w:val="en-IN" w:eastAsia="en-IN" w:bidi="ar-SA"/>
            </w:rPr>
          </w:pPr>
          <w:hyperlink w:anchor="_Toc164786360" w:history="1">
            <w:r w:rsidRPr="005F3E1A">
              <w:rPr>
                <w:rStyle w:val="Hyperlink"/>
                <w:noProof/>
              </w:rPr>
              <w:t>1.1.</w:t>
            </w:r>
            <w:r>
              <w:rPr>
                <w:i w:val="0"/>
                <w:iCs w:val="0"/>
                <w:noProof/>
                <w:sz w:val="22"/>
                <w:szCs w:val="22"/>
                <w:lang w:val="en-IN" w:eastAsia="en-IN" w:bidi="ar-SA"/>
              </w:rPr>
              <w:tab/>
            </w:r>
            <w:r w:rsidRPr="005F3E1A">
              <w:rPr>
                <w:rStyle w:val="Hyperlink"/>
                <w:noProof/>
              </w:rPr>
              <w:t>Assets to be Valued:</w:t>
            </w:r>
            <w:r>
              <w:rPr>
                <w:noProof/>
                <w:webHidden/>
              </w:rPr>
              <w:tab/>
            </w:r>
            <w:r>
              <w:rPr>
                <w:noProof/>
                <w:webHidden/>
              </w:rPr>
              <w:fldChar w:fldCharType="begin"/>
            </w:r>
            <w:r>
              <w:rPr>
                <w:noProof/>
                <w:webHidden/>
              </w:rPr>
              <w:instrText xml:space="preserve"> PAGEREF _Toc164786360 \h </w:instrText>
            </w:r>
            <w:r>
              <w:rPr>
                <w:noProof/>
                <w:webHidden/>
              </w:rPr>
            </w:r>
            <w:r>
              <w:rPr>
                <w:noProof/>
                <w:webHidden/>
              </w:rPr>
              <w:fldChar w:fldCharType="separate"/>
            </w:r>
            <w:r>
              <w:rPr>
                <w:noProof/>
                <w:webHidden/>
              </w:rPr>
              <w:t>3</w:t>
            </w:r>
            <w:r>
              <w:rPr>
                <w:noProof/>
                <w:webHidden/>
              </w:rPr>
              <w:fldChar w:fldCharType="end"/>
            </w:r>
          </w:hyperlink>
        </w:p>
        <w:p w14:paraId="70D27BCC" w14:textId="7EAB3B98" w:rsidR="006473AA" w:rsidRDefault="006473AA">
          <w:pPr>
            <w:pStyle w:val="TOC2"/>
            <w:tabs>
              <w:tab w:val="left" w:pos="880"/>
              <w:tab w:val="right" w:leader="dot" w:pos="9016"/>
            </w:tabs>
            <w:rPr>
              <w:i w:val="0"/>
              <w:iCs w:val="0"/>
              <w:noProof/>
              <w:sz w:val="22"/>
              <w:szCs w:val="22"/>
              <w:lang w:val="en-IN" w:eastAsia="en-IN" w:bidi="ar-SA"/>
            </w:rPr>
          </w:pPr>
          <w:hyperlink w:anchor="_Toc164786361" w:history="1">
            <w:r w:rsidRPr="005F3E1A">
              <w:rPr>
                <w:rStyle w:val="Hyperlink"/>
                <w:noProof/>
              </w:rPr>
              <w:t>1.2.</w:t>
            </w:r>
            <w:r>
              <w:rPr>
                <w:i w:val="0"/>
                <w:iCs w:val="0"/>
                <w:noProof/>
                <w:sz w:val="22"/>
                <w:szCs w:val="22"/>
                <w:lang w:val="en-IN" w:eastAsia="en-IN" w:bidi="ar-SA"/>
              </w:rPr>
              <w:tab/>
            </w:r>
            <w:r w:rsidRPr="005F3E1A">
              <w:rPr>
                <w:rStyle w:val="Hyperlink"/>
                <w:noProof/>
              </w:rPr>
              <w:t>Purpose of valuation:</w:t>
            </w:r>
            <w:r>
              <w:rPr>
                <w:noProof/>
                <w:webHidden/>
              </w:rPr>
              <w:tab/>
            </w:r>
            <w:r>
              <w:rPr>
                <w:noProof/>
                <w:webHidden/>
              </w:rPr>
              <w:fldChar w:fldCharType="begin"/>
            </w:r>
            <w:r>
              <w:rPr>
                <w:noProof/>
                <w:webHidden/>
              </w:rPr>
              <w:instrText xml:space="preserve"> PAGEREF _Toc164786361 \h </w:instrText>
            </w:r>
            <w:r>
              <w:rPr>
                <w:noProof/>
                <w:webHidden/>
              </w:rPr>
            </w:r>
            <w:r>
              <w:rPr>
                <w:noProof/>
                <w:webHidden/>
              </w:rPr>
              <w:fldChar w:fldCharType="separate"/>
            </w:r>
            <w:r>
              <w:rPr>
                <w:noProof/>
                <w:webHidden/>
              </w:rPr>
              <w:t>3</w:t>
            </w:r>
            <w:r>
              <w:rPr>
                <w:noProof/>
                <w:webHidden/>
              </w:rPr>
              <w:fldChar w:fldCharType="end"/>
            </w:r>
          </w:hyperlink>
        </w:p>
        <w:p w14:paraId="55E4480E" w14:textId="4D15DEDC" w:rsidR="006473AA" w:rsidRDefault="006473AA">
          <w:pPr>
            <w:pStyle w:val="TOC2"/>
            <w:tabs>
              <w:tab w:val="left" w:pos="880"/>
              <w:tab w:val="right" w:leader="dot" w:pos="9016"/>
            </w:tabs>
            <w:rPr>
              <w:i w:val="0"/>
              <w:iCs w:val="0"/>
              <w:noProof/>
              <w:sz w:val="22"/>
              <w:szCs w:val="22"/>
              <w:lang w:val="en-IN" w:eastAsia="en-IN" w:bidi="ar-SA"/>
            </w:rPr>
          </w:pPr>
          <w:hyperlink w:anchor="_Toc164786362" w:history="1">
            <w:r w:rsidRPr="005F3E1A">
              <w:rPr>
                <w:rStyle w:val="Hyperlink"/>
                <w:noProof/>
              </w:rPr>
              <w:t>1.3.</w:t>
            </w:r>
            <w:r>
              <w:rPr>
                <w:i w:val="0"/>
                <w:iCs w:val="0"/>
                <w:noProof/>
                <w:sz w:val="22"/>
                <w:szCs w:val="22"/>
                <w:lang w:val="en-IN" w:eastAsia="en-IN" w:bidi="ar-SA"/>
              </w:rPr>
              <w:tab/>
            </w:r>
            <w:r w:rsidRPr="005F3E1A">
              <w:rPr>
                <w:rStyle w:val="Hyperlink"/>
                <w:noProof/>
              </w:rPr>
              <w:t>Date of Site inspection / site Visit:</w:t>
            </w:r>
            <w:r>
              <w:rPr>
                <w:noProof/>
                <w:webHidden/>
              </w:rPr>
              <w:tab/>
            </w:r>
            <w:r>
              <w:rPr>
                <w:noProof/>
                <w:webHidden/>
              </w:rPr>
              <w:fldChar w:fldCharType="begin"/>
            </w:r>
            <w:r>
              <w:rPr>
                <w:noProof/>
                <w:webHidden/>
              </w:rPr>
              <w:instrText xml:space="preserve"> PAGEREF _Toc164786362 \h </w:instrText>
            </w:r>
            <w:r>
              <w:rPr>
                <w:noProof/>
                <w:webHidden/>
              </w:rPr>
            </w:r>
            <w:r>
              <w:rPr>
                <w:noProof/>
                <w:webHidden/>
              </w:rPr>
              <w:fldChar w:fldCharType="separate"/>
            </w:r>
            <w:r>
              <w:rPr>
                <w:noProof/>
                <w:webHidden/>
              </w:rPr>
              <w:t>3</w:t>
            </w:r>
            <w:r>
              <w:rPr>
                <w:noProof/>
                <w:webHidden/>
              </w:rPr>
              <w:fldChar w:fldCharType="end"/>
            </w:r>
          </w:hyperlink>
        </w:p>
        <w:p w14:paraId="31AD202C" w14:textId="35F6CF82" w:rsidR="006473AA" w:rsidRDefault="006473AA">
          <w:pPr>
            <w:pStyle w:val="TOC2"/>
            <w:tabs>
              <w:tab w:val="left" w:pos="880"/>
              <w:tab w:val="right" w:leader="dot" w:pos="9016"/>
            </w:tabs>
            <w:rPr>
              <w:i w:val="0"/>
              <w:iCs w:val="0"/>
              <w:noProof/>
              <w:sz w:val="22"/>
              <w:szCs w:val="22"/>
              <w:lang w:val="en-IN" w:eastAsia="en-IN" w:bidi="ar-SA"/>
            </w:rPr>
          </w:pPr>
          <w:hyperlink w:anchor="_Toc164786363" w:history="1">
            <w:r w:rsidRPr="005F3E1A">
              <w:rPr>
                <w:rStyle w:val="Hyperlink"/>
                <w:noProof/>
              </w:rPr>
              <w:t>1.4.</w:t>
            </w:r>
            <w:r>
              <w:rPr>
                <w:i w:val="0"/>
                <w:iCs w:val="0"/>
                <w:noProof/>
                <w:sz w:val="22"/>
                <w:szCs w:val="22"/>
                <w:lang w:val="en-IN" w:eastAsia="en-IN" w:bidi="ar-SA"/>
              </w:rPr>
              <w:tab/>
            </w:r>
            <w:r w:rsidRPr="005F3E1A">
              <w:rPr>
                <w:rStyle w:val="Hyperlink"/>
                <w:noProof/>
              </w:rPr>
              <w:t>Valuation Date and Report</w:t>
            </w:r>
            <w:r>
              <w:rPr>
                <w:noProof/>
                <w:webHidden/>
              </w:rPr>
              <w:tab/>
            </w:r>
            <w:r>
              <w:rPr>
                <w:noProof/>
                <w:webHidden/>
              </w:rPr>
              <w:fldChar w:fldCharType="begin"/>
            </w:r>
            <w:r>
              <w:rPr>
                <w:noProof/>
                <w:webHidden/>
              </w:rPr>
              <w:instrText xml:space="preserve"> PAGEREF _Toc164786363 \h </w:instrText>
            </w:r>
            <w:r>
              <w:rPr>
                <w:noProof/>
                <w:webHidden/>
              </w:rPr>
            </w:r>
            <w:r>
              <w:rPr>
                <w:noProof/>
                <w:webHidden/>
              </w:rPr>
              <w:fldChar w:fldCharType="separate"/>
            </w:r>
            <w:r>
              <w:rPr>
                <w:noProof/>
                <w:webHidden/>
              </w:rPr>
              <w:t>4</w:t>
            </w:r>
            <w:r>
              <w:rPr>
                <w:noProof/>
                <w:webHidden/>
              </w:rPr>
              <w:fldChar w:fldCharType="end"/>
            </w:r>
          </w:hyperlink>
        </w:p>
        <w:p w14:paraId="59B7FEB7" w14:textId="3B25EBD1" w:rsidR="006473AA" w:rsidRDefault="006473AA">
          <w:pPr>
            <w:pStyle w:val="TOC2"/>
            <w:tabs>
              <w:tab w:val="left" w:pos="880"/>
              <w:tab w:val="right" w:leader="dot" w:pos="9016"/>
            </w:tabs>
            <w:rPr>
              <w:i w:val="0"/>
              <w:iCs w:val="0"/>
              <w:noProof/>
              <w:sz w:val="22"/>
              <w:szCs w:val="22"/>
              <w:lang w:val="en-IN" w:eastAsia="en-IN" w:bidi="ar-SA"/>
            </w:rPr>
          </w:pPr>
          <w:hyperlink w:anchor="_Toc164786364" w:history="1">
            <w:r w:rsidRPr="005F3E1A">
              <w:rPr>
                <w:rStyle w:val="Hyperlink"/>
                <w:noProof/>
              </w:rPr>
              <w:t>1.5.</w:t>
            </w:r>
            <w:r>
              <w:rPr>
                <w:i w:val="0"/>
                <w:iCs w:val="0"/>
                <w:noProof/>
                <w:sz w:val="22"/>
                <w:szCs w:val="22"/>
                <w:lang w:val="en-IN" w:eastAsia="en-IN" w:bidi="ar-SA"/>
              </w:rPr>
              <w:tab/>
            </w:r>
            <w:r w:rsidRPr="005F3E1A">
              <w:rPr>
                <w:rStyle w:val="Hyperlink"/>
                <w:noProof/>
              </w:rPr>
              <w:t>Valuation of Assets</w:t>
            </w:r>
            <w:r>
              <w:rPr>
                <w:noProof/>
                <w:webHidden/>
              </w:rPr>
              <w:tab/>
            </w:r>
            <w:r>
              <w:rPr>
                <w:noProof/>
                <w:webHidden/>
              </w:rPr>
              <w:fldChar w:fldCharType="begin"/>
            </w:r>
            <w:r>
              <w:rPr>
                <w:noProof/>
                <w:webHidden/>
              </w:rPr>
              <w:instrText xml:space="preserve"> PAGEREF _Toc164786364 \h </w:instrText>
            </w:r>
            <w:r>
              <w:rPr>
                <w:noProof/>
                <w:webHidden/>
              </w:rPr>
            </w:r>
            <w:r>
              <w:rPr>
                <w:noProof/>
                <w:webHidden/>
              </w:rPr>
              <w:fldChar w:fldCharType="separate"/>
            </w:r>
            <w:r>
              <w:rPr>
                <w:noProof/>
                <w:webHidden/>
              </w:rPr>
              <w:t>4</w:t>
            </w:r>
            <w:r>
              <w:rPr>
                <w:noProof/>
                <w:webHidden/>
              </w:rPr>
              <w:fldChar w:fldCharType="end"/>
            </w:r>
          </w:hyperlink>
        </w:p>
        <w:p w14:paraId="02B39E4E" w14:textId="5E9926C5" w:rsidR="006473AA" w:rsidRDefault="006473AA">
          <w:pPr>
            <w:pStyle w:val="TOC1"/>
            <w:rPr>
              <w:i w:val="0"/>
              <w:iCs w:val="0"/>
              <w:noProof/>
              <w:sz w:val="22"/>
              <w:szCs w:val="22"/>
              <w:lang w:val="en-IN" w:eastAsia="en-IN" w:bidi="ar-SA"/>
            </w:rPr>
          </w:pPr>
          <w:hyperlink w:anchor="_Toc164786365" w:history="1">
            <w:r w:rsidRPr="005F3E1A">
              <w:rPr>
                <w:rStyle w:val="Hyperlink"/>
                <w:noProof/>
              </w:rPr>
              <w:t>2.</w:t>
            </w:r>
            <w:r>
              <w:rPr>
                <w:i w:val="0"/>
                <w:iCs w:val="0"/>
                <w:noProof/>
                <w:sz w:val="22"/>
                <w:szCs w:val="22"/>
                <w:lang w:val="en-IN" w:eastAsia="en-IN" w:bidi="ar-SA"/>
              </w:rPr>
              <w:tab/>
            </w:r>
            <w:r w:rsidRPr="005F3E1A">
              <w:rPr>
                <w:rStyle w:val="Hyperlink"/>
                <w:noProof/>
              </w:rPr>
              <w:t>VALUATION REPORT IN RESPECT OF IMMOVABLE PROPERTY- (OPEN LAND – TAMALWADI)</w:t>
            </w:r>
            <w:r>
              <w:rPr>
                <w:noProof/>
                <w:webHidden/>
              </w:rPr>
              <w:tab/>
            </w:r>
            <w:r>
              <w:rPr>
                <w:noProof/>
                <w:webHidden/>
              </w:rPr>
              <w:fldChar w:fldCharType="begin"/>
            </w:r>
            <w:r>
              <w:rPr>
                <w:noProof/>
                <w:webHidden/>
              </w:rPr>
              <w:instrText xml:space="preserve"> PAGEREF _Toc164786365 \h </w:instrText>
            </w:r>
            <w:r>
              <w:rPr>
                <w:noProof/>
                <w:webHidden/>
              </w:rPr>
            </w:r>
            <w:r>
              <w:rPr>
                <w:noProof/>
                <w:webHidden/>
              </w:rPr>
              <w:fldChar w:fldCharType="separate"/>
            </w:r>
            <w:r>
              <w:rPr>
                <w:noProof/>
                <w:webHidden/>
              </w:rPr>
              <w:t>5</w:t>
            </w:r>
            <w:r>
              <w:rPr>
                <w:noProof/>
                <w:webHidden/>
              </w:rPr>
              <w:fldChar w:fldCharType="end"/>
            </w:r>
          </w:hyperlink>
        </w:p>
        <w:p w14:paraId="3FCCD86C" w14:textId="5861D07B" w:rsidR="006473AA" w:rsidRDefault="006473AA">
          <w:pPr>
            <w:pStyle w:val="TOC2"/>
            <w:tabs>
              <w:tab w:val="left" w:pos="880"/>
              <w:tab w:val="right" w:leader="dot" w:pos="9016"/>
            </w:tabs>
            <w:rPr>
              <w:i w:val="0"/>
              <w:iCs w:val="0"/>
              <w:noProof/>
              <w:sz w:val="22"/>
              <w:szCs w:val="22"/>
              <w:lang w:val="en-IN" w:eastAsia="en-IN" w:bidi="ar-SA"/>
            </w:rPr>
          </w:pPr>
          <w:hyperlink w:anchor="_Toc164786366" w:history="1">
            <w:r w:rsidRPr="005F3E1A">
              <w:rPr>
                <w:rStyle w:val="Hyperlink"/>
                <w:noProof/>
              </w:rPr>
              <w:t>2.1.</w:t>
            </w:r>
            <w:r>
              <w:rPr>
                <w:i w:val="0"/>
                <w:iCs w:val="0"/>
                <w:noProof/>
                <w:sz w:val="22"/>
                <w:szCs w:val="22"/>
                <w:lang w:val="en-IN" w:eastAsia="en-IN" w:bidi="ar-SA"/>
              </w:rPr>
              <w:tab/>
            </w:r>
            <w:r w:rsidRPr="005F3E1A">
              <w:rPr>
                <w:rStyle w:val="Hyperlink"/>
                <w:noProof/>
              </w:rPr>
              <w:t>Valuation Report</w:t>
            </w:r>
            <w:r>
              <w:rPr>
                <w:noProof/>
                <w:webHidden/>
              </w:rPr>
              <w:tab/>
            </w:r>
            <w:r>
              <w:rPr>
                <w:noProof/>
                <w:webHidden/>
              </w:rPr>
              <w:fldChar w:fldCharType="begin"/>
            </w:r>
            <w:r>
              <w:rPr>
                <w:noProof/>
                <w:webHidden/>
              </w:rPr>
              <w:instrText xml:space="preserve"> PAGEREF _Toc164786366 \h </w:instrText>
            </w:r>
            <w:r>
              <w:rPr>
                <w:noProof/>
                <w:webHidden/>
              </w:rPr>
            </w:r>
            <w:r>
              <w:rPr>
                <w:noProof/>
                <w:webHidden/>
              </w:rPr>
              <w:fldChar w:fldCharType="separate"/>
            </w:r>
            <w:r>
              <w:rPr>
                <w:noProof/>
                <w:webHidden/>
              </w:rPr>
              <w:t>5</w:t>
            </w:r>
            <w:r>
              <w:rPr>
                <w:noProof/>
                <w:webHidden/>
              </w:rPr>
              <w:fldChar w:fldCharType="end"/>
            </w:r>
          </w:hyperlink>
        </w:p>
        <w:p w14:paraId="30978905" w14:textId="05EF2399" w:rsidR="006473AA" w:rsidRDefault="006473AA">
          <w:pPr>
            <w:pStyle w:val="TOC2"/>
            <w:tabs>
              <w:tab w:val="left" w:pos="880"/>
              <w:tab w:val="right" w:leader="dot" w:pos="9016"/>
            </w:tabs>
            <w:rPr>
              <w:i w:val="0"/>
              <w:iCs w:val="0"/>
              <w:noProof/>
              <w:sz w:val="22"/>
              <w:szCs w:val="22"/>
              <w:lang w:val="en-IN" w:eastAsia="en-IN" w:bidi="ar-SA"/>
            </w:rPr>
          </w:pPr>
          <w:hyperlink w:anchor="_Toc164786367" w:history="1">
            <w:r w:rsidRPr="005F3E1A">
              <w:rPr>
                <w:rStyle w:val="Hyperlink"/>
                <w:noProof/>
              </w:rPr>
              <w:t>2.2.</w:t>
            </w:r>
            <w:r>
              <w:rPr>
                <w:i w:val="0"/>
                <w:iCs w:val="0"/>
                <w:noProof/>
                <w:sz w:val="22"/>
                <w:szCs w:val="22"/>
                <w:lang w:val="en-IN" w:eastAsia="en-IN" w:bidi="ar-SA"/>
              </w:rPr>
              <w:tab/>
            </w:r>
            <w:r w:rsidRPr="005F3E1A">
              <w:rPr>
                <w:rStyle w:val="Hyperlink"/>
                <w:noProof/>
              </w:rPr>
              <w:t>Actual site photographs</w:t>
            </w:r>
            <w:r>
              <w:rPr>
                <w:noProof/>
                <w:webHidden/>
              </w:rPr>
              <w:tab/>
            </w:r>
            <w:r>
              <w:rPr>
                <w:noProof/>
                <w:webHidden/>
              </w:rPr>
              <w:fldChar w:fldCharType="begin"/>
            </w:r>
            <w:r>
              <w:rPr>
                <w:noProof/>
                <w:webHidden/>
              </w:rPr>
              <w:instrText xml:space="preserve"> PAGEREF _Toc164786367 \h </w:instrText>
            </w:r>
            <w:r>
              <w:rPr>
                <w:noProof/>
                <w:webHidden/>
              </w:rPr>
            </w:r>
            <w:r>
              <w:rPr>
                <w:noProof/>
                <w:webHidden/>
              </w:rPr>
              <w:fldChar w:fldCharType="separate"/>
            </w:r>
            <w:r>
              <w:rPr>
                <w:noProof/>
                <w:webHidden/>
              </w:rPr>
              <w:t>10</w:t>
            </w:r>
            <w:r>
              <w:rPr>
                <w:noProof/>
                <w:webHidden/>
              </w:rPr>
              <w:fldChar w:fldCharType="end"/>
            </w:r>
          </w:hyperlink>
        </w:p>
        <w:p w14:paraId="407050DE" w14:textId="47B05C1A" w:rsidR="006473AA" w:rsidRDefault="006473AA">
          <w:pPr>
            <w:pStyle w:val="TOC2"/>
            <w:tabs>
              <w:tab w:val="left" w:pos="880"/>
              <w:tab w:val="right" w:leader="dot" w:pos="9016"/>
            </w:tabs>
            <w:rPr>
              <w:i w:val="0"/>
              <w:iCs w:val="0"/>
              <w:noProof/>
              <w:sz w:val="22"/>
              <w:szCs w:val="22"/>
              <w:lang w:val="en-IN" w:eastAsia="en-IN" w:bidi="ar-SA"/>
            </w:rPr>
          </w:pPr>
          <w:hyperlink w:anchor="_Toc164786368" w:history="1">
            <w:r w:rsidRPr="005F3E1A">
              <w:rPr>
                <w:rStyle w:val="Hyperlink"/>
                <w:noProof/>
              </w:rPr>
              <w:t>2.3.</w:t>
            </w:r>
            <w:r>
              <w:rPr>
                <w:i w:val="0"/>
                <w:iCs w:val="0"/>
                <w:noProof/>
                <w:sz w:val="22"/>
                <w:szCs w:val="22"/>
                <w:lang w:val="en-IN" w:eastAsia="en-IN" w:bidi="ar-SA"/>
              </w:rPr>
              <w:tab/>
            </w:r>
            <w:r w:rsidRPr="005F3E1A">
              <w:rPr>
                <w:rStyle w:val="Hyperlink"/>
                <w:noProof/>
              </w:rPr>
              <w:t>Route Map of the property</w:t>
            </w:r>
            <w:r>
              <w:rPr>
                <w:noProof/>
                <w:webHidden/>
              </w:rPr>
              <w:tab/>
            </w:r>
            <w:r>
              <w:rPr>
                <w:noProof/>
                <w:webHidden/>
              </w:rPr>
              <w:fldChar w:fldCharType="begin"/>
            </w:r>
            <w:r>
              <w:rPr>
                <w:noProof/>
                <w:webHidden/>
              </w:rPr>
              <w:instrText xml:space="preserve"> PAGEREF _Toc164786368 \h </w:instrText>
            </w:r>
            <w:r>
              <w:rPr>
                <w:noProof/>
                <w:webHidden/>
              </w:rPr>
            </w:r>
            <w:r>
              <w:rPr>
                <w:noProof/>
                <w:webHidden/>
              </w:rPr>
              <w:fldChar w:fldCharType="separate"/>
            </w:r>
            <w:r>
              <w:rPr>
                <w:noProof/>
                <w:webHidden/>
              </w:rPr>
              <w:t>11</w:t>
            </w:r>
            <w:r>
              <w:rPr>
                <w:noProof/>
                <w:webHidden/>
              </w:rPr>
              <w:fldChar w:fldCharType="end"/>
            </w:r>
          </w:hyperlink>
        </w:p>
        <w:p w14:paraId="2FDB3C80" w14:textId="4F0A1369" w:rsidR="006473AA" w:rsidRDefault="006473AA">
          <w:pPr>
            <w:pStyle w:val="TOC2"/>
            <w:tabs>
              <w:tab w:val="left" w:pos="880"/>
              <w:tab w:val="right" w:leader="dot" w:pos="9016"/>
            </w:tabs>
            <w:rPr>
              <w:i w:val="0"/>
              <w:iCs w:val="0"/>
              <w:noProof/>
              <w:sz w:val="22"/>
              <w:szCs w:val="22"/>
              <w:lang w:val="en-IN" w:eastAsia="en-IN" w:bidi="ar-SA"/>
            </w:rPr>
          </w:pPr>
          <w:hyperlink w:anchor="_Toc164786369" w:history="1">
            <w:r w:rsidRPr="005F3E1A">
              <w:rPr>
                <w:rStyle w:val="Hyperlink"/>
                <w:noProof/>
              </w:rPr>
              <w:t>2.4.</w:t>
            </w:r>
            <w:r>
              <w:rPr>
                <w:i w:val="0"/>
                <w:iCs w:val="0"/>
                <w:noProof/>
                <w:sz w:val="22"/>
                <w:szCs w:val="22"/>
                <w:lang w:val="en-IN" w:eastAsia="en-IN" w:bidi="ar-SA"/>
              </w:rPr>
              <w:tab/>
            </w:r>
            <w:r w:rsidRPr="005F3E1A">
              <w:rPr>
                <w:rStyle w:val="Hyperlink"/>
                <w:noProof/>
              </w:rPr>
              <w:t>Ready Reckoner Rate</w:t>
            </w:r>
            <w:r>
              <w:rPr>
                <w:noProof/>
                <w:webHidden/>
              </w:rPr>
              <w:tab/>
            </w:r>
            <w:r>
              <w:rPr>
                <w:noProof/>
                <w:webHidden/>
              </w:rPr>
              <w:fldChar w:fldCharType="begin"/>
            </w:r>
            <w:r>
              <w:rPr>
                <w:noProof/>
                <w:webHidden/>
              </w:rPr>
              <w:instrText xml:space="preserve"> PAGEREF _Toc164786369 \h </w:instrText>
            </w:r>
            <w:r>
              <w:rPr>
                <w:noProof/>
                <w:webHidden/>
              </w:rPr>
            </w:r>
            <w:r>
              <w:rPr>
                <w:noProof/>
                <w:webHidden/>
              </w:rPr>
              <w:fldChar w:fldCharType="separate"/>
            </w:r>
            <w:r>
              <w:rPr>
                <w:noProof/>
                <w:webHidden/>
              </w:rPr>
              <w:t>12</w:t>
            </w:r>
            <w:r>
              <w:rPr>
                <w:noProof/>
                <w:webHidden/>
              </w:rPr>
              <w:fldChar w:fldCharType="end"/>
            </w:r>
          </w:hyperlink>
        </w:p>
        <w:p w14:paraId="08ACCAE7" w14:textId="64B1D7C9" w:rsidR="006473AA" w:rsidRDefault="006473AA">
          <w:pPr>
            <w:pStyle w:val="TOC2"/>
            <w:tabs>
              <w:tab w:val="left" w:pos="880"/>
              <w:tab w:val="right" w:leader="dot" w:pos="9016"/>
            </w:tabs>
            <w:rPr>
              <w:i w:val="0"/>
              <w:iCs w:val="0"/>
              <w:noProof/>
              <w:sz w:val="22"/>
              <w:szCs w:val="22"/>
              <w:lang w:val="en-IN" w:eastAsia="en-IN" w:bidi="ar-SA"/>
            </w:rPr>
          </w:pPr>
          <w:hyperlink w:anchor="_Toc164786370" w:history="1">
            <w:r w:rsidRPr="005F3E1A">
              <w:rPr>
                <w:rStyle w:val="Hyperlink"/>
                <w:noProof/>
              </w:rPr>
              <w:t>2.5.</w:t>
            </w:r>
            <w:r>
              <w:rPr>
                <w:i w:val="0"/>
                <w:iCs w:val="0"/>
                <w:noProof/>
                <w:sz w:val="22"/>
                <w:szCs w:val="22"/>
                <w:lang w:val="en-IN" w:eastAsia="en-IN" w:bidi="ar-SA"/>
              </w:rPr>
              <w:tab/>
            </w:r>
            <w:r w:rsidRPr="005F3E1A">
              <w:rPr>
                <w:rStyle w:val="Hyperlink"/>
                <w:noProof/>
              </w:rPr>
              <w:t>Online 7/12 Extract</w:t>
            </w:r>
            <w:r>
              <w:rPr>
                <w:noProof/>
                <w:webHidden/>
              </w:rPr>
              <w:tab/>
            </w:r>
            <w:r>
              <w:rPr>
                <w:noProof/>
                <w:webHidden/>
              </w:rPr>
              <w:fldChar w:fldCharType="begin"/>
            </w:r>
            <w:r>
              <w:rPr>
                <w:noProof/>
                <w:webHidden/>
              </w:rPr>
              <w:instrText xml:space="preserve"> PAGEREF _Toc164786370 \h </w:instrText>
            </w:r>
            <w:r>
              <w:rPr>
                <w:noProof/>
                <w:webHidden/>
              </w:rPr>
            </w:r>
            <w:r>
              <w:rPr>
                <w:noProof/>
                <w:webHidden/>
              </w:rPr>
              <w:fldChar w:fldCharType="separate"/>
            </w:r>
            <w:r>
              <w:rPr>
                <w:noProof/>
                <w:webHidden/>
              </w:rPr>
              <w:t>13</w:t>
            </w:r>
            <w:r>
              <w:rPr>
                <w:noProof/>
                <w:webHidden/>
              </w:rPr>
              <w:fldChar w:fldCharType="end"/>
            </w:r>
          </w:hyperlink>
        </w:p>
        <w:p w14:paraId="67F0AF92" w14:textId="7E963CCC" w:rsidR="006473AA" w:rsidRDefault="006473AA">
          <w:pPr>
            <w:pStyle w:val="TOC2"/>
            <w:tabs>
              <w:tab w:val="left" w:pos="880"/>
              <w:tab w:val="right" w:leader="dot" w:pos="9016"/>
            </w:tabs>
            <w:rPr>
              <w:i w:val="0"/>
              <w:iCs w:val="0"/>
              <w:noProof/>
              <w:sz w:val="22"/>
              <w:szCs w:val="22"/>
              <w:lang w:val="en-IN" w:eastAsia="en-IN" w:bidi="ar-SA"/>
            </w:rPr>
          </w:pPr>
          <w:hyperlink w:anchor="_Toc164786371" w:history="1">
            <w:r w:rsidRPr="005F3E1A">
              <w:rPr>
                <w:rStyle w:val="Hyperlink"/>
                <w:noProof/>
              </w:rPr>
              <w:t>2.6.</w:t>
            </w:r>
            <w:r>
              <w:rPr>
                <w:i w:val="0"/>
                <w:iCs w:val="0"/>
                <w:noProof/>
                <w:sz w:val="22"/>
                <w:szCs w:val="22"/>
                <w:lang w:val="en-IN" w:eastAsia="en-IN" w:bidi="ar-SA"/>
              </w:rPr>
              <w:tab/>
            </w:r>
            <w:r w:rsidRPr="005F3E1A">
              <w:rPr>
                <w:rStyle w:val="Hyperlink"/>
                <w:noProof/>
              </w:rPr>
              <w:t>Price Indicator</w:t>
            </w:r>
            <w:r>
              <w:rPr>
                <w:noProof/>
                <w:webHidden/>
              </w:rPr>
              <w:tab/>
            </w:r>
            <w:r>
              <w:rPr>
                <w:noProof/>
                <w:webHidden/>
              </w:rPr>
              <w:fldChar w:fldCharType="begin"/>
            </w:r>
            <w:r>
              <w:rPr>
                <w:noProof/>
                <w:webHidden/>
              </w:rPr>
              <w:instrText xml:space="preserve"> PAGEREF _Toc164786371 \h </w:instrText>
            </w:r>
            <w:r>
              <w:rPr>
                <w:noProof/>
                <w:webHidden/>
              </w:rPr>
            </w:r>
            <w:r>
              <w:rPr>
                <w:noProof/>
                <w:webHidden/>
              </w:rPr>
              <w:fldChar w:fldCharType="separate"/>
            </w:r>
            <w:r>
              <w:rPr>
                <w:noProof/>
                <w:webHidden/>
              </w:rPr>
              <w:t>14</w:t>
            </w:r>
            <w:r>
              <w:rPr>
                <w:noProof/>
                <w:webHidden/>
              </w:rPr>
              <w:fldChar w:fldCharType="end"/>
            </w:r>
          </w:hyperlink>
        </w:p>
        <w:p w14:paraId="178C61F6" w14:textId="26A02193" w:rsidR="006473AA" w:rsidRDefault="006473AA">
          <w:pPr>
            <w:pStyle w:val="TOC2"/>
            <w:tabs>
              <w:tab w:val="left" w:pos="880"/>
              <w:tab w:val="right" w:leader="dot" w:pos="9016"/>
            </w:tabs>
            <w:rPr>
              <w:i w:val="0"/>
              <w:iCs w:val="0"/>
              <w:noProof/>
              <w:sz w:val="22"/>
              <w:szCs w:val="22"/>
              <w:lang w:val="en-IN" w:eastAsia="en-IN" w:bidi="ar-SA"/>
            </w:rPr>
          </w:pPr>
          <w:hyperlink w:anchor="_Toc164786372" w:history="1">
            <w:r w:rsidRPr="005F3E1A">
              <w:rPr>
                <w:rStyle w:val="Hyperlink"/>
                <w:noProof/>
              </w:rPr>
              <w:t>2.7.</w:t>
            </w:r>
            <w:r>
              <w:rPr>
                <w:i w:val="0"/>
                <w:iCs w:val="0"/>
                <w:noProof/>
                <w:sz w:val="22"/>
                <w:szCs w:val="22"/>
                <w:lang w:val="en-IN" w:eastAsia="en-IN" w:bidi="ar-SA"/>
              </w:rPr>
              <w:tab/>
            </w:r>
            <w:r w:rsidRPr="005F3E1A">
              <w:rPr>
                <w:rStyle w:val="Hyperlink"/>
                <w:noProof/>
              </w:rPr>
              <w:t>Sale Instance</w:t>
            </w:r>
            <w:r>
              <w:rPr>
                <w:noProof/>
                <w:webHidden/>
              </w:rPr>
              <w:tab/>
            </w:r>
            <w:r>
              <w:rPr>
                <w:noProof/>
                <w:webHidden/>
              </w:rPr>
              <w:fldChar w:fldCharType="begin"/>
            </w:r>
            <w:r>
              <w:rPr>
                <w:noProof/>
                <w:webHidden/>
              </w:rPr>
              <w:instrText xml:space="preserve"> PAGEREF _Toc164786372 \h </w:instrText>
            </w:r>
            <w:r>
              <w:rPr>
                <w:noProof/>
                <w:webHidden/>
              </w:rPr>
            </w:r>
            <w:r>
              <w:rPr>
                <w:noProof/>
                <w:webHidden/>
              </w:rPr>
              <w:fldChar w:fldCharType="separate"/>
            </w:r>
            <w:r>
              <w:rPr>
                <w:noProof/>
                <w:webHidden/>
              </w:rPr>
              <w:t>15</w:t>
            </w:r>
            <w:r>
              <w:rPr>
                <w:noProof/>
                <w:webHidden/>
              </w:rPr>
              <w:fldChar w:fldCharType="end"/>
            </w:r>
          </w:hyperlink>
        </w:p>
        <w:p w14:paraId="7F96DFBF" w14:textId="78A84C3E" w:rsidR="006473AA" w:rsidRDefault="006473AA">
          <w:pPr>
            <w:pStyle w:val="TOC2"/>
            <w:tabs>
              <w:tab w:val="left" w:pos="880"/>
              <w:tab w:val="right" w:leader="dot" w:pos="9016"/>
            </w:tabs>
            <w:rPr>
              <w:i w:val="0"/>
              <w:iCs w:val="0"/>
              <w:noProof/>
              <w:sz w:val="22"/>
              <w:szCs w:val="22"/>
              <w:lang w:val="en-IN" w:eastAsia="en-IN" w:bidi="ar-SA"/>
            </w:rPr>
          </w:pPr>
          <w:hyperlink w:anchor="_Toc164786373" w:history="1">
            <w:r w:rsidRPr="005F3E1A">
              <w:rPr>
                <w:rStyle w:val="Hyperlink"/>
                <w:noProof/>
              </w:rPr>
              <w:t>2.8.</w:t>
            </w:r>
            <w:r>
              <w:rPr>
                <w:i w:val="0"/>
                <w:iCs w:val="0"/>
                <w:noProof/>
                <w:sz w:val="22"/>
                <w:szCs w:val="22"/>
                <w:lang w:val="en-IN" w:eastAsia="en-IN" w:bidi="ar-SA"/>
              </w:rPr>
              <w:tab/>
            </w:r>
            <w:r w:rsidRPr="005F3E1A">
              <w:rPr>
                <w:rStyle w:val="Hyperlink"/>
                <w:noProof/>
              </w:rPr>
              <w:t>Sale Instance</w:t>
            </w:r>
            <w:r>
              <w:rPr>
                <w:noProof/>
                <w:webHidden/>
              </w:rPr>
              <w:tab/>
            </w:r>
            <w:r>
              <w:rPr>
                <w:noProof/>
                <w:webHidden/>
              </w:rPr>
              <w:fldChar w:fldCharType="begin"/>
            </w:r>
            <w:r>
              <w:rPr>
                <w:noProof/>
                <w:webHidden/>
              </w:rPr>
              <w:instrText xml:space="preserve"> PAGEREF _Toc164786373 \h </w:instrText>
            </w:r>
            <w:r>
              <w:rPr>
                <w:noProof/>
                <w:webHidden/>
              </w:rPr>
            </w:r>
            <w:r>
              <w:rPr>
                <w:noProof/>
                <w:webHidden/>
              </w:rPr>
              <w:fldChar w:fldCharType="separate"/>
            </w:r>
            <w:r>
              <w:rPr>
                <w:noProof/>
                <w:webHidden/>
              </w:rPr>
              <w:t>16</w:t>
            </w:r>
            <w:r>
              <w:rPr>
                <w:noProof/>
                <w:webHidden/>
              </w:rPr>
              <w:fldChar w:fldCharType="end"/>
            </w:r>
          </w:hyperlink>
        </w:p>
        <w:p w14:paraId="5A12AA3B" w14:textId="497FBAA4" w:rsidR="006473AA" w:rsidRDefault="006473AA">
          <w:pPr>
            <w:pStyle w:val="TOC1"/>
            <w:rPr>
              <w:i w:val="0"/>
              <w:iCs w:val="0"/>
              <w:noProof/>
              <w:sz w:val="22"/>
              <w:szCs w:val="22"/>
              <w:lang w:val="en-IN" w:eastAsia="en-IN" w:bidi="ar-SA"/>
            </w:rPr>
          </w:pPr>
          <w:hyperlink w:anchor="_Toc164786374" w:history="1">
            <w:r w:rsidRPr="005F3E1A">
              <w:rPr>
                <w:rStyle w:val="Hyperlink"/>
                <w:noProof/>
              </w:rPr>
              <w:t>3.</w:t>
            </w:r>
            <w:r>
              <w:rPr>
                <w:i w:val="0"/>
                <w:iCs w:val="0"/>
                <w:noProof/>
                <w:sz w:val="22"/>
                <w:szCs w:val="22"/>
                <w:lang w:val="en-IN" w:eastAsia="en-IN" w:bidi="ar-SA"/>
              </w:rPr>
              <w:tab/>
            </w:r>
            <w:r w:rsidRPr="005F3E1A">
              <w:rPr>
                <w:rStyle w:val="Hyperlink"/>
                <w:noProof/>
              </w:rPr>
              <w:t>DEFINITION OF VALUE FOR THIS SPECIFIC PURPASE</w:t>
            </w:r>
            <w:r>
              <w:rPr>
                <w:noProof/>
                <w:webHidden/>
              </w:rPr>
              <w:tab/>
            </w:r>
            <w:r>
              <w:rPr>
                <w:noProof/>
                <w:webHidden/>
              </w:rPr>
              <w:fldChar w:fldCharType="begin"/>
            </w:r>
            <w:r>
              <w:rPr>
                <w:noProof/>
                <w:webHidden/>
              </w:rPr>
              <w:instrText xml:space="preserve"> PAGEREF _Toc164786374 \h </w:instrText>
            </w:r>
            <w:r>
              <w:rPr>
                <w:noProof/>
                <w:webHidden/>
              </w:rPr>
            </w:r>
            <w:r>
              <w:rPr>
                <w:noProof/>
                <w:webHidden/>
              </w:rPr>
              <w:fldChar w:fldCharType="separate"/>
            </w:r>
            <w:r>
              <w:rPr>
                <w:noProof/>
                <w:webHidden/>
              </w:rPr>
              <w:t>17</w:t>
            </w:r>
            <w:r>
              <w:rPr>
                <w:noProof/>
                <w:webHidden/>
              </w:rPr>
              <w:fldChar w:fldCharType="end"/>
            </w:r>
          </w:hyperlink>
        </w:p>
        <w:p w14:paraId="19197F6A" w14:textId="5F7B3E79" w:rsidR="006473AA" w:rsidRDefault="006473AA">
          <w:pPr>
            <w:pStyle w:val="TOC1"/>
            <w:rPr>
              <w:i w:val="0"/>
              <w:iCs w:val="0"/>
              <w:noProof/>
              <w:sz w:val="22"/>
              <w:szCs w:val="22"/>
              <w:lang w:val="en-IN" w:eastAsia="en-IN" w:bidi="ar-SA"/>
            </w:rPr>
          </w:pPr>
          <w:hyperlink w:anchor="_Toc164786375" w:history="1">
            <w:r w:rsidRPr="005F3E1A">
              <w:rPr>
                <w:rStyle w:val="Hyperlink"/>
                <w:noProof/>
              </w:rPr>
              <w:t>4.</w:t>
            </w:r>
            <w:r>
              <w:rPr>
                <w:i w:val="0"/>
                <w:iCs w:val="0"/>
                <w:noProof/>
                <w:sz w:val="22"/>
                <w:szCs w:val="22"/>
                <w:lang w:val="en-IN" w:eastAsia="en-IN" w:bidi="ar-SA"/>
              </w:rPr>
              <w:tab/>
            </w:r>
            <w:r w:rsidRPr="005F3E1A">
              <w:rPr>
                <w:rStyle w:val="Hyperlink"/>
                <w:noProof/>
              </w:rPr>
              <w:t>UNDER LYING ASSUMPTIONS</w:t>
            </w:r>
            <w:r>
              <w:rPr>
                <w:noProof/>
                <w:webHidden/>
              </w:rPr>
              <w:tab/>
            </w:r>
            <w:r>
              <w:rPr>
                <w:noProof/>
                <w:webHidden/>
              </w:rPr>
              <w:fldChar w:fldCharType="begin"/>
            </w:r>
            <w:r>
              <w:rPr>
                <w:noProof/>
                <w:webHidden/>
              </w:rPr>
              <w:instrText xml:space="preserve"> PAGEREF _Toc164786375 \h </w:instrText>
            </w:r>
            <w:r>
              <w:rPr>
                <w:noProof/>
                <w:webHidden/>
              </w:rPr>
            </w:r>
            <w:r>
              <w:rPr>
                <w:noProof/>
                <w:webHidden/>
              </w:rPr>
              <w:fldChar w:fldCharType="separate"/>
            </w:r>
            <w:r>
              <w:rPr>
                <w:noProof/>
                <w:webHidden/>
              </w:rPr>
              <w:t>17</w:t>
            </w:r>
            <w:r>
              <w:rPr>
                <w:noProof/>
                <w:webHidden/>
              </w:rPr>
              <w:fldChar w:fldCharType="end"/>
            </w:r>
          </w:hyperlink>
        </w:p>
        <w:p w14:paraId="0239C128" w14:textId="21584AFC" w:rsidR="006473AA" w:rsidRDefault="006473AA">
          <w:pPr>
            <w:pStyle w:val="TOC1"/>
            <w:rPr>
              <w:i w:val="0"/>
              <w:iCs w:val="0"/>
              <w:noProof/>
              <w:sz w:val="22"/>
              <w:szCs w:val="22"/>
              <w:lang w:val="en-IN" w:eastAsia="en-IN" w:bidi="ar-SA"/>
            </w:rPr>
          </w:pPr>
          <w:hyperlink w:anchor="_Toc164786376" w:history="1">
            <w:r w:rsidRPr="005F3E1A">
              <w:rPr>
                <w:rStyle w:val="Hyperlink"/>
                <w:noProof/>
              </w:rPr>
              <w:t>5.</w:t>
            </w:r>
            <w:r>
              <w:rPr>
                <w:i w:val="0"/>
                <w:iCs w:val="0"/>
                <w:noProof/>
                <w:sz w:val="22"/>
                <w:szCs w:val="22"/>
                <w:lang w:val="en-IN" w:eastAsia="en-IN" w:bidi="ar-SA"/>
              </w:rPr>
              <w:tab/>
            </w:r>
            <w:r w:rsidRPr="005F3E1A">
              <w:rPr>
                <w:rStyle w:val="Hyperlink"/>
                <w:noProof/>
              </w:rPr>
              <w:t>DECLARATION OF PROFESSIONAL FEES CHARGED</w:t>
            </w:r>
            <w:r>
              <w:rPr>
                <w:noProof/>
                <w:webHidden/>
              </w:rPr>
              <w:tab/>
            </w:r>
            <w:r>
              <w:rPr>
                <w:noProof/>
                <w:webHidden/>
              </w:rPr>
              <w:fldChar w:fldCharType="begin"/>
            </w:r>
            <w:r>
              <w:rPr>
                <w:noProof/>
                <w:webHidden/>
              </w:rPr>
              <w:instrText xml:space="preserve"> PAGEREF _Toc164786376 \h </w:instrText>
            </w:r>
            <w:r>
              <w:rPr>
                <w:noProof/>
                <w:webHidden/>
              </w:rPr>
            </w:r>
            <w:r>
              <w:rPr>
                <w:noProof/>
                <w:webHidden/>
              </w:rPr>
              <w:fldChar w:fldCharType="separate"/>
            </w:r>
            <w:r>
              <w:rPr>
                <w:noProof/>
                <w:webHidden/>
              </w:rPr>
              <w:t>18</w:t>
            </w:r>
            <w:r>
              <w:rPr>
                <w:noProof/>
                <w:webHidden/>
              </w:rPr>
              <w:fldChar w:fldCharType="end"/>
            </w:r>
          </w:hyperlink>
        </w:p>
        <w:p w14:paraId="7CB3BF1E" w14:textId="35708826" w:rsidR="006473AA" w:rsidRDefault="006473AA">
          <w:pPr>
            <w:pStyle w:val="TOC1"/>
            <w:rPr>
              <w:i w:val="0"/>
              <w:iCs w:val="0"/>
              <w:noProof/>
              <w:sz w:val="22"/>
              <w:szCs w:val="22"/>
              <w:lang w:val="en-IN" w:eastAsia="en-IN" w:bidi="ar-SA"/>
            </w:rPr>
          </w:pPr>
          <w:hyperlink w:anchor="_Toc164786377" w:history="1">
            <w:r w:rsidRPr="005F3E1A">
              <w:rPr>
                <w:rStyle w:val="Hyperlink"/>
                <w:noProof/>
              </w:rPr>
              <w:t>6.</w:t>
            </w:r>
            <w:r>
              <w:rPr>
                <w:i w:val="0"/>
                <w:iCs w:val="0"/>
                <w:noProof/>
                <w:sz w:val="22"/>
                <w:szCs w:val="22"/>
                <w:lang w:val="en-IN" w:eastAsia="en-IN" w:bidi="ar-SA"/>
              </w:rPr>
              <w:tab/>
            </w:r>
            <w:r w:rsidRPr="005F3E1A">
              <w:rPr>
                <w:rStyle w:val="Hyperlink"/>
                <w:noProof/>
              </w:rPr>
              <w:t>STATEMENT OF LIMITING CONDITIONS</w:t>
            </w:r>
            <w:r>
              <w:rPr>
                <w:noProof/>
                <w:webHidden/>
              </w:rPr>
              <w:tab/>
            </w:r>
            <w:r>
              <w:rPr>
                <w:noProof/>
                <w:webHidden/>
              </w:rPr>
              <w:fldChar w:fldCharType="begin"/>
            </w:r>
            <w:r>
              <w:rPr>
                <w:noProof/>
                <w:webHidden/>
              </w:rPr>
              <w:instrText xml:space="preserve"> PAGEREF _Toc164786377 \h </w:instrText>
            </w:r>
            <w:r>
              <w:rPr>
                <w:noProof/>
                <w:webHidden/>
              </w:rPr>
            </w:r>
            <w:r>
              <w:rPr>
                <w:noProof/>
                <w:webHidden/>
              </w:rPr>
              <w:fldChar w:fldCharType="separate"/>
            </w:r>
            <w:r>
              <w:rPr>
                <w:noProof/>
                <w:webHidden/>
              </w:rPr>
              <w:t>18</w:t>
            </w:r>
            <w:r>
              <w:rPr>
                <w:noProof/>
                <w:webHidden/>
              </w:rPr>
              <w:fldChar w:fldCharType="end"/>
            </w:r>
          </w:hyperlink>
        </w:p>
        <w:p w14:paraId="38829DEA" w14:textId="16B7ECD2" w:rsidR="008543C8" w:rsidRPr="008543C8" w:rsidRDefault="00E11C13" w:rsidP="00C364A7">
          <w:pPr>
            <w:spacing w:after="0" w:line="240" w:lineRule="auto"/>
            <w:rPr>
              <w:color w:val="1F4E79" w:themeColor="accent1" w:themeShade="80"/>
            </w:rPr>
          </w:pPr>
          <w:r w:rsidRPr="008543C8">
            <w:rPr>
              <w:b/>
              <w:bCs/>
              <w:noProof/>
              <w:color w:val="1F4E79" w:themeColor="accent1" w:themeShade="80"/>
            </w:rPr>
            <w:fldChar w:fldCharType="end"/>
          </w:r>
        </w:p>
      </w:sdtContent>
    </w:sdt>
    <w:p w14:paraId="05F0DECC" w14:textId="77777777" w:rsidR="00687203" w:rsidRDefault="00687203">
      <w:pPr>
        <w:rPr>
          <w:rFonts w:asciiTheme="majorHAnsi" w:eastAsiaTheme="majorEastAsia" w:hAnsiTheme="majorHAnsi" w:cstheme="majorBidi"/>
          <w:color w:val="2E74B5" w:themeColor="accent1" w:themeShade="BF"/>
          <w:sz w:val="36"/>
          <w:szCs w:val="36"/>
        </w:rPr>
      </w:pPr>
      <w:r>
        <w:br w:type="page"/>
      </w:r>
    </w:p>
    <w:p w14:paraId="049FE1D9" w14:textId="767A5C63" w:rsidR="00873565" w:rsidRDefault="00767909" w:rsidP="004501D8">
      <w:pPr>
        <w:pStyle w:val="Heading1"/>
        <w:numPr>
          <w:ilvl w:val="0"/>
          <w:numId w:val="14"/>
        </w:numPr>
      </w:pPr>
      <w:bookmarkStart w:id="0" w:name="_Toc164786359"/>
      <w:r>
        <w:lastRenderedPageBreak/>
        <w:t xml:space="preserve">EXECUTIVE </w:t>
      </w:r>
      <w:r w:rsidRPr="005D697D">
        <w:t>SUMMARY OF VALUATION</w:t>
      </w:r>
      <w:bookmarkEnd w:id="0"/>
    </w:p>
    <w:p w14:paraId="04A7FBFB" w14:textId="77777777" w:rsidR="00B34BCF" w:rsidRDefault="00B34BCF" w:rsidP="004501D8">
      <w:pPr>
        <w:pStyle w:val="Heading2"/>
        <w:numPr>
          <w:ilvl w:val="1"/>
          <w:numId w:val="14"/>
        </w:numPr>
      </w:pPr>
      <w:bookmarkStart w:id="1" w:name="_Toc164786360"/>
      <w:r>
        <w:t>Assets to be Valued:</w:t>
      </w:r>
      <w:bookmarkEnd w:id="1"/>
    </w:p>
    <w:p w14:paraId="3B7A7DDD" w14:textId="2300CB79" w:rsidR="00B34BCF" w:rsidRPr="00722A5A" w:rsidRDefault="002C55D1" w:rsidP="005C370D">
      <w:pPr>
        <w:autoSpaceDE w:val="0"/>
        <w:autoSpaceDN w:val="0"/>
        <w:adjustRightInd w:val="0"/>
        <w:spacing w:line="276" w:lineRule="auto"/>
        <w:jc w:val="both"/>
        <w:rPr>
          <w:rFonts w:ascii="Arial Narrow" w:hAnsi="Arial Narrow" w:cs="BookAntiqua"/>
          <w:sz w:val="22"/>
          <w:szCs w:val="22"/>
        </w:rPr>
      </w:pPr>
      <w:r w:rsidRPr="00994232">
        <w:rPr>
          <w:rFonts w:ascii="Arial Narrow" w:hAnsi="Arial Narrow" w:cs="BookAntiqua"/>
          <w:sz w:val="22"/>
          <w:szCs w:val="22"/>
        </w:rPr>
        <w:t>Kasargod Power Corporation Limited</w:t>
      </w:r>
      <w:r w:rsidR="00B34BCF" w:rsidRPr="00722A5A">
        <w:rPr>
          <w:rFonts w:ascii="Arial Narrow" w:hAnsi="Arial Narrow" w:cs="BookAntiqua"/>
          <w:sz w:val="22"/>
          <w:szCs w:val="22"/>
        </w:rPr>
        <w:t xml:space="preserve"> is a </w:t>
      </w:r>
      <w:r w:rsidR="00AE2DEC" w:rsidRPr="002C55D1">
        <w:rPr>
          <w:rFonts w:ascii="Arial Narrow" w:hAnsi="Arial Narrow" w:cs="BookAntiqua"/>
          <w:sz w:val="22"/>
          <w:szCs w:val="22"/>
        </w:rPr>
        <w:t>public</w:t>
      </w:r>
      <w:r w:rsidR="00B34BCF" w:rsidRPr="00722A5A">
        <w:rPr>
          <w:rFonts w:ascii="Arial Narrow" w:hAnsi="Arial Narrow" w:cs="BookAntiqua"/>
          <w:sz w:val="22"/>
          <w:szCs w:val="22"/>
        </w:rPr>
        <w:t xml:space="preserve"> company, incorporated on </w:t>
      </w:r>
      <w:r w:rsidRPr="002C55D1">
        <w:rPr>
          <w:rFonts w:ascii="Arial Narrow" w:hAnsi="Arial Narrow" w:cs="BookAntiqua"/>
          <w:sz w:val="22"/>
          <w:szCs w:val="22"/>
        </w:rPr>
        <w:t>01 September 1994</w:t>
      </w:r>
      <w:r w:rsidR="00B34BCF" w:rsidRPr="00722A5A">
        <w:rPr>
          <w:rFonts w:ascii="Arial Narrow" w:hAnsi="Arial Narrow" w:cs="BookAntiqua"/>
          <w:sz w:val="22"/>
          <w:szCs w:val="22"/>
        </w:rPr>
        <w:t>. It</w:t>
      </w:r>
      <w:r w:rsidR="00722A5A">
        <w:rPr>
          <w:rFonts w:ascii="Arial Narrow" w:hAnsi="Arial Narrow" w:cs="BookAntiqua"/>
          <w:sz w:val="22"/>
          <w:szCs w:val="22"/>
        </w:rPr>
        <w:t>’s</w:t>
      </w:r>
      <w:r w:rsidR="00B34BCF" w:rsidRPr="00722A5A">
        <w:rPr>
          <w:rFonts w:ascii="Arial Narrow" w:hAnsi="Arial Narrow" w:cs="BookAntiqua"/>
          <w:sz w:val="22"/>
          <w:szCs w:val="22"/>
        </w:rPr>
        <w:t xml:space="preserve"> CIN is </w:t>
      </w:r>
      <w:r w:rsidRPr="002C55D1">
        <w:rPr>
          <w:rFonts w:ascii="Arial Narrow" w:hAnsi="Arial Narrow" w:cs="BookAntiqua"/>
          <w:sz w:val="22"/>
          <w:szCs w:val="22"/>
        </w:rPr>
        <w:t>U40102KL1994PLC008127</w:t>
      </w:r>
      <w:r w:rsidR="00B34BCF" w:rsidRPr="00722A5A">
        <w:rPr>
          <w:rFonts w:ascii="Arial Narrow" w:hAnsi="Arial Narrow" w:cs="BookAntiqua"/>
          <w:sz w:val="22"/>
          <w:szCs w:val="22"/>
        </w:rPr>
        <w:t xml:space="preserve"> and Registered office </w:t>
      </w:r>
      <w:r w:rsidR="00722A5A">
        <w:rPr>
          <w:rFonts w:ascii="Arial Narrow" w:hAnsi="Arial Narrow" w:cs="BookAntiqua"/>
          <w:sz w:val="22"/>
          <w:szCs w:val="22"/>
        </w:rPr>
        <w:t xml:space="preserve">address </w:t>
      </w:r>
      <w:r w:rsidR="00B34BCF" w:rsidRPr="00722A5A">
        <w:rPr>
          <w:rFonts w:ascii="Arial Narrow" w:hAnsi="Arial Narrow" w:cs="BookAntiqua"/>
          <w:sz w:val="22"/>
          <w:szCs w:val="22"/>
        </w:rPr>
        <w:t xml:space="preserve">is </w:t>
      </w:r>
      <w:r w:rsidRPr="002C55D1">
        <w:rPr>
          <w:rFonts w:ascii="Arial Narrow" w:hAnsi="Arial Narrow" w:cs="BookAntiqua"/>
          <w:sz w:val="22"/>
          <w:szCs w:val="22"/>
        </w:rPr>
        <w:t>332</w:t>
      </w:r>
      <w:r w:rsidR="00B34BCF" w:rsidRPr="00722A5A">
        <w:rPr>
          <w:rFonts w:ascii="Arial Narrow" w:hAnsi="Arial Narrow" w:cs="BookAntiqua"/>
          <w:sz w:val="22"/>
          <w:szCs w:val="22"/>
        </w:rPr>
        <w:t xml:space="preserve">, </w:t>
      </w:r>
      <w:r w:rsidR="00AE07FE" w:rsidRPr="00AE07FE">
        <w:rPr>
          <w:rFonts w:ascii="Arial Narrow" w:hAnsi="Arial Narrow" w:cs="BookAntiqua"/>
          <w:sz w:val="22"/>
          <w:szCs w:val="22"/>
        </w:rPr>
        <w:t xml:space="preserve">Bare </w:t>
      </w:r>
      <w:r w:rsidR="00AE2DEC" w:rsidRPr="00AE07FE">
        <w:rPr>
          <w:rFonts w:ascii="Arial Narrow" w:hAnsi="Arial Narrow" w:cs="BookAntiqua"/>
          <w:sz w:val="22"/>
          <w:szCs w:val="22"/>
        </w:rPr>
        <w:t>Village</w:t>
      </w:r>
      <w:r w:rsidR="00AE07FE">
        <w:rPr>
          <w:rFonts w:ascii="Arial Narrow" w:hAnsi="Arial Narrow" w:cs="BookAntiqua"/>
          <w:sz w:val="22"/>
          <w:szCs w:val="22"/>
        </w:rPr>
        <w:t xml:space="preserve">, </w:t>
      </w:r>
      <w:r w:rsidR="00AE07FE" w:rsidRPr="00AE07FE">
        <w:rPr>
          <w:rFonts w:ascii="Arial Narrow" w:hAnsi="Arial Narrow" w:cs="BookAntiqua"/>
          <w:sz w:val="22"/>
          <w:szCs w:val="22"/>
        </w:rPr>
        <w:t>Mylatti Post</w:t>
      </w:r>
      <w:r w:rsidR="00AE07FE">
        <w:rPr>
          <w:rFonts w:ascii="Arial Narrow" w:hAnsi="Arial Narrow" w:cs="BookAntiqua"/>
          <w:sz w:val="22"/>
          <w:szCs w:val="22"/>
        </w:rPr>
        <w:t>,</w:t>
      </w:r>
      <w:r w:rsidR="00AE07FE" w:rsidRPr="00AE07FE">
        <w:rPr>
          <w:rFonts w:ascii="Arial Narrow" w:hAnsi="Arial Narrow" w:cs="BookAntiqua"/>
          <w:sz w:val="22"/>
          <w:szCs w:val="22"/>
        </w:rPr>
        <w:t xml:space="preserve"> Kasargod </w:t>
      </w:r>
      <w:r w:rsidR="00AE07FE">
        <w:rPr>
          <w:rFonts w:ascii="Arial Narrow" w:hAnsi="Arial Narrow" w:cs="BookAntiqua"/>
          <w:sz w:val="22"/>
          <w:szCs w:val="22"/>
        </w:rPr>
        <w:t xml:space="preserve">– </w:t>
      </w:r>
      <w:r w:rsidR="00AE07FE" w:rsidRPr="00AE07FE">
        <w:rPr>
          <w:rFonts w:ascii="Arial Narrow" w:hAnsi="Arial Narrow" w:cs="BookAntiqua"/>
          <w:sz w:val="22"/>
          <w:szCs w:val="22"/>
        </w:rPr>
        <w:t>671123</w:t>
      </w:r>
      <w:r w:rsidR="00AE07FE">
        <w:rPr>
          <w:rFonts w:ascii="Arial Narrow" w:hAnsi="Arial Narrow" w:cs="BookAntiqua"/>
          <w:sz w:val="22"/>
          <w:szCs w:val="22"/>
        </w:rPr>
        <w:t>, State Kerala, India</w:t>
      </w:r>
      <w:r w:rsidR="00B34BCF" w:rsidRPr="00722A5A">
        <w:rPr>
          <w:rFonts w:ascii="Arial Narrow" w:hAnsi="Arial Narrow" w:cs="BookAntiqua"/>
          <w:sz w:val="22"/>
          <w:szCs w:val="22"/>
        </w:rPr>
        <w:t xml:space="preserve">. Hereafter </w:t>
      </w:r>
      <w:r w:rsidR="00466DBE" w:rsidRPr="00466DBE">
        <w:rPr>
          <w:rFonts w:ascii="Arial Narrow" w:hAnsi="Arial Narrow" w:cs="BookAntiqua"/>
          <w:sz w:val="22"/>
          <w:szCs w:val="22"/>
        </w:rPr>
        <w:t>Kasargod Power Corporation Limited</w:t>
      </w:r>
      <w:r w:rsidR="00B34BCF" w:rsidRPr="00722A5A">
        <w:rPr>
          <w:rFonts w:ascii="Arial Narrow" w:hAnsi="Arial Narrow" w:cs="BookAntiqua"/>
          <w:sz w:val="22"/>
          <w:szCs w:val="22"/>
        </w:rPr>
        <w:t xml:space="preserve"> shall be referred as </w:t>
      </w:r>
      <w:r w:rsidR="00B34BCF" w:rsidRPr="00AE2DEC">
        <w:rPr>
          <w:rFonts w:ascii="Arial Narrow" w:hAnsi="Arial Narrow" w:cs="BookAntiqua"/>
          <w:b/>
          <w:bCs/>
          <w:sz w:val="22"/>
          <w:szCs w:val="22"/>
        </w:rPr>
        <w:t>“</w:t>
      </w:r>
      <w:r w:rsidR="00466DBE" w:rsidRPr="00AE2DEC">
        <w:rPr>
          <w:rFonts w:ascii="Arial Narrow" w:hAnsi="Arial Narrow" w:cs="BookAntiqua"/>
          <w:b/>
          <w:bCs/>
          <w:sz w:val="22"/>
          <w:szCs w:val="22"/>
        </w:rPr>
        <w:t>KPCL</w:t>
      </w:r>
      <w:r w:rsidR="00B34BCF" w:rsidRPr="00AE2DEC">
        <w:rPr>
          <w:rFonts w:ascii="Arial Narrow" w:hAnsi="Arial Narrow" w:cs="BookAntiqua"/>
          <w:b/>
          <w:bCs/>
          <w:sz w:val="22"/>
          <w:szCs w:val="22"/>
        </w:rPr>
        <w:t>”</w:t>
      </w:r>
      <w:r w:rsidR="00CD3B9A" w:rsidRPr="00AE2DEC">
        <w:rPr>
          <w:rFonts w:ascii="Arial Narrow" w:hAnsi="Arial Narrow" w:cs="BookAntiqua"/>
          <w:b/>
          <w:bCs/>
          <w:sz w:val="22"/>
          <w:szCs w:val="22"/>
        </w:rPr>
        <w:t>.</w:t>
      </w:r>
    </w:p>
    <w:p w14:paraId="653B4B2B" w14:textId="13475DF3" w:rsidR="00CD3B9A" w:rsidRPr="00722A5A" w:rsidRDefault="00466DBE" w:rsidP="005C370D">
      <w:pPr>
        <w:autoSpaceDE w:val="0"/>
        <w:autoSpaceDN w:val="0"/>
        <w:adjustRightInd w:val="0"/>
        <w:spacing w:line="276" w:lineRule="auto"/>
        <w:jc w:val="both"/>
        <w:rPr>
          <w:rFonts w:ascii="Arial Narrow" w:hAnsi="Arial Narrow" w:cs="BookAntiqua"/>
          <w:sz w:val="22"/>
          <w:szCs w:val="22"/>
        </w:rPr>
      </w:pPr>
      <w:r w:rsidRPr="00466DBE">
        <w:rPr>
          <w:rFonts w:ascii="Arial Narrow" w:hAnsi="Arial Narrow" w:cs="BookAntiqua"/>
          <w:sz w:val="22"/>
          <w:szCs w:val="22"/>
        </w:rPr>
        <w:t>KPCL</w:t>
      </w:r>
      <w:r w:rsidR="00B34BCF" w:rsidRPr="00722A5A">
        <w:rPr>
          <w:rFonts w:ascii="Arial Narrow" w:hAnsi="Arial Narrow" w:cs="BookAntiqua"/>
          <w:sz w:val="22"/>
          <w:szCs w:val="22"/>
        </w:rPr>
        <w:t xml:space="preserve"> is </w:t>
      </w:r>
      <w:r>
        <w:rPr>
          <w:rFonts w:ascii="Arial Narrow" w:hAnsi="Arial Narrow" w:cs="BookAntiqua"/>
          <w:sz w:val="22"/>
          <w:szCs w:val="22"/>
        </w:rPr>
        <w:t xml:space="preserve">involved </w:t>
      </w:r>
      <w:r w:rsidRPr="00722A5A">
        <w:rPr>
          <w:rFonts w:ascii="Arial Narrow" w:hAnsi="Arial Narrow" w:cs="BookAntiqua"/>
          <w:sz w:val="22"/>
          <w:szCs w:val="22"/>
        </w:rPr>
        <w:t xml:space="preserve">into </w:t>
      </w:r>
      <w:r w:rsidRPr="00466DBE">
        <w:rPr>
          <w:rFonts w:ascii="Arial Narrow" w:hAnsi="Arial Narrow" w:cs="BookAntiqua"/>
          <w:sz w:val="22"/>
          <w:szCs w:val="22"/>
        </w:rPr>
        <w:t xml:space="preserve">Production, </w:t>
      </w:r>
      <w:r>
        <w:rPr>
          <w:rFonts w:ascii="Arial Narrow" w:hAnsi="Arial Narrow" w:cs="BookAntiqua"/>
          <w:sz w:val="22"/>
          <w:szCs w:val="22"/>
        </w:rPr>
        <w:t>C</w:t>
      </w:r>
      <w:r w:rsidRPr="00466DBE">
        <w:rPr>
          <w:rFonts w:ascii="Arial Narrow" w:hAnsi="Arial Narrow" w:cs="BookAntiqua"/>
          <w:sz w:val="22"/>
          <w:szCs w:val="22"/>
        </w:rPr>
        <w:t xml:space="preserve">ollection and </w:t>
      </w:r>
      <w:r>
        <w:rPr>
          <w:rFonts w:ascii="Arial Narrow" w:hAnsi="Arial Narrow" w:cs="BookAntiqua"/>
          <w:sz w:val="22"/>
          <w:szCs w:val="22"/>
        </w:rPr>
        <w:t>D</w:t>
      </w:r>
      <w:r w:rsidRPr="00466DBE">
        <w:rPr>
          <w:rFonts w:ascii="Arial Narrow" w:hAnsi="Arial Narrow" w:cs="BookAntiqua"/>
          <w:sz w:val="22"/>
          <w:szCs w:val="22"/>
        </w:rPr>
        <w:t>istribution of electricity</w:t>
      </w:r>
      <w:r w:rsidR="00B34BCF" w:rsidRPr="00722A5A">
        <w:rPr>
          <w:rFonts w:ascii="Arial Narrow" w:hAnsi="Arial Narrow" w:cs="BookAntiqua"/>
          <w:sz w:val="22"/>
          <w:szCs w:val="22"/>
        </w:rPr>
        <w:t xml:space="preserve">. </w:t>
      </w:r>
    </w:p>
    <w:p w14:paraId="2EBFA031" w14:textId="4DC94F2A" w:rsidR="00B34BCF" w:rsidRPr="00722A5A" w:rsidRDefault="00466DBE" w:rsidP="005C370D">
      <w:pPr>
        <w:autoSpaceDE w:val="0"/>
        <w:autoSpaceDN w:val="0"/>
        <w:adjustRightInd w:val="0"/>
        <w:spacing w:line="276" w:lineRule="auto"/>
        <w:jc w:val="both"/>
        <w:rPr>
          <w:rFonts w:ascii="Arial Narrow" w:hAnsi="Arial Narrow" w:cs="BookAntiqua"/>
          <w:sz w:val="22"/>
          <w:szCs w:val="22"/>
        </w:rPr>
      </w:pPr>
      <w:r w:rsidRPr="00466DBE">
        <w:rPr>
          <w:rFonts w:ascii="Arial Narrow" w:hAnsi="Arial Narrow" w:cs="BookAntiqua"/>
          <w:sz w:val="22"/>
          <w:szCs w:val="22"/>
        </w:rPr>
        <w:t>KPCL</w:t>
      </w:r>
      <w:r w:rsidR="00B34BCF" w:rsidRPr="00722A5A">
        <w:rPr>
          <w:rFonts w:ascii="Arial Narrow" w:hAnsi="Arial Narrow" w:cs="BookAntiqua"/>
          <w:sz w:val="22"/>
          <w:szCs w:val="22"/>
        </w:rPr>
        <w:t xml:space="preserve"> was admitted under CIRP by </w:t>
      </w:r>
      <w:r w:rsidRPr="00466DBE">
        <w:rPr>
          <w:rFonts w:ascii="Arial Narrow" w:hAnsi="Arial Narrow" w:cs="BookAntiqua"/>
          <w:sz w:val="22"/>
          <w:szCs w:val="22"/>
        </w:rPr>
        <w:t>NCLT, Kochi Bench</w:t>
      </w:r>
      <w:r w:rsidR="00B34BCF" w:rsidRPr="00722A5A">
        <w:rPr>
          <w:rFonts w:ascii="Arial Narrow" w:hAnsi="Arial Narrow" w:cs="BookAntiqua"/>
          <w:sz w:val="22"/>
          <w:szCs w:val="22"/>
        </w:rPr>
        <w:t xml:space="preserve"> on </w:t>
      </w:r>
      <w:r w:rsidR="00D320EA" w:rsidRPr="00D320EA">
        <w:rPr>
          <w:rFonts w:ascii="Arial Narrow" w:hAnsi="Arial Narrow" w:cs="BookAntiqua"/>
          <w:sz w:val="22"/>
          <w:szCs w:val="22"/>
        </w:rPr>
        <w:t>19</w:t>
      </w:r>
      <w:r w:rsidR="00D320EA" w:rsidRPr="00D320EA">
        <w:rPr>
          <w:rFonts w:ascii="Arial Narrow" w:hAnsi="Arial Narrow" w:cs="BookAntiqua"/>
          <w:sz w:val="22"/>
          <w:szCs w:val="22"/>
          <w:vertAlign w:val="superscript"/>
        </w:rPr>
        <w:t>th</w:t>
      </w:r>
      <w:r w:rsidR="00D320EA" w:rsidRPr="00D320EA">
        <w:rPr>
          <w:rFonts w:ascii="Arial Narrow" w:hAnsi="Arial Narrow" w:cs="BookAntiqua"/>
          <w:sz w:val="22"/>
          <w:szCs w:val="22"/>
        </w:rPr>
        <w:t xml:space="preserve"> January 2024</w:t>
      </w:r>
      <w:r w:rsidR="00B34BCF" w:rsidRPr="00722A5A">
        <w:rPr>
          <w:rFonts w:ascii="Arial Narrow" w:hAnsi="Arial Narrow" w:cs="BookAntiqua"/>
          <w:sz w:val="22"/>
          <w:szCs w:val="22"/>
        </w:rPr>
        <w:t xml:space="preserve"> </w:t>
      </w:r>
      <w:r w:rsidR="00722A5A">
        <w:rPr>
          <w:rFonts w:ascii="Arial Narrow" w:hAnsi="Arial Narrow" w:cs="BookAntiqua"/>
          <w:sz w:val="22"/>
          <w:szCs w:val="22"/>
        </w:rPr>
        <w:t xml:space="preserve">as per </w:t>
      </w:r>
      <w:r w:rsidR="00B34BCF" w:rsidRPr="00722A5A">
        <w:rPr>
          <w:rFonts w:ascii="Arial Narrow" w:hAnsi="Arial Narrow" w:cs="BookAntiqua"/>
          <w:sz w:val="22"/>
          <w:szCs w:val="22"/>
        </w:rPr>
        <w:t xml:space="preserve">order C.P. No. </w:t>
      </w:r>
      <w:r w:rsidR="00D320EA" w:rsidRPr="00D320EA">
        <w:rPr>
          <w:rFonts w:ascii="Arial Narrow" w:hAnsi="Arial Narrow" w:cs="BookAntiqua"/>
          <w:sz w:val="22"/>
          <w:szCs w:val="22"/>
        </w:rPr>
        <w:t>20/KOB/2023</w:t>
      </w:r>
      <w:r w:rsidR="00B34BCF" w:rsidRPr="00722A5A">
        <w:rPr>
          <w:rFonts w:ascii="Arial Narrow" w:hAnsi="Arial Narrow" w:cs="BookAntiqua"/>
          <w:sz w:val="22"/>
          <w:szCs w:val="22"/>
        </w:rPr>
        <w:t>.</w:t>
      </w:r>
    </w:p>
    <w:p w14:paraId="08713D0A" w14:textId="77777777" w:rsidR="00CD3B9A" w:rsidRPr="00722A5A" w:rsidRDefault="00CD3B9A" w:rsidP="005C370D">
      <w:pPr>
        <w:autoSpaceDE w:val="0"/>
        <w:autoSpaceDN w:val="0"/>
        <w:adjustRightInd w:val="0"/>
        <w:spacing w:line="276" w:lineRule="auto"/>
        <w:jc w:val="both"/>
        <w:rPr>
          <w:rFonts w:ascii="Arial Narrow" w:hAnsi="Arial Narrow" w:cs="BookAntiqua"/>
          <w:sz w:val="22"/>
          <w:szCs w:val="22"/>
        </w:rPr>
      </w:pPr>
      <w:r w:rsidRPr="00722A5A">
        <w:rPr>
          <w:rFonts w:ascii="Arial Narrow" w:hAnsi="Arial Narrow" w:cs="BookAntiqua"/>
          <w:sz w:val="22"/>
          <w:szCs w:val="22"/>
        </w:rPr>
        <w:t xml:space="preserve">The assets of the company </w:t>
      </w:r>
      <w:proofErr w:type="gramStart"/>
      <w:r w:rsidRPr="00722A5A">
        <w:rPr>
          <w:rFonts w:ascii="Arial Narrow" w:hAnsi="Arial Narrow" w:cs="BookAntiqua"/>
          <w:sz w:val="22"/>
          <w:szCs w:val="22"/>
        </w:rPr>
        <w:t>is</w:t>
      </w:r>
      <w:proofErr w:type="gramEnd"/>
      <w:r w:rsidRPr="00722A5A">
        <w:rPr>
          <w:rFonts w:ascii="Arial Narrow" w:hAnsi="Arial Narrow" w:cs="BookAntiqua"/>
          <w:sz w:val="22"/>
          <w:szCs w:val="22"/>
        </w:rPr>
        <w:t xml:space="preserve"> as follows:</w:t>
      </w:r>
    </w:p>
    <w:tbl>
      <w:tblPr>
        <w:tblStyle w:val="MediumGrid3-Accent2"/>
        <w:tblW w:w="5000" w:type="pct"/>
        <w:tblLook w:val="0420" w:firstRow="1" w:lastRow="0" w:firstColumn="0" w:lastColumn="0" w:noHBand="0" w:noVBand="1"/>
      </w:tblPr>
      <w:tblGrid>
        <w:gridCol w:w="5508"/>
        <w:gridCol w:w="3734"/>
      </w:tblGrid>
      <w:tr w:rsidR="00243058" w:rsidRPr="00243058" w14:paraId="775DCC30" w14:textId="77777777" w:rsidTr="004352A8">
        <w:trPr>
          <w:cnfStyle w:val="100000000000" w:firstRow="1" w:lastRow="0" w:firstColumn="0" w:lastColumn="0" w:oddVBand="0" w:evenVBand="0" w:oddHBand="0" w:evenHBand="0" w:firstRowFirstColumn="0" w:firstRowLastColumn="0" w:lastRowFirstColumn="0" w:lastRowLastColumn="0"/>
          <w:trHeight w:val="20"/>
        </w:trPr>
        <w:tc>
          <w:tcPr>
            <w:tcW w:w="2980" w:type="pct"/>
            <w:hideMark/>
          </w:tcPr>
          <w:p w14:paraId="7B3F55D0" w14:textId="77777777" w:rsidR="00243058" w:rsidRPr="00243058" w:rsidRDefault="00243058" w:rsidP="00687203">
            <w:pPr>
              <w:rPr>
                <w:rFonts w:ascii="BookAntiqua" w:hAnsi="BookAntiqua" w:cs="Calibri"/>
                <w:color w:val="000000"/>
              </w:rPr>
            </w:pPr>
            <w:r w:rsidRPr="00243058">
              <w:rPr>
                <w:rFonts w:ascii="BookAntiqua" w:hAnsi="BookAntiqua" w:cs="Calibri"/>
                <w:color w:val="000000"/>
              </w:rPr>
              <w:t>Unit Details</w:t>
            </w:r>
          </w:p>
        </w:tc>
        <w:tc>
          <w:tcPr>
            <w:tcW w:w="2020" w:type="pct"/>
            <w:hideMark/>
          </w:tcPr>
          <w:p w14:paraId="47CBFAB5" w14:textId="77777777" w:rsidR="00243058" w:rsidRPr="00243058" w:rsidRDefault="00243058" w:rsidP="00687203">
            <w:pPr>
              <w:rPr>
                <w:rFonts w:ascii="BookAntiqua" w:hAnsi="BookAntiqua" w:cs="Calibri"/>
                <w:color w:val="000000"/>
              </w:rPr>
            </w:pPr>
            <w:r w:rsidRPr="00243058">
              <w:rPr>
                <w:rFonts w:ascii="BookAntiqua" w:hAnsi="BookAntiqua" w:cs="Calibri"/>
                <w:color w:val="000000"/>
              </w:rPr>
              <w:t>Type of Property</w:t>
            </w:r>
          </w:p>
        </w:tc>
      </w:tr>
      <w:tr w:rsidR="00243058" w:rsidRPr="00243058" w14:paraId="5549F9EF" w14:textId="77777777" w:rsidTr="004352A8">
        <w:trPr>
          <w:cnfStyle w:val="000000100000" w:firstRow="0" w:lastRow="0" w:firstColumn="0" w:lastColumn="0" w:oddVBand="0" w:evenVBand="0" w:oddHBand="1" w:evenHBand="0" w:firstRowFirstColumn="0" w:firstRowLastColumn="0" w:lastRowFirstColumn="0" w:lastRowLastColumn="0"/>
          <w:trHeight w:val="20"/>
        </w:trPr>
        <w:tc>
          <w:tcPr>
            <w:tcW w:w="2980" w:type="pct"/>
            <w:hideMark/>
          </w:tcPr>
          <w:p w14:paraId="61653C86" w14:textId="21A31D0C" w:rsidR="00243058" w:rsidRPr="00243058" w:rsidRDefault="00243058" w:rsidP="00AE2DEC">
            <w:pPr>
              <w:jc w:val="both"/>
              <w:rPr>
                <w:rFonts w:ascii="BookAntiqua" w:hAnsi="BookAntiqua" w:cs="Calibri"/>
                <w:color w:val="000000"/>
              </w:rPr>
            </w:pPr>
            <w:r w:rsidRPr="00243058">
              <w:rPr>
                <w:rFonts w:ascii="BookAntiqua" w:hAnsi="BookAntiqua" w:cs="Calibri"/>
                <w:color w:val="000000"/>
              </w:rPr>
              <w:t xml:space="preserve">Open Land bearing Plot No. </w:t>
            </w:r>
            <w:r w:rsidR="00D320EA">
              <w:rPr>
                <w:rFonts w:ascii="BookAntiqua" w:hAnsi="BookAntiqua" w:cs="Calibri"/>
                <w:color w:val="000000"/>
              </w:rPr>
              <w:t xml:space="preserve">18, Survey No. </w:t>
            </w:r>
            <w:r w:rsidR="00526AA7">
              <w:rPr>
                <w:rFonts w:ascii="BookAntiqua" w:hAnsi="BookAntiqua" w:cs="Calibri"/>
                <w:color w:val="000000"/>
              </w:rPr>
              <w:t xml:space="preserve">219, </w:t>
            </w:r>
            <w:r w:rsidR="00526AA7" w:rsidRPr="00243058">
              <w:rPr>
                <w:rFonts w:ascii="BookAntiqua" w:hAnsi="BookAntiqua" w:cs="Calibri"/>
                <w:color w:val="000000"/>
              </w:rPr>
              <w:t>Village</w:t>
            </w:r>
            <w:r w:rsidR="00D320EA">
              <w:rPr>
                <w:rFonts w:ascii="BookAntiqua" w:hAnsi="BookAntiqua" w:cs="Calibri"/>
                <w:color w:val="000000"/>
              </w:rPr>
              <w:t xml:space="preserve"> </w:t>
            </w:r>
            <w:proofErr w:type="spellStart"/>
            <w:r w:rsidR="00D320EA">
              <w:rPr>
                <w:rFonts w:ascii="BookAntiqua" w:hAnsi="BookAntiqua" w:cs="Calibri"/>
                <w:color w:val="000000"/>
              </w:rPr>
              <w:t>Tamalwadi</w:t>
            </w:r>
            <w:proofErr w:type="spellEnd"/>
            <w:r w:rsidR="00D320EA">
              <w:rPr>
                <w:rFonts w:ascii="BookAntiqua" w:hAnsi="BookAntiqua" w:cs="Calibri"/>
                <w:color w:val="000000"/>
              </w:rPr>
              <w:t xml:space="preserve">, Taluka </w:t>
            </w:r>
            <w:proofErr w:type="spellStart"/>
            <w:r w:rsidR="00D320EA">
              <w:rPr>
                <w:rFonts w:ascii="BookAntiqua" w:hAnsi="BookAntiqua" w:cs="Calibri"/>
                <w:color w:val="000000"/>
              </w:rPr>
              <w:t>Tuljapur</w:t>
            </w:r>
            <w:proofErr w:type="spellEnd"/>
            <w:r w:rsidR="00D320EA">
              <w:rPr>
                <w:rFonts w:ascii="BookAntiqua" w:hAnsi="BookAntiqua" w:cs="Calibri"/>
                <w:color w:val="000000"/>
              </w:rPr>
              <w:t>, District Osmanabad, State – Maharashtra, Country -India.</w:t>
            </w:r>
          </w:p>
        </w:tc>
        <w:tc>
          <w:tcPr>
            <w:tcW w:w="2020" w:type="pct"/>
            <w:hideMark/>
          </w:tcPr>
          <w:p w14:paraId="03CFC876" w14:textId="77777777" w:rsidR="00243058" w:rsidRPr="00243058" w:rsidRDefault="00243058" w:rsidP="00687203">
            <w:pPr>
              <w:rPr>
                <w:rFonts w:ascii="BookAntiqua" w:hAnsi="BookAntiqua" w:cs="Calibri"/>
                <w:color w:val="000000"/>
              </w:rPr>
            </w:pPr>
            <w:r w:rsidRPr="00243058">
              <w:rPr>
                <w:rFonts w:ascii="BookAntiqua" w:hAnsi="BookAntiqua" w:cs="Calibri"/>
                <w:color w:val="000000"/>
              </w:rPr>
              <w:t>Open Land</w:t>
            </w:r>
          </w:p>
        </w:tc>
      </w:tr>
    </w:tbl>
    <w:p w14:paraId="2325ECAA" w14:textId="77777777" w:rsidR="00CD3B9A" w:rsidRDefault="00CD3B9A" w:rsidP="00CD3B9A">
      <w:pPr>
        <w:autoSpaceDE w:val="0"/>
        <w:autoSpaceDN w:val="0"/>
        <w:adjustRightInd w:val="0"/>
        <w:spacing w:line="240" w:lineRule="auto"/>
        <w:jc w:val="both"/>
        <w:rPr>
          <w:rFonts w:ascii="BookAntiqua" w:hAnsi="BookAntiqua" w:cs="BookAntiqua"/>
          <w:sz w:val="22"/>
          <w:szCs w:val="22"/>
        </w:rPr>
      </w:pPr>
    </w:p>
    <w:p w14:paraId="4EAD1415" w14:textId="77777777" w:rsidR="00B34BCF" w:rsidRDefault="00BB3628" w:rsidP="004501D8">
      <w:pPr>
        <w:pStyle w:val="Heading2"/>
        <w:numPr>
          <w:ilvl w:val="1"/>
          <w:numId w:val="14"/>
        </w:numPr>
      </w:pPr>
      <w:bookmarkStart w:id="2" w:name="_Toc164786361"/>
      <w:r>
        <w:t>Purpose of valuation</w:t>
      </w:r>
      <w:r w:rsidR="00722A5A">
        <w:t>:</w:t>
      </w:r>
      <w:bookmarkEnd w:id="2"/>
    </w:p>
    <w:p w14:paraId="60E836A8" w14:textId="77777777" w:rsidR="00722A5A" w:rsidRPr="00722A5A" w:rsidRDefault="00722A5A" w:rsidP="00722A5A"/>
    <w:p w14:paraId="4785A5D8" w14:textId="28B7CA02" w:rsidR="00BB3628" w:rsidRDefault="00BB3628" w:rsidP="0005081F">
      <w:pPr>
        <w:autoSpaceDE w:val="0"/>
        <w:autoSpaceDN w:val="0"/>
        <w:adjustRightInd w:val="0"/>
        <w:spacing w:after="0" w:line="240" w:lineRule="auto"/>
        <w:jc w:val="both"/>
        <w:rPr>
          <w:rFonts w:ascii="BookAntiqua" w:hAnsi="BookAntiqua" w:cs="BookAntiqua"/>
          <w:sz w:val="22"/>
          <w:szCs w:val="22"/>
        </w:rPr>
      </w:pPr>
      <w:r>
        <w:rPr>
          <w:rFonts w:ascii="BookAntiqua" w:hAnsi="BookAntiqua" w:cs="BookAntiqua"/>
          <w:sz w:val="22"/>
          <w:szCs w:val="22"/>
        </w:rPr>
        <w:t xml:space="preserve">We </w:t>
      </w:r>
      <w:r w:rsidRPr="00BB3628">
        <w:rPr>
          <w:rFonts w:ascii="BookAntiqua" w:hAnsi="BookAntiqua" w:cs="BookAntiqua"/>
          <w:sz w:val="22"/>
          <w:szCs w:val="22"/>
        </w:rPr>
        <w:t>have</w:t>
      </w:r>
      <w:r>
        <w:rPr>
          <w:rFonts w:ascii="BookAntiqua" w:hAnsi="BookAntiqua" w:cs="BookAntiqua"/>
          <w:sz w:val="22"/>
          <w:szCs w:val="22"/>
        </w:rPr>
        <w:t xml:space="preserve"> been appointed by </w:t>
      </w:r>
      <w:r w:rsidR="00432200" w:rsidRPr="00432200">
        <w:rPr>
          <w:rFonts w:ascii="BookAntiqua" w:hAnsi="BookAntiqua" w:cs="BookAntiqua"/>
          <w:sz w:val="22"/>
          <w:szCs w:val="22"/>
        </w:rPr>
        <w:t xml:space="preserve">CA </w:t>
      </w:r>
      <w:proofErr w:type="spellStart"/>
      <w:r w:rsidR="00432200" w:rsidRPr="00432200">
        <w:rPr>
          <w:rFonts w:ascii="BookAntiqua" w:hAnsi="BookAntiqua" w:cs="BookAntiqua"/>
          <w:sz w:val="22"/>
          <w:szCs w:val="22"/>
        </w:rPr>
        <w:t>Nethi</w:t>
      </w:r>
      <w:proofErr w:type="spellEnd"/>
      <w:r w:rsidR="00432200" w:rsidRPr="00432200">
        <w:rPr>
          <w:rFonts w:ascii="BookAntiqua" w:hAnsi="BookAntiqua" w:cs="BookAntiqua"/>
          <w:sz w:val="22"/>
          <w:szCs w:val="22"/>
        </w:rPr>
        <w:t xml:space="preserve"> Mallikarjuna Setty</w:t>
      </w:r>
      <w:r>
        <w:rPr>
          <w:rFonts w:ascii="BookAntiqua" w:hAnsi="BookAntiqua" w:cs="BookAntiqua"/>
          <w:sz w:val="22"/>
          <w:szCs w:val="22"/>
        </w:rPr>
        <w:t xml:space="preserve"> </w:t>
      </w:r>
      <w:r w:rsidR="00414838" w:rsidRPr="00657909">
        <w:rPr>
          <w:rFonts w:ascii="BookAntiqua" w:hAnsi="BookAntiqua" w:cs="BookAntiqua"/>
          <w:sz w:val="22"/>
          <w:szCs w:val="22"/>
        </w:rPr>
        <w:t>IRP or Acting RP</w:t>
      </w:r>
      <w:r>
        <w:rPr>
          <w:rFonts w:ascii="BookAntiqua" w:hAnsi="BookAntiqua" w:cs="BookAntiqua"/>
          <w:sz w:val="22"/>
          <w:szCs w:val="22"/>
        </w:rPr>
        <w:t xml:space="preserve"> of </w:t>
      </w:r>
      <w:r w:rsidR="0097206C" w:rsidRPr="0097206C">
        <w:rPr>
          <w:rFonts w:ascii="BookAntiqua" w:hAnsi="BookAntiqua" w:cs="BookAntiqua"/>
          <w:sz w:val="22"/>
          <w:szCs w:val="22"/>
        </w:rPr>
        <w:t>KPCL</w:t>
      </w:r>
      <w:r>
        <w:rPr>
          <w:rFonts w:ascii="BookAntiqua" w:hAnsi="BookAntiqua" w:cs="BookAntiqua"/>
          <w:sz w:val="22"/>
          <w:szCs w:val="22"/>
        </w:rPr>
        <w:t xml:space="preserve">, to </w:t>
      </w:r>
      <w:r w:rsidR="0005081F">
        <w:rPr>
          <w:rFonts w:ascii="BookAntiqua" w:hAnsi="BookAntiqua" w:cs="BookAntiqua"/>
          <w:sz w:val="22"/>
          <w:szCs w:val="22"/>
        </w:rPr>
        <w:t>carry out</w:t>
      </w:r>
      <w:r>
        <w:rPr>
          <w:rFonts w:ascii="BookAntiqua" w:hAnsi="BookAntiqua" w:cs="BookAntiqua"/>
          <w:sz w:val="22"/>
          <w:szCs w:val="22"/>
        </w:rPr>
        <w:t xml:space="preserve"> valuation</w:t>
      </w:r>
      <w:r w:rsidR="0005081F">
        <w:rPr>
          <w:rFonts w:ascii="BookAntiqua" w:hAnsi="BookAntiqua" w:cs="BookAntiqua"/>
          <w:sz w:val="22"/>
          <w:szCs w:val="22"/>
        </w:rPr>
        <w:t xml:space="preserve"> of </w:t>
      </w:r>
      <w:r w:rsidR="0097206C" w:rsidRPr="0097206C">
        <w:rPr>
          <w:rFonts w:ascii="BookAntiqua" w:hAnsi="BookAntiqua" w:cs="BookAntiqua"/>
          <w:sz w:val="22"/>
          <w:szCs w:val="22"/>
        </w:rPr>
        <w:t xml:space="preserve">KPCL </w:t>
      </w:r>
      <w:r w:rsidR="00722A5A">
        <w:rPr>
          <w:rFonts w:ascii="BookAntiqua" w:hAnsi="BookAntiqua" w:cs="BookAntiqua"/>
          <w:sz w:val="22"/>
          <w:szCs w:val="22"/>
        </w:rPr>
        <w:t xml:space="preserve">as Corporate Insolvency Resolution Process for </w:t>
      </w:r>
      <w:r>
        <w:rPr>
          <w:rFonts w:ascii="BookAntiqua" w:hAnsi="BookAntiqua" w:cs="BookAntiqua"/>
          <w:sz w:val="22"/>
          <w:szCs w:val="22"/>
        </w:rPr>
        <w:t xml:space="preserve">assets </w:t>
      </w:r>
      <w:r w:rsidR="00373C08">
        <w:rPr>
          <w:rFonts w:ascii="BookAntiqua" w:hAnsi="BookAntiqua" w:cs="BookAntiqua"/>
          <w:sz w:val="22"/>
          <w:szCs w:val="22"/>
        </w:rPr>
        <w:t>category as</w:t>
      </w:r>
      <w:r>
        <w:rPr>
          <w:rFonts w:ascii="BookAntiqua" w:hAnsi="BookAntiqua" w:cs="BookAntiqua"/>
          <w:sz w:val="22"/>
          <w:szCs w:val="22"/>
        </w:rPr>
        <w:t xml:space="preserve"> follow</w:t>
      </w:r>
      <w:r w:rsidR="0005081F">
        <w:rPr>
          <w:rFonts w:ascii="BookAntiqua" w:hAnsi="BookAntiqua" w:cs="BookAntiqua"/>
          <w:sz w:val="22"/>
          <w:szCs w:val="22"/>
        </w:rPr>
        <w:t>s</w:t>
      </w:r>
      <w:r>
        <w:rPr>
          <w:rFonts w:ascii="BookAntiqua" w:hAnsi="BookAntiqua" w:cs="BookAntiqua"/>
          <w:sz w:val="22"/>
          <w:szCs w:val="22"/>
        </w:rPr>
        <w:t>:</w:t>
      </w:r>
    </w:p>
    <w:p w14:paraId="6D382F00" w14:textId="77777777" w:rsidR="00722A5A" w:rsidRDefault="00722A5A" w:rsidP="00BB3628">
      <w:pPr>
        <w:autoSpaceDE w:val="0"/>
        <w:autoSpaceDN w:val="0"/>
        <w:adjustRightInd w:val="0"/>
        <w:spacing w:after="0" w:line="240" w:lineRule="auto"/>
        <w:rPr>
          <w:rFonts w:ascii="BookAntiqua" w:hAnsi="BookAntiqua" w:cs="BookAntiqua"/>
          <w:sz w:val="22"/>
          <w:szCs w:val="22"/>
        </w:rPr>
      </w:pPr>
    </w:p>
    <w:tbl>
      <w:tblPr>
        <w:tblStyle w:val="MediumGrid3-Accent2"/>
        <w:tblW w:w="5000" w:type="pct"/>
        <w:tblLook w:val="0420" w:firstRow="1" w:lastRow="0" w:firstColumn="0" w:lastColumn="0" w:noHBand="0" w:noVBand="1"/>
      </w:tblPr>
      <w:tblGrid>
        <w:gridCol w:w="4244"/>
        <w:gridCol w:w="4998"/>
      </w:tblGrid>
      <w:tr w:rsidR="00535567" w:rsidRPr="00C64024" w14:paraId="6056B46F" w14:textId="77777777" w:rsidTr="00535567">
        <w:trPr>
          <w:cnfStyle w:val="100000000000" w:firstRow="1" w:lastRow="0" w:firstColumn="0" w:lastColumn="0" w:oddVBand="0" w:evenVBand="0" w:oddHBand="0" w:evenHBand="0" w:firstRowFirstColumn="0" w:firstRowLastColumn="0" w:lastRowFirstColumn="0" w:lastRowLastColumn="0"/>
          <w:trHeight w:val="465"/>
        </w:trPr>
        <w:tc>
          <w:tcPr>
            <w:tcW w:w="2296" w:type="pct"/>
            <w:hideMark/>
          </w:tcPr>
          <w:p w14:paraId="1F70038B" w14:textId="77777777" w:rsidR="00535567" w:rsidRPr="00C64024" w:rsidRDefault="00535567" w:rsidP="00BB3628">
            <w:pPr>
              <w:rPr>
                <w:rFonts w:ascii="BookAntiqua" w:eastAsia="Times New Roman" w:hAnsi="BookAntiqua"/>
                <w:color w:val="auto"/>
                <w:lang w:eastAsia="en-IN"/>
              </w:rPr>
            </w:pPr>
            <w:r w:rsidRPr="00C64024">
              <w:rPr>
                <w:rFonts w:ascii="BookAntiqua" w:eastAsia="Times New Roman" w:hAnsi="BookAntiqua"/>
                <w:color w:val="auto"/>
                <w:lang w:eastAsia="en-IN"/>
              </w:rPr>
              <w:t>Type Of Assets</w:t>
            </w:r>
          </w:p>
        </w:tc>
        <w:tc>
          <w:tcPr>
            <w:tcW w:w="2704" w:type="pct"/>
            <w:hideMark/>
          </w:tcPr>
          <w:p w14:paraId="2744BEBE" w14:textId="77777777" w:rsidR="00535567" w:rsidRPr="00C64024" w:rsidRDefault="00535567" w:rsidP="00373C08">
            <w:pPr>
              <w:jc w:val="center"/>
              <w:rPr>
                <w:rFonts w:ascii="BookAntiqua" w:eastAsia="Times New Roman" w:hAnsi="BookAntiqua"/>
                <w:color w:val="auto"/>
                <w:lang w:eastAsia="en-IN"/>
              </w:rPr>
            </w:pPr>
            <w:r w:rsidRPr="00C64024">
              <w:rPr>
                <w:rFonts w:ascii="BookAntiqua" w:eastAsia="Times New Roman" w:hAnsi="BookAntiqua"/>
                <w:color w:val="auto"/>
                <w:lang w:eastAsia="en-IN"/>
              </w:rPr>
              <w:t>Land and Building</w:t>
            </w:r>
          </w:p>
        </w:tc>
      </w:tr>
      <w:tr w:rsidR="00535567" w:rsidRPr="00C64024" w14:paraId="284F4516" w14:textId="77777777" w:rsidTr="00535567">
        <w:trPr>
          <w:cnfStyle w:val="000000100000" w:firstRow="0" w:lastRow="0" w:firstColumn="0" w:lastColumn="0" w:oddVBand="0" w:evenVBand="0" w:oddHBand="1" w:evenHBand="0" w:firstRowFirstColumn="0" w:firstRowLastColumn="0" w:lastRowFirstColumn="0" w:lastRowLastColumn="0"/>
          <w:trHeight w:val="300"/>
        </w:trPr>
        <w:tc>
          <w:tcPr>
            <w:tcW w:w="2296" w:type="pct"/>
            <w:hideMark/>
          </w:tcPr>
          <w:p w14:paraId="7954FB6F" w14:textId="77777777" w:rsidR="00535567" w:rsidRPr="00C64024" w:rsidRDefault="00535567" w:rsidP="00BB3628">
            <w:pPr>
              <w:rPr>
                <w:rFonts w:ascii="BookAntiqua" w:eastAsia="Times New Roman" w:hAnsi="BookAntiqua"/>
                <w:lang w:eastAsia="en-IN"/>
              </w:rPr>
            </w:pPr>
            <w:r w:rsidRPr="00C64024">
              <w:rPr>
                <w:rFonts w:ascii="BookAntiqua" w:eastAsia="Times New Roman" w:hAnsi="BookAntiqua"/>
                <w:lang w:eastAsia="en-IN"/>
              </w:rPr>
              <w:t>Name of the Valuer</w:t>
            </w:r>
          </w:p>
        </w:tc>
        <w:tc>
          <w:tcPr>
            <w:tcW w:w="2704" w:type="pct"/>
            <w:hideMark/>
          </w:tcPr>
          <w:p w14:paraId="4C3ECDDB" w14:textId="77777777" w:rsidR="00535567" w:rsidRPr="00C64024" w:rsidRDefault="00535567" w:rsidP="00BB3628">
            <w:pPr>
              <w:rPr>
                <w:rFonts w:ascii="BookAntiqua" w:eastAsia="Times New Roman" w:hAnsi="BookAntiqua"/>
                <w:lang w:eastAsia="en-IN"/>
              </w:rPr>
            </w:pPr>
            <w:r w:rsidRPr="00C64024">
              <w:rPr>
                <w:rFonts w:ascii="BookAntiqua" w:eastAsia="Times New Roman" w:hAnsi="BookAntiqua"/>
                <w:lang w:eastAsia="en-IN"/>
              </w:rPr>
              <w:t>Manoj Baburao Chalikwar</w:t>
            </w:r>
          </w:p>
        </w:tc>
      </w:tr>
      <w:tr w:rsidR="00535567" w:rsidRPr="00C64024" w14:paraId="06408753" w14:textId="77777777" w:rsidTr="00535567">
        <w:trPr>
          <w:trHeight w:val="300"/>
        </w:trPr>
        <w:tc>
          <w:tcPr>
            <w:tcW w:w="2296" w:type="pct"/>
            <w:hideMark/>
          </w:tcPr>
          <w:p w14:paraId="041A1651" w14:textId="77777777" w:rsidR="00535567" w:rsidRPr="00C64024" w:rsidRDefault="00535567" w:rsidP="0005081F">
            <w:pPr>
              <w:rPr>
                <w:rFonts w:ascii="BookAntiqua" w:eastAsia="Times New Roman" w:hAnsi="BookAntiqua"/>
                <w:lang w:eastAsia="en-IN"/>
              </w:rPr>
            </w:pPr>
            <w:r w:rsidRPr="00C64024">
              <w:rPr>
                <w:rFonts w:ascii="BookAntiqua" w:eastAsia="Times New Roman" w:hAnsi="BookAntiqua"/>
                <w:lang w:eastAsia="en-IN"/>
              </w:rPr>
              <w:t>Registration number of the Valuer</w:t>
            </w:r>
          </w:p>
        </w:tc>
        <w:tc>
          <w:tcPr>
            <w:tcW w:w="2704" w:type="pct"/>
            <w:hideMark/>
          </w:tcPr>
          <w:p w14:paraId="77D6D32D" w14:textId="77777777" w:rsidR="00535567" w:rsidRPr="00C64024" w:rsidRDefault="00535567" w:rsidP="00BB3628">
            <w:pPr>
              <w:rPr>
                <w:rFonts w:ascii="BookAntiqua" w:eastAsia="Times New Roman" w:hAnsi="BookAntiqua"/>
                <w:lang w:eastAsia="en-IN"/>
              </w:rPr>
            </w:pPr>
            <w:r w:rsidRPr="00C64024">
              <w:rPr>
                <w:rFonts w:ascii="BookAntiqua" w:eastAsia="Times New Roman" w:hAnsi="BookAntiqua"/>
                <w:lang w:eastAsia="en-IN"/>
              </w:rPr>
              <w:t>IBBI/RV/07/2018/10366</w:t>
            </w:r>
          </w:p>
        </w:tc>
      </w:tr>
      <w:tr w:rsidR="00535567" w:rsidRPr="00C64024" w14:paraId="41A60EF9" w14:textId="77777777" w:rsidTr="00535567">
        <w:trPr>
          <w:cnfStyle w:val="000000100000" w:firstRow="0" w:lastRow="0" w:firstColumn="0" w:lastColumn="0" w:oddVBand="0" w:evenVBand="0" w:oddHBand="1" w:evenHBand="0" w:firstRowFirstColumn="0" w:firstRowLastColumn="0" w:lastRowFirstColumn="0" w:lastRowLastColumn="0"/>
          <w:trHeight w:val="300"/>
        </w:trPr>
        <w:tc>
          <w:tcPr>
            <w:tcW w:w="2296" w:type="pct"/>
            <w:hideMark/>
          </w:tcPr>
          <w:p w14:paraId="749420D7" w14:textId="77777777" w:rsidR="00535567" w:rsidRPr="00C64024" w:rsidRDefault="00535567" w:rsidP="00BB3628">
            <w:pPr>
              <w:rPr>
                <w:rFonts w:ascii="BookAntiqua" w:eastAsia="Times New Roman" w:hAnsi="BookAntiqua"/>
                <w:lang w:eastAsia="en-IN"/>
              </w:rPr>
            </w:pPr>
            <w:r>
              <w:rPr>
                <w:rFonts w:ascii="BookAntiqua" w:eastAsia="Times New Roman" w:hAnsi="BookAntiqua"/>
                <w:lang w:eastAsia="en-IN"/>
              </w:rPr>
              <w:t>E</w:t>
            </w:r>
            <w:r w:rsidRPr="00C64024">
              <w:rPr>
                <w:rFonts w:ascii="BookAntiqua" w:eastAsia="Times New Roman" w:hAnsi="BookAntiqua"/>
                <w:lang w:eastAsia="en-IN"/>
              </w:rPr>
              <w:t>-mail I</w:t>
            </w:r>
            <w:r>
              <w:rPr>
                <w:rFonts w:ascii="BookAntiqua" w:eastAsia="Times New Roman" w:hAnsi="BookAntiqua"/>
                <w:lang w:eastAsia="en-IN"/>
              </w:rPr>
              <w:t>d</w:t>
            </w:r>
          </w:p>
        </w:tc>
        <w:tc>
          <w:tcPr>
            <w:tcW w:w="2704" w:type="pct"/>
            <w:hideMark/>
          </w:tcPr>
          <w:p w14:paraId="71BCBFF4" w14:textId="59F8E77E" w:rsidR="00535567" w:rsidRPr="00C64024" w:rsidRDefault="00000000" w:rsidP="00BB3628">
            <w:pPr>
              <w:rPr>
                <w:rFonts w:ascii="BookAntiqua" w:eastAsia="Times New Roman" w:hAnsi="BookAntiqua"/>
                <w:lang w:eastAsia="en-IN"/>
              </w:rPr>
            </w:pPr>
            <w:hyperlink r:id="rId13" w:history="1">
              <w:r w:rsidR="00535567" w:rsidRPr="00BB0EE8">
                <w:rPr>
                  <w:rStyle w:val="Hyperlink"/>
                  <w:rFonts w:ascii="BookAntiqua" w:eastAsia="Times New Roman" w:hAnsi="BookAntiqua"/>
                  <w:lang w:eastAsia="en-IN"/>
                </w:rPr>
                <w:t>manoj@vastukala.co.in</w:t>
              </w:r>
            </w:hyperlink>
          </w:p>
        </w:tc>
      </w:tr>
      <w:tr w:rsidR="00535567" w:rsidRPr="00C64024" w14:paraId="4CCCE981" w14:textId="77777777" w:rsidTr="00535567">
        <w:trPr>
          <w:trHeight w:val="300"/>
        </w:trPr>
        <w:tc>
          <w:tcPr>
            <w:tcW w:w="2296" w:type="pct"/>
            <w:hideMark/>
          </w:tcPr>
          <w:p w14:paraId="1A992F84" w14:textId="77777777" w:rsidR="00535567" w:rsidRDefault="00535567" w:rsidP="00BB3628">
            <w:pPr>
              <w:rPr>
                <w:rFonts w:ascii="BookAntiqua" w:eastAsia="Times New Roman" w:hAnsi="BookAntiqua"/>
                <w:lang w:eastAsia="en-IN"/>
              </w:rPr>
            </w:pPr>
            <w:r>
              <w:rPr>
                <w:rFonts w:ascii="BookAntiqua" w:eastAsia="Times New Roman" w:hAnsi="BookAntiqua"/>
                <w:lang w:eastAsia="en-IN"/>
              </w:rPr>
              <w:t xml:space="preserve">Address </w:t>
            </w:r>
          </w:p>
        </w:tc>
        <w:tc>
          <w:tcPr>
            <w:tcW w:w="2704" w:type="pct"/>
            <w:hideMark/>
          </w:tcPr>
          <w:p w14:paraId="53B77D09" w14:textId="6A497345" w:rsidR="00535567" w:rsidRDefault="00FC6AD1" w:rsidP="00FC6AD1">
            <w:pPr>
              <w:jc w:val="both"/>
            </w:pPr>
            <w:r w:rsidRPr="00FC6AD1">
              <w:rPr>
                <w:rFonts w:ascii="BookAntiqua" w:eastAsia="Times New Roman" w:hAnsi="BookAntiqua"/>
                <w:lang w:eastAsia="en-IN"/>
              </w:rPr>
              <w:t>Vastukala Consultants (I) Pvt. Ltd., B1-001, U/B Floor, Boomerang, Chandivali Farm Road, Powai, Andheri (East), Mumbai – 400 072</w:t>
            </w:r>
            <w:r>
              <w:rPr>
                <w:rFonts w:ascii="BookAntiqua" w:eastAsia="Times New Roman" w:hAnsi="BookAntiqua"/>
                <w:lang w:eastAsia="en-IN"/>
              </w:rPr>
              <w:t>.</w:t>
            </w:r>
          </w:p>
        </w:tc>
      </w:tr>
    </w:tbl>
    <w:p w14:paraId="6C26DE1D" w14:textId="77777777" w:rsidR="00BB3628" w:rsidRDefault="00BB3628" w:rsidP="00BB3628">
      <w:pPr>
        <w:autoSpaceDE w:val="0"/>
        <w:autoSpaceDN w:val="0"/>
        <w:adjustRightInd w:val="0"/>
        <w:spacing w:after="0" w:line="240" w:lineRule="auto"/>
        <w:rPr>
          <w:rFonts w:ascii="BookAntiqua" w:hAnsi="BookAntiqua" w:cs="BookAntiqua"/>
          <w:sz w:val="22"/>
          <w:szCs w:val="22"/>
        </w:rPr>
      </w:pPr>
    </w:p>
    <w:p w14:paraId="2A240016" w14:textId="17628215" w:rsidR="00BB3628" w:rsidRDefault="00373C08" w:rsidP="007E2F63">
      <w:pPr>
        <w:autoSpaceDE w:val="0"/>
        <w:autoSpaceDN w:val="0"/>
        <w:adjustRightInd w:val="0"/>
        <w:spacing w:after="0" w:line="240" w:lineRule="auto"/>
        <w:jc w:val="both"/>
        <w:rPr>
          <w:rFonts w:ascii="BookAntiqua" w:hAnsi="BookAntiqua" w:cs="BookAntiqua"/>
          <w:sz w:val="22"/>
          <w:szCs w:val="22"/>
        </w:rPr>
      </w:pPr>
      <w:r>
        <w:rPr>
          <w:rFonts w:ascii="BookAntiqua" w:hAnsi="BookAntiqua" w:cs="BookAntiqua"/>
          <w:sz w:val="22"/>
          <w:szCs w:val="22"/>
        </w:rPr>
        <w:t>As</w:t>
      </w:r>
      <w:r w:rsidR="00BB3628">
        <w:rPr>
          <w:rFonts w:ascii="BookAntiqua" w:hAnsi="BookAntiqua" w:cs="BookAntiqua"/>
          <w:sz w:val="22"/>
          <w:szCs w:val="22"/>
        </w:rPr>
        <w:t xml:space="preserve"> per regulation </w:t>
      </w:r>
      <w:r w:rsidR="00637439">
        <w:rPr>
          <w:rFonts w:ascii="BookAntiqua" w:hAnsi="BookAntiqua" w:cs="BookAntiqua"/>
          <w:sz w:val="22"/>
          <w:szCs w:val="22"/>
        </w:rPr>
        <w:t>27</w:t>
      </w:r>
      <w:r w:rsidR="00BB3628">
        <w:rPr>
          <w:rFonts w:ascii="BookAntiqua" w:hAnsi="BookAntiqua" w:cs="BookAntiqua"/>
          <w:sz w:val="22"/>
          <w:szCs w:val="22"/>
        </w:rPr>
        <w:t xml:space="preserve"> of Insolvency and Bankruptcy Board of India (Insolvency Resolution Process for Corporate Persons) Regulations, 201</w:t>
      </w:r>
      <w:r w:rsidR="00637439">
        <w:rPr>
          <w:rFonts w:ascii="BookAntiqua" w:hAnsi="BookAntiqua" w:cs="BookAntiqua"/>
          <w:sz w:val="22"/>
          <w:szCs w:val="22"/>
        </w:rPr>
        <w:t>6</w:t>
      </w:r>
      <w:r w:rsidR="00BB3628">
        <w:rPr>
          <w:rFonts w:ascii="BookAntiqua" w:hAnsi="BookAntiqua" w:cs="BookAntiqua"/>
          <w:sz w:val="22"/>
          <w:szCs w:val="22"/>
        </w:rPr>
        <w:t>.</w:t>
      </w:r>
    </w:p>
    <w:p w14:paraId="42242814" w14:textId="7F826DCE" w:rsidR="000B24B1" w:rsidRDefault="000B24B1" w:rsidP="007E2F63">
      <w:pPr>
        <w:autoSpaceDE w:val="0"/>
        <w:autoSpaceDN w:val="0"/>
        <w:adjustRightInd w:val="0"/>
        <w:spacing w:after="0" w:line="240" w:lineRule="auto"/>
        <w:jc w:val="both"/>
        <w:rPr>
          <w:rFonts w:ascii="BookAntiqua" w:hAnsi="BookAntiqua" w:cs="BookAntiqua"/>
        </w:rPr>
      </w:pPr>
    </w:p>
    <w:p w14:paraId="00226A2D" w14:textId="77777777" w:rsidR="00C40A34" w:rsidRDefault="00C40A34" w:rsidP="007E2F63">
      <w:pPr>
        <w:autoSpaceDE w:val="0"/>
        <w:autoSpaceDN w:val="0"/>
        <w:adjustRightInd w:val="0"/>
        <w:spacing w:after="0" w:line="240" w:lineRule="auto"/>
        <w:jc w:val="both"/>
        <w:rPr>
          <w:rFonts w:ascii="BookAntiqua" w:hAnsi="BookAntiqua" w:cs="BookAntiqua"/>
        </w:rPr>
      </w:pPr>
    </w:p>
    <w:p w14:paraId="434FEAD5" w14:textId="77777777" w:rsidR="00BB3628" w:rsidRDefault="00BB3628" w:rsidP="004501D8">
      <w:pPr>
        <w:pStyle w:val="Heading2"/>
        <w:numPr>
          <w:ilvl w:val="1"/>
          <w:numId w:val="14"/>
        </w:numPr>
        <w:spacing w:after="240"/>
      </w:pPr>
      <w:bookmarkStart w:id="3" w:name="_Toc164786362"/>
      <w:r>
        <w:t xml:space="preserve">Date of </w:t>
      </w:r>
      <w:r w:rsidR="00722A5A">
        <w:t xml:space="preserve">Site inspection / site </w:t>
      </w:r>
      <w:r>
        <w:t>Visit:</w:t>
      </w:r>
      <w:bookmarkEnd w:id="3"/>
    </w:p>
    <w:p w14:paraId="6BF0C6D8" w14:textId="708AB5B3" w:rsidR="00BB3628" w:rsidRPr="00617F55" w:rsidRDefault="00BB3628" w:rsidP="004352A8">
      <w:pPr>
        <w:autoSpaceDE w:val="0"/>
        <w:autoSpaceDN w:val="0"/>
        <w:adjustRightInd w:val="0"/>
        <w:spacing w:after="0" w:line="480" w:lineRule="auto"/>
        <w:jc w:val="both"/>
        <w:rPr>
          <w:rFonts w:cstheme="minorHAnsi"/>
          <w:sz w:val="24"/>
          <w:szCs w:val="24"/>
        </w:rPr>
      </w:pPr>
      <w:r w:rsidRPr="00617F55">
        <w:rPr>
          <w:rFonts w:cstheme="minorHAnsi"/>
          <w:color w:val="000000"/>
          <w:sz w:val="24"/>
          <w:szCs w:val="24"/>
        </w:rPr>
        <w:t xml:space="preserve">In view to have first-hand information regarding the assets situated at </w:t>
      </w:r>
      <w:r w:rsidR="0070548D" w:rsidRPr="00617F55">
        <w:rPr>
          <w:rFonts w:cstheme="minorHAnsi"/>
          <w:color w:val="000000"/>
          <w:sz w:val="24"/>
          <w:szCs w:val="24"/>
        </w:rPr>
        <w:t xml:space="preserve">Plot No. 18, Survey No. </w:t>
      </w:r>
      <w:r w:rsidR="00226D5C" w:rsidRPr="00617F55">
        <w:rPr>
          <w:rFonts w:cstheme="minorHAnsi"/>
          <w:color w:val="000000"/>
          <w:sz w:val="24"/>
          <w:szCs w:val="24"/>
        </w:rPr>
        <w:t>219, Village</w:t>
      </w:r>
      <w:r w:rsidR="0070548D" w:rsidRPr="00617F55">
        <w:rPr>
          <w:rFonts w:cstheme="minorHAnsi"/>
          <w:color w:val="000000"/>
          <w:sz w:val="24"/>
          <w:szCs w:val="24"/>
        </w:rPr>
        <w:t xml:space="preserve"> </w:t>
      </w:r>
      <w:proofErr w:type="spellStart"/>
      <w:r w:rsidR="0070548D" w:rsidRPr="00617F55">
        <w:rPr>
          <w:rFonts w:cstheme="minorHAnsi"/>
          <w:color w:val="000000"/>
          <w:sz w:val="24"/>
          <w:szCs w:val="24"/>
        </w:rPr>
        <w:t>Tamalwadi</w:t>
      </w:r>
      <w:proofErr w:type="spellEnd"/>
      <w:r w:rsidR="0070548D" w:rsidRPr="00617F55">
        <w:rPr>
          <w:rFonts w:cstheme="minorHAnsi"/>
          <w:color w:val="000000"/>
          <w:sz w:val="24"/>
          <w:szCs w:val="24"/>
        </w:rPr>
        <w:t xml:space="preserve">, Taluka </w:t>
      </w:r>
      <w:proofErr w:type="spellStart"/>
      <w:r w:rsidR="0070548D" w:rsidRPr="00617F55">
        <w:rPr>
          <w:rFonts w:cstheme="minorHAnsi"/>
          <w:color w:val="000000"/>
          <w:sz w:val="24"/>
          <w:szCs w:val="24"/>
        </w:rPr>
        <w:t>Tuljapur</w:t>
      </w:r>
      <w:proofErr w:type="spellEnd"/>
      <w:r w:rsidR="0070548D" w:rsidRPr="00617F55">
        <w:rPr>
          <w:rFonts w:cstheme="minorHAnsi"/>
          <w:color w:val="000000"/>
          <w:sz w:val="24"/>
          <w:szCs w:val="24"/>
        </w:rPr>
        <w:t>, District Osmanabad, State – Maharashtra, Country -India</w:t>
      </w:r>
      <w:r w:rsidRPr="00617F55">
        <w:rPr>
          <w:rFonts w:cstheme="minorHAnsi"/>
          <w:color w:val="000000"/>
          <w:sz w:val="24"/>
          <w:szCs w:val="24"/>
        </w:rPr>
        <w:t xml:space="preserve"> of </w:t>
      </w:r>
      <w:r w:rsidR="0070548D" w:rsidRPr="00617F55">
        <w:rPr>
          <w:rFonts w:cstheme="minorHAnsi"/>
          <w:b/>
          <w:bCs/>
          <w:color w:val="000000"/>
          <w:sz w:val="24"/>
          <w:szCs w:val="24"/>
        </w:rPr>
        <w:t>KPCL</w:t>
      </w:r>
      <w:r w:rsidRPr="00617F55">
        <w:rPr>
          <w:rFonts w:cstheme="minorHAnsi"/>
          <w:color w:val="000000"/>
          <w:sz w:val="24"/>
          <w:szCs w:val="24"/>
        </w:rPr>
        <w:t xml:space="preserve">, </w:t>
      </w:r>
      <w:r w:rsidR="00C64024" w:rsidRPr="00617F55">
        <w:rPr>
          <w:rFonts w:cstheme="minorHAnsi"/>
          <w:color w:val="000000"/>
          <w:sz w:val="24"/>
          <w:szCs w:val="24"/>
        </w:rPr>
        <w:t xml:space="preserve">Mr. </w:t>
      </w:r>
      <w:r w:rsidR="00C64024" w:rsidRPr="00617F55">
        <w:rPr>
          <w:rFonts w:eastAsia="Times New Roman" w:cstheme="minorHAnsi"/>
          <w:sz w:val="24"/>
          <w:szCs w:val="24"/>
          <w:lang w:eastAsia="en-IN"/>
        </w:rPr>
        <w:t xml:space="preserve">Manoj Baburao Chalikwar </w:t>
      </w:r>
      <w:r w:rsidRPr="00617F55">
        <w:rPr>
          <w:rFonts w:cstheme="minorHAnsi"/>
          <w:color w:val="000000"/>
          <w:sz w:val="24"/>
          <w:szCs w:val="24"/>
        </w:rPr>
        <w:t xml:space="preserve">visited the facilities of </w:t>
      </w:r>
      <w:r w:rsidR="0070548D" w:rsidRPr="00617F55">
        <w:rPr>
          <w:rFonts w:cstheme="minorHAnsi"/>
          <w:b/>
          <w:bCs/>
          <w:color w:val="000000"/>
          <w:sz w:val="24"/>
          <w:szCs w:val="24"/>
        </w:rPr>
        <w:t>KPCL</w:t>
      </w:r>
      <w:r w:rsidRPr="00617F55">
        <w:rPr>
          <w:rFonts w:cstheme="minorHAnsi"/>
          <w:b/>
          <w:bCs/>
          <w:color w:val="000000"/>
          <w:sz w:val="24"/>
          <w:szCs w:val="24"/>
        </w:rPr>
        <w:t xml:space="preserve">, </w:t>
      </w:r>
      <w:r w:rsidRPr="00617F55">
        <w:rPr>
          <w:rFonts w:cstheme="minorHAnsi"/>
          <w:color w:val="000000"/>
          <w:sz w:val="24"/>
          <w:szCs w:val="24"/>
        </w:rPr>
        <w:t xml:space="preserve">in presence of representatives of company as per given below schedule. </w:t>
      </w:r>
    </w:p>
    <w:tbl>
      <w:tblPr>
        <w:tblStyle w:val="MediumGrid3-Accent2"/>
        <w:tblW w:w="5000" w:type="pct"/>
        <w:tblLook w:val="0420" w:firstRow="1" w:lastRow="0" w:firstColumn="0" w:lastColumn="0" w:noHBand="0" w:noVBand="1"/>
      </w:tblPr>
      <w:tblGrid>
        <w:gridCol w:w="3219"/>
        <w:gridCol w:w="2240"/>
        <w:gridCol w:w="1813"/>
        <w:gridCol w:w="1970"/>
      </w:tblGrid>
      <w:tr w:rsidR="00226D5C" w:rsidRPr="00243058" w14:paraId="64374159" w14:textId="77777777" w:rsidTr="00226D5C">
        <w:trPr>
          <w:cnfStyle w:val="100000000000" w:firstRow="1" w:lastRow="0" w:firstColumn="0" w:lastColumn="0" w:oddVBand="0" w:evenVBand="0" w:oddHBand="0" w:evenHBand="0" w:firstRowFirstColumn="0" w:firstRowLastColumn="0" w:lastRowFirstColumn="0" w:lastRowLastColumn="0"/>
          <w:trHeight w:val="20"/>
        </w:trPr>
        <w:tc>
          <w:tcPr>
            <w:tcW w:w="1741" w:type="pct"/>
            <w:hideMark/>
          </w:tcPr>
          <w:p w14:paraId="0F09300D" w14:textId="77777777" w:rsidR="00226D5C" w:rsidRPr="00243058" w:rsidRDefault="00226D5C" w:rsidP="005C370D">
            <w:pPr>
              <w:rPr>
                <w:rFonts w:ascii="BookAntiqua" w:hAnsi="BookAntiqua" w:cs="Calibri"/>
                <w:color w:val="000000" w:themeColor="text1"/>
              </w:rPr>
            </w:pPr>
            <w:r w:rsidRPr="00243058">
              <w:rPr>
                <w:rFonts w:ascii="BookAntiqua" w:hAnsi="BookAntiqua" w:cs="Calibri"/>
                <w:color w:val="000000" w:themeColor="text1"/>
              </w:rPr>
              <w:lastRenderedPageBreak/>
              <w:t>Unit Details</w:t>
            </w:r>
          </w:p>
        </w:tc>
        <w:tc>
          <w:tcPr>
            <w:tcW w:w="1212" w:type="pct"/>
          </w:tcPr>
          <w:p w14:paraId="6E8525A2" w14:textId="02AFA197" w:rsidR="00226D5C" w:rsidRPr="00243058" w:rsidRDefault="00226D5C" w:rsidP="005C370D">
            <w:pPr>
              <w:rPr>
                <w:rFonts w:ascii="BookAntiqua" w:hAnsi="BookAntiqua" w:cs="Calibri"/>
                <w:color w:val="000000" w:themeColor="text1"/>
              </w:rPr>
            </w:pPr>
            <w:r w:rsidRPr="00226D5C">
              <w:rPr>
                <w:rFonts w:ascii="BookAntiqua" w:hAnsi="BookAntiqua" w:cs="Calibri"/>
                <w:color w:val="000000" w:themeColor="text1"/>
              </w:rPr>
              <w:t>Type of Property</w:t>
            </w:r>
          </w:p>
        </w:tc>
        <w:tc>
          <w:tcPr>
            <w:tcW w:w="981" w:type="pct"/>
          </w:tcPr>
          <w:p w14:paraId="05019990" w14:textId="75CB4DE2" w:rsidR="00226D5C" w:rsidRPr="00243058" w:rsidRDefault="00226D5C" w:rsidP="005C370D">
            <w:pPr>
              <w:rPr>
                <w:rFonts w:ascii="BookAntiqua" w:hAnsi="BookAntiqua" w:cs="Calibri"/>
                <w:color w:val="000000" w:themeColor="text1"/>
              </w:rPr>
            </w:pPr>
            <w:r w:rsidRPr="00226D5C">
              <w:rPr>
                <w:rFonts w:ascii="BookAntiqua" w:hAnsi="BookAntiqua" w:cs="Calibri"/>
                <w:color w:val="000000" w:themeColor="text1"/>
              </w:rPr>
              <w:t>Date of Visit</w:t>
            </w:r>
          </w:p>
        </w:tc>
        <w:tc>
          <w:tcPr>
            <w:tcW w:w="1066" w:type="pct"/>
          </w:tcPr>
          <w:p w14:paraId="4F900C5E" w14:textId="38804156" w:rsidR="00226D5C" w:rsidRPr="00243058" w:rsidRDefault="00226D5C" w:rsidP="005C370D">
            <w:pPr>
              <w:rPr>
                <w:rFonts w:ascii="BookAntiqua" w:hAnsi="BookAntiqua" w:cs="Calibri"/>
                <w:color w:val="000000" w:themeColor="text1"/>
              </w:rPr>
            </w:pPr>
            <w:r>
              <w:rPr>
                <w:rFonts w:ascii="BookAntiqua" w:hAnsi="BookAntiqua" w:cs="Calibri"/>
                <w:color w:val="000000" w:themeColor="text1"/>
              </w:rPr>
              <w:t>Contact Person</w:t>
            </w:r>
          </w:p>
        </w:tc>
      </w:tr>
      <w:tr w:rsidR="00226D5C" w:rsidRPr="00243058" w14:paraId="3DAA92BE" w14:textId="77777777" w:rsidTr="00226D5C">
        <w:trPr>
          <w:cnfStyle w:val="000000100000" w:firstRow="0" w:lastRow="0" w:firstColumn="0" w:lastColumn="0" w:oddVBand="0" w:evenVBand="0" w:oddHBand="1" w:evenHBand="0" w:firstRowFirstColumn="0" w:firstRowLastColumn="0" w:lastRowFirstColumn="0" w:lastRowLastColumn="0"/>
          <w:trHeight w:val="20"/>
        </w:trPr>
        <w:tc>
          <w:tcPr>
            <w:tcW w:w="1741" w:type="pct"/>
            <w:hideMark/>
          </w:tcPr>
          <w:p w14:paraId="03BA9128" w14:textId="65CC6BD8" w:rsidR="00226D5C" w:rsidRPr="00243058" w:rsidRDefault="00226D5C" w:rsidP="00AE2DEC">
            <w:pPr>
              <w:jc w:val="both"/>
              <w:rPr>
                <w:rFonts w:ascii="BookAntiqua" w:hAnsi="BookAntiqua" w:cs="Calibri"/>
              </w:rPr>
            </w:pPr>
            <w:r w:rsidRPr="00D320EA">
              <w:rPr>
                <w:rFonts w:ascii="BookAntiqua" w:hAnsi="BookAntiqua" w:cs="Calibri"/>
              </w:rPr>
              <w:t xml:space="preserve">Open Land bearing Plot No. 18, Survey No. 219, Village </w:t>
            </w:r>
            <w:proofErr w:type="spellStart"/>
            <w:r w:rsidRPr="00D320EA">
              <w:rPr>
                <w:rFonts w:ascii="BookAntiqua" w:hAnsi="BookAntiqua" w:cs="Calibri"/>
              </w:rPr>
              <w:t>Tamalwadi</w:t>
            </w:r>
            <w:proofErr w:type="spellEnd"/>
            <w:r w:rsidRPr="00D320EA">
              <w:rPr>
                <w:rFonts w:ascii="BookAntiqua" w:hAnsi="BookAntiqua" w:cs="Calibri"/>
              </w:rPr>
              <w:t xml:space="preserve">, Taluka </w:t>
            </w:r>
            <w:proofErr w:type="spellStart"/>
            <w:r w:rsidRPr="00D320EA">
              <w:rPr>
                <w:rFonts w:ascii="BookAntiqua" w:hAnsi="BookAntiqua" w:cs="Calibri"/>
              </w:rPr>
              <w:t>Tuljapur</w:t>
            </w:r>
            <w:proofErr w:type="spellEnd"/>
            <w:r w:rsidRPr="00D320EA">
              <w:rPr>
                <w:rFonts w:ascii="BookAntiqua" w:hAnsi="BookAntiqua" w:cs="Calibri"/>
              </w:rPr>
              <w:t>, District Osmanabad, State – Maharashtra, Country -India.</w:t>
            </w:r>
          </w:p>
        </w:tc>
        <w:tc>
          <w:tcPr>
            <w:tcW w:w="1212" w:type="pct"/>
            <w:hideMark/>
          </w:tcPr>
          <w:p w14:paraId="275F6F1E" w14:textId="77777777" w:rsidR="00226D5C" w:rsidRPr="00243058" w:rsidRDefault="00226D5C" w:rsidP="00AE2DEC">
            <w:pPr>
              <w:jc w:val="center"/>
              <w:rPr>
                <w:rFonts w:ascii="BookAntiqua" w:hAnsi="BookAntiqua" w:cs="Calibri"/>
              </w:rPr>
            </w:pPr>
            <w:r w:rsidRPr="00243058">
              <w:rPr>
                <w:rFonts w:ascii="BookAntiqua" w:hAnsi="BookAntiqua" w:cs="Calibri"/>
              </w:rPr>
              <w:t>Open Land</w:t>
            </w:r>
          </w:p>
        </w:tc>
        <w:tc>
          <w:tcPr>
            <w:tcW w:w="981" w:type="pct"/>
            <w:hideMark/>
          </w:tcPr>
          <w:p w14:paraId="1336A599" w14:textId="29EC8476" w:rsidR="00226D5C" w:rsidRPr="00243058" w:rsidRDefault="00226D5C" w:rsidP="005C370D">
            <w:pPr>
              <w:rPr>
                <w:rFonts w:ascii="BookAntiqua" w:hAnsi="BookAntiqua" w:cs="Calibri"/>
              </w:rPr>
            </w:pPr>
            <w:r>
              <w:rPr>
                <w:rFonts w:ascii="BookAntiqua" w:hAnsi="BookAntiqua" w:cs="Calibri"/>
              </w:rPr>
              <w:t>16.04.2024</w:t>
            </w:r>
          </w:p>
        </w:tc>
        <w:tc>
          <w:tcPr>
            <w:tcW w:w="1066" w:type="pct"/>
            <w:hideMark/>
          </w:tcPr>
          <w:p w14:paraId="2E29B2A2" w14:textId="77777777" w:rsidR="00226D5C" w:rsidRDefault="00226D5C" w:rsidP="005C370D">
            <w:pPr>
              <w:rPr>
                <w:rFonts w:ascii="BookAntiqua" w:hAnsi="BookAntiqua" w:cs="Calibri"/>
              </w:rPr>
            </w:pPr>
            <w:r w:rsidRPr="00994232">
              <w:rPr>
                <w:rFonts w:ascii="BookAntiqua" w:hAnsi="BookAntiqua" w:cs="Calibri"/>
              </w:rPr>
              <w:t xml:space="preserve">Mr. Vidhyadhar </w:t>
            </w:r>
            <w:proofErr w:type="spellStart"/>
            <w:r w:rsidRPr="00994232">
              <w:rPr>
                <w:rFonts w:ascii="BookAntiqua" w:hAnsi="BookAntiqua" w:cs="Calibri"/>
              </w:rPr>
              <w:t>Gotipamul</w:t>
            </w:r>
            <w:proofErr w:type="spellEnd"/>
          </w:p>
          <w:p w14:paraId="46BF8DAA" w14:textId="60B801FC" w:rsidR="00AE2DEC" w:rsidRPr="00994232" w:rsidRDefault="00AE2DEC" w:rsidP="005C370D">
            <w:pPr>
              <w:rPr>
                <w:rFonts w:ascii="BookAntiqua" w:hAnsi="BookAntiqua" w:cs="Calibri"/>
              </w:rPr>
            </w:pPr>
            <w:r>
              <w:rPr>
                <w:rFonts w:ascii="BookAntiqua" w:hAnsi="BookAntiqua" w:cs="Calibri"/>
              </w:rPr>
              <w:t>(Owner’s Representative)</w:t>
            </w:r>
          </w:p>
        </w:tc>
      </w:tr>
    </w:tbl>
    <w:p w14:paraId="32C2078C" w14:textId="77777777" w:rsidR="00037804" w:rsidRDefault="00037804" w:rsidP="004352A8"/>
    <w:p w14:paraId="1FD65F3C" w14:textId="6EFA39CA" w:rsidR="004352A8" w:rsidRDefault="00037804" w:rsidP="00037804">
      <w:pPr>
        <w:pStyle w:val="Heading2"/>
        <w:numPr>
          <w:ilvl w:val="1"/>
          <w:numId w:val="14"/>
        </w:numPr>
        <w:spacing w:after="240"/>
      </w:pPr>
      <w:bookmarkStart w:id="4" w:name="_Toc164786363"/>
      <w:r>
        <w:t>Valuation Date and Report</w:t>
      </w:r>
      <w:bookmarkEnd w:id="4"/>
    </w:p>
    <w:tbl>
      <w:tblPr>
        <w:tblStyle w:val="MediumGrid3-Accent2"/>
        <w:tblW w:w="5000" w:type="pct"/>
        <w:tblLayout w:type="fixed"/>
        <w:tblLook w:val="0420" w:firstRow="1" w:lastRow="0" w:firstColumn="0" w:lastColumn="0" w:noHBand="0" w:noVBand="1"/>
      </w:tblPr>
      <w:tblGrid>
        <w:gridCol w:w="2717"/>
        <w:gridCol w:w="1891"/>
        <w:gridCol w:w="1530"/>
        <w:gridCol w:w="1440"/>
        <w:gridCol w:w="1664"/>
      </w:tblGrid>
      <w:tr w:rsidR="00037804" w:rsidRPr="00243058" w14:paraId="62E9CBBF" w14:textId="77777777" w:rsidTr="00AF6E72">
        <w:trPr>
          <w:cnfStyle w:val="100000000000" w:firstRow="1" w:lastRow="0" w:firstColumn="0" w:lastColumn="0" w:oddVBand="0" w:evenVBand="0" w:oddHBand="0" w:evenHBand="0" w:firstRowFirstColumn="0" w:firstRowLastColumn="0" w:lastRowFirstColumn="0" w:lastRowLastColumn="0"/>
          <w:trHeight w:val="20"/>
        </w:trPr>
        <w:tc>
          <w:tcPr>
            <w:tcW w:w="1470" w:type="pct"/>
            <w:hideMark/>
          </w:tcPr>
          <w:p w14:paraId="688D466B" w14:textId="77777777" w:rsidR="00037804" w:rsidRPr="00243058" w:rsidRDefault="00037804" w:rsidP="00AF6E72">
            <w:pPr>
              <w:rPr>
                <w:rFonts w:ascii="BookAntiqua" w:hAnsi="BookAntiqua" w:cs="Calibri"/>
                <w:color w:val="000000" w:themeColor="text1"/>
              </w:rPr>
            </w:pPr>
            <w:r w:rsidRPr="00243058">
              <w:rPr>
                <w:rFonts w:ascii="BookAntiqua" w:hAnsi="BookAntiqua" w:cs="Calibri"/>
                <w:color w:val="000000" w:themeColor="text1"/>
              </w:rPr>
              <w:t>Unit Details</w:t>
            </w:r>
          </w:p>
        </w:tc>
        <w:tc>
          <w:tcPr>
            <w:tcW w:w="1023" w:type="pct"/>
          </w:tcPr>
          <w:p w14:paraId="0ED363E5" w14:textId="2DBCF1D3" w:rsidR="00037804" w:rsidRPr="00243058" w:rsidRDefault="001D4F52" w:rsidP="00AF6E72">
            <w:pPr>
              <w:rPr>
                <w:rFonts w:ascii="BookAntiqua" w:hAnsi="BookAntiqua" w:cs="Calibri"/>
                <w:color w:val="000000" w:themeColor="text1"/>
              </w:rPr>
            </w:pPr>
            <w:r w:rsidRPr="001D4F52">
              <w:rPr>
                <w:rFonts w:ascii="BookAntiqua" w:hAnsi="BookAntiqua" w:cs="Calibri"/>
                <w:color w:val="000000" w:themeColor="text1"/>
              </w:rPr>
              <w:t>Appointment Date</w:t>
            </w:r>
          </w:p>
        </w:tc>
        <w:tc>
          <w:tcPr>
            <w:tcW w:w="828" w:type="pct"/>
          </w:tcPr>
          <w:p w14:paraId="5EAC06AE" w14:textId="0960085B" w:rsidR="00037804" w:rsidRPr="00243058" w:rsidRDefault="001D4F52" w:rsidP="00AF6E72">
            <w:pPr>
              <w:rPr>
                <w:rFonts w:ascii="BookAntiqua" w:hAnsi="BookAntiqua" w:cs="Calibri"/>
                <w:color w:val="000000" w:themeColor="text1"/>
              </w:rPr>
            </w:pPr>
            <w:r w:rsidRPr="001D4F52">
              <w:rPr>
                <w:rFonts w:ascii="BookAntiqua" w:hAnsi="BookAntiqua" w:cs="Calibri"/>
                <w:color w:val="000000" w:themeColor="text1"/>
              </w:rPr>
              <w:t>Date of Visit</w:t>
            </w:r>
          </w:p>
        </w:tc>
        <w:tc>
          <w:tcPr>
            <w:tcW w:w="779" w:type="pct"/>
          </w:tcPr>
          <w:p w14:paraId="08892DC9" w14:textId="39C2161B" w:rsidR="00037804" w:rsidRPr="00243058" w:rsidRDefault="001D4F52" w:rsidP="00AF6E72">
            <w:pPr>
              <w:rPr>
                <w:rFonts w:ascii="BookAntiqua" w:hAnsi="BookAntiqua" w:cs="Calibri"/>
                <w:color w:val="000000" w:themeColor="text1"/>
              </w:rPr>
            </w:pPr>
            <w:r w:rsidRPr="001D4F52">
              <w:rPr>
                <w:rFonts w:ascii="BookAntiqua" w:hAnsi="BookAntiqua" w:cs="Calibri"/>
                <w:color w:val="000000" w:themeColor="text1"/>
              </w:rPr>
              <w:t>Date of Valuation</w:t>
            </w:r>
          </w:p>
        </w:tc>
        <w:tc>
          <w:tcPr>
            <w:tcW w:w="900" w:type="pct"/>
          </w:tcPr>
          <w:p w14:paraId="11AE3311" w14:textId="09B12148" w:rsidR="00037804" w:rsidRPr="00243058" w:rsidRDefault="001D4F52" w:rsidP="00AF6E72">
            <w:pPr>
              <w:rPr>
                <w:rFonts w:ascii="BookAntiqua" w:hAnsi="BookAntiqua" w:cs="Calibri"/>
                <w:color w:val="000000" w:themeColor="text1"/>
              </w:rPr>
            </w:pPr>
            <w:r w:rsidRPr="001D4F52">
              <w:rPr>
                <w:rFonts w:ascii="BookAntiqua" w:hAnsi="BookAntiqua" w:cs="Calibri"/>
                <w:color w:val="000000" w:themeColor="text1"/>
              </w:rPr>
              <w:t>Date of Report</w:t>
            </w:r>
          </w:p>
        </w:tc>
      </w:tr>
      <w:tr w:rsidR="00037804" w:rsidRPr="00243058" w14:paraId="4055290F" w14:textId="77777777" w:rsidTr="00AF6E72">
        <w:trPr>
          <w:cnfStyle w:val="000000100000" w:firstRow="0" w:lastRow="0" w:firstColumn="0" w:lastColumn="0" w:oddVBand="0" w:evenVBand="0" w:oddHBand="1" w:evenHBand="0" w:firstRowFirstColumn="0" w:firstRowLastColumn="0" w:lastRowFirstColumn="0" w:lastRowLastColumn="0"/>
          <w:trHeight w:val="20"/>
        </w:trPr>
        <w:tc>
          <w:tcPr>
            <w:tcW w:w="1470" w:type="pct"/>
            <w:hideMark/>
          </w:tcPr>
          <w:p w14:paraId="3E3A3D8C" w14:textId="77777777" w:rsidR="00037804" w:rsidRPr="00243058" w:rsidRDefault="00037804" w:rsidP="00AF6E72">
            <w:pPr>
              <w:rPr>
                <w:rFonts w:ascii="BookAntiqua" w:hAnsi="BookAntiqua" w:cs="Calibri"/>
              </w:rPr>
            </w:pPr>
            <w:r w:rsidRPr="00D320EA">
              <w:rPr>
                <w:rFonts w:ascii="BookAntiqua" w:hAnsi="BookAntiqua" w:cs="Calibri"/>
              </w:rPr>
              <w:t xml:space="preserve">Open Land bearing Plot No. 18, Survey No. 219, Village </w:t>
            </w:r>
            <w:proofErr w:type="spellStart"/>
            <w:r w:rsidRPr="00D320EA">
              <w:rPr>
                <w:rFonts w:ascii="BookAntiqua" w:hAnsi="BookAntiqua" w:cs="Calibri"/>
              </w:rPr>
              <w:t>Tamalwadi</w:t>
            </w:r>
            <w:proofErr w:type="spellEnd"/>
            <w:r w:rsidRPr="00D320EA">
              <w:rPr>
                <w:rFonts w:ascii="BookAntiqua" w:hAnsi="BookAntiqua" w:cs="Calibri"/>
              </w:rPr>
              <w:t xml:space="preserve">, Taluka </w:t>
            </w:r>
            <w:proofErr w:type="spellStart"/>
            <w:r w:rsidRPr="00D320EA">
              <w:rPr>
                <w:rFonts w:ascii="BookAntiqua" w:hAnsi="BookAntiqua" w:cs="Calibri"/>
              </w:rPr>
              <w:t>Tuljapur</w:t>
            </w:r>
            <w:proofErr w:type="spellEnd"/>
            <w:r w:rsidRPr="00D320EA">
              <w:rPr>
                <w:rFonts w:ascii="BookAntiqua" w:hAnsi="BookAntiqua" w:cs="Calibri"/>
              </w:rPr>
              <w:t>, District Osmanabad, State – Maharashtra, Country -India.</w:t>
            </w:r>
          </w:p>
        </w:tc>
        <w:tc>
          <w:tcPr>
            <w:tcW w:w="1023" w:type="pct"/>
            <w:hideMark/>
          </w:tcPr>
          <w:p w14:paraId="5B57F18F" w14:textId="1730EBB6" w:rsidR="00037804" w:rsidRPr="00243058" w:rsidRDefault="001D4F52" w:rsidP="00AF6E72">
            <w:pPr>
              <w:rPr>
                <w:rFonts w:ascii="BookAntiqua" w:hAnsi="BookAntiqua" w:cs="Calibri"/>
              </w:rPr>
            </w:pPr>
            <w:r>
              <w:rPr>
                <w:rFonts w:ascii="BookAntiqua" w:hAnsi="BookAntiqua" w:cs="Calibri"/>
              </w:rPr>
              <w:t>16.04.2024</w:t>
            </w:r>
          </w:p>
        </w:tc>
        <w:tc>
          <w:tcPr>
            <w:tcW w:w="828" w:type="pct"/>
            <w:hideMark/>
          </w:tcPr>
          <w:p w14:paraId="57DAE2A6" w14:textId="77777777" w:rsidR="00037804" w:rsidRPr="00243058" w:rsidRDefault="00037804" w:rsidP="00AF6E72">
            <w:pPr>
              <w:rPr>
                <w:rFonts w:ascii="BookAntiqua" w:hAnsi="BookAntiqua" w:cs="Calibri"/>
              </w:rPr>
            </w:pPr>
            <w:r>
              <w:rPr>
                <w:rFonts w:ascii="BookAntiqua" w:hAnsi="BookAntiqua" w:cs="Calibri"/>
              </w:rPr>
              <w:t>16.04.2024</w:t>
            </w:r>
          </w:p>
        </w:tc>
        <w:tc>
          <w:tcPr>
            <w:tcW w:w="779" w:type="pct"/>
            <w:hideMark/>
          </w:tcPr>
          <w:p w14:paraId="0335E322" w14:textId="4BF41F0F" w:rsidR="00037804" w:rsidRPr="00243058" w:rsidRDefault="001D4F52" w:rsidP="00AF6E72">
            <w:pPr>
              <w:rPr>
                <w:rFonts w:ascii="BookAntiqua" w:hAnsi="BookAntiqua" w:cs="Calibri"/>
              </w:rPr>
            </w:pPr>
            <w:r>
              <w:rPr>
                <w:rFonts w:ascii="BookAntiqua" w:hAnsi="BookAntiqua" w:cs="Calibri"/>
              </w:rPr>
              <w:t>19.01.2024</w:t>
            </w:r>
          </w:p>
        </w:tc>
        <w:tc>
          <w:tcPr>
            <w:tcW w:w="900" w:type="pct"/>
            <w:hideMark/>
          </w:tcPr>
          <w:p w14:paraId="45574740" w14:textId="0983A850" w:rsidR="00037804" w:rsidRPr="00994232" w:rsidRDefault="001D4F52" w:rsidP="00AF6E72">
            <w:pPr>
              <w:rPr>
                <w:rFonts w:ascii="BookAntiqua" w:hAnsi="BookAntiqua" w:cs="Calibri"/>
              </w:rPr>
            </w:pPr>
            <w:r>
              <w:rPr>
                <w:rFonts w:ascii="BookAntiqua" w:hAnsi="BookAntiqua" w:cs="Calibri"/>
              </w:rPr>
              <w:t>2</w:t>
            </w:r>
            <w:r w:rsidR="00AE2DEC">
              <w:rPr>
                <w:rFonts w:ascii="BookAntiqua" w:hAnsi="BookAntiqua" w:cs="Calibri"/>
              </w:rPr>
              <w:t>3</w:t>
            </w:r>
            <w:r>
              <w:rPr>
                <w:rFonts w:ascii="BookAntiqua" w:hAnsi="BookAntiqua" w:cs="Calibri"/>
              </w:rPr>
              <w:t>.04.2024</w:t>
            </w:r>
          </w:p>
        </w:tc>
      </w:tr>
    </w:tbl>
    <w:p w14:paraId="71912215" w14:textId="77777777" w:rsidR="00037804" w:rsidRDefault="00037804" w:rsidP="004352A8">
      <w:pPr>
        <w:rPr>
          <w:rFonts w:asciiTheme="majorHAnsi" w:eastAsiaTheme="majorEastAsia" w:hAnsiTheme="majorHAnsi" w:cstheme="majorBidi"/>
          <w:color w:val="C45911" w:themeColor="accent2" w:themeShade="BF"/>
          <w:sz w:val="22"/>
          <w:szCs w:val="22"/>
        </w:rPr>
      </w:pPr>
    </w:p>
    <w:p w14:paraId="7E1044FA" w14:textId="77777777" w:rsidR="00630C99" w:rsidRPr="00630C99" w:rsidRDefault="00630C99" w:rsidP="004501D8">
      <w:pPr>
        <w:pStyle w:val="Heading2"/>
        <w:numPr>
          <w:ilvl w:val="1"/>
          <w:numId w:val="14"/>
        </w:numPr>
        <w:spacing w:after="240"/>
      </w:pPr>
      <w:bookmarkStart w:id="5" w:name="_Toc164786364"/>
      <w:r w:rsidRPr="00630C99">
        <w:t>Valuation of Assets</w:t>
      </w:r>
      <w:bookmarkEnd w:id="5"/>
    </w:p>
    <w:tbl>
      <w:tblPr>
        <w:tblStyle w:val="MediumGrid3-Accent2"/>
        <w:tblW w:w="5000" w:type="pct"/>
        <w:tblLook w:val="0420" w:firstRow="1" w:lastRow="0" w:firstColumn="0" w:lastColumn="0" w:noHBand="0" w:noVBand="1"/>
      </w:tblPr>
      <w:tblGrid>
        <w:gridCol w:w="4244"/>
        <w:gridCol w:w="1756"/>
        <w:gridCol w:w="1621"/>
        <w:gridCol w:w="1621"/>
      </w:tblGrid>
      <w:tr w:rsidR="00AB0BCC" w:rsidRPr="00AB0BCC" w14:paraId="53F33CE5" w14:textId="77777777" w:rsidTr="00037804">
        <w:trPr>
          <w:cnfStyle w:val="100000000000" w:firstRow="1" w:lastRow="0" w:firstColumn="0" w:lastColumn="0" w:oddVBand="0" w:evenVBand="0" w:oddHBand="0" w:evenHBand="0" w:firstRowFirstColumn="0" w:firstRowLastColumn="0" w:lastRowFirstColumn="0" w:lastRowLastColumn="0"/>
          <w:trHeight w:val="1050"/>
        </w:trPr>
        <w:tc>
          <w:tcPr>
            <w:tcW w:w="2296" w:type="pct"/>
            <w:hideMark/>
          </w:tcPr>
          <w:p w14:paraId="51333643" w14:textId="77777777" w:rsidR="00D34457" w:rsidRPr="00037804" w:rsidRDefault="00D34457" w:rsidP="00A548CE">
            <w:pPr>
              <w:jc w:val="center"/>
              <w:rPr>
                <w:rFonts w:ascii="BookAntiqua" w:eastAsia="Times New Roman" w:hAnsi="BookAntiqua" w:cs="Calibri"/>
                <w:b w:val="0"/>
                <w:bCs w:val="0"/>
                <w:color w:val="auto"/>
                <w:lang w:bidi="ar-SA"/>
              </w:rPr>
            </w:pPr>
            <w:r w:rsidRPr="00037804">
              <w:rPr>
                <w:rFonts w:ascii="BookAntiqua" w:eastAsia="Times New Roman" w:hAnsi="BookAntiqua" w:cs="Calibri"/>
                <w:color w:val="auto"/>
                <w:lang w:bidi="ar-SA"/>
              </w:rPr>
              <w:t>Unit Details</w:t>
            </w:r>
          </w:p>
        </w:tc>
        <w:tc>
          <w:tcPr>
            <w:tcW w:w="950" w:type="pct"/>
            <w:hideMark/>
          </w:tcPr>
          <w:p w14:paraId="34B58387" w14:textId="77777777" w:rsidR="00D34457" w:rsidRPr="00037804" w:rsidRDefault="00D34457" w:rsidP="00A548CE">
            <w:pPr>
              <w:jc w:val="center"/>
              <w:rPr>
                <w:rFonts w:ascii="BookAntiqua" w:eastAsia="Times New Roman" w:hAnsi="BookAntiqua" w:cs="Calibri"/>
                <w:b w:val="0"/>
                <w:bCs w:val="0"/>
                <w:color w:val="auto"/>
                <w:lang w:bidi="ar-SA"/>
              </w:rPr>
            </w:pPr>
            <w:r w:rsidRPr="00037804">
              <w:rPr>
                <w:rFonts w:ascii="BookAntiqua" w:eastAsia="Times New Roman" w:hAnsi="BookAntiqua" w:cs="Calibri"/>
                <w:color w:val="auto"/>
                <w:lang w:bidi="ar-SA"/>
              </w:rPr>
              <w:t>Type of Property</w:t>
            </w:r>
          </w:p>
        </w:tc>
        <w:tc>
          <w:tcPr>
            <w:tcW w:w="877" w:type="pct"/>
            <w:hideMark/>
          </w:tcPr>
          <w:p w14:paraId="00B92B07" w14:textId="77777777" w:rsidR="00D34457" w:rsidRPr="00037804" w:rsidRDefault="00D34457" w:rsidP="00A548CE">
            <w:pPr>
              <w:jc w:val="center"/>
              <w:rPr>
                <w:rFonts w:ascii="BookAntiqua" w:eastAsia="Times New Roman" w:hAnsi="BookAntiqua" w:cs="Calibri"/>
                <w:b w:val="0"/>
                <w:bCs w:val="0"/>
                <w:color w:val="auto"/>
                <w:lang w:bidi="ar-SA"/>
              </w:rPr>
            </w:pPr>
            <w:r w:rsidRPr="00037804">
              <w:rPr>
                <w:rFonts w:ascii="BookAntiqua" w:eastAsia="Times New Roman" w:hAnsi="BookAntiqua" w:cs="Calibri"/>
                <w:color w:val="auto"/>
                <w:lang w:bidi="ar-SA"/>
              </w:rPr>
              <w:t xml:space="preserve">Fair Value  Amount in </w:t>
            </w:r>
            <w:r w:rsidRPr="00037804">
              <w:rPr>
                <w:rFonts w:ascii="Rupee Foradian" w:eastAsia="Times New Roman" w:hAnsi="Rupee Foradian" w:cs="Calibri"/>
                <w:color w:val="auto"/>
                <w:lang w:bidi="ar-SA"/>
              </w:rPr>
              <w:t>`</w:t>
            </w:r>
          </w:p>
        </w:tc>
        <w:tc>
          <w:tcPr>
            <w:tcW w:w="877" w:type="pct"/>
            <w:hideMark/>
          </w:tcPr>
          <w:p w14:paraId="5AB45A26" w14:textId="50C9A3AC" w:rsidR="00D34457" w:rsidRPr="00037804" w:rsidRDefault="00D34457" w:rsidP="00A548CE">
            <w:pPr>
              <w:jc w:val="center"/>
              <w:rPr>
                <w:rFonts w:ascii="BookAntiqua" w:eastAsia="Times New Roman" w:hAnsi="BookAntiqua" w:cs="Calibri"/>
                <w:b w:val="0"/>
                <w:bCs w:val="0"/>
                <w:color w:val="auto"/>
                <w:lang w:bidi="ar-SA"/>
              </w:rPr>
            </w:pPr>
            <w:r w:rsidRPr="00037804">
              <w:rPr>
                <w:rFonts w:ascii="BookAntiqua" w:eastAsia="Times New Roman" w:hAnsi="BookAntiqua" w:cs="Calibri"/>
                <w:color w:val="auto"/>
                <w:lang w:bidi="ar-SA"/>
              </w:rPr>
              <w:t xml:space="preserve">Liquidation </w:t>
            </w:r>
            <w:r w:rsidR="00E0262B" w:rsidRPr="00037804">
              <w:rPr>
                <w:rFonts w:ascii="BookAntiqua" w:eastAsia="Times New Roman" w:hAnsi="BookAntiqua" w:cs="Calibri"/>
                <w:color w:val="auto"/>
                <w:lang w:bidi="ar-SA"/>
              </w:rPr>
              <w:t>Value Amount</w:t>
            </w:r>
            <w:r w:rsidRPr="00037804">
              <w:rPr>
                <w:rFonts w:ascii="BookAntiqua" w:eastAsia="Times New Roman" w:hAnsi="BookAntiqua" w:cs="Calibri"/>
                <w:color w:val="auto"/>
                <w:lang w:bidi="ar-SA"/>
              </w:rPr>
              <w:t xml:space="preserve"> in </w:t>
            </w:r>
            <w:r w:rsidRPr="00037804">
              <w:rPr>
                <w:rFonts w:ascii="Rupee Foradian" w:eastAsia="Times New Roman" w:hAnsi="Rupee Foradian" w:cs="Calibri"/>
                <w:color w:val="auto"/>
                <w:lang w:bidi="ar-SA"/>
              </w:rPr>
              <w:t>`</w:t>
            </w:r>
          </w:p>
        </w:tc>
      </w:tr>
      <w:tr w:rsidR="00AB0BCC" w:rsidRPr="00AB0BCC" w14:paraId="1EC3CCA9" w14:textId="77777777" w:rsidTr="00037804">
        <w:trPr>
          <w:cnfStyle w:val="000000100000" w:firstRow="0" w:lastRow="0" w:firstColumn="0" w:lastColumn="0" w:oddVBand="0" w:evenVBand="0" w:oddHBand="1" w:evenHBand="0" w:firstRowFirstColumn="0" w:firstRowLastColumn="0" w:lastRowFirstColumn="0" w:lastRowLastColumn="0"/>
          <w:trHeight w:val="540"/>
        </w:trPr>
        <w:tc>
          <w:tcPr>
            <w:tcW w:w="2296" w:type="pct"/>
            <w:hideMark/>
          </w:tcPr>
          <w:p w14:paraId="2D343D58" w14:textId="6C7A4C74" w:rsidR="00D34457" w:rsidRPr="00AB0BCC" w:rsidRDefault="00D34457" w:rsidP="00C17461">
            <w:pPr>
              <w:jc w:val="both"/>
              <w:rPr>
                <w:rFonts w:ascii="BookAntiqua" w:eastAsia="Times New Roman" w:hAnsi="BookAntiqua" w:cs="Calibri"/>
                <w:lang w:bidi="ar-SA"/>
              </w:rPr>
            </w:pPr>
            <w:r w:rsidRPr="00AB0BCC">
              <w:rPr>
                <w:rFonts w:ascii="BookAntiqua" w:hAnsi="BookAntiqua" w:cs="Calibri"/>
              </w:rPr>
              <w:t xml:space="preserve">Open Land bearing Plot No. 18, Survey No. 219, Village </w:t>
            </w:r>
            <w:proofErr w:type="spellStart"/>
            <w:r w:rsidRPr="00AB0BCC">
              <w:rPr>
                <w:rFonts w:ascii="BookAntiqua" w:hAnsi="BookAntiqua" w:cs="Calibri"/>
              </w:rPr>
              <w:t>Tamalwadi</w:t>
            </w:r>
            <w:proofErr w:type="spellEnd"/>
            <w:r w:rsidRPr="00AB0BCC">
              <w:rPr>
                <w:rFonts w:ascii="BookAntiqua" w:hAnsi="BookAntiqua" w:cs="Calibri"/>
              </w:rPr>
              <w:t xml:space="preserve">, Taluka </w:t>
            </w:r>
            <w:proofErr w:type="spellStart"/>
            <w:r w:rsidRPr="00AB0BCC">
              <w:rPr>
                <w:rFonts w:ascii="BookAntiqua" w:hAnsi="BookAntiqua" w:cs="Calibri"/>
              </w:rPr>
              <w:t>Tuljapur</w:t>
            </w:r>
            <w:proofErr w:type="spellEnd"/>
            <w:r w:rsidRPr="00AB0BCC">
              <w:rPr>
                <w:rFonts w:ascii="BookAntiqua" w:hAnsi="BookAntiqua" w:cs="Calibri"/>
              </w:rPr>
              <w:t>, District Osmanabad, State – Maharashtra, Country -India.</w:t>
            </w:r>
          </w:p>
        </w:tc>
        <w:tc>
          <w:tcPr>
            <w:tcW w:w="950" w:type="pct"/>
            <w:hideMark/>
          </w:tcPr>
          <w:p w14:paraId="48222086" w14:textId="77777777" w:rsidR="00D34457" w:rsidRPr="00AB0BCC" w:rsidRDefault="00D34457" w:rsidP="00260B23">
            <w:pPr>
              <w:jc w:val="right"/>
              <w:rPr>
                <w:rFonts w:ascii="BookAntiqua" w:eastAsia="Times New Roman" w:hAnsi="BookAntiqua" w:cs="Calibri"/>
                <w:lang w:bidi="ar-SA"/>
              </w:rPr>
            </w:pPr>
            <w:r w:rsidRPr="00AB0BCC">
              <w:rPr>
                <w:rFonts w:ascii="BookAntiqua" w:eastAsia="Times New Roman" w:hAnsi="BookAntiqua" w:cs="Calibri"/>
                <w:lang w:bidi="ar-SA"/>
              </w:rPr>
              <w:t>Open Land</w:t>
            </w:r>
          </w:p>
        </w:tc>
        <w:tc>
          <w:tcPr>
            <w:tcW w:w="877" w:type="pct"/>
            <w:hideMark/>
          </w:tcPr>
          <w:p w14:paraId="10855715" w14:textId="40BA9E5B" w:rsidR="00D34457" w:rsidRPr="00CF4081" w:rsidRDefault="00AE2DEC" w:rsidP="00260B23">
            <w:pPr>
              <w:jc w:val="right"/>
              <w:rPr>
                <w:rFonts w:ascii="BookAntiqua" w:eastAsia="Times New Roman" w:hAnsi="BookAntiqua" w:cs="Calibri"/>
                <w:lang w:bidi="ar-SA"/>
              </w:rPr>
            </w:pPr>
            <w:r w:rsidRPr="00AE2DEC">
              <w:t>23,75,000</w:t>
            </w:r>
            <w:r>
              <w:t>.00</w:t>
            </w:r>
            <w:r w:rsidR="00D34457" w:rsidRPr="00CF4081">
              <w:t xml:space="preserve"> </w:t>
            </w:r>
          </w:p>
        </w:tc>
        <w:tc>
          <w:tcPr>
            <w:tcW w:w="877" w:type="pct"/>
            <w:hideMark/>
          </w:tcPr>
          <w:p w14:paraId="666A802B" w14:textId="16639118" w:rsidR="00D34457" w:rsidRPr="00CF4081" w:rsidRDefault="00AE2DEC" w:rsidP="00260B23">
            <w:pPr>
              <w:jc w:val="right"/>
              <w:rPr>
                <w:rFonts w:ascii="BookAntiqua" w:eastAsia="Times New Roman" w:hAnsi="BookAntiqua" w:cs="Calibri"/>
                <w:lang w:bidi="ar-SA"/>
              </w:rPr>
            </w:pPr>
            <w:r w:rsidRPr="00AE2DEC">
              <w:t>16,62,500.00</w:t>
            </w:r>
            <w:r w:rsidR="00D34457" w:rsidRPr="00CF4081">
              <w:t xml:space="preserve"> </w:t>
            </w:r>
          </w:p>
        </w:tc>
      </w:tr>
      <w:tr w:rsidR="00AE2DEC" w:rsidRPr="00AB0BCC" w14:paraId="5398E17C" w14:textId="77777777" w:rsidTr="00037804">
        <w:trPr>
          <w:trHeight w:val="300"/>
        </w:trPr>
        <w:tc>
          <w:tcPr>
            <w:tcW w:w="2296" w:type="pct"/>
            <w:hideMark/>
          </w:tcPr>
          <w:p w14:paraId="4B989CC8" w14:textId="77777777" w:rsidR="00AE2DEC" w:rsidRPr="00AB0BCC" w:rsidRDefault="00AE2DEC" w:rsidP="00AE2DEC">
            <w:pPr>
              <w:rPr>
                <w:rFonts w:ascii="BookAntiqua" w:eastAsia="Times New Roman" w:hAnsi="BookAntiqua" w:cs="Calibri"/>
                <w:b/>
                <w:bCs/>
                <w:lang w:bidi="ar-SA"/>
              </w:rPr>
            </w:pPr>
            <w:r w:rsidRPr="00AB0BCC">
              <w:rPr>
                <w:rFonts w:ascii="BookAntiqua" w:eastAsia="Times New Roman" w:hAnsi="BookAntiqua" w:cs="Calibri"/>
                <w:b/>
                <w:bCs/>
                <w:lang w:bidi="ar-SA"/>
              </w:rPr>
              <w:t> </w:t>
            </w:r>
          </w:p>
        </w:tc>
        <w:tc>
          <w:tcPr>
            <w:tcW w:w="950" w:type="pct"/>
            <w:hideMark/>
          </w:tcPr>
          <w:p w14:paraId="38C370B6" w14:textId="77777777" w:rsidR="00AE2DEC" w:rsidRPr="00AB0BCC" w:rsidRDefault="00AE2DEC" w:rsidP="00AE2DEC">
            <w:pPr>
              <w:jc w:val="right"/>
              <w:rPr>
                <w:rFonts w:ascii="BookAntiqua" w:eastAsia="Times New Roman" w:hAnsi="BookAntiqua" w:cs="Calibri"/>
                <w:b/>
                <w:bCs/>
                <w:lang w:bidi="ar-SA"/>
              </w:rPr>
            </w:pPr>
            <w:r w:rsidRPr="00AB0BCC">
              <w:rPr>
                <w:rFonts w:ascii="BookAntiqua" w:eastAsia="Times New Roman" w:hAnsi="BookAntiqua" w:cs="Calibri"/>
                <w:b/>
                <w:bCs/>
                <w:lang w:bidi="ar-SA"/>
              </w:rPr>
              <w:t>Total</w:t>
            </w:r>
          </w:p>
        </w:tc>
        <w:tc>
          <w:tcPr>
            <w:tcW w:w="877" w:type="pct"/>
            <w:hideMark/>
          </w:tcPr>
          <w:p w14:paraId="54DB85B5" w14:textId="2F6BC092" w:rsidR="00AE2DEC" w:rsidRPr="00CF4081" w:rsidRDefault="00AE2DEC" w:rsidP="00AE2DEC">
            <w:pPr>
              <w:jc w:val="right"/>
              <w:rPr>
                <w:rFonts w:ascii="Calibri" w:eastAsia="Times New Roman" w:hAnsi="Calibri" w:cs="Calibri"/>
                <w:sz w:val="22"/>
                <w:szCs w:val="22"/>
                <w:lang w:bidi="ar-SA"/>
              </w:rPr>
            </w:pPr>
            <w:r w:rsidRPr="00AE2DEC">
              <w:t>23,75,000</w:t>
            </w:r>
            <w:r>
              <w:t>.00</w:t>
            </w:r>
            <w:r w:rsidRPr="00CF4081">
              <w:t xml:space="preserve"> </w:t>
            </w:r>
          </w:p>
        </w:tc>
        <w:tc>
          <w:tcPr>
            <w:tcW w:w="877" w:type="pct"/>
            <w:hideMark/>
          </w:tcPr>
          <w:p w14:paraId="04A546C7" w14:textId="23E4DC64" w:rsidR="00AE2DEC" w:rsidRPr="00CF4081" w:rsidRDefault="00AE2DEC" w:rsidP="00AE2DEC">
            <w:pPr>
              <w:jc w:val="right"/>
              <w:rPr>
                <w:rFonts w:ascii="Calibri" w:eastAsia="Times New Roman" w:hAnsi="Calibri" w:cs="Calibri"/>
                <w:sz w:val="22"/>
                <w:szCs w:val="22"/>
                <w:lang w:bidi="ar-SA"/>
              </w:rPr>
            </w:pPr>
            <w:r w:rsidRPr="00AE2DEC">
              <w:t>16,62,500.00</w:t>
            </w:r>
            <w:r w:rsidRPr="00CF4081">
              <w:t xml:space="preserve"> </w:t>
            </w:r>
          </w:p>
        </w:tc>
      </w:tr>
    </w:tbl>
    <w:p w14:paraId="2B0F3DCC" w14:textId="77777777" w:rsidR="004352A8" w:rsidRDefault="004352A8" w:rsidP="001B0B8E">
      <w:pPr>
        <w:spacing w:after="160" w:line="259" w:lineRule="auto"/>
        <w:rPr>
          <w:rFonts w:ascii="Arial Narrow" w:hAnsi="Arial Narrow" w:cs="Arial"/>
          <w:sz w:val="22"/>
          <w:szCs w:val="22"/>
        </w:rPr>
      </w:pPr>
    </w:p>
    <w:p w14:paraId="02C2763B" w14:textId="0B3D21E1" w:rsidR="004352A8" w:rsidRDefault="004352A8">
      <w:pPr>
        <w:spacing w:after="160" w:line="259" w:lineRule="auto"/>
        <w:rPr>
          <w:rFonts w:ascii="Arial Narrow" w:hAnsi="Arial Narrow" w:cs="Arial"/>
          <w:sz w:val="22"/>
          <w:szCs w:val="22"/>
        </w:rPr>
      </w:pPr>
    </w:p>
    <w:p w14:paraId="43495B67" w14:textId="70444DC4" w:rsidR="00535567" w:rsidRDefault="00535567">
      <w:pPr>
        <w:spacing w:after="160" w:line="259" w:lineRule="auto"/>
        <w:rPr>
          <w:rFonts w:ascii="Arial Narrow" w:hAnsi="Arial Narrow" w:cs="Arial"/>
          <w:sz w:val="22"/>
          <w:szCs w:val="22"/>
        </w:rPr>
      </w:pPr>
    </w:p>
    <w:p w14:paraId="07683FC2" w14:textId="77777777" w:rsidR="00535567" w:rsidRDefault="00535567">
      <w:pPr>
        <w:spacing w:after="160" w:line="259" w:lineRule="auto"/>
        <w:rPr>
          <w:rFonts w:ascii="Arial Narrow" w:hAnsi="Arial Narrow" w:cs="Arial"/>
          <w:sz w:val="22"/>
          <w:szCs w:val="22"/>
        </w:rPr>
      </w:pPr>
    </w:p>
    <w:tbl>
      <w:tblPr>
        <w:tblStyle w:val="LightGrid-Accent2"/>
        <w:tblW w:w="0" w:type="auto"/>
        <w:tblLook w:val="0420" w:firstRow="1" w:lastRow="0" w:firstColumn="0" w:lastColumn="0" w:noHBand="0" w:noVBand="1"/>
      </w:tblPr>
      <w:tblGrid>
        <w:gridCol w:w="3080"/>
      </w:tblGrid>
      <w:tr w:rsidR="00535567" w:rsidRPr="00F60AE4" w14:paraId="3E6E9244" w14:textId="77777777" w:rsidTr="00685583">
        <w:trPr>
          <w:cnfStyle w:val="100000000000" w:firstRow="1" w:lastRow="0" w:firstColumn="0" w:lastColumn="0" w:oddVBand="0" w:evenVBand="0" w:oddHBand="0" w:evenHBand="0" w:firstRowFirstColumn="0" w:firstRowLastColumn="0" w:lastRowFirstColumn="0" w:lastRowLastColumn="0"/>
          <w:trHeight w:val="144"/>
        </w:trPr>
        <w:tc>
          <w:tcPr>
            <w:tcW w:w="3080" w:type="dxa"/>
          </w:tcPr>
          <w:p w14:paraId="3191B8E2" w14:textId="77777777" w:rsidR="00535567" w:rsidRPr="00321BB5" w:rsidRDefault="00535567" w:rsidP="00D34457">
            <w:pPr>
              <w:spacing w:line="276" w:lineRule="auto"/>
              <w:rPr>
                <w:rFonts w:ascii="Arial Narrow" w:hAnsi="Arial Narrow"/>
                <w:sz w:val="22"/>
              </w:rPr>
            </w:pPr>
            <w:r w:rsidRPr="00321BB5">
              <w:rPr>
                <w:rStyle w:val="SubtleEmphasis"/>
                <w:rFonts w:ascii="Arial Narrow" w:hAnsi="Arial Narrow"/>
                <w:color w:val="auto"/>
                <w:sz w:val="22"/>
              </w:rPr>
              <w:t>Manoj B. Chalikwar</w:t>
            </w:r>
          </w:p>
        </w:tc>
      </w:tr>
      <w:tr w:rsidR="00535567" w:rsidRPr="00F60AE4" w14:paraId="709BDDF6" w14:textId="77777777" w:rsidTr="00685583">
        <w:trPr>
          <w:cnfStyle w:val="000000100000" w:firstRow="0" w:lastRow="0" w:firstColumn="0" w:lastColumn="0" w:oddVBand="0" w:evenVBand="0" w:oddHBand="1" w:evenHBand="0" w:firstRowFirstColumn="0" w:firstRowLastColumn="0" w:lastRowFirstColumn="0" w:lastRowLastColumn="0"/>
          <w:trHeight w:val="144"/>
        </w:trPr>
        <w:tc>
          <w:tcPr>
            <w:tcW w:w="3080" w:type="dxa"/>
          </w:tcPr>
          <w:p w14:paraId="32EDFE37" w14:textId="77777777" w:rsidR="00535567" w:rsidRPr="00321BB5" w:rsidRDefault="00535567" w:rsidP="00D34457">
            <w:pPr>
              <w:spacing w:line="276" w:lineRule="auto"/>
              <w:rPr>
                <w:rFonts w:ascii="Arial Narrow" w:hAnsi="Arial Narrow" w:cs="Tahoma"/>
                <w:i w:val="0"/>
                <w:color w:val="000000"/>
                <w:sz w:val="22"/>
                <w:szCs w:val="22"/>
              </w:rPr>
            </w:pPr>
            <w:r w:rsidRPr="00321BB5">
              <w:rPr>
                <w:rFonts w:ascii="Arial Narrow" w:hAnsi="Arial Narrow" w:cs="Tahoma"/>
                <w:i w:val="0"/>
                <w:color w:val="000000"/>
                <w:sz w:val="22"/>
                <w:szCs w:val="22"/>
              </w:rPr>
              <w:t>Registered Valuer</w:t>
            </w:r>
          </w:p>
          <w:p w14:paraId="6F3E50B4" w14:textId="77777777" w:rsidR="00535567" w:rsidRPr="00321BB5" w:rsidRDefault="00535567" w:rsidP="00D34457">
            <w:pPr>
              <w:spacing w:line="276" w:lineRule="auto"/>
              <w:rPr>
                <w:rFonts w:ascii="Arial Narrow" w:hAnsi="Arial Narrow" w:cs="Tahoma"/>
                <w:i w:val="0"/>
                <w:color w:val="000000"/>
                <w:sz w:val="22"/>
                <w:szCs w:val="22"/>
              </w:rPr>
            </w:pPr>
            <w:r w:rsidRPr="00321BB5">
              <w:rPr>
                <w:rFonts w:ascii="Arial Narrow" w:hAnsi="Arial Narrow" w:cs="Tahoma"/>
                <w:i w:val="0"/>
                <w:color w:val="000000"/>
                <w:sz w:val="22"/>
                <w:szCs w:val="22"/>
              </w:rPr>
              <w:t>Chartered Engineer (India)</w:t>
            </w:r>
            <w:r w:rsidRPr="00321BB5">
              <w:rPr>
                <w:rFonts w:ascii="Arial Narrow" w:hAnsi="Arial Narrow" w:cs="Tahoma"/>
                <w:i w:val="0"/>
                <w:color w:val="000000"/>
                <w:sz w:val="22"/>
                <w:szCs w:val="22"/>
              </w:rPr>
              <w:tab/>
            </w:r>
          </w:p>
          <w:p w14:paraId="44AB0998" w14:textId="77777777" w:rsidR="00535567" w:rsidRPr="00321BB5" w:rsidRDefault="00535567" w:rsidP="00D34457">
            <w:pPr>
              <w:spacing w:line="276" w:lineRule="auto"/>
              <w:rPr>
                <w:rStyle w:val="SubtleEmphasis"/>
                <w:rFonts w:ascii="Arial Narrow" w:hAnsi="Arial Narrow"/>
                <w:color w:val="auto"/>
              </w:rPr>
            </w:pPr>
            <w:r w:rsidRPr="00321BB5">
              <w:rPr>
                <w:rFonts w:ascii="Arial Narrow" w:hAnsi="Arial Narrow" w:cs="Arial"/>
                <w:i w:val="0"/>
                <w:sz w:val="22"/>
                <w:szCs w:val="22"/>
              </w:rPr>
              <w:t>Reg. No. IBBI/RV/07/2018/10366</w:t>
            </w:r>
          </w:p>
        </w:tc>
      </w:tr>
    </w:tbl>
    <w:p w14:paraId="793E74F8" w14:textId="77777777" w:rsidR="004352A8" w:rsidRDefault="004352A8">
      <w:pPr>
        <w:spacing w:after="160" w:line="259" w:lineRule="auto"/>
        <w:rPr>
          <w:rFonts w:ascii="Arial Narrow" w:hAnsi="Arial Narrow" w:cs="Arial"/>
          <w:sz w:val="22"/>
          <w:szCs w:val="22"/>
        </w:rPr>
      </w:pPr>
    </w:p>
    <w:p w14:paraId="57D59269" w14:textId="77777777" w:rsidR="007A4909" w:rsidRDefault="007A4909" w:rsidP="00941707">
      <w:pPr>
        <w:spacing w:before="240" w:after="160" w:line="259" w:lineRule="auto"/>
        <w:jc w:val="both"/>
        <w:rPr>
          <w:rFonts w:ascii="Arial Narrow" w:hAnsi="Arial Narrow"/>
          <w:i w:val="0"/>
          <w:szCs w:val="22"/>
        </w:rPr>
      </w:pPr>
    </w:p>
    <w:p w14:paraId="375EBCC2" w14:textId="21504418" w:rsidR="00D34457" w:rsidRDefault="00D34457">
      <w:pPr>
        <w:rPr>
          <w:rFonts w:ascii="Arial Narrow" w:hAnsi="Arial Narrow"/>
          <w:i w:val="0"/>
          <w:szCs w:val="22"/>
        </w:rPr>
      </w:pPr>
      <w:r>
        <w:rPr>
          <w:rFonts w:ascii="Arial Narrow" w:hAnsi="Arial Narrow"/>
          <w:i w:val="0"/>
          <w:szCs w:val="22"/>
        </w:rPr>
        <w:br w:type="page"/>
      </w:r>
    </w:p>
    <w:p w14:paraId="031C831E" w14:textId="2D0B8C75" w:rsidR="00687203" w:rsidRPr="00CE2B99" w:rsidRDefault="00573B05" w:rsidP="004501D8">
      <w:pPr>
        <w:pStyle w:val="Heading1"/>
        <w:numPr>
          <w:ilvl w:val="0"/>
          <w:numId w:val="14"/>
        </w:numPr>
      </w:pPr>
      <w:bookmarkStart w:id="6" w:name="_Toc164786365"/>
      <w:r w:rsidRPr="00687203">
        <w:lastRenderedPageBreak/>
        <w:t>VALUATION REPORT IN RESPECT OF IMMOVABLE PROPERTY</w:t>
      </w:r>
      <w:r w:rsidR="00687203" w:rsidRPr="00687203">
        <w:t xml:space="preserve">- </w:t>
      </w:r>
      <w:r w:rsidR="001262C0" w:rsidRPr="00CE2B99">
        <w:t xml:space="preserve">(OPEN LAND – </w:t>
      </w:r>
      <w:r w:rsidR="001262C0" w:rsidRPr="0070548D">
        <w:t>TAMALWADI</w:t>
      </w:r>
      <w:r w:rsidR="001262C0" w:rsidRPr="00CE2B99">
        <w:t>)</w:t>
      </w:r>
      <w:bookmarkEnd w:id="6"/>
    </w:p>
    <w:p w14:paraId="77DEBD62" w14:textId="77777777" w:rsidR="00573B05" w:rsidRPr="007D4B11" w:rsidRDefault="00573B05" w:rsidP="00573B05">
      <w:pPr>
        <w:jc w:val="center"/>
        <w:rPr>
          <w:rFonts w:ascii="Arial Narrow" w:hAnsi="Arial Narrow"/>
          <w:sz w:val="10"/>
          <w:szCs w:val="36"/>
        </w:rPr>
      </w:pPr>
    </w:p>
    <w:p w14:paraId="37144E3E" w14:textId="77777777" w:rsidR="00573B05" w:rsidRPr="00E957B0" w:rsidRDefault="00243058" w:rsidP="004501D8">
      <w:pPr>
        <w:pStyle w:val="Heading2"/>
        <w:numPr>
          <w:ilvl w:val="1"/>
          <w:numId w:val="14"/>
        </w:numPr>
        <w:spacing w:after="240"/>
      </w:pPr>
      <w:bookmarkStart w:id="7" w:name="_Toc164786366"/>
      <w:r>
        <w:t>Valuation Report</w:t>
      </w:r>
      <w:bookmarkEnd w:id="7"/>
    </w:p>
    <w:tbl>
      <w:tblPr>
        <w:tblStyle w:val="LightGrid-Accent2"/>
        <w:tblW w:w="4949" w:type="pct"/>
        <w:jc w:val="center"/>
        <w:tblLayout w:type="fixed"/>
        <w:tblLook w:val="0400" w:firstRow="0" w:lastRow="0" w:firstColumn="0" w:lastColumn="0" w:noHBand="0" w:noVBand="1"/>
      </w:tblPr>
      <w:tblGrid>
        <w:gridCol w:w="817"/>
        <w:gridCol w:w="3116"/>
        <w:gridCol w:w="269"/>
        <w:gridCol w:w="1742"/>
        <w:gridCol w:w="3204"/>
      </w:tblGrid>
      <w:tr w:rsidR="00573B05" w:rsidRPr="00F43B36" w14:paraId="0F9DB790"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210A71D3" w14:textId="77777777" w:rsidR="00573B05" w:rsidRPr="00F43B36" w:rsidRDefault="00573B05" w:rsidP="00414838">
            <w:pPr>
              <w:numPr>
                <w:ilvl w:val="0"/>
                <w:numId w:val="17"/>
              </w:numPr>
              <w:rPr>
                <w:rFonts w:ascii="Arial Narrow" w:hAnsi="Arial Narrow"/>
                <w:sz w:val="22"/>
                <w:szCs w:val="22"/>
              </w:rPr>
            </w:pPr>
          </w:p>
        </w:tc>
        <w:tc>
          <w:tcPr>
            <w:tcW w:w="1703" w:type="pct"/>
          </w:tcPr>
          <w:p w14:paraId="28BD6234"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 xml:space="preserve">Date of Inspection </w:t>
            </w:r>
          </w:p>
        </w:tc>
        <w:tc>
          <w:tcPr>
            <w:tcW w:w="147" w:type="pct"/>
          </w:tcPr>
          <w:p w14:paraId="046D215D"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69A5904D" w14:textId="01BDAD95" w:rsidR="00573B05" w:rsidRPr="00F43B36" w:rsidRDefault="0070548D" w:rsidP="00B65B59">
            <w:pPr>
              <w:rPr>
                <w:rFonts w:ascii="Arial Narrow" w:hAnsi="Arial Narrow"/>
                <w:b/>
                <w:color w:val="FF0000"/>
                <w:sz w:val="2"/>
                <w:szCs w:val="22"/>
              </w:rPr>
            </w:pPr>
            <w:r>
              <w:rPr>
                <w:rFonts w:ascii="Arial Narrow" w:hAnsi="Arial Narrow"/>
                <w:sz w:val="22"/>
                <w:szCs w:val="22"/>
              </w:rPr>
              <w:t>16.04.2024</w:t>
            </w:r>
          </w:p>
        </w:tc>
      </w:tr>
      <w:tr w:rsidR="00573B05" w:rsidRPr="00F43B36" w14:paraId="4DC13DF7"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3097BDC5" w14:textId="77777777" w:rsidR="00573B05" w:rsidRPr="00F43B36" w:rsidRDefault="00573B05" w:rsidP="00414838">
            <w:pPr>
              <w:numPr>
                <w:ilvl w:val="0"/>
                <w:numId w:val="17"/>
              </w:numPr>
              <w:rPr>
                <w:rFonts w:ascii="Arial Narrow" w:hAnsi="Arial Narrow"/>
                <w:sz w:val="22"/>
                <w:szCs w:val="22"/>
              </w:rPr>
            </w:pPr>
          </w:p>
        </w:tc>
        <w:tc>
          <w:tcPr>
            <w:tcW w:w="1703" w:type="pct"/>
          </w:tcPr>
          <w:p w14:paraId="4857F9B8"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Purpose of valuation</w:t>
            </w:r>
          </w:p>
        </w:tc>
        <w:tc>
          <w:tcPr>
            <w:tcW w:w="147" w:type="pct"/>
          </w:tcPr>
          <w:p w14:paraId="7213E8CC" w14:textId="77777777" w:rsidR="00573B05" w:rsidRPr="00467C4E" w:rsidRDefault="00573B05" w:rsidP="00B65B59">
            <w:pPr>
              <w:rPr>
                <w:rFonts w:ascii="Arial Narrow" w:hAnsi="Arial Narrow"/>
                <w:sz w:val="22"/>
                <w:szCs w:val="22"/>
              </w:rPr>
            </w:pPr>
            <w:r w:rsidRPr="00467C4E">
              <w:rPr>
                <w:rFonts w:ascii="Arial Narrow" w:hAnsi="Arial Narrow"/>
                <w:sz w:val="22"/>
                <w:szCs w:val="22"/>
              </w:rPr>
              <w:t>:</w:t>
            </w:r>
          </w:p>
        </w:tc>
        <w:tc>
          <w:tcPr>
            <w:tcW w:w="2703" w:type="pct"/>
            <w:gridSpan w:val="2"/>
          </w:tcPr>
          <w:p w14:paraId="00D6DBF7" w14:textId="77777777" w:rsidR="00573B05" w:rsidRPr="00582F78" w:rsidRDefault="00573B05" w:rsidP="00B65B59">
            <w:pPr>
              <w:jc w:val="both"/>
              <w:rPr>
                <w:rFonts w:ascii="Arial Narrow" w:hAnsi="Arial Narrow"/>
                <w:sz w:val="14"/>
                <w:szCs w:val="22"/>
              </w:rPr>
            </w:pPr>
            <w:r w:rsidRPr="00526D82">
              <w:rPr>
                <w:rFonts w:ascii="Arial Narrow" w:eastAsia="Arial Narrow" w:hAnsi="Arial Narrow" w:cs="Arial Narrow"/>
                <w:sz w:val="22"/>
                <w:szCs w:val="22"/>
              </w:rPr>
              <w:t>For assessing Fair Value &amp; Liquidation value for Corporate Insolvency Resolution Process (CIRP) under Insolvency &amp; Bankruptcy Code, 2016 (IBC 2016)</w:t>
            </w:r>
          </w:p>
        </w:tc>
      </w:tr>
      <w:tr w:rsidR="00573B05" w:rsidRPr="00F43B36" w14:paraId="157D19E4"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0972FF28" w14:textId="77777777" w:rsidR="00573B05" w:rsidRPr="00F43B36" w:rsidRDefault="00573B05" w:rsidP="00414838">
            <w:pPr>
              <w:numPr>
                <w:ilvl w:val="0"/>
                <w:numId w:val="17"/>
              </w:numPr>
              <w:rPr>
                <w:rFonts w:ascii="Arial Narrow" w:hAnsi="Arial Narrow"/>
                <w:sz w:val="22"/>
                <w:szCs w:val="22"/>
              </w:rPr>
            </w:pPr>
          </w:p>
        </w:tc>
        <w:tc>
          <w:tcPr>
            <w:tcW w:w="1703" w:type="pct"/>
          </w:tcPr>
          <w:p w14:paraId="1BB358FB"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Name and address of the Valuer.</w:t>
            </w:r>
          </w:p>
        </w:tc>
        <w:tc>
          <w:tcPr>
            <w:tcW w:w="147" w:type="pct"/>
          </w:tcPr>
          <w:p w14:paraId="4A69588B" w14:textId="77777777" w:rsidR="00573B05" w:rsidRPr="00974074" w:rsidRDefault="00573B05" w:rsidP="00B65B59">
            <w:pPr>
              <w:rPr>
                <w:rFonts w:ascii="Arial Narrow" w:hAnsi="Arial Narrow"/>
                <w:sz w:val="22"/>
                <w:szCs w:val="22"/>
              </w:rPr>
            </w:pPr>
            <w:r w:rsidRPr="00974074">
              <w:rPr>
                <w:rFonts w:ascii="Arial Narrow" w:hAnsi="Arial Narrow"/>
                <w:sz w:val="22"/>
                <w:szCs w:val="22"/>
              </w:rPr>
              <w:t>:</w:t>
            </w:r>
          </w:p>
        </w:tc>
        <w:tc>
          <w:tcPr>
            <w:tcW w:w="2703" w:type="pct"/>
            <w:gridSpan w:val="2"/>
          </w:tcPr>
          <w:p w14:paraId="4676B1A6" w14:textId="77777777" w:rsidR="00573B05" w:rsidRPr="00F9328F" w:rsidRDefault="00573B05" w:rsidP="00B65B59">
            <w:pPr>
              <w:rPr>
                <w:rFonts w:ascii="Arial Narrow" w:hAnsi="Arial Narrow"/>
                <w:b/>
                <w:sz w:val="22"/>
                <w:szCs w:val="22"/>
              </w:rPr>
            </w:pPr>
            <w:r>
              <w:rPr>
                <w:rFonts w:ascii="Arial Narrow" w:hAnsi="Arial Narrow"/>
                <w:b/>
                <w:sz w:val="22"/>
                <w:szCs w:val="22"/>
              </w:rPr>
              <w:t>Manoj</w:t>
            </w:r>
            <w:r w:rsidRPr="00F9328F">
              <w:rPr>
                <w:rFonts w:ascii="Arial Narrow" w:hAnsi="Arial Narrow"/>
                <w:b/>
                <w:sz w:val="22"/>
                <w:szCs w:val="22"/>
              </w:rPr>
              <w:t xml:space="preserve"> B. Chalikwar </w:t>
            </w:r>
          </w:p>
          <w:p w14:paraId="528A0F63" w14:textId="72DBE62A" w:rsidR="00573B05" w:rsidRPr="00974074" w:rsidRDefault="0070548D" w:rsidP="00AE2DEC">
            <w:pPr>
              <w:jc w:val="both"/>
              <w:rPr>
                <w:rFonts w:ascii="Arial Narrow" w:hAnsi="Arial Narrow"/>
                <w:b/>
                <w:sz w:val="22"/>
                <w:szCs w:val="22"/>
              </w:rPr>
            </w:pPr>
            <w:r w:rsidRPr="0070548D">
              <w:rPr>
                <w:rFonts w:ascii="Arial Narrow" w:hAnsi="Arial Narrow"/>
                <w:sz w:val="22"/>
                <w:szCs w:val="22"/>
              </w:rPr>
              <w:t>B1-001, U/B Floor, Boomerang, Chandivali Farm Road, Powai, Andheri (East), Mumbai – 400 072.</w:t>
            </w:r>
          </w:p>
        </w:tc>
      </w:tr>
      <w:tr w:rsidR="00573B05" w:rsidRPr="00F43B36" w14:paraId="7E4C1C63" w14:textId="77777777" w:rsidTr="00E633BF">
        <w:trPr>
          <w:cnfStyle w:val="000000010000" w:firstRow="0" w:lastRow="0" w:firstColumn="0" w:lastColumn="0" w:oddVBand="0" w:evenVBand="0" w:oddHBand="0" w:evenHBand="1" w:firstRowFirstColumn="0" w:firstRowLastColumn="0" w:lastRowFirstColumn="0" w:lastRowLastColumn="0"/>
          <w:trHeight w:val="1876"/>
          <w:jc w:val="center"/>
        </w:trPr>
        <w:tc>
          <w:tcPr>
            <w:tcW w:w="447" w:type="pct"/>
          </w:tcPr>
          <w:p w14:paraId="7B56F9E5" w14:textId="77777777" w:rsidR="00573B05" w:rsidRPr="00F43B36" w:rsidRDefault="00573B05" w:rsidP="00414838">
            <w:pPr>
              <w:numPr>
                <w:ilvl w:val="0"/>
                <w:numId w:val="17"/>
              </w:numPr>
              <w:rPr>
                <w:rFonts w:ascii="Arial Narrow" w:hAnsi="Arial Narrow"/>
                <w:sz w:val="22"/>
                <w:szCs w:val="22"/>
              </w:rPr>
            </w:pPr>
          </w:p>
        </w:tc>
        <w:tc>
          <w:tcPr>
            <w:tcW w:w="1703" w:type="pct"/>
          </w:tcPr>
          <w:p w14:paraId="52BDBDA0" w14:textId="1F0A1A45" w:rsidR="00573B05" w:rsidRPr="002E4362" w:rsidRDefault="00573B05" w:rsidP="00B65B59">
            <w:pPr>
              <w:rPr>
                <w:rFonts w:ascii="Arial Narrow" w:hAnsi="Arial Narrow"/>
                <w:sz w:val="22"/>
                <w:szCs w:val="22"/>
              </w:rPr>
            </w:pPr>
            <w:r w:rsidRPr="002E4362">
              <w:rPr>
                <w:rFonts w:ascii="Arial Narrow" w:hAnsi="Arial Narrow"/>
                <w:sz w:val="22"/>
                <w:szCs w:val="22"/>
              </w:rPr>
              <w:t xml:space="preserve">List Of Documents Handed Over </w:t>
            </w:r>
            <w:r w:rsidR="00E633BF" w:rsidRPr="002E4362">
              <w:rPr>
                <w:rFonts w:ascii="Arial Narrow" w:hAnsi="Arial Narrow"/>
                <w:sz w:val="22"/>
                <w:szCs w:val="22"/>
              </w:rPr>
              <w:t>to</w:t>
            </w:r>
            <w:r w:rsidRPr="002E4362">
              <w:rPr>
                <w:rFonts w:ascii="Arial Narrow" w:hAnsi="Arial Narrow"/>
                <w:sz w:val="22"/>
                <w:szCs w:val="22"/>
              </w:rPr>
              <w:t xml:space="preserve"> </w:t>
            </w:r>
            <w:r w:rsidR="00E0262B" w:rsidRPr="002E4362">
              <w:rPr>
                <w:rFonts w:ascii="Arial Narrow" w:hAnsi="Arial Narrow"/>
                <w:sz w:val="22"/>
                <w:szCs w:val="22"/>
              </w:rPr>
              <w:t>the</w:t>
            </w:r>
            <w:r w:rsidRPr="002E4362">
              <w:rPr>
                <w:rFonts w:ascii="Arial Narrow" w:hAnsi="Arial Narrow"/>
                <w:sz w:val="22"/>
                <w:szCs w:val="22"/>
              </w:rPr>
              <w:t xml:space="preserve"> Valuer </w:t>
            </w:r>
          </w:p>
        </w:tc>
        <w:tc>
          <w:tcPr>
            <w:tcW w:w="147" w:type="pct"/>
          </w:tcPr>
          <w:p w14:paraId="542091A5" w14:textId="77777777" w:rsidR="00573B05" w:rsidRPr="002E4362" w:rsidRDefault="00573B05" w:rsidP="00B65B59">
            <w:pPr>
              <w:rPr>
                <w:rFonts w:ascii="Arial Narrow" w:hAnsi="Arial Narrow"/>
                <w:sz w:val="22"/>
                <w:szCs w:val="22"/>
              </w:rPr>
            </w:pPr>
            <w:r w:rsidRPr="002E4362">
              <w:rPr>
                <w:rFonts w:ascii="Arial Narrow" w:hAnsi="Arial Narrow"/>
                <w:sz w:val="22"/>
                <w:szCs w:val="22"/>
              </w:rPr>
              <w:t>:</w:t>
            </w:r>
          </w:p>
        </w:tc>
        <w:tc>
          <w:tcPr>
            <w:tcW w:w="2703" w:type="pct"/>
            <w:gridSpan w:val="2"/>
          </w:tcPr>
          <w:p w14:paraId="00803DB6" w14:textId="2CF9B701" w:rsidR="00573B05" w:rsidRPr="002E4362" w:rsidRDefault="00573B05" w:rsidP="00B65B59">
            <w:pPr>
              <w:pStyle w:val="Default"/>
              <w:widowControl w:val="0"/>
              <w:numPr>
                <w:ilvl w:val="0"/>
                <w:numId w:val="3"/>
              </w:numPr>
              <w:spacing w:after="200" w:line="276" w:lineRule="auto"/>
              <w:ind w:left="195" w:hanging="195"/>
              <w:jc w:val="both"/>
              <w:rPr>
                <w:rFonts w:ascii="Arial Narrow" w:hAnsi="Arial Narrow" w:cs="Arial"/>
                <w:i/>
                <w:iCs/>
                <w:color w:val="auto"/>
                <w:sz w:val="22"/>
                <w:szCs w:val="22"/>
              </w:rPr>
            </w:pPr>
            <w:r w:rsidRPr="002E4362">
              <w:rPr>
                <w:rFonts w:ascii="Arial Narrow" w:hAnsi="Arial Narrow" w:cs="Arial"/>
                <w:i/>
                <w:iCs/>
                <w:color w:val="auto"/>
                <w:sz w:val="22"/>
                <w:szCs w:val="22"/>
              </w:rPr>
              <w:t xml:space="preserve">Copy of </w:t>
            </w:r>
            <w:r w:rsidR="0070548D" w:rsidRPr="002E4362">
              <w:rPr>
                <w:rFonts w:ascii="Arial Narrow" w:hAnsi="Arial Narrow" w:cs="Arial"/>
                <w:i/>
                <w:iCs/>
                <w:color w:val="auto"/>
                <w:sz w:val="22"/>
                <w:szCs w:val="22"/>
              </w:rPr>
              <w:t>Deed of Sale</w:t>
            </w:r>
            <w:r w:rsidRPr="002E4362">
              <w:rPr>
                <w:rFonts w:ascii="Arial Narrow" w:hAnsi="Arial Narrow" w:cs="Arial"/>
                <w:i/>
                <w:iCs/>
                <w:color w:val="auto"/>
                <w:sz w:val="22"/>
                <w:szCs w:val="22"/>
              </w:rPr>
              <w:t xml:space="preserve"> dated </w:t>
            </w:r>
            <w:r w:rsidR="0070548D" w:rsidRPr="002E4362">
              <w:rPr>
                <w:rFonts w:ascii="Arial Narrow" w:hAnsi="Arial Narrow" w:cs="Arial"/>
                <w:i/>
                <w:iCs/>
                <w:color w:val="auto"/>
                <w:sz w:val="22"/>
                <w:szCs w:val="22"/>
              </w:rPr>
              <w:t>10.10.2000</w:t>
            </w:r>
          </w:p>
          <w:p w14:paraId="6CE03893" w14:textId="77777777" w:rsidR="00573B05" w:rsidRDefault="00573B05" w:rsidP="00B65B59">
            <w:pPr>
              <w:pStyle w:val="Default"/>
              <w:widowControl w:val="0"/>
              <w:numPr>
                <w:ilvl w:val="0"/>
                <w:numId w:val="3"/>
              </w:numPr>
              <w:spacing w:after="200" w:line="276" w:lineRule="auto"/>
              <w:ind w:left="195" w:hanging="195"/>
              <w:jc w:val="both"/>
              <w:rPr>
                <w:rFonts w:ascii="Arial Narrow" w:hAnsi="Arial Narrow" w:cs="Arial"/>
                <w:i/>
                <w:iCs/>
                <w:color w:val="auto"/>
                <w:sz w:val="22"/>
                <w:szCs w:val="22"/>
              </w:rPr>
            </w:pPr>
            <w:r w:rsidRPr="002E4362">
              <w:rPr>
                <w:rFonts w:ascii="Arial Narrow" w:hAnsi="Arial Narrow" w:cs="Arial"/>
                <w:i/>
                <w:iCs/>
                <w:color w:val="auto"/>
                <w:sz w:val="22"/>
                <w:szCs w:val="22"/>
              </w:rPr>
              <w:t xml:space="preserve">Copy of </w:t>
            </w:r>
            <w:r w:rsidR="00C17461" w:rsidRPr="002E4362">
              <w:rPr>
                <w:rFonts w:ascii="Arial Narrow" w:hAnsi="Arial Narrow" w:cs="Arial"/>
                <w:i/>
                <w:iCs/>
                <w:color w:val="auto"/>
                <w:sz w:val="22"/>
                <w:szCs w:val="22"/>
              </w:rPr>
              <w:t xml:space="preserve">Fresh Certificate of Incorporation Consequent on Change of </w:t>
            </w:r>
            <w:r w:rsidR="002E4362" w:rsidRPr="002E4362">
              <w:rPr>
                <w:rFonts w:ascii="Arial Narrow" w:hAnsi="Arial Narrow" w:cs="Arial"/>
                <w:i/>
                <w:iCs/>
                <w:color w:val="auto"/>
                <w:sz w:val="22"/>
                <w:szCs w:val="22"/>
              </w:rPr>
              <w:t>name from</w:t>
            </w:r>
            <w:r w:rsidR="00C17461" w:rsidRPr="002E4362">
              <w:rPr>
                <w:rFonts w:ascii="Arial Narrow" w:hAnsi="Arial Narrow" w:cs="Arial"/>
                <w:i/>
                <w:iCs/>
                <w:color w:val="auto"/>
                <w:sz w:val="22"/>
                <w:szCs w:val="22"/>
              </w:rPr>
              <w:t xml:space="preserve"> Kasargod Power Corporation Private Limited to Kasargod Power Corporation Limited, Issue </w:t>
            </w:r>
            <w:r w:rsidR="002E4362" w:rsidRPr="002E4362">
              <w:rPr>
                <w:rFonts w:ascii="Arial Narrow" w:hAnsi="Arial Narrow" w:cs="Arial"/>
                <w:i/>
                <w:iCs/>
                <w:color w:val="auto"/>
                <w:sz w:val="22"/>
                <w:szCs w:val="22"/>
              </w:rPr>
              <w:t>Date -</w:t>
            </w:r>
            <w:r w:rsidR="00C17461" w:rsidRPr="002E4362">
              <w:rPr>
                <w:rFonts w:ascii="Arial Narrow" w:hAnsi="Arial Narrow" w:cs="Arial"/>
                <w:i/>
                <w:iCs/>
                <w:color w:val="auto"/>
                <w:sz w:val="22"/>
                <w:szCs w:val="22"/>
              </w:rPr>
              <w:t xml:space="preserve"> </w:t>
            </w:r>
            <w:r w:rsidR="002E4362" w:rsidRPr="002E4362">
              <w:rPr>
                <w:rFonts w:ascii="Arial Narrow" w:hAnsi="Arial Narrow" w:cs="Arial"/>
                <w:i/>
                <w:iCs/>
                <w:color w:val="auto"/>
                <w:sz w:val="22"/>
                <w:szCs w:val="22"/>
              </w:rPr>
              <w:t>09.10.2001</w:t>
            </w:r>
          </w:p>
          <w:p w14:paraId="63F16161" w14:textId="77777777" w:rsidR="00A15078" w:rsidRDefault="00374B56" w:rsidP="00B65B59">
            <w:pPr>
              <w:pStyle w:val="Default"/>
              <w:widowControl w:val="0"/>
              <w:numPr>
                <w:ilvl w:val="0"/>
                <w:numId w:val="3"/>
              </w:numPr>
              <w:spacing w:after="200" w:line="276" w:lineRule="auto"/>
              <w:ind w:left="195" w:hanging="195"/>
              <w:jc w:val="both"/>
              <w:rPr>
                <w:rFonts w:ascii="Arial Narrow" w:hAnsi="Arial Narrow" w:cs="Arial"/>
                <w:i/>
                <w:iCs/>
                <w:color w:val="auto"/>
                <w:sz w:val="22"/>
                <w:szCs w:val="22"/>
              </w:rPr>
            </w:pPr>
            <w:r>
              <w:rPr>
                <w:rFonts w:ascii="Arial Narrow" w:hAnsi="Arial Narrow" w:cs="Arial"/>
                <w:i/>
                <w:iCs/>
                <w:color w:val="auto"/>
                <w:sz w:val="22"/>
                <w:szCs w:val="22"/>
              </w:rPr>
              <w:t xml:space="preserve">Final </w:t>
            </w:r>
            <w:r w:rsidR="00A15078">
              <w:rPr>
                <w:rFonts w:ascii="Arial Narrow" w:hAnsi="Arial Narrow" w:cs="Arial"/>
                <w:i/>
                <w:iCs/>
                <w:color w:val="auto"/>
                <w:sz w:val="22"/>
                <w:szCs w:val="22"/>
              </w:rPr>
              <w:t xml:space="preserve">Work Order dated 06.04.2024 issued by </w:t>
            </w:r>
            <w:proofErr w:type="spellStart"/>
            <w:r w:rsidR="00A15078">
              <w:rPr>
                <w:rFonts w:ascii="Arial Narrow" w:hAnsi="Arial Narrow" w:cs="Arial"/>
                <w:i/>
                <w:iCs/>
                <w:color w:val="auto"/>
                <w:sz w:val="22"/>
                <w:szCs w:val="22"/>
              </w:rPr>
              <w:t>Nethi</w:t>
            </w:r>
            <w:proofErr w:type="spellEnd"/>
            <w:r w:rsidR="00A15078">
              <w:rPr>
                <w:rFonts w:ascii="Arial Narrow" w:hAnsi="Arial Narrow" w:cs="Arial"/>
                <w:i/>
                <w:iCs/>
                <w:color w:val="auto"/>
                <w:sz w:val="22"/>
                <w:szCs w:val="22"/>
              </w:rPr>
              <w:t xml:space="preserve"> Mallikarjuna Setty</w:t>
            </w:r>
          </w:p>
          <w:p w14:paraId="52CC2FA1" w14:textId="76BEA2E7" w:rsidR="003A44D1" w:rsidRPr="002E4362" w:rsidRDefault="003A44D1" w:rsidP="00B65B59">
            <w:pPr>
              <w:pStyle w:val="Default"/>
              <w:widowControl w:val="0"/>
              <w:numPr>
                <w:ilvl w:val="0"/>
                <w:numId w:val="3"/>
              </w:numPr>
              <w:spacing w:after="200" w:line="276" w:lineRule="auto"/>
              <w:ind w:left="195" w:hanging="195"/>
              <w:jc w:val="both"/>
              <w:rPr>
                <w:rFonts w:ascii="Arial Narrow" w:hAnsi="Arial Narrow" w:cs="Arial"/>
                <w:i/>
                <w:iCs/>
                <w:color w:val="auto"/>
                <w:sz w:val="22"/>
                <w:szCs w:val="22"/>
              </w:rPr>
            </w:pPr>
            <w:r>
              <w:rPr>
                <w:rFonts w:ascii="Arial Narrow" w:hAnsi="Arial Narrow" w:cs="Arial"/>
                <w:i/>
                <w:iCs/>
                <w:color w:val="auto"/>
                <w:sz w:val="22"/>
                <w:szCs w:val="22"/>
              </w:rPr>
              <w:t>Copy of 7/12 Extract.</w:t>
            </w:r>
          </w:p>
        </w:tc>
      </w:tr>
      <w:tr w:rsidR="00573B05" w:rsidRPr="00F43B36" w14:paraId="55113B6C"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48E9F2A8" w14:textId="77777777" w:rsidR="00573B05" w:rsidRPr="00F43B36" w:rsidRDefault="00573B05" w:rsidP="00414838">
            <w:pPr>
              <w:numPr>
                <w:ilvl w:val="0"/>
                <w:numId w:val="17"/>
              </w:numPr>
              <w:rPr>
                <w:rFonts w:ascii="Arial Narrow" w:hAnsi="Arial Narrow"/>
                <w:sz w:val="22"/>
                <w:szCs w:val="22"/>
              </w:rPr>
            </w:pPr>
          </w:p>
        </w:tc>
        <w:tc>
          <w:tcPr>
            <w:tcW w:w="1703" w:type="pct"/>
          </w:tcPr>
          <w:p w14:paraId="520EF810"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 xml:space="preserve">Details of enquiries made/ visited to govt. Offices </w:t>
            </w:r>
            <w:r>
              <w:rPr>
                <w:rFonts w:ascii="Arial Narrow" w:hAnsi="Arial Narrow"/>
                <w:sz w:val="22"/>
                <w:szCs w:val="22"/>
              </w:rPr>
              <w:t>for arriving fair market value.</w:t>
            </w:r>
          </w:p>
        </w:tc>
        <w:tc>
          <w:tcPr>
            <w:tcW w:w="147" w:type="pct"/>
          </w:tcPr>
          <w:p w14:paraId="234F6045"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372D0478"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Market analysis and as per sub-registrar value.</w:t>
            </w:r>
          </w:p>
        </w:tc>
      </w:tr>
      <w:tr w:rsidR="00573B05" w:rsidRPr="00F43B36" w14:paraId="06099544"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1121712F" w14:textId="77777777" w:rsidR="00573B05" w:rsidRPr="00F43B36" w:rsidRDefault="00573B05" w:rsidP="00414838">
            <w:pPr>
              <w:numPr>
                <w:ilvl w:val="0"/>
                <w:numId w:val="17"/>
              </w:numPr>
              <w:rPr>
                <w:rFonts w:ascii="Arial Narrow" w:hAnsi="Arial Narrow"/>
                <w:sz w:val="22"/>
                <w:szCs w:val="22"/>
              </w:rPr>
            </w:pPr>
          </w:p>
        </w:tc>
        <w:tc>
          <w:tcPr>
            <w:tcW w:w="1703" w:type="pct"/>
          </w:tcPr>
          <w:p w14:paraId="4AFFCE79"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Factors for determining its market value.</w:t>
            </w:r>
          </w:p>
        </w:tc>
        <w:tc>
          <w:tcPr>
            <w:tcW w:w="147" w:type="pct"/>
          </w:tcPr>
          <w:p w14:paraId="52A0CCDA"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7DDF9950" w14:textId="02EE6E65" w:rsidR="00573B05" w:rsidRPr="00F43B36" w:rsidRDefault="00573B05" w:rsidP="00B65B59">
            <w:pPr>
              <w:jc w:val="both"/>
              <w:rPr>
                <w:rFonts w:ascii="Arial Narrow" w:hAnsi="Arial Narrow"/>
                <w:sz w:val="8"/>
                <w:szCs w:val="22"/>
              </w:rPr>
            </w:pPr>
            <w:r w:rsidRPr="00F43B36">
              <w:rPr>
                <w:rFonts w:ascii="Arial Narrow" w:hAnsi="Arial Narrow"/>
                <w:sz w:val="22"/>
                <w:szCs w:val="22"/>
              </w:rPr>
              <w:t>Location,</w:t>
            </w:r>
            <w:r w:rsidR="0070548D">
              <w:rPr>
                <w:rFonts w:ascii="Arial Narrow" w:hAnsi="Arial Narrow"/>
                <w:sz w:val="22"/>
                <w:szCs w:val="22"/>
              </w:rPr>
              <w:t xml:space="preserve"> </w:t>
            </w:r>
            <w:r w:rsidRPr="00F43B36">
              <w:rPr>
                <w:rFonts w:ascii="Arial Narrow" w:hAnsi="Arial Narrow"/>
                <w:sz w:val="22"/>
                <w:szCs w:val="22"/>
              </w:rPr>
              <w:t>development of surrounding area, facilities provided and its prevailing market rate.</w:t>
            </w:r>
          </w:p>
        </w:tc>
      </w:tr>
      <w:tr w:rsidR="00573B05" w:rsidRPr="00F43B36" w14:paraId="00759997"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38B00747" w14:textId="77777777" w:rsidR="00573B05" w:rsidRPr="00F43B36" w:rsidRDefault="00573B05" w:rsidP="00414838">
            <w:pPr>
              <w:numPr>
                <w:ilvl w:val="0"/>
                <w:numId w:val="17"/>
              </w:numPr>
              <w:rPr>
                <w:rFonts w:ascii="Arial Narrow" w:hAnsi="Arial Narrow"/>
                <w:sz w:val="22"/>
                <w:szCs w:val="22"/>
              </w:rPr>
            </w:pPr>
          </w:p>
        </w:tc>
        <w:tc>
          <w:tcPr>
            <w:tcW w:w="1703" w:type="pct"/>
          </w:tcPr>
          <w:p w14:paraId="541403C3"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 xml:space="preserve">Any Critical Aspects Associated </w:t>
            </w:r>
            <w:proofErr w:type="gramStart"/>
            <w:r w:rsidRPr="00F43B36">
              <w:rPr>
                <w:rFonts w:ascii="Arial Narrow" w:hAnsi="Arial Narrow"/>
                <w:sz w:val="22"/>
                <w:szCs w:val="22"/>
              </w:rPr>
              <w:t>With</w:t>
            </w:r>
            <w:proofErr w:type="gramEnd"/>
            <w:r w:rsidRPr="00F43B36">
              <w:rPr>
                <w:rFonts w:ascii="Arial Narrow" w:hAnsi="Arial Narrow"/>
                <w:sz w:val="22"/>
                <w:szCs w:val="22"/>
              </w:rPr>
              <w:t xml:space="preserve"> Property</w:t>
            </w:r>
          </w:p>
        </w:tc>
        <w:tc>
          <w:tcPr>
            <w:tcW w:w="147" w:type="pct"/>
          </w:tcPr>
          <w:p w14:paraId="1EE128EF" w14:textId="77777777" w:rsidR="00573B05" w:rsidRPr="00F43B36" w:rsidRDefault="00573B05" w:rsidP="00B65B59">
            <w:pPr>
              <w:rPr>
                <w:rFonts w:ascii="Arial Narrow" w:hAnsi="Arial Narrow"/>
                <w:sz w:val="22"/>
                <w:szCs w:val="22"/>
              </w:rPr>
            </w:pPr>
            <w:r>
              <w:rPr>
                <w:rFonts w:ascii="Arial Narrow" w:hAnsi="Arial Narrow"/>
                <w:sz w:val="22"/>
                <w:szCs w:val="22"/>
              </w:rPr>
              <w:t>:</w:t>
            </w:r>
          </w:p>
        </w:tc>
        <w:tc>
          <w:tcPr>
            <w:tcW w:w="2703" w:type="pct"/>
            <w:gridSpan w:val="2"/>
          </w:tcPr>
          <w:p w14:paraId="3EEC0B2D" w14:textId="3F2FD282" w:rsidR="00573B05" w:rsidRPr="00004E32" w:rsidRDefault="00C23171" w:rsidP="00B65B59">
            <w:pPr>
              <w:rPr>
                <w:rFonts w:ascii="Arial Narrow" w:hAnsi="Arial Narrow"/>
                <w:sz w:val="22"/>
                <w:szCs w:val="22"/>
              </w:rPr>
            </w:pPr>
            <w:r>
              <w:rPr>
                <w:rFonts w:ascii="Arial Narrow" w:hAnsi="Arial Narrow"/>
                <w:sz w:val="22"/>
                <w:szCs w:val="22"/>
              </w:rPr>
              <w:t>No</w:t>
            </w:r>
          </w:p>
        </w:tc>
      </w:tr>
      <w:tr w:rsidR="00573B05" w:rsidRPr="00F43B36" w14:paraId="6949BFE6"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3A91D9F9" w14:textId="77777777" w:rsidR="00573B05" w:rsidRPr="00F43B36" w:rsidRDefault="00573B05" w:rsidP="00414838">
            <w:pPr>
              <w:ind w:left="360"/>
              <w:rPr>
                <w:rFonts w:ascii="Arial Narrow" w:hAnsi="Arial Narrow"/>
                <w:sz w:val="22"/>
                <w:szCs w:val="22"/>
              </w:rPr>
            </w:pPr>
          </w:p>
        </w:tc>
        <w:tc>
          <w:tcPr>
            <w:tcW w:w="1703" w:type="pct"/>
          </w:tcPr>
          <w:p w14:paraId="0863EE11" w14:textId="43255BBC" w:rsidR="00573B05" w:rsidRDefault="00573B05" w:rsidP="00B65B59">
            <w:pPr>
              <w:rPr>
                <w:rFonts w:ascii="Arial Narrow" w:hAnsi="Arial Narrow"/>
                <w:b/>
                <w:sz w:val="22"/>
                <w:szCs w:val="22"/>
              </w:rPr>
            </w:pPr>
            <w:r w:rsidRPr="00F43B36">
              <w:rPr>
                <w:rFonts w:ascii="Arial Narrow" w:hAnsi="Arial Narrow"/>
                <w:b/>
                <w:sz w:val="22"/>
                <w:szCs w:val="22"/>
              </w:rPr>
              <w:t xml:space="preserve">Property </w:t>
            </w:r>
            <w:r w:rsidR="00535567" w:rsidRPr="00F43B36">
              <w:rPr>
                <w:rFonts w:ascii="Arial Narrow" w:hAnsi="Arial Narrow"/>
                <w:b/>
                <w:sz w:val="22"/>
                <w:szCs w:val="22"/>
              </w:rPr>
              <w:t>Details:</w:t>
            </w:r>
          </w:p>
          <w:p w14:paraId="7CB0C17D" w14:textId="77777777" w:rsidR="00573B05" w:rsidRPr="00E80D47" w:rsidRDefault="00573B05" w:rsidP="00B65B59">
            <w:pPr>
              <w:rPr>
                <w:rFonts w:ascii="Arial Narrow" w:hAnsi="Arial Narrow"/>
                <w:b/>
                <w:sz w:val="14"/>
                <w:szCs w:val="22"/>
              </w:rPr>
            </w:pPr>
          </w:p>
        </w:tc>
        <w:tc>
          <w:tcPr>
            <w:tcW w:w="147" w:type="pct"/>
          </w:tcPr>
          <w:p w14:paraId="23FBC4E9"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0CBDD2B9" w14:textId="77777777" w:rsidR="00573B05" w:rsidRPr="00F43B36" w:rsidRDefault="00573B05" w:rsidP="00B65B59">
            <w:pPr>
              <w:rPr>
                <w:rFonts w:ascii="Arial Narrow" w:hAnsi="Arial Narrow"/>
                <w:sz w:val="22"/>
                <w:szCs w:val="22"/>
              </w:rPr>
            </w:pPr>
          </w:p>
        </w:tc>
      </w:tr>
      <w:tr w:rsidR="00573B05" w:rsidRPr="00F43B36" w14:paraId="5BD6BE82"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4D53B957" w14:textId="77777777" w:rsidR="00573B05" w:rsidRPr="00F43B36" w:rsidRDefault="00573B05" w:rsidP="00414838">
            <w:pPr>
              <w:numPr>
                <w:ilvl w:val="0"/>
                <w:numId w:val="17"/>
              </w:numPr>
              <w:rPr>
                <w:rFonts w:ascii="Arial Narrow" w:hAnsi="Arial Narrow"/>
                <w:sz w:val="22"/>
                <w:szCs w:val="22"/>
              </w:rPr>
            </w:pPr>
          </w:p>
        </w:tc>
        <w:tc>
          <w:tcPr>
            <w:tcW w:w="1703" w:type="pct"/>
          </w:tcPr>
          <w:p w14:paraId="1FFA0FD4" w14:textId="77777777" w:rsidR="00573B05" w:rsidRPr="000E708C" w:rsidRDefault="00573B05" w:rsidP="00B65B59">
            <w:pPr>
              <w:rPr>
                <w:rFonts w:ascii="Arial Narrow" w:hAnsi="Arial Narrow"/>
                <w:sz w:val="22"/>
                <w:szCs w:val="22"/>
              </w:rPr>
            </w:pPr>
            <w:r w:rsidRPr="000E708C">
              <w:rPr>
                <w:rFonts w:ascii="Arial Narrow" w:hAnsi="Arial Narrow"/>
                <w:sz w:val="22"/>
                <w:szCs w:val="22"/>
              </w:rPr>
              <w:t>Name(s) and Postal address of the owner(s).</w:t>
            </w:r>
          </w:p>
        </w:tc>
        <w:tc>
          <w:tcPr>
            <w:tcW w:w="147" w:type="pct"/>
          </w:tcPr>
          <w:p w14:paraId="573E0DF5" w14:textId="77777777" w:rsidR="00573B05" w:rsidRPr="000E708C" w:rsidRDefault="00573B05" w:rsidP="00B65B59">
            <w:pPr>
              <w:rPr>
                <w:rFonts w:ascii="Arial Narrow" w:hAnsi="Arial Narrow"/>
                <w:sz w:val="22"/>
                <w:szCs w:val="22"/>
              </w:rPr>
            </w:pPr>
            <w:r w:rsidRPr="000E708C">
              <w:rPr>
                <w:rFonts w:ascii="Arial Narrow" w:hAnsi="Arial Narrow"/>
                <w:sz w:val="22"/>
                <w:szCs w:val="22"/>
              </w:rPr>
              <w:t>:</w:t>
            </w:r>
          </w:p>
        </w:tc>
        <w:tc>
          <w:tcPr>
            <w:tcW w:w="2703" w:type="pct"/>
            <w:gridSpan w:val="2"/>
          </w:tcPr>
          <w:p w14:paraId="02AA56F6" w14:textId="0C6EC39C" w:rsidR="00573B05" w:rsidRPr="002E4362" w:rsidRDefault="00573B05" w:rsidP="00B65B59">
            <w:pPr>
              <w:rPr>
                <w:rFonts w:ascii="Arial Narrow" w:hAnsi="Arial Narrow"/>
                <w:b/>
                <w:sz w:val="22"/>
                <w:szCs w:val="22"/>
              </w:rPr>
            </w:pPr>
            <w:r w:rsidRPr="002E4362">
              <w:rPr>
                <w:rFonts w:ascii="Arial Narrow" w:hAnsi="Arial Narrow" w:cs="Tahoma"/>
                <w:b/>
                <w:sz w:val="22"/>
                <w:szCs w:val="22"/>
              </w:rPr>
              <w:t xml:space="preserve">M/s. </w:t>
            </w:r>
            <w:r w:rsidR="0070548D" w:rsidRPr="002E4362">
              <w:rPr>
                <w:rFonts w:ascii="Arial Narrow" w:hAnsi="Arial Narrow" w:cs="Tahoma"/>
                <w:b/>
                <w:sz w:val="22"/>
                <w:szCs w:val="22"/>
              </w:rPr>
              <w:t>Kasargod Power Corporation Limited</w:t>
            </w:r>
          </w:p>
        </w:tc>
      </w:tr>
      <w:tr w:rsidR="00573B05" w:rsidRPr="00F43B36" w14:paraId="17ACC82B"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58576256" w14:textId="77777777" w:rsidR="00573B05" w:rsidRPr="00414838" w:rsidRDefault="00573B05" w:rsidP="00414838">
            <w:pPr>
              <w:ind w:left="360"/>
              <w:rPr>
                <w:rFonts w:ascii="Arial Narrow" w:hAnsi="Arial Narrow"/>
                <w:sz w:val="22"/>
                <w:szCs w:val="22"/>
              </w:rPr>
            </w:pPr>
          </w:p>
        </w:tc>
        <w:tc>
          <w:tcPr>
            <w:tcW w:w="1703" w:type="pct"/>
          </w:tcPr>
          <w:p w14:paraId="2B64574F" w14:textId="77777777" w:rsidR="00573B05" w:rsidRPr="00B76DEA" w:rsidRDefault="00573B05" w:rsidP="00B65B59">
            <w:pPr>
              <w:rPr>
                <w:rFonts w:ascii="Arial Narrow" w:hAnsi="Arial Narrow"/>
                <w:sz w:val="22"/>
                <w:szCs w:val="22"/>
              </w:rPr>
            </w:pPr>
          </w:p>
        </w:tc>
        <w:tc>
          <w:tcPr>
            <w:tcW w:w="147" w:type="pct"/>
          </w:tcPr>
          <w:p w14:paraId="437631EA" w14:textId="77777777" w:rsidR="00573B05" w:rsidRPr="00B76DEA" w:rsidRDefault="00573B05" w:rsidP="00B65B59">
            <w:pPr>
              <w:rPr>
                <w:rFonts w:ascii="Arial Narrow" w:hAnsi="Arial Narrow"/>
                <w:sz w:val="22"/>
                <w:szCs w:val="22"/>
              </w:rPr>
            </w:pPr>
            <w:r w:rsidRPr="00B76DEA">
              <w:rPr>
                <w:rFonts w:ascii="Arial Narrow" w:hAnsi="Arial Narrow"/>
                <w:sz w:val="22"/>
                <w:szCs w:val="22"/>
              </w:rPr>
              <w:t>:</w:t>
            </w:r>
          </w:p>
          <w:p w14:paraId="2865AB09" w14:textId="77777777" w:rsidR="00573B05" w:rsidRPr="00B76DEA" w:rsidRDefault="00573B05" w:rsidP="00B65B59">
            <w:pPr>
              <w:rPr>
                <w:rFonts w:ascii="Arial Narrow" w:hAnsi="Arial Narrow"/>
                <w:sz w:val="22"/>
                <w:szCs w:val="22"/>
              </w:rPr>
            </w:pPr>
          </w:p>
          <w:p w14:paraId="5F5F479E" w14:textId="77777777" w:rsidR="00573B05" w:rsidRPr="00B76DEA" w:rsidRDefault="00573B05" w:rsidP="00B65B59">
            <w:pPr>
              <w:rPr>
                <w:rFonts w:ascii="Arial Narrow" w:hAnsi="Arial Narrow"/>
                <w:sz w:val="22"/>
                <w:szCs w:val="22"/>
              </w:rPr>
            </w:pPr>
          </w:p>
        </w:tc>
        <w:tc>
          <w:tcPr>
            <w:tcW w:w="2703" w:type="pct"/>
            <w:gridSpan w:val="2"/>
          </w:tcPr>
          <w:p w14:paraId="654B5FF3" w14:textId="02F5C17A" w:rsidR="00573B05" w:rsidRPr="00401B07" w:rsidRDefault="0070548D" w:rsidP="00B65B59">
            <w:pPr>
              <w:autoSpaceDE w:val="0"/>
              <w:autoSpaceDN w:val="0"/>
              <w:adjustRightInd w:val="0"/>
              <w:spacing w:line="276" w:lineRule="auto"/>
              <w:jc w:val="both"/>
              <w:rPr>
                <w:rFonts w:ascii="Arial Narrow" w:hAnsi="Arial Narrow" w:cs="Arial"/>
                <w:sz w:val="22"/>
                <w:szCs w:val="22"/>
              </w:rPr>
            </w:pPr>
            <w:r w:rsidRPr="0070548D">
              <w:rPr>
                <w:rFonts w:ascii="Arial Narrow" w:hAnsi="Arial Narrow" w:cs="Arial"/>
                <w:sz w:val="22"/>
                <w:szCs w:val="22"/>
              </w:rPr>
              <w:t xml:space="preserve">Open Land bearing Plot No. 18, Survey No. 219, Village </w:t>
            </w:r>
            <w:proofErr w:type="spellStart"/>
            <w:r w:rsidRPr="0070548D">
              <w:rPr>
                <w:rFonts w:ascii="Arial Narrow" w:hAnsi="Arial Narrow" w:cs="Arial"/>
                <w:sz w:val="22"/>
                <w:szCs w:val="22"/>
              </w:rPr>
              <w:t>Tamalwadi</w:t>
            </w:r>
            <w:proofErr w:type="spellEnd"/>
            <w:r w:rsidRPr="0070548D">
              <w:rPr>
                <w:rFonts w:ascii="Arial Narrow" w:hAnsi="Arial Narrow" w:cs="Arial"/>
                <w:sz w:val="22"/>
                <w:szCs w:val="22"/>
              </w:rPr>
              <w:t xml:space="preserve">, Taluka </w:t>
            </w:r>
            <w:proofErr w:type="spellStart"/>
            <w:r w:rsidRPr="0070548D">
              <w:rPr>
                <w:rFonts w:ascii="Arial Narrow" w:hAnsi="Arial Narrow" w:cs="Arial"/>
                <w:sz w:val="22"/>
                <w:szCs w:val="22"/>
              </w:rPr>
              <w:t>Tuljapur</w:t>
            </w:r>
            <w:proofErr w:type="spellEnd"/>
            <w:r w:rsidRPr="0070548D">
              <w:rPr>
                <w:rFonts w:ascii="Arial Narrow" w:hAnsi="Arial Narrow" w:cs="Arial"/>
                <w:sz w:val="22"/>
                <w:szCs w:val="22"/>
              </w:rPr>
              <w:t>, District Osmanabad, State – Maharashtra, Country -India</w:t>
            </w:r>
            <w:r w:rsidR="00573B05">
              <w:rPr>
                <w:rFonts w:ascii="Arial Narrow" w:hAnsi="Arial Narrow" w:cs="Arial"/>
                <w:sz w:val="22"/>
                <w:szCs w:val="22"/>
              </w:rPr>
              <w:t>.</w:t>
            </w:r>
          </w:p>
        </w:tc>
      </w:tr>
      <w:tr w:rsidR="00573B05" w:rsidRPr="00F43B36" w14:paraId="02B0A3AF"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5A87D9C2" w14:textId="77777777" w:rsidR="00573B05" w:rsidRPr="00F43B36" w:rsidRDefault="00573B05" w:rsidP="00414838">
            <w:pPr>
              <w:numPr>
                <w:ilvl w:val="0"/>
                <w:numId w:val="17"/>
              </w:numPr>
              <w:rPr>
                <w:rFonts w:ascii="Arial Narrow" w:hAnsi="Arial Narrow"/>
                <w:sz w:val="22"/>
                <w:szCs w:val="22"/>
              </w:rPr>
            </w:pPr>
          </w:p>
        </w:tc>
        <w:tc>
          <w:tcPr>
            <w:tcW w:w="1703" w:type="pct"/>
          </w:tcPr>
          <w:p w14:paraId="28B9D3E6" w14:textId="77777777" w:rsidR="00573B05" w:rsidRPr="00852C8D" w:rsidRDefault="00573B05" w:rsidP="00B65B59">
            <w:pPr>
              <w:rPr>
                <w:rFonts w:ascii="Arial Narrow" w:hAnsi="Arial Narrow"/>
                <w:sz w:val="22"/>
                <w:szCs w:val="22"/>
              </w:rPr>
            </w:pPr>
            <w:r w:rsidRPr="00B76DEA">
              <w:rPr>
                <w:rFonts w:ascii="Arial Narrow" w:hAnsi="Arial Narrow"/>
                <w:sz w:val="22"/>
                <w:szCs w:val="22"/>
              </w:rPr>
              <w:t>If the property is under joint ownership/ co-ownership share of each such ow</w:t>
            </w:r>
            <w:r>
              <w:rPr>
                <w:rFonts w:ascii="Arial Narrow" w:hAnsi="Arial Narrow"/>
                <w:sz w:val="22"/>
                <w:szCs w:val="22"/>
              </w:rPr>
              <w:t>ner/ are the share is undivided.</w:t>
            </w:r>
          </w:p>
        </w:tc>
        <w:tc>
          <w:tcPr>
            <w:tcW w:w="147" w:type="pct"/>
          </w:tcPr>
          <w:p w14:paraId="7C02F205" w14:textId="77777777" w:rsidR="00573B05" w:rsidRPr="00B76DEA" w:rsidRDefault="00573B05" w:rsidP="00B65B59">
            <w:pPr>
              <w:rPr>
                <w:rFonts w:ascii="Arial Narrow" w:hAnsi="Arial Narrow"/>
                <w:sz w:val="22"/>
                <w:szCs w:val="22"/>
              </w:rPr>
            </w:pPr>
            <w:r w:rsidRPr="00B76DEA">
              <w:rPr>
                <w:rFonts w:ascii="Arial Narrow" w:hAnsi="Arial Narrow"/>
                <w:sz w:val="22"/>
                <w:szCs w:val="22"/>
              </w:rPr>
              <w:t>:</w:t>
            </w:r>
          </w:p>
          <w:p w14:paraId="180BB75C" w14:textId="77777777" w:rsidR="00573B05" w:rsidRPr="00B76DEA" w:rsidRDefault="00573B05" w:rsidP="00B65B59">
            <w:pPr>
              <w:rPr>
                <w:rFonts w:ascii="Arial Narrow" w:hAnsi="Arial Narrow"/>
                <w:sz w:val="22"/>
                <w:szCs w:val="22"/>
              </w:rPr>
            </w:pPr>
          </w:p>
          <w:p w14:paraId="1485FC8C" w14:textId="77777777" w:rsidR="00573B05" w:rsidRPr="00B76DEA" w:rsidRDefault="00573B05" w:rsidP="00B65B59">
            <w:pPr>
              <w:rPr>
                <w:rFonts w:ascii="Arial Narrow" w:hAnsi="Arial Narrow"/>
                <w:sz w:val="22"/>
                <w:szCs w:val="22"/>
              </w:rPr>
            </w:pPr>
          </w:p>
        </w:tc>
        <w:tc>
          <w:tcPr>
            <w:tcW w:w="2703" w:type="pct"/>
            <w:gridSpan w:val="2"/>
          </w:tcPr>
          <w:p w14:paraId="73363C35" w14:textId="77777777" w:rsidR="00573B05" w:rsidRPr="0044532C" w:rsidRDefault="00573B05" w:rsidP="00B65B59">
            <w:pPr>
              <w:jc w:val="both"/>
              <w:rPr>
                <w:rFonts w:ascii="Arial Narrow" w:hAnsi="Arial Narrow" w:cs="Arial"/>
                <w:color w:val="000000"/>
                <w:sz w:val="22"/>
                <w:szCs w:val="22"/>
              </w:rPr>
            </w:pPr>
            <w:r>
              <w:rPr>
                <w:rFonts w:ascii="Arial Narrow" w:hAnsi="Arial Narrow" w:cs="Arial"/>
                <w:color w:val="000000"/>
                <w:sz w:val="22"/>
                <w:szCs w:val="22"/>
              </w:rPr>
              <w:t>Sole Ownership</w:t>
            </w:r>
          </w:p>
        </w:tc>
      </w:tr>
      <w:tr w:rsidR="00573B05" w:rsidRPr="00F43B36" w14:paraId="1C4B324F"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4D842FBD" w14:textId="77777777" w:rsidR="00573B05" w:rsidRPr="00F43B36" w:rsidRDefault="00573B05" w:rsidP="00414838">
            <w:pPr>
              <w:numPr>
                <w:ilvl w:val="0"/>
                <w:numId w:val="17"/>
              </w:numPr>
              <w:rPr>
                <w:rFonts w:ascii="Arial Narrow" w:hAnsi="Arial Narrow"/>
                <w:sz w:val="22"/>
                <w:szCs w:val="22"/>
              </w:rPr>
            </w:pPr>
          </w:p>
        </w:tc>
        <w:tc>
          <w:tcPr>
            <w:tcW w:w="1703" w:type="pct"/>
          </w:tcPr>
          <w:p w14:paraId="63284438" w14:textId="77777777" w:rsidR="00573B05" w:rsidRPr="0044532C" w:rsidRDefault="00573B05" w:rsidP="00B65B59">
            <w:pPr>
              <w:rPr>
                <w:rFonts w:ascii="Arial Narrow" w:hAnsi="Arial Narrow"/>
                <w:sz w:val="22"/>
                <w:szCs w:val="22"/>
              </w:rPr>
            </w:pPr>
            <w:r w:rsidRPr="00F43B36">
              <w:rPr>
                <w:rFonts w:ascii="Arial Narrow" w:hAnsi="Arial Narrow"/>
                <w:sz w:val="22"/>
                <w:szCs w:val="22"/>
              </w:rPr>
              <w:t>B</w:t>
            </w:r>
            <w:r>
              <w:rPr>
                <w:rFonts w:ascii="Arial Narrow" w:hAnsi="Arial Narrow"/>
                <w:sz w:val="22"/>
                <w:szCs w:val="22"/>
              </w:rPr>
              <w:t>rie</w:t>
            </w:r>
            <w:r w:rsidRPr="00F43B36">
              <w:rPr>
                <w:rFonts w:ascii="Arial Narrow" w:hAnsi="Arial Narrow"/>
                <w:sz w:val="22"/>
                <w:szCs w:val="22"/>
              </w:rPr>
              <w:t>f description of the property.</w:t>
            </w:r>
          </w:p>
        </w:tc>
        <w:tc>
          <w:tcPr>
            <w:tcW w:w="147" w:type="pct"/>
          </w:tcPr>
          <w:p w14:paraId="1ACE1208" w14:textId="77777777" w:rsidR="00573B05" w:rsidRPr="0044532C" w:rsidRDefault="00573B05" w:rsidP="00B65B59">
            <w:pPr>
              <w:rPr>
                <w:rFonts w:ascii="Arial Narrow" w:hAnsi="Arial Narrow"/>
                <w:sz w:val="22"/>
                <w:szCs w:val="22"/>
              </w:rPr>
            </w:pPr>
            <w:r>
              <w:rPr>
                <w:rFonts w:ascii="Arial Narrow" w:hAnsi="Arial Narrow"/>
                <w:sz w:val="22"/>
                <w:szCs w:val="22"/>
              </w:rPr>
              <w:t>:</w:t>
            </w:r>
          </w:p>
        </w:tc>
        <w:tc>
          <w:tcPr>
            <w:tcW w:w="2703" w:type="pct"/>
            <w:gridSpan w:val="2"/>
          </w:tcPr>
          <w:p w14:paraId="6E966FC8" w14:textId="1EB972F6" w:rsidR="00573B05" w:rsidRPr="0044532C" w:rsidRDefault="00573B05" w:rsidP="00B65B59">
            <w:pPr>
              <w:jc w:val="both"/>
              <w:rPr>
                <w:rFonts w:ascii="Arial Narrow" w:hAnsi="Arial Narrow" w:cs="Arial"/>
                <w:color w:val="000000"/>
                <w:sz w:val="22"/>
                <w:szCs w:val="22"/>
              </w:rPr>
            </w:pPr>
            <w:r>
              <w:rPr>
                <w:rFonts w:ascii="Arial Narrow" w:hAnsi="Arial Narrow"/>
                <w:sz w:val="22"/>
                <w:szCs w:val="22"/>
              </w:rPr>
              <w:t xml:space="preserve">Open </w:t>
            </w:r>
            <w:r w:rsidR="0015796D">
              <w:rPr>
                <w:rFonts w:ascii="Arial Narrow" w:hAnsi="Arial Narrow"/>
                <w:sz w:val="22"/>
                <w:szCs w:val="22"/>
              </w:rPr>
              <w:t>N.A Land</w:t>
            </w:r>
          </w:p>
        </w:tc>
      </w:tr>
      <w:tr w:rsidR="00573B05" w:rsidRPr="00F43B36" w14:paraId="63594F51"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0BD5D4D9" w14:textId="77777777" w:rsidR="00573B05" w:rsidRPr="00414838" w:rsidRDefault="00573B05" w:rsidP="00414838">
            <w:pPr>
              <w:ind w:left="360"/>
              <w:rPr>
                <w:rFonts w:ascii="Arial Narrow" w:hAnsi="Arial Narrow"/>
                <w:sz w:val="22"/>
                <w:szCs w:val="22"/>
              </w:rPr>
            </w:pPr>
          </w:p>
        </w:tc>
        <w:tc>
          <w:tcPr>
            <w:tcW w:w="4553" w:type="pct"/>
            <w:gridSpan w:val="4"/>
          </w:tcPr>
          <w:p w14:paraId="25533BA3" w14:textId="33F1653E" w:rsidR="00573B05" w:rsidRPr="00852C8D" w:rsidRDefault="00573B05" w:rsidP="00B65B59">
            <w:pPr>
              <w:spacing w:line="276" w:lineRule="auto"/>
              <w:jc w:val="both"/>
              <w:rPr>
                <w:rFonts w:ascii="Arial Narrow" w:hAnsi="Arial Narrow" w:cs="Arial"/>
                <w:sz w:val="22"/>
                <w:szCs w:val="22"/>
              </w:rPr>
            </w:pPr>
            <w:r w:rsidRPr="00852C8D">
              <w:rPr>
                <w:rFonts w:ascii="Arial Narrow" w:hAnsi="Arial Narrow" w:cs="Arial"/>
                <w:sz w:val="22"/>
                <w:szCs w:val="22"/>
              </w:rPr>
              <w:t xml:space="preserve">The property is located in a developing area and well connected by train and road. The immovable property comprises of Freehold N.A. open land. It is located at about </w:t>
            </w:r>
            <w:r w:rsidR="001D7FFD">
              <w:rPr>
                <w:rFonts w:ascii="Arial Narrow" w:hAnsi="Arial Narrow" w:cs="Arial"/>
                <w:sz w:val="22"/>
                <w:szCs w:val="22"/>
              </w:rPr>
              <w:t>24.5</w:t>
            </w:r>
            <w:r w:rsidRPr="00852C8D">
              <w:rPr>
                <w:rFonts w:ascii="Arial Narrow" w:hAnsi="Arial Narrow" w:cs="Arial"/>
                <w:sz w:val="22"/>
                <w:szCs w:val="22"/>
              </w:rPr>
              <w:t xml:space="preserve"> km. travelling distance </w:t>
            </w:r>
            <w:r>
              <w:rPr>
                <w:rFonts w:ascii="Arial Narrow" w:hAnsi="Arial Narrow" w:cs="Arial"/>
                <w:sz w:val="22"/>
                <w:szCs w:val="22"/>
              </w:rPr>
              <w:t xml:space="preserve">from </w:t>
            </w:r>
            <w:r w:rsidR="001D7FFD">
              <w:rPr>
                <w:rFonts w:ascii="Arial Narrow" w:hAnsi="Arial Narrow" w:cs="Arial"/>
                <w:sz w:val="22"/>
                <w:szCs w:val="22"/>
              </w:rPr>
              <w:t>Solapur</w:t>
            </w:r>
            <w:r>
              <w:rPr>
                <w:rFonts w:ascii="Arial Narrow" w:hAnsi="Arial Narrow" w:cs="Arial"/>
                <w:sz w:val="22"/>
                <w:szCs w:val="22"/>
              </w:rPr>
              <w:t xml:space="preserve"> Railway Station.</w:t>
            </w:r>
          </w:p>
          <w:p w14:paraId="5B81864A" w14:textId="77777777" w:rsidR="00AE2DEC" w:rsidRDefault="00AE2DEC" w:rsidP="00B65B59">
            <w:pPr>
              <w:spacing w:line="276" w:lineRule="auto"/>
              <w:jc w:val="both"/>
              <w:rPr>
                <w:rFonts w:ascii="Arial Narrow" w:hAnsi="Arial Narrow" w:cs="Arial"/>
                <w:sz w:val="22"/>
                <w:szCs w:val="22"/>
              </w:rPr>
            </w:pPr>
          </w:p>
          <w:p w14:paraId="36C1E894" w14:textId="1309A04C" w:rsidR="00AF2E2E" w:rsidRDefault="00573B05" w:rsidP="00B65B59">
            <w:pPr>
              <w:spacing w:line="276" w:lineRule="auto"/>
              <w:jc w:val="both"/>
              <w:rPr>
                <w:rFonts w:ascii="Arial Narrow" w:hAnsi="Arial Narrow" w:cs="Arial"/>
                <w:sz w:val="22"/>
                <w:szCs w:val="22"/>
              </w:rPr>
            </w:pPr>
            <w:r w:rsidRPr="00852C8D">
              <w:rPr>
                <w:rFonts w:ascii="Arial Narrow" w:hAnsi="Arial Narrow" w:cs="Arial"/>
                <w:sz w:val="22"/>
                <w:szCs w:val="22"/>
              </w:rPr>
              <w:t xml:space="preserve">As per </w:t>
            </w:r>
            <w:r w:rsidR="001D7FFD">
              <w:rPr>
                <w:rFonts w:ascii="Arial Narrow" w:hAnsi="Arial Narrow" w:cs="Arial"/>
                <w:sz w:val="22"/>
                <w:szCs w:val="22"/>
              </w:rPr>
              <w:t>Deed of Sale</w:t>
            </w:r>
            <w:r w:rsidRPr="00852C8D">
              <w:rPr>
                <w:rFonts w:ascii="Arial Narrow" w:hAnsi="Arial Narrow" w:cs="Arial"/>
                <w:sz w:val="22"/>
                <w:szCs w:val="22"/>
              </w:rPr>
              <w:t xml:space="preserve">, the </w:t>
            </w:r>
            <w:r w:rsidR="00AF2E2E">
              <w:rPr>
                <w:rFonts w:ascii="Arial Narrow" w:hAnsi="Arial Narrow" w:cs="Arial"/>
                <w:sz w:val="22"/>
                <w:szCs w:val="22"/>
              </w:rPr>
              <w:t xml:space="preserve">dimension of the </w:t>
            </w:r>
            <w:r w:rsidRPr="00852C8D">
              <w:rPr>
                <w:rFonts w:ascii="Arial Narrow" w:hAnsi="Arial Narrow" w:cs="Arial"/>
                <w:sz w:val="22"/>
                <w:szCs w:val="22"/>
              </w:rPr>
              <w:t xml:space="preserve">Plot No. </w:t>
            </w:r>
            <w:r w:rsidR="001D7FFD">
              <w:rPr>
                <w:rFonts w:ascii="Arial Narrow" w:hAnsi="Arial Narrow" w:cs="Arial"/>
                <w:sz w:val="22"/>
                <w:szCs w:val="22"/>
              </w:rPr>
              <w:t>18</w:t>
            </w:r>
            <w:r w:rsidRPr="00852C8D">
              <w:rPr>
                <w:rFonts w:ascii="Arial Narrow" w:hAnsi="Arial Narrow" w:cs="Arial"/>
                <w:sz w:val="22"/>
                <w:szCs w:val="22"/>
              </w:rPr>
              <w:t xml:space="preserve"> is</w:t>
            </w:r>
            <w:r w:rsidR="001D7FFD">
              <w:rPr>
                <w:rFonts w:ascii="Arial Narrow" w:hAnsi="Arial Narrow" w:cs="Arial"/>
                <w:sz w:val="22"/>
                <w:szCs w:val="22"/>
              </w:rPr>
              <w:t xml:space="preserve"> </w:t>
            </w:r>
            <w:r w:rsidR="00AF2E2E">
              <w:rPr>
                <w:rFonts w:ascii="Arial Narrow" w:hAnsi="Arial Narrow" w:cs="Arial"/>
                <w:sz w:val="22"/>
                <w:szCs w:val="22"/>
              </w:rPr>
              <w:t xml:space="preserve">as below </w:t>
            </w:r>
            <w:r w:rsidR="00AE2DEC">
              <w:rPr>
                <w:rFonts w:ascii="Arial Narrow" w:hAnsi="Arial Narrow" w:cs="Arial"/>
                <w:sz w:val="22"/>
                <w:szCs w:val="22"/>
              </w:rPr>
              <w:t>-</w:t>
            </w:r>
          </w:p>
          <w:p w14:paraId="02491BFC" w14:textId="0652E1CD" w:rsidR="003A44D1" w:rsidRDefault="00AF2E2E" w:rsidP="00B65B59">
            <w:pPr>
              <w:spacing w:line="276" w:lineRule="auto"/>
              <w:jc w:val="both"/>
              <w:rPr>
                <w:rFonts w:ascii="Arial Narrow" w:hAnsi="Arial Narrow" w:cs="Arial"/>
                <w:sz w:val="22"/>
                <w:szCs w:val="22"/>
              </w:rPr>
            </w:pPr>
            <w:r>
              <w:rPr>
                <w:rFonts w:ascii="Arial Narrow" w:hAnsi="Arial Narrow" w:cs="Arial"/>
                <w:sz w:val="22"/>
                <w:szCs w:val="22"/>
              </w:rPr>
              <w:t xml:space="preserve">Length: - </w:t>
            </w:r>
            <w:r w:rsidR="001D7FFD">
              <w:rPr>
                <w:rFonts w:ascii="Arial Narrow" w:hAnsi="Arial Narrow" w:cs="Arial"/>
                <w:sz w:val="22"/>
                <w:szCs w:val="22"/>
              </w:rPr>
              <w:t xml:space="preserve">North – South towards East side 39 Mtrs., towards West side </w:t>
            </w:r>
            <w:r w:rsidR="000C35B8">
              <w:rPr>
                <w:rFonts w:ascii="Arial Narrow" w:hAnsi="Arial Narrow" w:cs="Arial"/>
                <w:sz w:val="22"/>
                <w:szCs w:val="22"/>
              </w:rPr>
              <w:t xml:space="preserve">38 Mtrs., and </w:t>
            </w:r>
            <w:r w:rsidR="00AE2DEC">
              <w:rPr>
                <w:rFonts w:ascii="Arial Narrow" w:hAnsi="Arial Narrow" w:cs="Arial"/>
                <w:sz w:val="22"/>
                <w:szCs w:val="22"/>
              </w:rPr>
              <w:t>Breadth:</w:t>
            </w:r>
            <w:r>
              <w:rPr>
                <w:rFonts w:ascii="Arial Narrow" w:hAnsi="Arial Narrow" w:cs="Arial"/>
                <w:sz w:val="22"/>
                <w:szCs w:val="22"/>
              </w:rPr>
              <w:t xml:space="preserve"> </w:t>
            </w:r>
            <w:r w:rsidR="00AE2DEC">
              <w:rPr>
                <w:rFonts w:ascii="Arial Narrow" w:hAnsi="Arial Narrow" w:cs="Arial"/>
                <w:sz w:val="22"/>
                <w:szCs w:val="22"/>
              </w:rPr>
              <w:t>- East</w:t>
            </w:r>
            <w:r w:rsidR="000C35B8">
              <w:rPr>
                <w:rFonts w:ascii="Arial Narrow" w:hAnsi="Arial Narrow" w:cs="Arial"/>
                <w:sz w:val="22"/>
                <w:szCs w:val="22"/>
              </w:rPr>
              <w:t xml:space="preserve"> West 25 Mtrs. </w:t>
            </w:r>
          </w:p>
          <w:p w14:paraId="0523958A" w14:textId="1D30AAF7" w:rsidR="00573B05" w:rsidRPr="003A44D1" w:rsidRDefault="003A44D1" w:rsidP="00B65B59">
            <w:pPr>
              <w:spacing w:line="276" w:lineRule="auto"/>
              <w:jc w:val="both"/>
              <w:rPr>
                <w:rFonts w:ascii="Arial Narrow" w:hAnsi="Arial Narrow" w:cs="Arial"/>
                <w:b/>
                <w:bCs/>
                <w:sz w:val="22"/>
                <w:szCs w:val="22"/>
              </w:rPr>
            </w:pPr>
            <w:r w:rsidRPr="003A44D1">
              <w:rPr>
                <w:rFonts w:ascii="Arial Narrow" w:hAnsi="Arial Narrow" w:cs="Arial"/>
                <w:b/>
                <w:bCs/>
                <w:sz w:val="22"/>
                <w:szCs w:val="22"/>
              </w:rPr>
              <w:t xml:space="preserve">As per 7/12 Extract, </w:t>
            </w:r>
            <w:r w:rsidR="00AE2DEC">
              <w:rPr>
                <w:rFonts w:ascii="Arial Narrow" w:hAnsi="Arial Narrow" w:cs="Arial"/>
                <w:b/>
                <w:bCs/>
                <w:sz w:val="22"/>
                <w:szCs w:val="22"/>
              </w:rPr>
              <w:t xml:space="preserve">the area of land is </w:t>
            </w:r>
            <w:r w:rsidRPr="003A44D1">
              <w:rPr>
                <w:rFonts w:ascii="Arial Narrow" w:hAnsi="Arial Narrow" w:cs="Arial"/>
                <w:b/>
                <w:bCs/>
                <w:sz w:val="22"/>
                <w:szCs w:val="22"/>
              </w:rPr>
              <w:t>950.00</w:t>
            </w:r>
            <w:r w:rsidR="00573B05" w:rsidRPr="003A44D1">
              <w:rPr>
                <w:rFonts w:ascii="Arial Narrow" w:hAnsi="Arial Narrow" w:cs="Arial"/>
                <w:b/>
                <w:bCs/>
                <w:sz w:val="22"/>
                <w:szCs w:val="22"/>
              </w:rPr>
              <w:t xml:space="preserve"> Sq. M. </w:t>
            </w:r>
            <w:r w:rsidRPr="003A44D1">
              <w:rPr>
                <w:rFonts w:ascii="Arial Narrow" w:hAnsi="Arial Narrow" w:cs="Arial"/>
                <w:b/>
                <w:bCs/>
                <w:sz w:val="22"/>
                <w:szCs w:val="22"/>
              </w:rPr>
              <w:t xml:space="preserve">which is </w:t>
            </w:r>
            <w:r w:rsidR="00573B05" w:rsidRPr="003A44D1">
              <w:rPr>
                <w:rFonts w:ascii="Arial Narrow" w:hAnsi="Arial Narrow" w:cs="Arial"/>
                <w:b/>
                <w:bCs/>
                <w:sz w:val="22"/>
                <w:szCs w:val="22"/>
              </w:rPr>
              <w:t>considered for valuation.</w:t>
            </w:r>
          </w:p>
          <w:p w14:paraId="412C80E3" w14:textId="6C29498C" w:rsidR="00573B05" w:rsidRPr="00852C8D" w:rsidRDefault="00573B05" w:rsidP="00B65B59">
            <w:pPr>
              <w:spacing w:line="276" w:lineRule="auto"/>
              <w:jc w:val="both"/>
              <w:rPr>
                <w:rFonts w:ascii="Arial Narrow" w:hAnsi="Arial Narrow"/>
                <w:sz w:val="22"/>
                <w:szCs w:val="22"/>
              </w:rPr>
            </w:pPr>
            <w:r w:rsidRPr="00852C8D">
              <w:rPr>
                <w:rFonts w:ascii="Arial Narrow" w:hAnsi="Arial Narrow" w:cs="Arial"/>
                <w:sz w:val="22"/>
                <w:szCs w:val="22"/>
              </w:rPr>
              <w:lastRenderedPageBreak/>
              <w:t xml:space="preserve">As per site </w:t>
            </w:r>
            <w:r w:rsidR="0057759D">
              <w:rPr>
                <w:rFonts w:ascii="Arial Narrow" w:hAnsi="Arial Narrow" w:cs="Arial"/>
                <w:sz w:val="22"/>
                <w:szCs w:val="22"/>
              </w:rPr>
              <w:t>inspection</w:t>
            </w:r>
            <w:r w:rsidR="00A32E25">
              <w:rPr>
                <w:rFonts w:ascii="Arial Narrow" w:hAnsi="Arial Narrow" w:cs="Arial"/>
                <w:sz w:val="22"/>
                <w:szCs w:val="22"/>
              </w:rPr>
              <w:t>,</w:t>
            </w:r>
            <w:r w:rsidRPr="00852C8D">
              <w:rPr>
                <w:rFonts w:ascii="Arial Narrow" w:hAnsi="Arial Narrow" w:cs="Arial"/>
                <w:sz w:val="22"/>
                <w:szCs w:val="22"/>
              </w:rPr>
              <w:t xml:space="preserve"> </w:t>
            </w:r>
            <w:r w:rsidR="0057759D" w:rsidRPr="0057759D">
              <w:rPr>
                <w:rFonts w:ascii="Arial Narrow" w:hAnsi="Arial Narrow" w:cs="Arial"/>
                <w:sz w:val="22"/>
                <w:szCs w:val="22"/>
              </w:rPr>
              <w:t>The Land is not having compound wall. It is partly demarcated by Wire fencing.</w:t>
            </w:r>
          </w:p>
        </w:tc>
      </w:tr>
      <w:tr w:rsidR="00573B05" w:rsidRPr="00F43B36" w14:paraId="7DC8CF2C"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7444C1DF" w14:textId="77777777" w:rsidR="00573B05" w:rsidRPr="00F43B36" w:rsidRDefault="00573B05" w:rsidP="00414838">
            <w:pPr>
              <w:numPr>
                <w:ilvl w:val="0"/>
                <w:numId w:val="17"/>
              </w:numPr>
              <w:rPr>
                <w:rFonts w:ascii="Arial Narrow" w:hAnsi="Arial Narrow"/>
                <w:sz w:val="22"/>
                <w:szCs w:val="22"/>
              </w:rPr>
            </w:pPr>
          </w:p>
        </w:tc>
        <w:tc>
          <w:tcPr>
            <w:tcW w:w="1703" w:type="pct"/>
          </w:tcPr>
          <w:p w14:paraId="0CCE73FD" w14:textId="77777777" w:rsidR="00573B05" w:rsidRDefault="00573B05" w:rsidP="00B65B59">
            <w:pPr>
              <w:rPr>
                <w:rFonts w:ascii="Arial Narrow" w:hAnsi="Arial Narrow"/>
                <w:sz w:val="22"/>
                <w:szCs w:val="22"/>
              </w:rPr>
            </w:pPr>
            <w:r w:rsidRPr="00F43B36">
              <w:rPr>
                <w:rFonts w:ascii="Arial Narrow" w:hAnsi="Arial Narrow"/>
                <w:sz w:val="22"/>
                <w:szCs w:val="22"/>
              </w:rPr>
              <w:t>Location of the property.</w:t>
            </w:r>
          </w:p>
          <w:p w14:paraId="67445AA5"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(C.T.S. No., Survey No., Hissa No., Plot No., etc.).</w:t>
            </w:r>
          </w:p>
        </w:tc>
        <w:tc>
          <w:tcPr>
            <w:tcW w:w="147" w:type="pct"/>
          </w:tcPr>
          <w:p w14:paraId="44564C73" w14:textId="77777777" w:rsidR="00573B05" w:rsidRPr="00F43B36" w:rsidRDefault="00573B05" w:rsidP="00B65B59">
            <w:pPr>
              <w:rPr>
                <w:rFonts w:ascii="Arial Narrow" w:hAnsi="Arial Narrow"/>
                <w:sz w:val="22"/>
                <w:szCs w:val="22"/>
              </w:rPr>
            </w:pPr>
            <w:r>
              <w:rPr>
                <w:rFonts w:ascii="Arial Narrow" w:hAnsi="Arial Narrow"/>
                <w:sz w:val="22"/>
                <w:szCs w:val="22"/>
              </w:rPr>
              <w:t>:</w:t>
            </w:r>
          </w:p>
        </w:tc>
        <w:tc>
          <w:tcPr>
            <w:tcW w:w="2703" w:type="pct"/>
            <w:gridSpan w:val="2"/>
          </w:tcPr>
          <w:p w14:paraId="3DBFAFD2" w14:textId="6894CBF3" w:rsidR="00573B05" w:rsidRPr="00F43B36" w:rsidRDefault="001D7FFD" w:rsidP="00B65B59">
            <w:pPr>
              <w:jc w:val="both"/>
              <w:rPr>
                <w:rFonts w:ascii="Arial Narrow" w:hAnsi="Arial Narrow"/>
                <w:sz w:val="22"/>
                <w:szCs w:val="22"/>
              </w:rPr>
            </w:pPr>
            <w:r w:rsidRPr="0070548D">
              <w:rPr>
                <w:rFonts w:ascii="Arial Narrow" w:hAnsi="Arial Narrow" w:cs="Arial"/>
                <w:sz w:val="22"/>
                <w:szCs w:val="22"/>
              </w:rPr>
              <w:t xml:space="preserve">Open Land bearing Plot No. 18, Survey No. 219, Village </w:t>
            </w:r>
            <w:proofErr w:type="spellStart"/>
            <w:r w:rsidRPr="0070548D">
              <w:rPr>
                <w:rFonts w:ascii="Arial Narrow" w:hAnsi="Arial Narrow" w:cs="Arial"/>
                <w:sz w:val="22"/>
                <w:szCs w:val="22"/>
              </w:rPr>
              <w:t>Tamalwadi</w:t>
            </w:r>
            <w:proofErr w:type="spellEnd"/>
            <w:r w:rsidRPr="0070548D">
              <w:rPr>
                <w:rFonts w:ascii="Arial Narrow" w:hAnsi="Arial Narrow" w:cs="Arial"/>
                <w:sz w:val="22"/>
                <w:szCs w:val="22"/>
              </w:rPr>
              <w:t xml:space="preserve">, Taluka </w:t>
            </w:r>
            <w:proofErr w:type="spellStart"/>
            <w:r w:rsidRPr="0070548D">
              <w:rPr>
                <w:rFonts w:ascii="Arial Narrow" w:hAnsi="Arial Narrow" w:cs="Arial"/>
                <w:sz w:val="22"/>
                <w:szCs w:val="22"/>
              </w:rPr>
              <w:t>Tuljapur</w:t>
            </w:r>
            <w:proofErr w:type="spellEnd"/>
            <w:r w:rsidRPr="0070548D">
              <w:rPr>
                <w:rFonts w:ascii="Arial Narrow" w:hAnsi="Arial Narrow" w:cs="Arial"/>
                <w:sz w:val="22"/>
                <w:szCs w:val="22"/>
              </w:rPr>
              <w:t>, District Osmanabad, State – Maharashtra, Country -India</w:t>
            </w:r>
            <w:r>
              <w:rPr>
                <w:rFonts w:ascii="Arial Narrow" w:hAnsi="Arial Narrow" w:cs="Arial"/>
                <w:sz w:val="22"/>
                <w:szCs w:val="22"/>
              </w:rPr>
              <w:t>.</w:t>
            </w:r>
          </w:p>
        </w:tc>
      </w:tr>
      <w:tr w:rsidR="00573B05" w:rsidRPr="00F3047D" w14:paraId="2CA22295"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vMerge w:val="restart"/>
          </w:tcPr>
          <w:p w14:paraId="1BC0BA8E" w14:textId="77777777" w:rsidR="00573B05" w:rsidRPr="00F3047D" w:rsidRDefault="00573B05" w:rsidP="00414838">
            <w:pPr>
              <w:numPr>
                <w:ilvl w:val="0"/>
                <w:numId w:val="17"/>
              </w:numPr>
              <w:rPr>
                <w:rFonts w:ascii="Arial Narrow" w:hAnsi="Arial Narrow"/>
                <w:sz w:val="22"/>
                <w:szCs w:val="22"/>
              </w:rPr>
            </w:pPr>
          </w:p>
        </w:tc>
        <w:tc>
          <w:tcPr>
            <w:tcW w:w="1703" w:type="pct"/>
          </w:tcPr>
          <w:p w14:paraId="4BC19EE5" w14:textId="77777777" w:rsidR="00573B05" w:rsidRDefault="00573B05" w:rsidP="00B65B59">
            <w:r w:rsidRPr="008E439C">
              <w:rPr>
                <w:rFonts w:ascii="Arial Narrow" w:hAnsi="Arial Narrow"/>
                <w:b/>
                <w:sz w:val="22"/>
                <w:szCs w:val="22"/>
              </w:rPr>
              <w:t>Boundaries of the property</w:t>
            </w:r>
          </w:p>
        </w:tc>
        <w:tc>
          <w:tcPr>
            <w:tcW w:w="147" w:type="pct"/>
          </w:tcPr>
          <w:p w14:paraId="5DF991B4" w14:textId="77777777" w:rsidR="00573B05" w:rsidRDefault="00573B05" w:rsidP="00B65B59">
            <w:pPr>
              <w:jc w:val="center"/>
            </w:pPr>
            <w:r>
              <w:t>:</w:t>
            </w:r>
          </w:p>
        </w:tc>
        <w:tc>
          <w:tcPr>
            <w:tcW w:w="952" w:type="pct"/>
          </w:tcPr>
          <w:p w14:paraId="4A57906A" w14:textId="77777777" w:rsidR="00573B05" w:rsidRPr="008E439C" w:rsidRDefault="00573B05" w:rsidP="00B65B59">
            <w:pPr>
              <w:jc w:val="center"/>
              <w:rPr>
                <w:rFonts w:ascii="Arial Narrow" w:hAnsi="Arial Narrow" w:cs="Arial"/>
                <w:b/>
                <w:color w:val="000000"/>
                <w:sz w:val="22"/>
                <w:szCs w:val="22"/>
              </w:rPr>
            </w:pPr>
            <w:r w:rsidRPr="008E439C">
              <w:rPr>
                <w:rFonts w:ascii="Arial Narrow" w:hAnsi="Arial Narrow" w:cs="Arial"/>
                <w:b/>
                <w:color w:val="000000"/>
                <w:sz w:val="22"/>
                <w:szCs w:val="22"/>
              </w:rPr>
              <w:t>Actual Site</w:t>
            </w:r>
          </w:p>
        </w:tc>
        <w:tc>
          <w:tcPr>
            <w:tcW w:w="1751" w:type="pct"/>
          </w:tcPr>
          <w:p w14:paraId="1C4C0D2C" w14:textId="77777777" w:rsidR="00573B05" w:rsidRPr="008E439C" w:rsidRDefault="00573B05" w:rsidP="00B65B59">
            <w:pPr>
              <w:jc w:val="center"/>
              <w:rPr>
                <w:rFonts w:ascii="Arial Narrow" w:hAnsi="Arial Narrow" w:cs="Arial"/>
                <w:b/>
                <w:color w:val="000000"/>
                <w:sz w:val="22"/>
                <w:szCs w:val="22"/>
              </w:rPr>
            </w:pPr>
            <w:r w:rsidRPr="008E439C">
              <w:rPr>
                <w:rFonts w:ascii="Arial Narrow" w:hAnsi="Arial Narrow" w:cs="Arial"/>
                <w:b/>
                <w:color w:val="000000"/>
                <w:sz w:val="22"/>
                <w:szCs w:val="22"/>
              </w:rPr>
              <w:t>As per Agreement</w:t>
            </w:r>
          </w:p>
        </w:tc>
      </w:tr>
      <w:tr w:rsidR="00573B05" w:rsidRPr="00F3047D" w14:paraId="4B2915DD"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vMerge/>
          </w:tcPr>
          <w:p w14:paraId="6315808C" w14:textId="77777777" w:rsidR="00573B05" w:rsidRPr="00F3047D" w:rsidRDefault="00573B05" w:rsidP="00414838">
            <w:pPr>
              <w:numPr>
                <w:ilvl w:val="0"/>
                <w:numId w:val="17"/>
              </w:numPr>
              <w:rPr>
                <w:rFonts w:ascii="Arial Narrow" w:hAnsi="Arial Narrow"/>
                <w:sz w:val="22"/>
                <w:szCs w:val="22"/>
              </w:rPr>
            </w:pPr>
          </w:p>
        </w:tc>
        <w:tc>
          <w:tcPr>
            <w:tcW w:w="1703" w:type="pct"/>
          </w:tcPr>
          <w:p w14:paraId="4AF17392" w14:textId="77777777" w:rsidR="00573B05" w:rsidRPr="008E439C" w:rsidRDefault="00573B05" w:rsidP="00B65B59">
            <w:pPr>
              <w:spacing w:line="360" w:lineRule="auto"/>
              <w:jc w:val="both"/>
              <w:rPr>
                <w:rFonts w:ascii="Arial Narrow" w:hAnsi="Arial Narrow"/>
                <w:sz w:val="22"/>
                <w:szCs w:val="22"/>
              </w:rPr>
            </w:pPr>
            <w:r w:rsidRPr="008E439C">
              <w:rPr>
                <w:rFonts w:ascii="Arial Narrow" w:hAnsi="Arial Narrow"/>
                <w:sz w:val="22"/>
                <w:szCs w:val="22"/>
              </w:rPr>
              <w:t>North</w:t>
            </w:r>
          </w:p>
        </w:tc>
        <w:tc>
          <w:tcPr>
            <w:tcW w:w="147" w:type="pct"/>
          </w:tcPr>
          <w:p w14:paraId="2BEB736B" w14:textId="77777777" w:rsidR="00573B05" w:rsidRDefault="00573B05" w:rsidP="00B65B59">
            <w:pPr>
              <w:jc w:val="center"/>
            </w:pPr>
            <w:r>
              <w:t>:</w:t>
            </w:r>
          </w:p>
        </w:tc>
        <w:tc>
          <w:tcPr>
            <w:tcW w:w="952" w:type="pct"/>
          </w:tcPr>
          <w:p w14:paraId="02B79F60" w14:textId="526A9496" w:rsidR="00573B05" w:rsidRPr="00B67A24" w:rsidRDefault="00E50E37" w:rsidP="00B65B59">
            <w:pPr>
              <w:rPr>
                <w:rFonts w:ascii="Arial Narrow" w:hAnsi="Arial Narrow"/>
                <w:sz w:val="22"/>
                <w:szCs w:val="22"/>
              </w:rPr>
            </w:pPr>
            <w:r>
              <w:rPr>
                <w:rFonts w:ascii="Arial Narrow" w:hAnsi="Arial Narrow"/>
                <w:sz w:val="22"/>
                <w:szCs w:val="22"/>
              </w:rPr>
              <w:t xml:space="preserve">Other Industrial Structures </w:t>
            </w:r>
          </w:p>
        </w:tc>
        <w:tc>
          <w:tcPr>
            <w:tcW w:w="1751" w:type="pct"/>
          </w:tcPr>
          <w:p w14:paraId="5969CEA3" w14:textId="5E4E892C" w:rsidR="00573B05" w:rsidRDefault="000C35B8" w:rsidP="00B65B59">
            <w:pPr>
              <w:rPr>
                <w:rFonts w:ascii="Arial Narrow" w:hAnsi="Arial Narrow"/>
                <w:sz w:val="22"/>
                <w:szCs w:val="22"/>
              </w:rPr>
            </w:pPr>
            <w:r>
              <w:rPr>
                <w:rFonts w:ascii="Arial Narrow" w:hAnsi="Arial Narrow"/>
                <w:sz w:val="22"/>
                <w:szCs w:val="22"/>
              </w:rPr>
              <w:t>Survey No. 217 and 218</w:t>
            </w:r>
          </w:p>
        </w:tc>
      </w:tr>
      <w:tr w:rsidR="00573B05" w:rsidRPr="00F3047D" w14:paraId="14036880"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vMerge/>
          </w:tcPr>
          <w:p w14:paraId="0238972E" w14:textId="77777777" w:rsidR="00573B05" w:rsidRPr="00F3047D" w:rsidRDefault="00573B05" w:rsidP="00414838">
            <w:pPr>
              <w:numPr>
                <w:ilvl w:val="0"/>
                <w:numId w:val="17"/>
              </w:numPr>
              <w:rPr>
                <w:rFonts w:ascii="Arial Narrow" w:hAnsi="Arial Narrow"/>
                <w:sz w:val="22"/>
                <w:szCs w:val="22"/>
              </w:rPr>
            </w:pPr>
          </w:p>
        </w:tc>
        <w:tc>
          <w:tcPr>
            <w:tcW w:w="1703" w:type="pct"/>
          </w:tcPr>
          <w:p w14:paraId="500C75A9" w14:textId="77777777" w:rsidR="00573B05" w:rsidRPr="008E439C" w:rsidRDefault="00573B05" w:rsidP="00B65B59">
            <w:pPr>
              <w:spacing w:line="360" w:lineRule="auto"/>
              <w:jc w:val="both"/>
              <w:rPr>
                <w:rFonts w:ascii="Arial Narrow" w:hAnsi="Arial Narrow"/>
                <w:sz w:val="22"/>
                <w:szCs w:val="22"/>
              </w:rPr>
            </w:pPr>
            <w:r w:rsidRPr="008E439C">
              <w:rPr>
                <w:rFonts w:ascii="Arial Narrow" w:hAnsi="Arial Narrow"/>
                <w:sz w:val="22"/>
                <w:szCs w:val="22"/>
              </w:rPr>
              <w:t>South</w:t>
            </w:r>
          </w:p>
        </w:tc>
        <w:tc>
          <w:tcPr>
            <w:tcW w:w="147" w:type="pct"/>
          </w:tcPr>
          <w:p w14:paraId="090AA5D9" w14:textId="77777777" w:rsidR="00573B05" w:rsidRDefault="00573B05" w:rsidP="00B65B59">
            <w:pPr>
              <w:jc w:val="center"/>
            </w:pPr>
            <w:r>
              <w:t>:</w:t>
            </w:r>
          </w:p>
        </w:tc>
        <w:tc>
          <w:tcPr>
            <w:tcW w:w="952" w:type="pct"/>
          </w:tcPr>
          <w:p w14:paraId="78892AF4" w14:textId="401BA612" w:rsidR="00573B05" w:rsidRPr="00B67A24" w:rsidRDefault="002A1615" w:rsidP="00B65B59">
            <w:pPr>
              <w:rPr>
                <w:rFonts w:ascii="Arial Narrow" w:hAnsi="Arial Narrow"/>
                <w:sz w:val="22"/>
                <w:szCs w:val="22"/>
              </w:rPr>
            </w:pPr>
            <w:r>
              <w:rPr>
                <w:rFonts w:ascii="Arial Narrow" w:hAnsi="Arial Narrow"/>
                <w:sz w:val="22"/>
                <w:szCs w:val="22"/>
              </w:rPr>
              <w:t>9</w:t>
            </w:r>
            <w:r w:rsidR="00AE2DEC">
              <w:rPr>
                <w:rFonts w:ascii="Arial Narrow" w:hAnsi="Arial Narrow"/>
                <w:sz w:val="22"/>
                <w:szCs w:val="22"/>
              </w:rPr>
              <w:t>.00</w:t>
            </w:r>
            <w:r>
              <w:rPr>
                <w:rFonts w:ascii="Arial Narrow" w:hAnsi="Arial Narrow"/>
                <w:sz w:val="22"/>
                <w:szCs w:val="22"/>
              </w:rPr>
              <w:t xml:space="preserve"> M. Access Road</w:t>
            </w:r>
          </w:p>
        </w:tc>
        <w:tc>
          <w:tcPr>
            <w:tcW w:w="1751" w:type="pct"/>
          </w:tcPr>
          <w:p w14:paraId="4141CA87" w14:textId="5911E9BB" w:rsidR="00573B05" w:rsidRPr="00DF5E76" w:rsidRDefault="000C35B8" w:rsidP="00B65B59">
            <w:pPr>
              <w:rPr>
                <w:rFonts w:ascii="Arial Narrow" w:hAnsi="Arial Narrow"/>
                <w:sz w:val="22"/>
                <w:szCs w:val="22"/>
              </w:rPr>
            </w:pPr>
            <w:r>
              <w:rPr>
                <w:rFonts w:ascii="Arial Narrow" w:hAnsi="Arial Narrow"/>
                <w:sz w:val="22"/>
                <w:szCs w:val="22"/>
              </w:rPr>
              <w:t>Road and remaining part of the said land</w:t>
            </w:r>
          </w:p>
        </w:tc>
      </w:tr>
      <w:tr w:rsidR="00573B05" w:rsidRPr="00F3047D" w14:paraId="000D42F3"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vMerge/>
          </w:tcPr>
          <w:p w14:paraId="61CCA69A" w14:textId="77777777" w:rsidR="00573B05" w:rsidRPr="00F3047D" w:rsidRDefault="00573B05" w:rsidP="00414838">
            <w:pPr>
              <w:numPr>
                <w:ilvl w:val="0"/>
                <w:numId w:val="17"/>
              </w:numPr>
              <w:rPr>
                <w:rFonts w:ascii="Arial Narrow" w:hAnsi="Arial Narrow"/>
                <w:sz w:val="22"/>
                <w:szCs w:val="22"/>
              </w:rPr>
            </w:pPr>
          </w:p>
        </w:tc>
        <w:tc>
          <w:tcPr>
            <w:tcW w:w="1703" w:type="pct"/>
          </w:tcPr>
          <w:p w14:paraId="03205351" w14:textId="77777777" w:rsidR="00573B05" w:rsidRPr="008E439C" w:rsidRDefault="00573B05" w:rsidP="00B65B59">
            <w:pPr>
              <w:spacing w:line="360" w:lineRule="auto"/>
              <w:jc w:val="both"/>
              <w:rPr>
                <w:rFonts w:ascii="Arial Narrow" w:hAnsi="Arial Narrow"/>
                <w:sz w:val="22"/>
                <w:szCs w:val="22"/>
              </w:rPr>
            </w:pPr>
            <w:r w:rsidRPr="008E439C">
              <w:rPr>
                <w:rFonts w:ascii="Arial Narrow" w:hAnsi="Arial Narrow"/>
                <w:sz w:val="22"/>
                <w:szCs w:val="22"/>
              </w:rPr>
              <w:t>East</w:t>
            </w:r>
          </w:p>
        </w:tc>
        <w:tc>
          <w:tcPr>
            <w:tcW w:w="147" w:type="pct"/>
          </w:tcPr>
          <w:p w14:paraId="0A28F716" w14:textId="77777777" w:rsidR="00573B05" w:rsidRDefault="00573B05" w:rsidP="00B65B59">
            <w:pPr>
              <w:jc w:val="center"/>
            </w:pPr>
            <w:r>
              <w:t>:</w:t>
            </w:r>
          </w:p>
        </w:tc>
        <w:tc>
          <w:tcPr>
            <w:tcW w:w="952" w:type="pct"/>
          </w:tcPr>
          <w:p w14:paraId="3A4E80D6" w14:textId="77777777" w:rsidR="00573B05" w:rsidRPr="008C6167" w:rsidRDefault="002A1615" w:rsidP="00B65B59">
            <w:pPr>
              <w:rPr>
                <w:rFonts w:ascii="Arial Narrow" w:hAnsi="Arial Narrow"/>
                <w:sz w:val="22"/>
                <w:szCs w:val="22"/>
              </w:rPr>
            </w:pPr>
            <w:r w:rsidRPr="008C6167">
              <w:rPr>
                <w:rFonts w:ascii="Arial Narrow" w:hAnsi="Arial Narrow"/>
                <w:sz w:val="22"/>
                <w:szCs w:val="22"/>
              </w:rPr>
              <w:t xml:space="preserve">Industrial Structure of Vilas </w:t>
            </w:r>
            <w:proofErr w:type="spellStart"/>
            <w:r w:rsidRPr="008C6167">
              <w:rPr>
                <w:rFonts w:ascii="Arial Narrow" w:hAnsi="Arial Narrow"/>
                <w:sz w:val="22"/>
                <w:szCs w:val="22"/>
              </w:rPr>
              <w:t>Patange</w:t>
            </w:r>
            <w:proofErr w:type="spellEnd"/>
          </w:p>
          <w:p w14:paraId="609BC45C" w14:textId="424A01F7" w:rsidR="002A1615" w:rsidRPr="002A1615" w:rsidRDefault="002A1615" w:rsidP="00B65B59">
            <w:pPr>
              <w:rPr>
                <w:rFonts w:ascii="Arial Narrow" w:hAnsi="Arial Narrow"/>
                <w:color w:val="FF0000"/>
                <w:sz w:val="22"/>
                <w:szCs w:val="22"/>
              </w:rPr>
            </w:pPr>
            <w:r w:rsidRPr="008C6167">
              <w:rPr>
                <w:rFonts w:ascii="Arial Narrow" w:hAnsi="Arial Narrow"/>
                <w:sz w:val="22"/>
                <w:szCs w:val="22"/>
              </w:rPr>
              <w:t>(Vikrant Plastic)</w:t>
            </w:r>
          </w:p>
        </w:tc>
        <w:tc>
          <w:tcPr>
            <w:tcW w:w="1751" w:type="pct"/>
          </w:tcPr>
          <w:p w14:paraId="52C8E530" w14:textId="17CB8A20" w:rsidR="00573B05" w:rsidRPr="00DF5E76" w:rsidRDefault="000C35B8" w:rsidP="00B65B59">
            <w:pPr>
              <w:rPr>
                <w:rFonts w:ascii="Arial Narrow" w:hAnsi="Arial Narrow"/>
                <w:sz w:val="22"/>
                <w:szCs w:val="22"/>
              </w:rPr>
            </w:pPr>
            <w:r>
              <w:rPr>
                <w:rFonts w:ascii="Arial Narrow" w:hAnsi="Arial Narrow"/>
                <w:sz w:val="22"/>
                <w:szCs w:val="22"/>
              </w:rPr>
              <w:t>Plot No. 17</w:t>
            </w:r>
          </w:p>
        </w:tc>
      </w:tr>
      <w:tr w:rsidR="00573B05" w:rsidRPr="00F3047D" w14:paraId="7AB3E767"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vMerge/>
          </w:tcPr>
          <w:p w14:paraId="17CE15F5" w14:textId="77777777" w:rsidR="00573B05" w:rsidRPr="00F3047D" w:rsidRDefault="00573B05" w:rsidP="00414838">
            <w:pPr>
              <w:numPr>
                <w:ilvl w:val="0"/>
                <w:numId w:val="17"/>
              </w:numPr>
              <w:rPr>
                <w:rFonts w:ascii="Arial Narrow" w:hAnsi="Arial Narrow"/>
                <w:sz w:val="22"/>
                <w:szCs w:val="22"/>
              </w:rPr>
            </w:pPr>
          </w:p>
        </w:tc>
        <w:tc>
          <w:tcPr>
            <w:tcW w:w="1703" w:type="pct"/>
          </w:tcPr>
          <w:p w14:paraId="582D1BE4" w14:textId="77777777" w:rsidR="00573B05" w:rsidRPr="008E439C" w:rsidRDefault="00573B05" w:rsidP="00B65B59">
            <w:pPr>
              <w:spacing w:line="360" w:lineRule="auto"/>
              <w:jc w:val="both"/>
              <w:rPr>
                <w:rFonts w:ascii="Arial Narrow" w:hAnsi="Arial Narrow"/>
                <w:sz w:val="22"/>
                <w:szCs w:val="22"/>
              </w:rPr>
            </w:pPr>
            <w:r w:rsidRPr="008E439C">
              <w:rPr>
                <w:rFonts w:ascii="Arial Narrow" w:hAnsi="Arial Narrow"/>
                <w:sz w:val="22"/>
                <w:szCs w:val="22"/>
              </w:rPr>
              <w:t>West</w:t>
            </w:r>
          </w:p>
        </w:tc>
        <w:tc>
          <w:tcPr>
            <w:tcW w:w="147" w:type="pct"/>
          </w:tcPr>
          <w:p w14:paraId="5593D0B0" w14:textId="77777777" w:rsidR="00573B05" w:rsidRDefault="00573B05" w:rsidP="00B65B59">
            <w:pPr>
              <w:jc w:val="center"/>
            </w:pPr>
            <w:r>
              <w:t>:</w:t>
            </w:r>
          </w:p>
        </w:tc>
        <w:tc>
          <w:tcPr>
            <w:tcW w:w="952" w:type="pct"/>
          </w:tcPr>
          <w:p w14:paraId="22B9D5EB" w14:textId="257BF104" w:rsidR="00573B05" w:rsidRPr="00B67A24" w:rsidRDefault="002A1615" w:rsidP="00B65B59">
            <w:pPr>
              <w:rPr>
                <w:rFonts w:ascii="Arial Narrow" w:hAnsi="Arial Narrow"/>
                <w:sz w:val="22"/>
                <w:szCs w:val="22"/>
              </w:rPr>
            </w:pPr>
            <w:r>
              <w:rPr>
                <w:rFonts w:ascii="Arial Narrow" w:hAnsi="Arial Narrow"/>
                <w:sz w:val="22"/>
                <w:szCs w:val="22"/>
              </w:rPr>
              <w:t>Open Plot</w:t>
            </w:r>
          </w:p>
        </w:tc>
        <w:tc>
          <w:tcPr>
            <w:tcW w:w="1751" w:type="pct"/>
          </w:tcPr>
          <w:p w14:paraId="4E505403" w14:textId="29355DF4" w:rsidR="00573B05" w:rsidRPr="00DF5E76" w:rsidRDefault="000C35B8" w:rsidP="00B65B59">
            <w:pPr>
              <w:rPr>
                <w:rFonts w:ascii="Arial Narrow" w:hAnsi="Arial Narrow"/>
                <w:sz w:val="22"/>
                <w:szCs w:val="22"/>
              </w:rPr>
            </w:pPr>
            <w:r>
              <w:rPr>
                <w:rFonts w:ascii="Arial Narrow" w:hAnsi="Arial Narrow"/>
                <w:sz w:val="22"/>
                <w:szCs w:val="22"/>
              </w:rPr>
              <w:t>Plot No. 19</w:t>
            </w:r>
          </w:p>
        </w:tc>
      </w:tr>
      <w:tr w:rsidR="00573B05" w:rsidRPr="00F43B36" w14:paraId="517631C1"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62C16555" w14:textId="77777777" w:rsidR="00573B05" w:rsidRPr="00F43B36" w:rsidRDefault="00573B05" w:rsidP="00414838">
            <w:pPr>
              <w:numPr>
                <w:ilvl w:val="0"/>
                <w:numId w:val="17"/>
              </w:numPr>
              <w:rPr>
                <w:rFonts w:ascii="Arial Narrow" w:hAnsi="Arial Narrow"/>
                <w:sz w:val="22"/>
                <w:szCs w:val="22"/>
              </w:rPr>
            </w:pPr>
          </w:p>
        </w:tc>
        <w:tc>
          <w:tcPr>
            <w:tcW w:w="1703" w:type="pct"/>
          </w:tcPr>
          <w:p w14:paraId="30596517" w14:textId="77777777" w:rsidR="00573B05" w:rsidRDefault="00573B05" w:rsidP="00B65B59">
            <w:pPr>
              <w:rPr>
                <w:rFonts w:ascii="Arial Narrow" w:hAnsi="Arial Narrow"/>
                <w:sz w:val="22"/>
                <w:szCs w:val="22"/>
              </w:rPr>
            </w:pPr>
            <w:r w:rsidRPr="002636FB">
              <w:rPr>
                <w:rFonts w:ascii="Arial Narrow" w:hAnsi="Arial Narrow"/>
                <w:sz w:val="22"/>
                <w:szCs w:val="22"/>
              </w:rPr>
              <w:t>Route map</w:t>
            </w:r>
          </w:p>
        </w:tc>
        <w:tc>
          <w:tcPr>
            <w:tcW w:w="147" w:type="pct"/>
          </w:tcPr>
          <w:p w14:paraId="7087FCD1" w14:textId="77777777" w:rsidR="00573B05" w:rsidRDefault="00573B05" w:rsidP="00B65B59">
            <w:pPr>
              <w:rPr>
                <w:rFonts w:ascii="Arial Narrow" w:hAnsi="Arial Narrow"/>
                <w:sz w:val="22"/>
                <w:szCs w:val="22"/>
              </w:rPr>
            </w:pPr>
            <w:r>
              <w:rPr>
                <w:rFonts w:ascii="Arial Narrow" w:hAnsi="Arial Narrow"/>
                <w:sz w:val="22"/>
                <w:szCs w:val="22"/>
              </w:rPr>
              <w:t>:</w:t>
            </w:r>
          </w:p>
        </w:tc>
        <w:tc>
          <w:tcPr>
            <w:tcW w:w="2703" w:type="pct"/>
            <w:gridSpan w:val="2"/>
          </w:tcPr>
          <w:p w14:paraId="2BFAD97C" w14:textId="77777777" w:rsidR="00573B05" w:rsidRDefault="00573B05" w:rsidP="00B65B59">
            <w:pPr>
              <w:jc w:val="both"/>
              <w:rPr>
                <w:rFonts w:ascii="Arial Narrow" w:hAnsi="Arial Narrow" w:cs="Arial"/>
                <w:color w:val="000000"/>
                <w:sz w:val="22"/>
                <w:szCs w:val="22"/>
              </w:rPr>
            </w:pPr>
            <w:r w:rsidRPr="002636FB">
              <w:rPr>
                <w:rFonts w:ascii="Arial Narrow" w:hAnsi="Arial Narrow"/>
                <w:sz w:val="22"/>
                <w:szCs w:val="22"/>
              </w:rPr>
              <w:t>Enclosed</w:t>
            </w:r>
          </w:p>
        </w:tc>
      </w:tr>
      <w:tr w:rsidR="00573B05" w:rsidRPr="00F43B36" w14:paraId="78580289"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3E5F8C6F" w14:textId="77777777" w:rsidR="00573B05" w:rsidRPr="00F43B36" w:rsidRDefault="00573B05" w:rsidP="00414838">
            <w:pPr>
              <w:numPr>
                <w:ilvl w:val="0"/>
                <w:numId w:val="17"/>
              </w:numPr>
              <w:rPr>
                <w:rFonts w:ascii="Arial Narrow" w:hAnsi="Arial Narrow"/>
                <w:sz w:val="22"/>
                <w:szCs w:val="22"/>
              </w:rPr>
            </w:pPr>
          </w:p>
        </w:tc>
        <w:tc>
          <w:tcPr>
            <w:tcW w:w="1703" w:type="pct"/>
          </w:tcPr>
          <w:p w14:paraId="729B5790"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Any specific identification marks</w:t>
            </w:r>
          </w:p>
        </w:tc>
        <w:tc>
          <w:tcPr>
            <w:tcW w:w="147" w:type="pct"/>
          </w:tcPr>
          <w:p w14:paraId="4C7B15F7"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290678E0" w14:textId="1F7A1010" w:rsidR="00573B05" w:rsidRPr="00ED6B45" w:rsidRDefault="00573B05" w:rsidP="00B65B59">
            <w:pPr>
              <w:jc w:val="both"/>
              <w:rPr>
                <w:rFonts w:ascii="Arial Narrow" w:hAnsi="Arial Narrow"/>
                <w:sz w:val="22"/>
                <w:szCs w:val="22"/>
              </w:rPr>
            </w:pPr>
            <w:r>
              <w:rPr>
                <w:rFonts w:ascii="Arial Narrow" w:hAnsi="Arial Narrow" w:cs="Arial"/>
                <w:color w:val="000000"/>
                <w:sz w:val="22"/>
                <w:szCs w:val="22"/>
              </w:rPr>
              <w:t xml:space="preserve">Near </w:t>
            </w:r>
            <w:proofErr w:type="spellStart"/>
            <w:r w:rsidR="000C35B8">
              <w:rPr>
                <w:rFonts w:ascii="Arial Narrow" w:hAnsi="Arial Narrow" w:cs="Arial"/>
                <w:color w:val="000000"/>
                <w:sz w:val="22"/>
                <w:szCs w:val="22"/>
              </w:rPr>
              <w:t>Tamalwadi</w:t>
            </w:r>
            <w:proofErr w:type="spellEnd"/>
            <w:r w:rsidR="000C35B8">
              <w:rPr>
                <w:rFonts w:ascii="Arial Narrow" w:hAnsi="Arial Narrow" w:cs="Arial"/>
                <w:color w:val="000000"/>
                <w:sz w:val="22"/>
                <w:szCs w:val="22"/>
              </w:rPr>
              <w:t xml:space="preserve"> Toll Plaza</w:t>
            </w:r>
          </w:p>
        </w:tc>
      </w:tr>
      <w:tr w:rsidR="00573B05" w:rsidRPr="00F43B36" w14:paraId="074948F9"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636647D0" w14:textId="77777777" w:rsidR="00573B05" w:rsidRPr="00F43B36" w:rsidRDefault="00573B05" w:rsidP="00414838">
            <w:pPr>
              <w:numPr>
                <w:ilvl w:val="0"/>
                <w:numId w:val="17"/>
              </w:numPr>
              <w:rPr>
                <w:rFonts w:ascii="Arial Narrow" w:hAnsi="Arial Narrow"/>
                <w:sz w:val="22"/>
                <w:szCs w:val="22"/>
              </w:rPr>
            </w:pPr>
          </w:p>
        </w:tc>
        <w:tc>
          <w:tcPr>
            <w:tcW w:w="1703" w:type="pct"/>
          </w:tcPr>
          <w:p w14:paraId="65DDF51D"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Whether covered under Corporation/ Panchayat/ Municipality.</w:t>
            </w:r>
          </w:p>
        </w:tc>
        <w:tc>
          <w:tcPr>
            <w:tcW w:w="147" w:type="pct"/>
          </w:tcPr>
          <w:p w14:paraId="0F1151B9" w14:textId="77777777" w:rsidR="00573B05" w:rsidRPr="00F43B36" w:rsidRDefault="00573B05" w:rsidP="00B65B59">
            <w:pPr>
              <w:rPr>
                <w:rFonts w:ascii="Arial Narrow" w:hAnsi="Arial Narrow"/>
                <w:color w:val="000000"/>
                <w:sz w:val="22"/>
                <w:szCs w:val="22"/>
              </w:rPr>
            </w:pPr>
            <w:r w:rsidRPr="00F43B36">
              <w:rPr>
                <w:rFonts w:ascii="Arial Narrow" w:hAnsi="Arial Narrow"/>
                <w:color w:val="000000"/>
                <w:sz w:val="22"/>
                <w:szCs w:val="22"/>
              </w:rPr>
              <w:t>:</w:t>
            </w:r>
          </w:p>
        </w:tc>
        <w:tc>
          <w:tcPr>
            <w:tcW w:w="2703" w:type="pct"/>
            <w:gridSpan w:val="2"/>
          </w:tcPr>
          <w:p w14:paraId="2678E72C" w14:textId="13042F19" w:rsidR="00573B05" w:rsidRPr="00F43B36" w:rsidRDefault="000C35B8" w:rsidP="00B65B59">
            <w:pPr>
              <w:jc w:val="both"/>
              <w:rPr>
                <w:rFonts w:ascii="Arial Narrow" w:hAnsi="Arial Narrow"/>
                <w:color w:val="000000"/>
                <w:sz w:val="22"/>
                <w:szCs w:val="22"/>
              </w:rPr>
            </w:pPr>
            <w:r w:rsidRPr="000C35B8">
              <w:rPr>
                <w:rFonts w:ascii="Arial Narrow" w:hAnsi="Arial Narrow"/>
                <w:color w:val="000000"/>
                <w:sz w:val="22"/>
                <w:szCs w:val="22"/>
              </w:rPr>
              <w:t xml:space="preserve">Village </w:t>
            </w:r>
            <w:proofErr w:type="spellStart"/>
            <w:r w:rsidRPr="000C35B8">
              <w:rPr>
                <w:rFonts w:ascii="Arial Narrow" w:hAnsi="Arial Narrow"/>
                <w:color w:val="000000"/>
                <w:sz w:val="22"/>
                <w:szCs w:val="22"/>
              </w:rPr>
              <w:t>Tamalwadi</w:t>
            </w:r>
            <w:proofErr w:type="spellEnd"/>
            <w:r w:rsidRPr="000C35B8">
              <w:rPr>
                <w:rFonts w:ascii="Arial Narrow" w:hAnsi="Arial Narrow"/>
                <w:color w:val="000000"/>
                <w:sz w:val="22"/>
                <w:szCs w:val="22"/>
              </w:rPr>
              <w:t xml:space="preserve">, Taluka </w:t>
            </w:r>
            <w:proofErr w:type="spellStart"/>
            <w:r w:rsidRPr="000C35B8">
              <w:rPr>
                <w:rFonts w:ascii="Arial Narrow" w:hAnsi="Arial Narrow"/>
                <w:color w:val="000000"/>
                <w:sz w:val="22"/>
                <w:szCs w:val="22"/>
              </w:rPr>
              <w:t>Tuljapur</w:t>
            </w:r>
            <w:proofErr w:type="spellEnd"/>
            <w:r w:rsidRPr="000C35B8">
              <w:rPr>
                <w:rFonts w:ascii="Arial Narrow" w:hAnsi="Arial Narrow"/>
                <w:color w:val="000000"/>
                <w:sz w:val="22"/>
                <w:szCs w:val="22"/>
              </w:rPr>
              <w:t>, District Osmanabad</w:t>
            </w:r>
            <w:r>
              <w:rPr>
                <w:rFonts w:ascii="Arial Narrow" w:hAnsi="Arial Narrow"/>
                <w:color w:val="000000"/>
                <w:sz w:val="22"/>
                <w:szCs w:val="22"/>
              </w:rPr>
              <w:t>.</w:t>
            </w:r>
          </w:p>
        </w:tc>
      </w:tr>
      <w:tr w:rsidR="00573B05" w:rsidRPr="00F43B36" w14:paraId="35037602"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21811E99" w14:textId="77777777" w:rsidR="00573B05" w:rsidRPr="00F43B36" w:rsidRDefault="00573B05" w:rsidP="00414838">
            <w:pPr>
              <w:numPr>
                <w:ilvl w:val="0"/>
                <w:numId w:val="17"/>
              </w:numPr>
              <w:rPr>
                <w:rFonts w:ascii="Arial Narrow" w:hAnsi="Arial Narrow"/>
                <w:sz w:val="22"/>
                <w:szCs w:val="22"/>
              </w:rPr>
            </w:pPr>
          </w:p>
        </w:tc>
        <w:tc>
          <w:tcPr>
            <w:tcW w:w="1703" w:type="pct"/>
          </w:tcPr>
          <w:p w14:paraId="717F9883" w14:textId="77777777" w:rsidR="00573B05" w:rsidRPr="005B3C90" w:rsidRDefault="00573B05" w:rsidP="00B65B59">
            <w:pPr>
              <w:jc w:val="both"/>
              <w:rPr>
                <w:rFonts w:ascii="Arial Narrow" w:hAnsi="Arial Narrow"/>
                <w:sz w:val="22"/>
                <w:szCs w:val="22"/>
              </w:rPr>
            </w:pPr>
            <w:r w:rsidRPr="00F43B36">
              <w:rPr>
                <w:rFonts w:ascii="Arial Narrow" w:hAnsi="Arial Narrow"/>
                <w:sz w:val="22"/>
                <w:szCs w:val="22"/>
              </w:rPr>
              <w:t>Whether covered under any land ceili</w:t>
            </w:r>
            <w:r>
              <w:rPr>
                <w:rFonts w:ascii="Arial Narrow" w:hAnsi="Arial Narrow"/>
                <w:sz w:val="22"/>
                <w:szCs w:val="22"/>
              </w:rPr>
              <w:t>ng of State/ Central Government.</w:t>
            </w:r>
          </w:p>
        </w:tc>
        <w:tc>
          <w:tcPr>
            <w:tcW w:w="147" w:type="pct"/>
          </w:tcPr>
          <w:p w14:paraId="470ADDFD"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06F30B41" w14:textId="77777777" w:rsidR="00573B05" w:rsidRPr="00F43B36" w:rsidRDefault="00573B05" w:rsidP="00B65B59">
            <w:pPr>
              <w:jc w:val="both"/>
              <w:rPr>
                <w:rFonts w:ascii="Arial Narrow" w:hAnsi="Arial Narrow"/>
                <w:sz w:val="22"/>
                <w:szCs w:val="22"/>
              </w:rPr>
            </w:pPr>
            <w:r>
              <w:rPr>
                <w:rFonts w:ascii="Arial Narrow" w:hAnsi="Arial Narrow"/>
                <w:sz w:val="22"/>
                <w:szCs w:val="22"/>
              </w:rPr>
              <w:t>No</w:t>
            </w:r>
          </w:p>
        </w:tc>
      </w:tr>
      <w:tr w:rsidR="00573B05" w:rsidRPr="00F43B36" w14:paraId="560C43E8"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60D309CF" w14:textId="77777777" w:rsidR="00573B05" w:rsidRPr="00F43B36" w:rsidRDefault="00573B05" w:rsidP="00414838">
            <w:pPr>
              <w:numPr>
                <w:ilvl w:val="0"/>
                <w:numId w:val="17"/>
              </w:numPr>
              <w:rPr>
                <w:rFonts w:ascii="Arial Narrow" w:hAnsi="Arial Narrow"/>
                <w:sz w:val="22"/>
                <w:szCs w:val="22"/>
              </w:rPr>
            </w:pPr>
          </w:p>
        </w:tc>
        <w:tc>
          <w:tcPr>
            <w:tcW w:w="1703" w:type="pct"/>
          </w:tcPr>
          <w:p w14:paraId="1B2C374C"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Is the land freehold/ leasehold.</w:t>
            </w:r>
          </w:p>
        </w:tc>
        <w:tc>
          <w:tcPr>
            <w:tcW w:w="147" w:type="pct"/>
          </w:tcPr>
          <w:p w14:paraId="0A522412" w14:textId="77777777" w:rsidR="00573B05" w:rsidRPr="00F43B36" w:rsidRDefault="00573B05" w:rsidP="00B65B59">
            <w:pPr>
              <w:rPr>
                <w:rFonts w:ascii="Arial Narrow" w:hAnsi="Arial Narrow"/>
                <w:color w:val="000000"/>
                <w:sz w:val="22"/>
                <w:szCs w:val="22"/>
              </w:rPr>
            </w:pPr>
            <w:r w:rsidRPr="00F43B36">
              <w:rPr>
                <w:rFonts w:ascii="Arial Narrow" w:hAnsi="Arial Narrow"/>
                <w:color w:val="000000"/>
                <w:sz w:val="22"/>
                <w:szCs w:val="22"/>
              </w:rPr>
              <w:t>:</w:t>
            </w:r>
          </w:p>
        </w:tc>
        <w:tc>
          <w:tcPr>
            <w:tcW w:w="2703" w:type="pct"/>
            <w:gridSpan w:val="2"/>
          </w:tcPr>
          <w:p w14:paraId="0C3E88A1" w14:textId="56038FDC" w:rsidR="00573B05" w:rsidRPr="00732ECE" w:rsidRDefault="00AE2DEC" w:rsidP="00B65B59">
            <w:pPr>
              <w:jc w:val="both"/>
              <w:rPr>
                <w:rFonts w:ascii="Arial Narrow" w:hAnsi="Arial Narrow"/>
                <w:sz w:val="22"/>
                <w:szCs w:val="22"/>
              </w:rPr>
            </w:pPr>
            <w:r>
              <w:rPr>
                <w:rFonts w:ascii="Arial Narrow" w:hAnsi="Arial Narrow"/>
                <w:sz w:val="22"/>
                <w:szCs w:val="22"/>
              </w:rPr>
              <w:t>F</w:t>
            </w:r>
            <w:r w:rsidR="000C35B8">
              <w:rPr>
                <w:rFonts w:ascii="Arial Narrow" w:hAnsi="Arial Narrow"/>
                <w:sz w:val="22"/>
                <w:szCs w:val="22"/>
              </w:rPr>
              <w:t>reehold</w:t>
            </w:r>
            <w:r w:rsidR="00573B05">
              <w:rPr>
                <w:rFonts w:ascii="Arial Narrow" w:hAnsi="Arial Narrow"/>
                <w:sz w:val="22"/>
                <w:szCs w:val="22"/>
              </w:rPr>
              <w:t xml:space="preserve"> land</w:t>
            </w:r>
          </w:p>
        </w:tc>
      </w:tr>
      <w:tr w:rsidR="00573B05" w:rsidRPr="00F43B36" w14:paraId="75F290D4"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2F95F6B2" w14:textId="77777777" w:rsidR="00573B05" w:rsidRPr="00F43B36" w:rsidRDefault="00573B05" w:rsidP="00414838">
            <w:pPr>
              <w:numPr>
                <w:ilvl w:val="0"/>
                <w:numId w:val="17"/>
              </w:numPr>
              <w:rPr>
                <w:rFonts w:ascii="Arial Narrow" w:hAnsi="Arial Narrow"/>
                <w:sz w:val="22"/>
                <w:szCs w:val="22"/>
              </w:rPr>
            </w:pPr>
          </w:p>
        </w:tc>
        <w:tc>
          <w:tcPr>
            <w:tcW w:w="1703" w:type="pct"/>
          </w:tcPr>
          <w:p w14:paraId="2725D538" w14:textId="77777777" w:rsidR="00573B05" w:rsidRPr="007B5642" w:rsidRDefault="00573B05" w:rsidP="00B65B59">
            <w:pPr>
              <w:jc w:val="both"/>
              <w:rPr>
                <w:rFonts w:ascii="Arial Narrow" w:hAnsi="Arial Narrow"/>
                <w:sz w:val="22"/>
                <w:szCs w:val="22"/>
              </w:rPr>
            </w:pPr>
            <w:r w:rsidRPr="00F43B36">
              <w:rPr>
                <w:rFonts w:ascii="Arial Narrow" w:hAnsi="Arial Narrow"/>
                <w:sz w:val="22"/>
                <w:szCs w:val="22"/>
              </w:rPr>
              <w:t xml:space="preserve">Are there any restrictive covenants in regard to use of Land? If </w:t>
            </w:r>
            <w:proofErr w:type="gramStart"/>
            <w:r w:rsidRPr="00F43B36">
              <w:rPr>
                <w:rFonts w:ascii="Arial Narrow" w:hAnsi="Arial Narrow"/>
                <w:sz w:val="22"/>
                <w:szCs w:val="22"/>
              </w:rPr>
              <w:t>so</w:t>
            </w:r>
            <w:proofErr w:type="gramEnd"/>
            <w:r w:rsidRPr="00F43B36">
              <w:rPr>
                <w:rFonts w:ascii="Arial Narrow" w:hAnsi="Arial Narrow"/>
                <w:sz w:val="22"/>
                <w:szCs w:val="22"/>
              </w:rPr>
              <w:t xml:space="preserve"> attach a copy of the covenant.</w:t>
            </w:r>
          </w:p>
        </w:tc>
        <w:tc>
          <w:tcPr>
            <w:tcW w:w="147" w:type="pct"/>
          </w:tcPr>
          <w:p w14:paraId="717194EA"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2D6AD177" w14:textId="0831929F" w:rsidR="00573B05" w:rsidRPr="00F43B36" w:rsidRDefault="000C35B8" w:rsidP="00414838">
            <w:pPr>
              <w:jc w:val="both"/>
              <w:rPr>
                <w:rFonts w:ascii="Arial Narrow" w:hAnsi="Arial Narrow"/>
                <w:sz w:val="22"/>
                <w:szCs w:val="22"/>
              </w:rPr>
            </w:pPr>
            <w:r>
              <w:rPr>
                <w:rFonts w:ascii="Arial Narrow" w:hAnsi="Arial Narrow"/>
                <w:sz w:val="22"/>
                <w:szCs w:val="22"/>
              </w:rPr>
              <w:t>Industrial</w:t>
            </w:r>
          </w:p>
        </w:tc>
      </w:tr>
      <w:tr w:rsidR="00573B05" w:rsidRPr="00F43B36" w14:paraId="622ADF97"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75AB039B" w14:textId="77777777" w:rsidR="00573B05" w:rsidRPr="00F43B36" w:rsidRDefault="00573B05" w:rsidP="00414838">
            <w:pPr>
              <w:numPr>
                <w:ilvl w:val="0"/>
                <w:numId w:val="17"/>
              </w:numPr>
              <w:rPr>
                <w:rFonts w:ascii="Arial Narrow" w:hAnsi="Arial Narrow"/>
                <w:sz w:val="22"/>
                <w:szCs w:val="22"/>
              </w:rPr>
            </w:pPr>
          </w:p>
        </w:tc>
        <w:tc>
          <w:tcPr>
            <w:tcW w:w="1703" w:type="pct"/>
          </w:tcPr>
          <w:p w14:paraId="3CB65568"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Type of the property- Whether</w:t>
            </w:r>
          </w:p>
        </w:tc>
        <w:tc>
          <w:tcPr>
            <w:tcW w:w="147" w:type="pct"/>
          </w:tcPr>
          <w:p w14:paraId="39F7599D"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6135A5EA" w14:textId="77777777" w:rsidR="00573B05" w:rsidRPr="00F43B36" w:rsidRDefault="00573B05" w:rsidP="00B65B59">
            <w:pPr>
              <w:jc w:val="both"/>
              <w:rPr>
                <w:rFonts w:ascii="Arial Narrow" w:hAnsi="Arial Narrow"/>
                <w:sz w:val="22"/>
                <w:szCs w:val="22"/>
              </w:rPr>
            </w:pPr>
          </w:p>
        </w:tc>
      </w:tr>
      <w:tr w:rsidR="00573B05" w:rsidRPr="00F43B36" w14:paraId="62F3EA38"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21D09F0A"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5B720DC9"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1) Agriculture</w:t>
            </w:r>
          </w:p>
        </w:tc>
        <w:tc>
          <w:tcPr>
            <w:tcW w:w="147" w:type="pct"/>
          </w:tcPr>
          <w:p w14:paraId="4187B8FA"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0ED02A50" w14:textId="77777777" w:rsidR="00573B05" w:rsidRPr="005261B9" w:rsidRDefault="00573B05" w:rsidP="00B65B59">
            <w:pPr>
              <w:jc w:val="both"/>
              <w:rPr>
                <w:rFonts w:ascii="Arial Narrow" w:hAnsi="Arial Narrow"/>
                <w:sz w:val="22"/>
                <w:szCs w:val="22"/>
              </w:rPr>
            </w:pPr>
            <w:r w:rsidRPr="00F43B36">
              <w:rPr>
                <w:rFonts w:ascii="Arial Narrow" w:hAnsi="Arial Narrow"/>
                <w:sz w:val="22"/>
                <w:szCs w:val="22"/>
              </w:rPr>
              <w:t>N.A.</w:t>
            </w:r>
          </w:p>
        </w:tc>
      </w:tr>
      <w:tr w:rsidR="00573B05" w:rsidRPr="00F43B36" w14:paraId="1EC8B405"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426D5829"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77DBF35C"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2) Industrial</w:t>
            </w:r>
          </w:p>
        </w:tc>
        <w:tc>
          <w:tcPr>
            <w:tcW w:w="147" w:type="pct"/>
          </w:tcPr>
          <w:p w14:paraId="4C1401CA"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3695757B" w14:textId="77777777" w:rsidR="00573B05" w:rsidRPr="00F43B36" w:rsidRDefault="00573B05" w:rsidP="00B65B59">
            <w:pPr>
              <w:jc w:val="both"/>
              <w:rPr>
                <w:rFonts w:ascii="Arial Narrow" w:hAnsi="Arial Narrow"/>
                <w:sz w:val="22"/>
                <w:szCs w:val="22"/>
              </w:rPr>
            </w:pPr>
            <w:r>
              <w:rPr>
                <w:rFonts w:ascii="Arial Narrow" w:hAnsi="Arial Narrow"/>
                <w:sz w:val="22"/>
                <w:szCs w:val="22"/>
              </w:rPr>
              <w:t>Yes</w:t>
            </w:r>
          </w:p>
        </w:tc>
      </w:tr>
      <w:tr w:rsidR="00573B05" w:rsidRPr="00F43B36" w14:paraId="25ABEBEA"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14AEF079"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164BFE78"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 xml:space="preserve">3) Commercial </w:t>
            </w:r>
          </w:p>
        </w:tc>
        <w:tc>
          <w:tcPr>
            <w:tcW w:w="147" w:type="pct"/>
          </w:tcPr>
          <w:p w14:paraId="7C6DF105"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20C44C32" w14:textId="77777777" w:rsidR="00573B05" w:rsidRPr="00F43B36" w:rsidRDefault="00573B05" w:rsidP="00B65B59">
            <w:pPr>
              <w:jc w:val="both"/>
              <w:rPr>
                <w:rFonts w:ascii="Arial Narrow" w:hAnsi="Arial Narrow"/>
                <w:sz w:val="22"/>
                <w:szCs w:val="22"/>
              </w:rPr>
            </w:pPr>
            <w:r>
              <w:rPr>
                <w:rFonts w:ascii="Arial Narrow" w:hAnsi="Arial Narrow"/>
                <w:sz w:val="22"/>
                <w:szCs w:val="22"/>
              </w:rPr>
              <w:t>N.A.</w:t>
            </w:r>
          </w:p>
        </w:tc>
      </w:tr>
      <w:tr w:rsidR="00573B05" w:rsidRPr="00F43B36" w14:paraId="13475C0A"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4F862A00"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69063277"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4) Institutional</w:t>
            </w:r>
          </w:p>
        </w:tc>
        <w:tc>
          <w:tcPr>
            <w:tcW w:w="147" w:type="pct"/>
          </w:tcPr>
          <w:p w14:paraId="2DCAF1B9"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5DA80EA9"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N.A.</w:t>
            </w:r>
          </w:p>
        </w:tc>
      </w:tr>
      <w:tr w:rsidR="00573B05" w:rsidRPr="00F43B36" w14:paraId="16B5D3F9"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33A29BAA"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003A8CCC"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5) Government</w:t>
            </w:r>
          </w:p>
        </w:tc>
        <w:tc>
          <w:tcPr>
            <w:tcW w:w="147" w:type="pct"/>
          </w:tcPr>
          <w:p w14:paraId="61381EE3"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4105CDD2"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N.A.</w:t>
            </w:r>
          </w:p>
        </w:tc>
      </w:tr>
      <w:tr w:rsidR="00573B05" w:rsidRPr="00F43B36" w14:paraId="35661584"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5891B366"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689C35E1"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6) Non – Government</w:t>
            </w:r>
          </w:p>
        </w:tc>
        <w:tc>
          <w:tcPr>
            <w:tcW w:w="147" w:type="pct"/>
          </w:tcPr>
          <w:p w14:paraId="4BCBF32C"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6A3CB12E"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N.A.</w:t>
            </w:r>
          </w:p>
        </w:tc>
      </w:tr>
      <w:tr w:rsidR="00573B05" w:rsidRPr="00F43B36" w14:paraId="0146F51A"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285440B2"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4342BB0A"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7) Other (Specify)</w:t>
            </w:r>
          </w:p>
        </w:tc>
        <w:tc>
          <w:tcPr>
            <w:tcW w:w="147" w:type="pct"/>
          </w:tcPr>
          <w:p w14:paraId="720E4852"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28F95BE4" w14:textId="77777777" w:rsidR="00573B05" w:rsidRPr="00F43B36" w:rsidRDefault="00573B05" w:rsidP="00B65B59">
            <w:pPr>
              <w:jc w:val="both"/>
              <w:rPr>
                <w:rFonts w:ascii="Arial Narrow" w:hAnsi="Arial Narrow"/>
                <w:sz w:val="22"/>
                <w:szCs w:val="22"/>
              </w:rPr>
            </w:pPr>
            <w:r>
              <w:rPr>
                <w:rFonts w:ascii="Arial Narrow" w:hAnsi="Arial Narrow"/>
                <w:sz w:val="22"/>
                <w:szCs w:val="22"/>
              </w:rPr>
              <w:t>N.A.</w:t>
            </w:r>
          </w:p>
        </w:tc>
      </w:tr>
      <w:tr w:rsidR="00573B05" w:rsidRPr="00F43B36" w14:paraId="44129ABD"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1A358D8F" w14:textId="77777777" w:rsidR="00573B05" w:rsidRPr="00F43B36" w:rsidRDefault="00573B05" w:rsidP="00414838">
            <w:pPr>
              <w:numPr>
                <w:ilvl w:val="0"/>
                <w:numId w:val="17"/>
              </w:numPr>
              <w:rPr>
                <w:rFonts w:ascii="Arial Narrow" w:hAnsi="Arial Narrow"/>
                <w:sz w:val="22"/>
                <w:szCs w:val="22"/>
              </w:rPr>
            </w:pPr>
          </w:p>
        </w:tc>
        <w:tc>
          <w:tcPr>
            <w:tcW w:w="1703" w:type="pct"/>
          </w:tcPr>
          <w:p w14:paraId="138479C0"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In case of Agricultural land</w:t>
            </w:r>
          </w:p>
        </w:tc>
        <w:tc>
          <w:tcPr>
            <w:tcW w:w="147" w:type="pct"/>
          </w:tcPr>
          <w:p w14:paraId="5C3F6EB6" w14:textId="77777777" w:rsidR="00573B05" w:rsidRPr="00F43B36" w:rsidRDefault="00573B05" w:rsidP="00B65B59">
            <w:pPr>
              <w:rPr>
                <w:rFonts w:ascii="Arial Narrow" w:hAnsi="Arial Narrow"/>
                <w:sz w:val="22"/>
                <w:szCs w:val="22"/>
              </w:rPr>
            </w:pPr>
          </w:p>
        </w:tc>
        <w:tc>
          <w:tcPr>
            <w:tcW w:w="2703" w:type="pct"/>
            <w:gridSpan w:val="2"/>
          </w:tcPr>
          <w:p w14:paraId="088727E8" w14:textId="77777777" w:rsidR="00573B05" w:rsidRPr="00F43B36" w:rsidRDefault="00573B05" w:rsidP="00B65B59">
            <w:pPr>
              <w:jc w:val="both"/>
              <w:rPr>
                <w:rFonts w:ascii="Arial Narrow" w:hAnsi="Arial Narrow"/>
                <w:sz w:val="22"/>
                <w:szCs w:val="22"/>
              </w:rPr>
            </w:pPr>
          </w:p>
        </w:tc>
      </w:tr>
      <w:tr w:rsidR="00573B05" w:rsidRPr="00F43B36" w14:paraId="2B003CAA"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18C72BFD"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2BEF4EE5" w14:textId="77777777" w:rsidR="00573B05" w:rsidRPr="00F43B36" w:rsidRDefault="00573B05" w:rsidP="00B65B59">
            <w:pPr>
              <w:ind w:left="245" w:hanging="245"/>
              <w:rPr>
                <w:rFonts w:ascii="Arial Narrow" w:hAnsi="Arial Narrow"/>
                <w:sz w:val="22"/>
                <w:szCs w:val="22"/>
              </w:rPr>
            </w:pPr>
            <w:r w:rsidRPr="00F43B36">
              <w:rPr>
                <w:rFonts w:ascii="Arial Narrow" w:hAnsi="Arial Narrow"/>
                <w:sz w:val="22"/>
                <w:szCs w:val="22"/>
              </w:rPr>
              <w:t>1) Any conversion to House site is obtained</w:t>
            </w:r>
          </w:p>
        </w:tc>
        <w:tc>
          <w:tcPr>
            <w:tcW w:w="147" w:type="pct"/>
          </w:tcPr>
          <w:p w14:paraId="16B273B2"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570D3899" w14:textId="77777777" w:rsidR="00573B05" w:rsidRPr="00F43B36" w:rsidRDefault="00573B05" w:rsidP="00B65B59">
            <w:pPr>
              <w:jc w:val="both"/>
              <w:rPr>
                <w:rFonts w:ascii="Arial Narrow" w:hAnsi="Arial Narrow"/>
                <w:sz w:val="22"/>
                <w:szCs w:val="22"/>
              </w:rPr>
            </w:pPr>
            <w:r>
              <w:rPr>
                <w:rFonts w:ascii="Arial Narrow" w:hAnsi="Arial Narrow"/>
                <w:sz w:val="22"/>
                <w:szCs w:val="22"/>
              </w:rPr>
              <w:t>N.A.</w:t>
            </w:r>
          </w:p>
          <w:p w14:paraId="3141239E" w14:textId="77777777" w:rsidR="00573B05" w:rsidRPr="00F546F4" w:rsidRDefault="00573B05" w:rsidP="00B65B59">
            <w:pPr>
              <w:jc w:val="both"/>
              <w:rPr>
                <w:rFonts w:ascii="Arial Narrow" w:hAnsi="Arial Narrow"/>
                <w:sz w:val="14"/>
                <w:szCs w:val="22"/>
              </w:rPr>
            </w:pPr>
          </w:p>
        </w:tc>
      </w:tr>
      <w:tr w:rsidR="00573B05" w:rsidRPr="00F43B36" w14:paraId="345CE271"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43241E8C"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5BB4C410"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2)Whether the land is dry or wet.</w:t>
            </w:r>
          </w:p>
        </w:tc>
        <w:tc>
          <w:tcPr>
            <w:tcW w:w="147" w:type="pct"/>
          </w:tcPr>
          <w:p w14:paraId="40D28689"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677FFEBF"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N.A.</w:t>
            </w:r>
          </w:p>
        </w:tc>
      </w:tr>
      <w:tr w:rsidR="00573B05" w:rsidRPr="00F43B36" w14:paraId="12D26BBB"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6A67E8F5"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2F60EC07"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3)Availability of irrigation facilities</w:t>
            </w:r>
          </w:p>
        </w:tc>
        <w:tc>
          <w:tcPr>
            <w:tcW w:w="147" w:type="pct"/>
          </w:tcPr>
          <w:p w14:paraId="344B8709"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50882A7A"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N.A.</w:t>
            </w:r>
          </w:p>
        </w:tc>
      </w:tr>
      <w:tr w:rsidR="00573B05" w:rsidRPr="00F43B36" w14:paraId="58EA1062"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2D7B9D82"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7A563D05"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4)Type of crops grown</w:t>
            </w:r>
          </w:p>
        </w:tc>
        <w:tc>
          <w:tcPr>
            <w:tcW w:w="147" w:type="pct"/>
          </w:tcPr>
          <w:p w14:paraId="596FDCE1"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33798B84"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N.A.</w:t>
            </w:r>
          </w:p>
        </w:tc>
      </w:tr>
      <w:tr w:rsidR="00573B05" w:rsidRPr="00F43B36" w14:paraId="03B0286F"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268359BE" w14:textId="77777777" w:rsidR="005C370D" w:rsidRPr="00414838" w:rsidRDefault="005C370D" w:rsidP="00414838">
            <w:pPr>
              <w:pStyle w:val="ListParagraph"/>
              <w:numPr>
                <w:ilvl w:val="0"/>
                <w:numId w:val="17"/>
              </w:numPr>
              <w:rPr>
                <w:rFonts w:ascii="Arial Narrow" w:hAnsi="Arial Narrow"/>
                <w:sz w:val="22"/>
                <w:szCs w:val="22"/>
              </w:rPr>
            </w:pPr>
          </w:p>
        </w:tc>
        <w:tc>
          <w:tcPr>
            <w:tcW w:w="1703" w:type="pct"/>
          </w:tcPr>
          <w:p w14:paraId="18169535"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5)Annual yield or income.</w:t>
            </w:r>
          </w:p>
        </w:tc>
        <w:tc>
          <w:tcPr>
            <w:tcW w:w="147" w:type="pct"/>
          </w:tcPr>
          <w:p w14:paraId="3566DB29"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45F2839E" w14:textId="77777777" w:rsidR="00573B05" w:rsidRPr="00F546F4" w:rsidRDefault="00573B05" w:rsidP="00B65B59">
            <w:pPr>
              <w:jc w:val="both"/>
              <w:rPr>
                <w:rFonts w:ascii="Arial Narrow" w:hAnsi="Arial Narrow"/>
                <w:sz w:val="4"/>
                <w:szCs w:val="22"/>
              </w:rPr>
            </w:pPr>
            <w:r w:rsidRPr="00F43B36">
              <w:rPr>
                <w:rFonts w:ascii="Arial Narrow" w:hAnsi="Arial Narrow"/>
                <w:sz w:val="22"/>
                <w:szCs w:val="22"/>
              </w:rPr>
              <w:t>N.A.</w:t>
            </w:r>
          </w:p>
        </w:tc>
      </w:tr>
      <w:tr w:rsidR="00573B05" w:rsidRPr="00F43B36" w14:paraId="1E664AC1"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180BCA3F" w14:textId="77777777" w:rsidR="00573B05" w:rsidRPr="00F43B36" w:rsidRDefault="00573B05" w:rsidP="00414838">
            <w:pPr>
              <w:numPr>
                <w:ilvl w:val="0"/>
                <w:numId w:val="17"/>
              </w:numPr>
              <w:rPr>
                <w:rFonts w:ascii="Arial Narrow" w:hAnsi="Arial Narrow"/>
                <w:sz w:val="22"/>
                <w:szCs w:val="22"/>
              </w:rPr>
            </w:pPr>
          </w:p>
        </w:tc>
        <w:tc>
          <w:tcPr>
            <w:tcW w:w="1703" w:type="pct"/>
          </w:tcPr>
          <w:p w14:paraId="175A94E7"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Year of acquisition/ purchase.</w:t>
            </w:r>
          </w:p>
        </w:tc>
        <w:tc>
          <w:tcPr>
            <w:tcW w:w="147" w:type="pct"/>
          </w:tcPr>
          <w:p w14:paraId="090F165F"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22D9F3AF" w14:textId="16705E50" w:rsidR="00573B05" w:rsidRPr="00295C08" w:rsidRDefault="000C35B8" w:rsidP="00B65B59">
            <w:pPr>
              <w:jc w:val="both"/>
              <w:rPr>
                <w:rFonts w:ascii="Arial Narrow" w:hAnsi="Arial Narrow"/>
                <w:sz w:val="22"/>
                <w:szCs w:val="22"/>
              </w:rPr>
            </w:pPr>
            <w:r w:rsidRPr="000C35B8">
              <w:rPr>
                <w:rFonts w:ascii="Arial Narrow" w:hAnsi="Arial Narrow"/>
                <w:sz w:val="22"/>
                <w:szCs w:val="22"/>
              </w:rPr>
              <w:t>10.10.2000</w:t>
            </w:r>
          </w:p>
        </w:tc>
      </w:tr>
      <w:tr w:rsidR="00573B05" w:rsidRPr="00F43B36" w14:paraId="42691C51"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554EA135" w14:textId="77777777" w:rsidR="00573B05" w:rsidRPr="00F43B36" w:rsidRDefault="00573B05" w:rsidP="00414838">
            <w:pPr>
              <w:numPr>
                <w:ilvl w:val="0"/>
                <w:numId w:val="17"/>
              </w:numPr>
              <w:rPr>
                <w:rFonts w:ascii="Arial Narrow" w:hAnsi="Arial Narrow"/>
                <w:sz w:val="22"/>
                <w:szCs w:val="22"/>
              </w:rPr>
            </w:pPr>
          </w:p>
        </w:tc>
        <w:tc>
          <w:tcPr>
            <w:tcW w:w="1703" w:type="pct"/>
          </w:tcPr>
          <w:p w14:paraId="448B58F4" w14:textId="77777777" w:rsidR="00573B05" w:rsidRDefault="00573B05" w:rsidP="00B65B59">
            <w:pPr>
              <w:jc w:val="both"/>
              <w:rPr>
                <w:rFonts w:ascii="Arial Narrow" w:hAnsi="Arial Narrow"/>
                <w:sz w:val="22"/>
                <w:szCs w:val="22"/>
              </w:rPr>
            </w:pPr>
            <w:r w:rsidRPr="00F43B36">
              <w:rPr>
                <w:rFonts w:ascii="Arial Narrow" w:hAnsi="Arial Narrow"/>
                <w:sz w:val="22"/>
                <w:szCs w:val="22"/>
              </w:rPr>
              <w:t>Whether the property is occupied by owner or tenant. If occupied by tenant since how long he is staying and the amount of rent being paid.</w:t>
            </w:r>
          </w:p>
          <w:p w14:paraId="30E0554B" w14:textId="77777777" w:rsidR="00573B05" w:rsidRPr="005261B9" w:rsidRDefault="00573B05" w:rsidP="00B65B59">
            <w:pPr>
              <w:jc w:val="both"/>
              <w:rPr>
                <w:rFonts w:ascii="Arial Narrow" w:hAnsi="Arial Narrow"/>
                <w:sz w:val="2"/>
                <w:szCs w:val="22"/>
              </w:rPr>
            </w:pPr>
          </w:p>
        </w:tc>
        <w:tc>
          <w:tcPr>
            <w:tcW w:w="147" w:type="pct"/>
          </w:tcPr>
          <w:p w14:paraId="2934F11E"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6F12E1B0" w14:textId="77777777" w:rsidR="00573B05" w:rsidRPr="007B7B29" w:rsidRDefault="00573B05" w:rsidP="00B65B59">
            <w:pPr>
              <w:jc w:val="both"/>
              <w:rPr>
                <w:rFonts w:ascii="Arial Narrow" w:hAnsi="Arial Narrow"/>
                <w:sz w:val="22"/>
                <w:szCs w:val="22"/>
              </w:rPr>
            </w:pPr>
            <w:r w:rsidRPr="007B7B29">
              <w:rPr>
                <w:rFonts w:ascii="Arial Narrow" w:hAnsi="Arial Narrow"/>
                <w:sz w:val="22"/>
                <w:szCs w:val="22"/>
              </w:rPr>
              <w:t>N.A., as the property is open land</w:t>
            </w:r>
          </w:p>
        </w:tc>
      </w:tr>
      <w:tr w:rsidR="00573B05" w:rsidRPr="00F43B36" w14:paraId="58E41F13"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5570212C" w14:textId="77777777" w:rsidR="00573B05" w:rsidRPr="00F43B36" w:rsidRDefault="00573B05" w:rsidP="00414838">
            <w:pPr>
              <w:numPr>
                <w:ilvl w:val="0"/>
                <w:numId w:val="17"/>
              </w:numPr>
              <w:rPr>
                <w:rFonts w:ascii="Arial Narrow" w:hAnsi="Arial Narrow"/>
                <w:sz w:val="22"/>
                <w:szCs w:val="22"/>
              </w:rPr>
            </w:pPr>
          </w:p>
        </w:tc>
        <w:tc>
          <w:tcPr>
            <w:tcW w:w="1703" w:type="pct"/>
          </w:tcPr>
          <w:p w14:paraId="49B57558" w14:textId="77777777" w:rsidR="00573B05" w:rsidRDefault="00573B05" w:rsidP="00B65B59">
            <w:pPr>
              <w:rPr>
                <w:rFonts w:ascii="Arial Narrow" w:hAnsi="Arial Narrow"/>
                <w:sz w:val="22"/>
                <w:szCs w:val="22"/>
              </w:rPr>
            </w:pPr>
            <w:r w:rsidRPr="00F43B36">
              <w:rPr>
                <w:rFonts w:ascii="Arial Narrow" w:hAnsi="Arial Narrow"/>
                <w:sz w:val="22"/>
                <w:szCs w:val="22"/>
              </w:rPr>
              <w:t>Classification of the site.</w:t>
            </w:r>
          </w:p>
          <w:p w14:paraId="51637B12" w14:textId="77777777" w:rsidR="00573B05" w:rsidRPr="00484D7E" w:rsidRDefault="00573B05" w:rsidP="00B65B59">
            <w:pPr>
              <w:rPr>
                <w:rFonts w:ascii="Arial Narrow" w:hAnsi="Arial Narrow"/>
                <w:sz w:val="2"/>
                <w:szCs w:val="22"/>
              </w:rPr>
            </w:pPr>
          </w:p>
          <w:p w14:paraId="70755407" w14:textId="77777777" w:rsidR="00573B05" w:rsidRPr="00F43B36" w:rsidRDefault="00573B05" w:rsidP="00B65B59">
            <w:pPr>
              <w:rPr>
                <w:rFonts w:ascii="Arial Narrow" w:hAnsi="Arial Narrow"/>
                <w:sz w:val="8"/>
                <w:szCs w:val="22"/>
              </w:rPr>
            </w:pPr>
          </w:p>
        </w:tc>
        <w:tc>
          <w:tcPr>
            <w:tcW w:w="147" w:type="pct"/>
          </w:tcPr>
          <w:p w14:paraId="60257F5C"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1993DF24" w14:textId="77777777" w:rsidR="00573B05" w:rsidRPr="00F43B36" w:rsidRDefault="00573B05" w:rsidP="00B65B59">
            <w:pPr>
              <w:jc w:val="both"/>
              <w:rPr>
                <w:rFonts w:ascii="Arial Narrow" w:hAnsi="Arial Narrow"/>
                <w:sz w:val="22"/>
                <w:szCs w:val="22"/>
              </w:rPr>
            </w:pPr>
          </w:p>
        </w:tc>
      </w:tr>
      <w:tr w:rsidR="00573B05" w:rsidRPr="00F43B36" w14:paraId="4212605F"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4289022E"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1D25763B"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a. Population group.</w:t>
            </w:r>
          </w:p>
        </w:tc>
        <w:tc>
          <w:tcPr>
            <w:tcW w:w="147" w:type="pct"/>
          </w:tcPr>
          <w:p w14:paraId="41356EE7"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39EC79F9" w14:textId="77777777" w:rsidR="00573B05" w:rsidRDefault="00573B05" w:rsidP="00B65B59">
            <w:pPr>
              <w:jc w:val="both"/>
              <w:rPr>
                <w:rFonts w:ascii="Arial Narrow" w:hAnsi="Arial Narrow"/>
                <w:sz w:val="22"/>
                <w:szCs w:val="22"/>
              </w:rPr>
            </w:pPr>
            <w:r>
              <w:rPr>
                <w:rFonts w:ascii="Arial Narrow" w:hAnsi="Arial Narrow"/>
                <w:sz w:val="22"/>
                <w:szCs w:val="22"/>
              </w:rPr>
              <w:t>Modern</w:t>
            </w:r>
          </w:p>
          <w:p w14:paraId="40100812" w14:textId="77777777" w:rsidR="00573B05" w:rsidRPr="00E957B0" w:rsidRDefault="00573B05" w:rsidP="00B65B59">
            <w:pPr>
              <w:jc w:val="both"/>
              <w:rPr>
                <w:rFonts w:ascii="Arial Narrow" w:hAnsi="Arial Narrow"/>
                <w:sz w:val="2"/>
                <w:szCs w:val="22"/>
              </w:rPr>
            </w:pPr>
          </w:p>
        </w:tc>
      </w:tr>
      <w:tr w:rsidR="00573B05" w:rsidRPr="00F43B36" w14:paraId="4E2F26C9"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56080170"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0C2C193B"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b. High/ Middle/ Poor class</w:t>
            </w:r>
          </w:p>
        </w:tc>
        <w:tc>
          <w:tcPr>
            <w:tcW w:w="147" w:type="pct"/>
          </w:tcPr>
          <w:p w14:paraId="12D0A35C"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6917B95D" w14:textId="77777777" w:rsidR="00573B05" w:rsidRPr="00F43B36" w:rsidRDefault="00573B05" w:rsidP="00B65B59">
            <w:pPr>
              <w:jc w:val="both"/>
              <w:rPr>
                <w:rFonts w:ascii="Arial Narrow" w:hAnsi="Arial Narrow"/>
                <w:color w:val="000000"/>
                <w:sz w:val="22"/>
                <w:szCs w:val="22"/>
              </w:rPr>
            </w:pPr>
            <w:r w:rsidRPr="00F43B36">
              <w:rPr>
                <w:rFonts w:ascii="Arial Narrow" w:hAnsi="Arial Narrow"/>
                <w:color w:val="000000"/>
                <w:sz w:val="22"/>
                <w:szCs w:val="22"/>
              </w:rPr>
              <w:t>Middle class</w:t>
            </w:r>
          </w:p>
        </w:tc>
      </w:tr>
      <w:tr w:rsidR="00573B05" w:rsidRPr="00F43B36" w14:paraId="0C29BD48"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01EFCC7B"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67844DE4"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c. Residential/ nonresidential.</w:t>
            </w:r>
          </w:p>
        </w:tc>
        <w:tc>
          <w:tcPr>
            <w:tcW w:w="147" w:type="pct"/>
          </w:tcPr>
          <w:p w14:paraId="59AD2169"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61E7941B" w14:textId="77777777" w:rsidR="00573B05" w:rsidRPr="00F43B36" w:rsidRDefault="00573B05" w:rsidP="00B65B59">
            <w:pPr>
              <w:jc w:val="both"/>
              <w:rPr>
                <w:rFonts w:ascii="Arial Narrow" w:hAnsi="Arial Narrow"/>
                <w:sz w:val="22"/>
                <w:szCs w:val="22"/>
              </w:rPr>
            </w:pPr>
            <w:r>
              <w:rPr>
                <w:rFonts w:ascii="Arial Narrow" w:hAnsi="Arial Narrow"/>
                <w:sz w:val="22"/>
                <w:szCs w:val="22"/>
              </w:rPr>
              <w:t>Industrial</w:t>
            </w:r>
          </w:p>
        </w:tc>
      </w:tr>
      <w:tr w:rsidR="00573B05" w:rsidRPr="00F43B36" w14:paraId="4600652C"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384F3518"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51B4AD90"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 xml:space="preserve">d. Development of surrounding </w:t>
            </w:r>
            <w:r w:rsidRPr="00F43B36">
              <w:rPr>
                <w:rFonts w:ascii="Arial Narrow" w:hAnsi="Arial Narrow"/>
                <w:sz w:val="22"/>
                <w:szCs w:val="22"/>
              </w:rPr>
              <w:lastRenderedPageBreak/>
              <w:t>area.</w:t>
            </w:r>
          </w:p>
        </w:tc>
        <w:tc>
          <w:tcPr>
            <w:tcW w:w="147" w:type="pct"/>
          </w:tcPr>
          <w:p w14:paraId="1B7350F8" w14:textId="77777777" w:rsidR="00573B05" w:rsidRPr="00F43B36" w:rsidRDefault="00573B05" w:rsidP="00B65B59">
            <w:pPr>
              <w:rPr>
                <w:rFonts w:ascii="Arial Narrow" w:hAnsi="Arial Narrow"/>
                <w:sz w:val="22"/>
                <w:szCs w:val="22"/>
              </w:rPr>
            </w:pPr>
            <w:r w:rsidRPr="00F43B36">
              <w:rPr>
                <w:rFonts w:ascii="Arial Narrow" w:hAnsi="Arial Narrow"/>
                <w:sz w:val="22"/>
                <w:szCs w:val="22"/>
              </w:rPr>
              <w:lastRenderedPageBreak/>
              <w:t>:</w:t>
            </w:r>
          </w:p>
        </w:tc>
        <w:tc>
          <w:tcPr>
            <w:tcW w:w="2703" w:type="pct"/>
            <w:gridSpan w:val="2"/>
          </w:tcPr>
          <w:p w14:paraId="31F603E6" w14:textId="77777777" w:rsidR="00573B05" w:rsidRPr="00F43B36" w:rsidRDefault="00573B05" w:rsidP="00B65B59">
            <w:pPr>
              <w:jc w:val="both"/>
              <w:rPr>
                <w:rFonts w:ascii="Arial Narrow" w:hAnsi="Arial Narrow"/>
                <w:sz w:val="22"/>
                <w:szCs w:val="22"/>
              </w:rPr>
            </w:pPr>
            <w:r>
              <w:rPr>
                <w:rFonts w:ascii="Arial Narrow" w:hAnsi="Arial Narrow"/>
                <w:sz w:val="22"/>
                <w:szCs w:val="22"/>
              </w:rPr>
              <w:t>Developing</w:t>
            </w:r>
          </w:p>
        </w:tc>
      </w:tr>
      <w:tr w:rsidR="00573B05" w:rsidRPr="00F43B36" w14:paraId="68E26966"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183621ED"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6FC04BE0" w14:textId="6024B866" w:rsidR="00573B05" w:rsidRPr="00F43B36" w:rsidRDefault="00573B05" w:rsidP="00B65B59">
            <w:pPr>
              <w:rPr>
                <w:rFonts w:ascii="Arial Narrow" w:hAnsi="Arial Narrow"/>
                <w:sz w:val="22"/>
                <w:szCs w:val="22"/>
              </w:rPr>
            </w:pPr>
            <w:r w:rsidRPr="00F43B36">
              <w:rPr>
                <w:rFonts w:ascii="Arial Narrow" w:hAnsi="Arial Narrow"/>
                <w:sz w:val="22"/>
                <w:szCs w:val="22"/>
              </w:rPr>
              <w:t xml:space="preserve">e. Possibility of any threat to the </w:t>
            </w:r>
            <w:r w:rsidR="00E633BF" w:rsidRPr="00F43B36">
              <w:rPr>
                <w:rFonts w:ascii="Arial Narrow" w:hAnsi="Arial Narrow"/>
                <w:sz w:val="22"/>
                <w:szCs w:val="22"/>
              </w:rPr>
              <w:t>property. (</w:t>
            </w:r>
            <w:r w:rsidRPr="00F43B36">
              <w:rPr>
                <w:rFonts w:ascii="Arial Narrow" w:hAnsi="Arial Narrow"/>
                <w:sz w:val="22"/>
                <w:szCs w:val="22"/>
              </w:rPr>
              <w:t>Floods, calamities etc.).</w:t>
            </w:r>
          </w:p>
        </w:tc>
        <w:tc>
          <w:tcPr>
            <w:tcW w:w="147" w:type="pct"/>
          </w:tcPr>
          <w:p w14:paraId="3F2BB4DB"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0AC5FF5E"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No</w:t>
            </w:r>
          </w:p>
        </w:tc>
      </w:tr>
      <w:tr w:rsidR="00573B05" w:rsidRPr="00F43B36" w14:paraId="131BC71F"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50F26D5B" w14:textId="77777777" w:rsidR="00573B05" w:rsidRPr="00F43B36" w:rsidRDefault="00573B05" w:rsidP="00414838">
            <w:pPr>
              <w:numPr>
                <w:ilvl w:val="0"/>
                <w:numId w:val="17"/>
              </w:numPr>
              <w:rPr>
                <w:rFonts w:ascii="Arial Narrow" w:hAnsi="Arial Narrow"/>
                <w:sz w:val="22"/>
                <w:szCs w:val="22"/>
              </w:rPr>
            </w:pPr>
          </w:p>
        </w:tc>
        <w:tc>
          <w:tcPr>
            <w:tcW w:w="1703" w:type="pct"/>
          </w:tcPr>
          <w:p w14:paraId="7F5A2D32" w14:textId="77777777" w:rsidR="00573B05" w:rsidRDefault="00573B05" w:rsidP="00B65B59">
            <w:pPr>
              <w:rPr>
                <w:rFonts w:ascii="Arial Narrow" w:hAnsi="Arial Narrow"/>
                <w:sz w:val="22"/>
                <w:szCs w:val="22"/>
              </w:rPr>
            </w:pPr>
            <w:r w:rsidRPr="00F43B36">
              <w:rPr>
                <w:rFonts w:ascii="Arial Narrow" w:hAnsi="Arial Narrow"/>
                <w:sz w:val="22"/>
                <w:szCs w:val="22"/>
              </w:rPr>
              <w:t>Proximity of civic amenities.</w:t>
            </w:r>
          </w:p>
          <w:p w14:paraId="4184E202"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(Like school, ho</w:t>
            </w:r>
            <w:r>
              <w:rPr>
                <w:rFonts w:ascii="Arial Narrow" w:hAnsi="Arial Narrow"/>
                <w:sz w:val="22"/>
                <w:szCs w:val="22"/>
              </w:rPr>
              <w:t>spital, bus stop, market etc.).</w:t>
            </w:r>
          </w:p>
        </w:tc>
        <w:tc>
          <w:tcPr>
            <w:tcW w:w="147" w:type="pct"/>
          </w:tcPr>
          <w:p w14:paraId="21DF3088"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0A55A807" w14:textId="77777777" w:rsidR="00573B05" w:rsidRPr="005B3C90" w:rsidRDefault="00573B05" w:rsidP="00B65B59">
            <w:pPr>
              <w:jc w:val="both"/>
              <w:rPr>
                <w:rFonts w:ascii="Arial Narrow" w:hAnsi="Arial Narrow"/>
                <w:sz w:val="22"/>
                <w:szCs w:val="22"/>
              </w:rPr>
            </w:pPr>
            <w:r>
              <w:rPr>
                <w:rFonts w:ascii="Arial Narrow" w:hAnsi="Arial Narrow" w:cs="Arial"/>
                <w:color w:val="000000"/>
                <w:sz w:val="22"/>
                <w:szCs w:val="22"/>
              </w:rPr>
              <w:t>All Available near by</w:t>
            </w:r>
          </w:p>
        </w:tc>
      </w:tr>
      <w:tr w:rsidR="00573B05" w:rsidRPr="00F43B36" w14:paraId="4892C1C2"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2BB2BB0B" w14:textId="77777777" w:rsidR="00573B05" w:rsidRPr="00F43B36" w:rsidRDefault="00573B05" w:rsidP="00414838">
            <w:pPr>
              <w:numPr>
                <w:ilvl w:val="0"/>
                <w:numId w:val="17"/>
              </w:numPr>
              <w:rPr>
                <w:rFonts w:ascii="Arial Narrow" w:hAnsi="Arial Narrow"/>
                <w:sz w:val="22"/>
                <w:szCs w:val="22"/>
              </w:rPr>
            </w:pPr>
          </w:p>
        </w:tc>
        <w:tc>
          <w:tcPr>
            <w:tcW w:w="1703" w:type="pct"/>
          </w:tcPr>
          <w:p w14:paraId="02BE531E"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Level of the land (Plain, rock etc.)</w:t>
            </w:r>
          </w:p>
        </w:tc>
        <w:tc>
          <w:tcPr>
            <w:tcW w:w="147" w:type="pct"/>
          </w:tcPr>
          <w:p w14:paraId="5A874943"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1312855B" w14:textId="77777777" w:rsidR="00573B05" w:rsidRPr="005261B9" w:rsidRDefault="00573B05" w:rsidP="00D060C5">
            <w:pPr>
              <w:jc w:val="both"/>
              <w:rPr>
                <w:rFonts w:ascii="Arial Narrow" w:hAnsi="Arial Narrow"/>
                <w:sz w:val="10"/>
                <w:szCs w:val="22"/>
              </w:rPr>
            </w:pPr>
            <w:r w:rsidRPr="00F43B36">
              <w:rPr>
                <w:rFonts w:ascii="Arial Narrow" w:hAnsi="Arial Narrow"/>
                <w:sz w:val="22"/>
                <w:szCs w:val="22"/>
              </w:rPr>
              <w:t>Plain</w:t>
            </w:r>
          </w:p>
        </w:tc>
      </w:tr>
      <w:tr w:rsidR="00573B05" w:rsidRPr="00F43B36" w14:paraId="64172417"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4120172D" w14:textId="77777777" w:rsidR="00573B05" w:rsidRPr="00F43B36" w:rsidRDefault="00573B05" w:rsidP="00414838">
            <w:pPr>
              <w:numPr>
                <w:ilvl w:val="0"/>
                <w:numId w:val="17"/>
              </w:numPr>
              <w:rPr>
                <w:rFonts w:ascii="Arial Narrow" w:hAnsi="Arial Narrow"/>
                <w:sz w:val="22"/>
                <w:szCs w:val="22"/>
              </w:rPr>
            </w:pPr>
          </w:p>
        </w:tc>
        <w:tc>
          <w:tcPr>
            <w:tcW w:w="1703" w:type="pct"/>
          </w:tcPr>
          <w:p w14:paraId="0726022D"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Terrain of the Land.</w:t>
            </w:r>
          </w:p>
        </w:tc>
        <w:tc>
          <w:tcPr>
            <w:tcW w:w="147" w:type="pct"/>
          </w:tcPr>
          <w:p w14:paraId="582E303E"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7EFDA7B1" w14:textId="77777777" w:rsidR="00573B05" w:rsidRPr="00295C08" w:rsidRDefault="00573B05" w:rsidP="00B65B59">
            <w:pPr>
              <w:jc w:val="both"/>
              <w:rPr>
                <w:rFonts w:ascii="Arial Narrow" w:hAnsi="Arial Narrow"/>
                <w:sz w:val="22"/>
                <w:szCs w:val="22"/>
              </w:rPr>
            </w:pPr>
            <w:r>
              <w:rPr>
                <w:rFonts w:ascii="Arial Narrow" w:hAnsi="Arial Narrow"/>
                <w:sz w:val="22"/>
                <w:szCs w:val="22"/>
              </w:rPr>
              <w:t>Levelled</w:t>
            </w:r>
          </w:p>
        </w:tc>
      </w:tr>
      <w:tr w:rsidR="00573B05" w:rsidRPr="00F43B36" w14:paraId="565CBD2D"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66D06AAF" w14:textId="77777777" w:rsidR="00573B05" w:rsidRPr="00F43B36" w:rsidRDefault="00573B05" w:rsidP="00414838">
            <w:pPr>
              <w:numPr>
                <w:ilvl w:val="0"/>
                <w:numId w:val="17"/>
              </w:numPr>
              <w:rPr>
                <w:rFonts w:ascii="Arial Narrow" w:hAnsi="Arial Narrow"/>
                <w:sz w:val="22"/>
                <w:szCs w:val="22"/>
              </w:rPr>
            </w:pPr>
          </w:p>
        </w:tc>
        <w:tc>
          <w:tcPr>
            <w:tcW w:w="1703" w:type="pct"/>
          </w:tcPr>
          <w:p w14:paraId="64999DBA"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Shape of the land (Square/ rectangle etc.).</w:t>
            </w:r>
          </w:p>
        </w:tc>
        <w:tc>
          <w:tcPr>
            <w:tcW w:w="147" w:type="pct"/>
          </w:tcPr>
          <w:p w14:paraId="7444E6D2"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125808F8" w14:textId="77777777" w:rsidR="00573B05" w:rsidRPr="005B3C90" w:rsidRDefault="00573B05" w:rsidP="00B65B59">
            <w:pPr>
              <w:jc w:val="both"/>
              <w:rPr>
                <w:rFonts w:ascii="Arial Narrow" w:hAnsi="Arial Narrow"/>
                <w:sz w:val="22"/>
                <w:szCs w:val="22"/>
              </w:rPr>
            </w:pPr>
            <w:r>
              <w:rPr>
                <w:rFonts w:ascii="Arial Narrow" w:hAnsi="Arial Narrow"/>
                <w:sz w:val="22"/>
                <w:szCs w:val="22"/>
              </w:rPr>
              <w:t>Irregular</w:t>
            </w:r>
          </w:p>
        </w:tc>
      </w:tr>
      <w:tr w:rsidR="00573B05" w:rsidRPr="00F43B36" w14:paraId="1F2EE235"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3ED25232" w14:textId="77777777" w:rsidR="00573B05" w:rsidRPr="00F43B36" w:rsidRDefault="00573B05" w:rsidP="00414838">
            <w:pPr>
              <w:numPr>
                <w:ilvl w:val="0"/>
                <w:numId w:val="17"/>
              </w:numPr>
              <w:rPr>
                <w:rFonts w:ascii="Arial Narrow" w:hAnsi="Arial Narrow"/>
                <w:sz w:val="22"/>
                <w:szCs w:val="22"/>
              </w:rPr>
            </w:pPr>
          </w:p>
        </w:tc>
        <w:tc>
          <w:tcPr>
            <w:tcW w:w="1703" w:type="pct"/>
          </w:tcPr>
          <w:p w14:paraId="25A822C1" w14:textId="77777777" w:rsidR="00573B05" w:rsidRDefault="00573B05" w:rsidP="00B65B59">
            <w:pPr>
              <w:jc w:val="both"/>
              <w:rPr>
                <w:rFonts w:ascii="Arial Narrow" w:hAnsi="Arial Narrow"/>
                <w:sz w:val="22"/>
                <w:szCs w:val="22"/>
              </w:rPr>
            </w:pPr>
            <w:r w:rsidRPr="00F43B36">
              <w:rPr>
                <w:rFonts w:ascii="Arial Narrow" w:hAnsi="Arial Narrow"/>
                <w:sz w:val="22"/>
                <w:szCs w:val="22"/>
              </w:rPr>
              <w:t>Type of use to which it can be put (for construction of house, factory etc.).</w:t>
            </w:r>
          </w:p>
          <w:p w14:paraId="3E4A10BE" w14:textId="77777777" w:rsidR="00573B05" w:rsidRPr="001917C2" w:rsidRDefault="00573B05" w:rsidP="00B65B59">
            <w:pPr>
              <w:jc w:val="both"/>
              <w:rPr>
                <w:rFonts w:ascii="Arial Narrow" w:hAnsi="Arial Narrow"/>
                <w:sz w:val="8"/>
                <w:szCs w:val="22"/>
              </w:rPr>
            </w:pPr>
          </w:p>
        </w:tc>
        <w:tc>
          <w:tcPr>
            <w:tcW w:w="147" w:type="pct"/>
          </w:tcPr>
          <w:p w14:paraId="3A711F91"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20D4CFA6" w14:textId="574672BF" w:rsidR="00573B05" w:rsidRPr="00F43B36" w:rsidRDefault="000C35B8" w:rsidP="00B65B59">
            <w:pPr>
              <w:jc w:val="both"/>
              <w:rPr>
                <w:rFonts w:ascii="Arial Narrow" w:hAnsi="Arial Narrow"/>
                <w:sz w:val="22"/>
                <w:szCs w:val="22"/>
              </w:rPr>
            </w:pPr>
            <w:r>
              <w:rPr>
                <w:rFonts w:ascii="Arial Narrow" w:hAnsi="Arial Narrow"/>
                <w:sz w:val="22"/>
                <w:szCs w:val="22"/>
              </w:rPr>
              <w:t>Industrial Purpose</w:t>
            </w:r>
          </w:p>
        </w:tc>
      </w:tr>
      <w:tr w:rsidR="00573B05" w:rsidRPr="00F43B36" w14:paraId="567C8A2E"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64A8C8FE" w14:textId="77777777" w:rsidR="00573B05" w:rsidRPr="00F43B36" w:rsidRDefault="00573B05" w:rsidP="00414838">
            <w:pPr>
              <w:numPr>
                <w:ilvl w:val="0"/>
                <w:numId w:val="17"/>
              </w:numPr>
              <w:rPr>
                <w:rFonts w:ascii="Arial Narrow" w:hAnsi="Arial Narrow"/>
                <w:sz w:val="22"/>
                <w:szCs w:val="22"/>
              </w:rPr>
            </w:pPr>
          </w:p>
        </w:tc>
        <w:tc>
          <w:tcPr>
            <w:tcW w:w="1703" w:type="pct"/>
          </w:tcPr>
          <w:p w14:paraId="3A33ABE3" w14:textId="77777777" w:rsidR="00573B05" w:rsidRPr="00F93593" w:rsidRDefault="00573B05" w:rsidP="00B65B59">
            <w:pPr>
              <w:jc w:val="both"/>
              <w:rPr>
                <w:rFonts w:ascii="Arial Narrow" w:hAnsi="Arial Narrow"/>
                <w:sz w:val="22"/>
                <w:szCs w:val="22"/>
              </w:rPr>
            </w:pPr>
            <w:r w:rsidRPr="00F93593">
              <w:rPr>
                <w:rFonts w:ascii="Arial Narrow" w:hAnsi="Arial Narrow"/>
                <w:sz w:val="22"/>
                <w:szCs w:val="22"/>
              </w:rPr>
              <w:t>Any usage restrictions on the property.</w:t>
            </w:r>
          </w:p>
        </w:tc>
        <w:tc>
          <w:tcPr>
            <w:tcW w:w="147" w:type="pct"/>
          </w:tcPr>
          <w:p w14:paraId="6B5607B7" w14:textId="77777777" w:rsidR="00573B05" w:rsidRPr="00F93593" w:rsidRDefault="00573B05" w:rsidP="00B65B59">
            <w:pPr>
              <w:rPr>
                <w:rFonts w:ascii="Arial Narrow" w:hAnsi="Arial Narrow"/>
                <w:sz w:val="22"/>
                <w:szCs w:val="22"/>
              </w:rPr>
            </w:pPr>
            <w:r w:rsidRPr="00F93593">
              <w:rPr>
                <w:rFonts w:ascii="Arial Narrow" w:hAnsi="Arial Narrow"/>
                <w:sz w:val="22"/>
                <w:szCs w:val="22"/>
              </w:rPr>
              <w:t>:</w:t>
            </w:r>
          </w:p>
        </w:tc>
        <w:tc>
          <w:tcPr>
            <w:tcW w:w="2703" w:type="pct"/>
            <w:gridSpan w:val="2"/>
          </w:tcPr>
          <w:p w14:paraId="5E72F908" w14:textId="77777777" w:rsidR="00573B05" w:rsidRPr="00F93593" w:rsidRDefault="00573B05" w:rsidP="00B65B59">
            <w:pPr>
              <w:jc w:val="both"/>
              <w:rPr>
                <w:rFonts w:ascii="Arial Narrow" w:hAnsi="Arial Narrow"/>
                <w:sz w:val="22"/>
                <w:szCs w:val="22"/>
              </w:rPr>
            </w:pPr>
            <w:r>
              <w:rPr>
                <w:rFonts w:ascii="Arial Narrow" w:hAnsi="Arial Narrow"/>
                <w:sz w:val="22"/>
                <w:szCs w:val="22"/>
              </w:rPr>
              <w:t>N.A</w:t>
            </w:r>
          </w:p>
          <w:p w14:paraId="7BC883FD" w14:textId="77777777" w:rsidR="00573B05" w:rsidRPr="008D07A7" w:rsidRDefault="00573B05" w:rsidP="00B65B59">
            <w:pPr>
              <w:jc w:val="both"/>
              <w:rPr>
                <w:rFonts w:ascii="Arial Narrow" w:hAnsi="Arial Narrow"/>
                <w:sz w:val="12"/>
                <w:szCs w:val="22"/>
              </w:rPr>
            </w:pPr>
          </w:p>
        </w:tc>
      </w:tr>
      <w:tr w:rsidR="00573B05" w:rsidRPr="00F43B36" w14:paraId="37EEE0D4"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02CDD790" w14:textId="77777777" w:rsidR="00573B05" w:rsidRPr="00F43B36" w:rsidRDefault="00573B05" w:rsidP="00414838">
            <w:pPr>
              <w:numPr>
                <w:ilvl w:val="0"/>
                <w:numId w:val="17"/>
              </w:numPr>
              <w:rPr>
                <w:rFonts w:ascii="Arial Narrow" w:hAnsi="Arial Narrow"/>
                <w:sz w:val="22"/>
                <w:szCs w:val="22"/>
              </w:rPr>
            </w:pPr>
          </w:p>
        </w:tc>
        <w:tc>
          <w:tcPr>
            <w:tcW w:w="1703" w:type="pct"/>
          </w:tcPr>
          <w:p w14:paraId="2DD3626A" w14:textId="77777777" w:rsidR="00573B05" w:rsidRPr="00401B07" w:rsidRDefault="00573B05" w:rsidP="00B65B59">
            <w:pPr>
              <w:jc w:val="both"/>
              <w:rPr>
                <w:rFonts w:ascii="Arial Narrow" w:hAnsi="Arial Narrow"/>
                <w:sz w:val="22"/>
                <w:szCs w:val="22"/>
              </w:rPr>
            </w:pPr>
            <w:r w:rsidRPr="00F43B36">
              <w:rPr>
                <w:rFonts w:ascii="Arial Narrow" w:hAnsi="Arial Narrow"/>
                <w:sz w:val="22"/>
                <w:szCs w:val="22"/>
              </w:rPr>
              <w:t>Whether the plot is under town planning approved layout?</w:t>
            </w:r>
          </w:p>
        </w:tc>
        <w:tc>
          <w:tcPr>
            <w:tcW w:w="147" w:type="pct"/>
          </w:tcPr>
          <w:p w14:paraId="217351B5" w14:textId="77777777" w:rsidR="00573B05" w:rsidRPr="00EA198F" w:rsidRDefault="00573B05" w:rsidP="00B65B59">
            <w:pPr>
              <w:rPr>
                <w:rFonts w:ascii="Arial Narrow" w:hAnsi="Arial Narrow"/>
                <w:sz w:val="22"/>
                <w:szCs w:val="22"/>
              </w:rPr>
            </w:pPr>
            <w:r w:rsidRPr="00EA198F">
              <w:rPr>
                <w:rFonts w:ascii="Arial Narrow" w:hAnsi="Arial Narrow"/>
                <w:sz w:val="22"/>
                <w:szCs w:val="22"/>
              </w:rPr>
              <w:t>:</w:t>
            </w:r>
          </w:p>
        </w:tc>
        <w:tc>
          <w:tcPr>
            <w:tcW w:w="2703" w:type="pct"/>
            <w:gridSpan w:val="2"/>
          </w:tcPr>
          <w:p w14:paraId="60124506" w14:textId="77777777" w:rsidR="00573B05" w:rsidRPr="00EA198F" w:rsidRDefault="00573B05" w:rsidP="00B65B59">
            <w:pPr>
              <w:jc w:val="both"/>
              <w:rPr>
                <w:rFonts w:ascii="Arial Narrow" w:hAnsi="Arial Narrow"/>
                <w:sz w:val="22"/>
                <w:szCs w:val="22"/>
              </w:rPr>
            </w:pPr>
            <w:r>
              <w:rPr>
                <w:rFonts w:ascii="Arial Narrow" w:hAnsi="Arial Narrow" w:cs="Arial"/>
                <w:sz w:val="22"/>
                <w:szCs w:val="22"/>
              </w:rPr>
              <w:t>Information not available</w:t>
            </w:r>
          </w:p>
        </w:tc>
      </w:tr>
      <w:tr w:rsidR="00573B05" w:rsidRPr="00F43B36" w14:paraId="09A2535C"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62340333" w14:textId="77777777" w:rsidR="00573B05" w:rsidRPr="00F43B36" w:rsidRDefault="00573B05" w:rsidP="00414838">
            <w:pPr>
              <w:numPr>
                <w:ilvl w:val="0"/>
                <w:numId w:val="17"/>
              </w:numPr>
              <w:rPr>
                <w:rFonts w:ascii="Arial Narrow" w:hAnsi="Arial Narrow"/>
                <w:sz w:val="22"/>
                <w:szCs w:val="22"/>
              </w:rPr>
            </w:pPr>
          </w:p>
        </w:tc>
        <w:tc>
          <w:tcPr>
            <w:tcW w:w="1703" w:type="pct"/>
          </w:tcPr>
          <w:p w14:paraId="006BA1BC" w14:textId="77777777" w:rsidR="00573B05" w:rsidRPr="00401B07" w:rsidRDefault="00573B05" w:rsidP="00B65B59">
            <w:pPr>
              <w:jc w:val="both"/>
              <w:rPr>
                <w:rFonts w:ascii="Arial Narrow" w:hAnsi="Arial Narrow"/>
                <w:sz w:val="22"/>
                <w:szCs w:val="22"/>
              </w:rPr>
            </w:pPr>
            <w:r w:rsidRPr="00F43B36">
              <w:rPr>
                <w:rFonts w:ascii="Arial Narrow" w:hAnsi="Arial Narrow"/>
                <w:sz w:val="22"/>
                <w:szCs w:val="22"/>
              </w:rPr>
              <w:t xml:space="preserve">Whether the </w:t>
            </w:r>
            <w:r>
              <w:rPr>
                <w:rFonts w:ascii="Arial Narrow" w:hAnsi="Arial Narrow"/>
                <w:sz w:val="22"/>
                <w:szCs w:val="22"/>
              </w:rPr>
              <w:t>building is intermittent or corner?</w:t>
            </w:r>
          </w:p>
        </w:tc>
        <w:tc>
          <w:tcPr>
            <w:tcW w:w="147" w:type="pct"/>
          </w:tcPr>
          <w:p w14:paraId="3C28537B"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721779A3"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Intermittent</w:t>
            </w:r>
          </w:p>
        </w:tc>
      </w:tr>
      <w:tr w:rsidR="00573B05" w:rsidRPr="00F43B36" w14:paraId="4DA8CC9B"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3364AEB0" w14:textId="77777777" w:rsidR="00573B05" w:rsidRPr="00F43B36" w:rsidRDefault="00573B05" w:rsidP="00414838">
            <w:pPr>
              <w:numPr>
                <w:ilvl w:val="0"/>
                <w:numId w:val="17"/>
              </w:numPr>
              <w:rPr>
                <w:rFonts w:ascii="Arial Narrow" w:hAnsi="Arial Narrow"/>
                <w:sz w:val="22"/>
                <w:szCs w:val="22"/>
              </w:rPr>
            </w:pPr>
          </w:p>
        </w:tc>
        <w:tc>
          <w:tcPr>
            <w:tcW w:w="1703" w:type="pct"/>
          </w:tcPr>
          <w:p w14:paraId="388E6D9B"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Whether any road facility is available?</w:t>
            </w:r>
          </w:p>
        </w:tc>
        <w:tc>
          <w:tcPr>
            <w:tcW w:w="147" w:type="pct"/>
          </w:tcPr>
          <w:p w14:paraId="4B0F9AB7"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30AF3C4B" w14:textId="77777777" w:rsidR="00573B05" w:rsidRPr="00F43B36" w:rsidRDefault="00573B05" w:rsidP="00B65B59">
            <w:pPr>
              <w:jc w:val="both"/>
              <w:rPr>
                <w:rFonts w:ascii="Arial Narrow" w:hAnsi="Arial Narrow"/>
                <w:sz w:val="22"/>
                <w:szCs w:val="22"/>
              </w:rPr>
            </w:pPr>
            <w:r w:rsidRPr="00F43B36">
              <w:rPr>
                <w:rFonts w:ascii="Arial Narrow" w:hAnsi="Arial Narrow"/>
                <w:sz w:val="22"/>
                <w:szCs w:val="22"/>
              </w:rPr>
              <w:t>Yes</w:t>
            </w:r>
          </w:p>
        </w:tc>
      </w:tr>
      <w:tr w:rsidR="00573B05" w:rsidRPr="00F43B36" w14:paraId="6097F070"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5FBE3B76" w14:textId="77777777" w:rsidR="00573B05" w:rsidRPr="00F43B36" w:rsidRDefault="00573B05" w:rsidP="00414838">
            <w:pPr>
              <w:numPr>
                <w:ilvl w:val="0"/>
                <w:numId w:val="17"/>
              </w:numPr>
              <w:rPr>
                <w:rFonts w:ascii="Arial Narrow" w:hAnsi="Arial Narrow"/>
                <w:sz w:val="22"/>
                <w:szCs w:val="22"/>
              </w:rPr>
            </w:pPr>
          </w:p>
        </w:tc>
        <w:tc>
          <w:tcPr>
            <w:tcW w:w="1703" w:type="pct"/>
          </w:tcPr>
          <w:p w14:paraId="1FFBFFF3" w14:textId="77777777" w:rsidR="00573B05" w:rsidRPr="00401B07" w:rsidRDefault="00573B05" w:rsidP="00B65B59">
            <w:pPr>
              <w:jc w:val="both"/>
              <w:rPr>
                <w:rFonts w:ascii="Arial Narrow" w:hAnsi="Arial Narrow"/>
                <w:sz w:val="22"/>
                <w:szCs w:val="22"/>
              </w:rPr>
            </w:pPr>
            <w:r w:rsidRPr="00F43B36">
              <w:rPr>
                <w:rFonts w:ascii="Arial Narrow" w:hAnsi="Arial Narrow"/>
                <w:sz w:val="22"/>
                <w:szCs w:val="22"/>
              </w:rPr>
              <w:t>Type of road available (B.T.</w:t>
            </w:r>
            <w:r>
              <w:rPr>
                <w:rFonts w:ascii="Arial Narrow" w:hAnsi="Arial Narrow"/>
                <w:sz w:val="22"/>
                <w:szCs w:val="22"/>
              </w:rPr>
              <w:t xml:space="preserve"> / Cement Road etc.).</w:t>
            </w:r>
          </w:p>
        </w:tc>
        <w:tc>
          <w:tcPr>
            <w:tcW w:w="147" w:type="pct"/>
          </w:tcPr>
          <w:p w14:paraId="2196DE34"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33D72AF6" w14:textId="77777777" w:rsidR="00573B05" w:rsidRPr="00F43B36" w:rsidRDefault="00573B05" w:rsidP="00B65B59">
            <w:pPr>
              <w:jc w:val="both"/>
              <w:rPr>
                <w:rFonts w:ascii="Arial Narrow" w:hAnsi="Arial Narrow"/>
                <w:sz w:val="22"/>
                <w:szCs w:val="22"/>
              </w:rPr>
            </w:pPr>
            <w:r>
              <w:rPr>
                <w:rFonts w:ascii="Arial Narrow" w:hAnsi="Arial Narrow"/>
                <w:color w:val="000000"/>
                <w:sz w:val="22"/>
                <w:szCs w:val="22"/>
              </w:rPr>
              <w:t>B.T.</w:t>
            </w:r>
            <w:r w:rsidRPr="00F620E6">
              <w:rPr>
                <w:rFonts w:ascii="Arial Narrow" w:hAnsi="Arial Narrow"/>
                <w:color w:val="000000"/>
                <w:sz w:val="22"/>
                <w:szCs w:val="22"/>
              </w:rPr>
              <w:t xml:space="preserve"> Road</w:t>
            </w:r>
          </w:p>
        </w:tc>
      </w:tr>
      <w:tr w:rsidR="00573B05" w:rsidRPr="00F43B36" w14:paraId="255CE2E4"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3FEFE70F" w14:textId="77777777" w:rsidR="00573B05" w:rsidRPr="00F43B36" w:rsidRDefault="00573B05" w:rsidP="00414838">
            <w:pPr>
              <w:numPr>
                <w:ilvl w:val="0"/>
                <w:numId w:val="17"/>
              </w:numPr>
              <w:rPr>
                <w:rFonts w:ascii="Arial Narrow" w:hAnsi="Arial Narrow"/>
                <w:sz w:val="22"/>
                <w:szCs w:val="22"/>
              </w:rPr>
            </w:pPr>
          </w:p>
        </w:tc>
        <w:tc>
          <w:tcPr>
            <w:tcW w:w="1703" w:type="pct"/>
          </w:tcPr>
          <w:p w14:paraId="717FF347"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Front Width of the Road?</w:t>
            </w:r>
          </w:p>
        </w:tc>
        <w:tc>
          <w:tcPr>
            <w:tcW w:w="147" w:type="pct"/>
          </w:tcPr>
          <w:p w14:paraId="54A4D9E9"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5348A7DE" w14:textId="77777777" w:rsidR="00573B05" w:rsidRPr="00004E32" w:rsidRDefault="00573B05" w:rsidP="00B65B59">
            <w:pPr>
              <w:jc w:val="both"/>
              <w:rPr>
                <w:rFonts w:ascii="Arial Narrow" w:hAnsi="Arial Narrow"/>
                <w:sz w:val="22"/>
                <w:szCs w:val="22"/>
              </w:rPr>
            </w:pPr>
            <w:r w:rsidRPr="00004E32">
              <w:rPr>
                <w:rFonts w:ascii="Arial Narrow" w:hAnsi="Arial Narrow"/>
                <w:sz w:val="22"/>
                <w:szCs w:val="22"/>
              </w:rPr>
              <w:t>9.00 M. wide road</w:t>
            </w:r>
          </w:p>
        </w:tc>
      </w:tr>
      <w:tr w:rsidR="00573B05" w:rsidRPr="00F43B36" w14:paraId="6A4A23B4"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7779063D" w14:textId="77777777" w:rsidR="00573B05" w:rsidRPr="00F43B36" w:rsidRDefault="00573B05" w:rsidP="00414838">
            <w:pPr>
              <w:numPr>
                <w:ilvl w:val="0"/>
                <w:numId w:val="17"/>
              </w:numPr>
              <w:rPr>
                <w:rFonts w:ascii="Arial Narrow" w:hAnsi="Arial Narrow"/>
                <w:sz w:val="22"/>
                <w:szCs w:val="22"/>
              </w:rPr>
            </w:pPr>
          </w:p>
        </w:tc>
        <w:tc>
          <w:tcPr>
            <w:tcW w:w="1703" w:type="pct"/>
          </w:tcPr>
          <w:p w14:paraId="78F141F3"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Source of water &amp; water potentiality.</w:t>
            </w:r>
          </w:p>
        </w:tc>
        <w:tc>
          <w:tcPr>
            <w:tcW w:w="147" w:type="pct"/>
          </w:tcPr>
          <w:p w14:paraId="5A7C07C7"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63434AE9" w14:textId="77777777" w:rsidR="00573B05" w:rsidRPr="00F93593" w:rsidRDefault="00573B05" w:rsidP="00B65B59">
            <w:pPr>
              <w:jc w:val="both"/>
              <w:rPr>
                <w:rFonts w:ascii="Arial Narrow" w:hAnsi="Arial Narrow"/>
                <w:sz w:val="22"/>
                <w:szCs w:val="22"/>
              </w:rPr>
            </w:pPr>
            <w:r>
              <w:rPr>
                <w:rFonts w:ascii="Arial Narrow" w:hAnsi="Arial Narrow"/>
                <w:sz w:val="22"/>
                <w:szCs w:val="22"/>
              </w:rPr>
              <w:t>Presently not available at site</w:t>
            </w:r>
          </w:p>
          <w:p w14:paraId="279DC2E2" w14:textId="77777777" w:rsidR="00573B05" w:rsidRPr="001223EE" w:rsidRDefault="00573B05" w:rsidP="00B65B59">
            <w:pPr>
              <w:jc w:val="both"/>
              <w:rPr>
                <w:rFonts w:ascii="Arial Narrow" w:hAnsi="Arial Narrow"/>
                <w:sz w:val="10"/>
                <w:szCs w:val="22"/>
              </w:rPr>
            </w:pPr>
          </w:p>
        </w:tc>
      </w:tr>
      <w:tr w:rsidR="00573B05" w:rsidRPr="00F43B36" w14:paraId="7A741B6E"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394894CC" w14:textId="77777777" w:rsidR="00573B05" w:rsidRPr="00F43B36" w:rsidRDefault="00573B05" w:rsidP="00414838">
            <w:pPr>
              <w:numPr>
                <w:ilvl w:val="0"/>
                <w:numId w:val="17"/>
              </w:numPr>
              <w:rPr>
                <w:rFonts w:ascii="Arial Narrow" w:hAnsi="Arial Narrow"/>
                <w:sz w:val="22"/>
                <w:szCs w:val="22"/>
              </w:rPr>
            </w:pPr>
            <w:r>
              <w:rPr>
                <w:rFonts w:ascii="Arial Narrow" w:hAnsi="Arial Narrow"/>
                <w:sz w:val="22"/>
                <w:szCs w:val="22"/>
              </w:rPr>
              <w:tab/>
            </w:r>
          </w:p>
        </w:tc>
        <w:tc>
          <w:tcPr>
            <w:tcW w:w="1703" w:type="pct"/>
          </w:tcPr>
          <w:p w14:paraId="308118DF"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Type of Sewerage System.</w:t>
            </w:r>
          </w:p>
        </w:tc>
        <w:tc>
          <w:tcPr>
            <w:tcW w:w="147" w:type="pct"/>
          </w:tcPr>
          <w:p w14:paraId="63A3F6C8"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243F3358" w14:textId="77777777" w:rsidR="00573B05" w:rsidRPr="00F93593" w:rsidRDefault="00573B05" w:rsidP="00B65B59">
            <w:pPr>
              <w:jc w:val="both"/>
              <w:rPr>
                <w:rFonts w:ascii="Arial Narrow" w:hAnsi="Arial Narrow"/>
                <w:sz w:val="22"/>
                <w:szCs w:val="22"/>
              </w:rPr>
            </w:pPr>
            <w:r>
              <w:rPr>
                <w:rFonts w:ascii="Arial Narrow" w:hAnsi="Arial Narrow"/>
                <w:sz w:val="22"/>
                <w:szCs w:val="22"/>
              </w:rPr>
              <w:t>N.A.</w:t>
            </w:r>
          </w:p>
          <w:p w14:paraId="27A184E5" w14:textId="77777777" w:rsidR="00573B05" w:rsidRPr="001223EE" w:rsidRDefault="00573B05" w:rsidP="00B65B59">
            <w:pPr>
              <w:jc w:val="both"/>
              <w:rPr>
                <w:rFonts w:ascii="Arial Narrow" w:hAnsi="Arial Narrow"/>
                <w:color w:val="000000"/>
                <w:sz w:val="8"/>
                <w:szCs w:val="22"/>
              </w:rPr>
            </w:pPr>
          </w:p>
        </w:tc>
      </w:tr>
      <w:tr w:rsidR="00573B05" w:rsidRPr="00F43B36" w14:paraId="72E63759"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534D4DC9" w14:textId="77777777" w:rsidR="00573B05" w:rsidRPr="00F43B36" w:rsidRDefault="00573B05" w:rsidP="00414838">
            <w:pPr>
              <w:numPr>
                <w:ilvl w:val="0"/>
                <w:numId w:val="17"/>
              </w:numPr>
              <w:rPr>
                <w:rFonts w:ascii="Arial Narrow" w:hAnsi="Arial Narrow"/>
                <w:sz w:val="22"/>
                <w:szCs w:val="22"/>
              </w:rPr>
            </w:pPr>
          </w:p>
        </w:tc>
        <w:tc>
          <w:tcPr>
            <w:tcW w:w="1703" w:type="pct"/>
          </w:tcPr>
          <w:p w14:paraId="57ADF78D"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Availability of power supply.</w:t>
            </w:r>
          </w:p>
        </w:tc>
        <w:tc>
          <w:tcPr>
            <w:tcW w:w="147" w:type="pct"/>
          </w:tcPr>
          <w:p w14:paraId="47FECCC4"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15024E4D" w14:textId="77777777" w:rsidR="00573B05" w:rsidRDefault="00573B05" w:rsidP="00B65B59">
            <w:pPr>
              <w:jc w:val="both"/>
              <w:rPr>
                <w:rFonts w:ascii="Arial Narrow" w:hAnsi="Arial Narrow"/>
                <w:sz w:val="22"/>
                <w:szCs w:val="22"/>
              </w:rPr>
            </w:pPr>
            <w:r w:rsidRPr="00AA04D7">
              <w:rPr>
                <w:rFonts w:ascii="Arial Narrow" w:hAnsi="Arial Narrow"/>
                <w:sz w:val="22"/>
                <w:szCs w:val="22"/>
              </w:rPr>
              <w:t>Yes</w:t>
            </w:r>
          </w:p>
          <w:p w14:paraId="1482A44F" w14:textId="77777777" w:rsidR="00573B05" w:rsidRPr="005261B9" w:rsidRDefault="00573B05" w:rsidP="00B65B59">
            <w:pPr>
              <w:jc w:val="both"/>
              <w:rPr>
                <w:rFonts w:ascii="Arial Narrow" w:hAnsi="Arial Narrow"/>
                <w:sz w:val="12"/>
                <w:szCs w:val="22"/>
              </w:rPr>
            </w:pPr>
          </w:p>
        </w:tc>
      </w:tr>
      <w:tr w:rsidR="00573B05" w:rsidRPr="00F43B36" w14:paraId="7EAF6D46"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04E64A92" w14:textId="77777777" w:rsidR="00573B05" w:rsidRPr="00F43B36" w:rsidRDefault="00573B05" w:rsidP="00414838">
            <w:pPr>
              <w:numPr>
                <w:ilvl w:val="0"/>
                <w:numId w:val="17"/>
              </w:numPr>
              <w:rPr>
                <w:rFonts w:ascii="Arial Narrow" w:hAnsi="Arial Narrow"/>
                <w:sz w:val="22"/>
                <w:szCs w:val="22"/>
              </w:rPr>
            </w:pPr>
          </w:p>
        </w:tc>
        <w:tc>
          <w:tcPr>
            <w:tcW w:w="1703" w:type="pct"/>
          </w:tcPr>
          <w:p w14:paraId="11C7729F"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Advantages of the site.</w:t>
            </w:r>
          </w:p>
        </w:tc>
        <w:tc>
          <w:tcPr>
            <w:tcW w:w="147" w:type="pct"/>
          </w:tcPr>
          <w:p w14:paraId="2B84FE5A"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2868FE5C" w14:textId="2345768E" w:rsidR="00D34457" w:rsidRPr="00D34457" w:rsidRDefault="00573B05" w:rsidP="00D34457">
            <w:pPr>
              <w:pStyle w:val="ListParagraph"/>
              <w:numPr>
                <w:ilvl w:val="0"/>
                <w:numId w:val="24"/>
              </w:numPr>
              <w:ind w:left="304" w:hanging="283"/>
              <w:jc w:val="both"/>
              <w:rPr>
                <w:rFonts w:ascii="Arial Narrow" w:hAnsi="Arial Narrow"/>
                <w:sz w:val="22"/>
                <w:szCs w:val="22"/>
              </w:rPr>
            </w:pPr>
            <w:r w:rsidRPr="00D34457">
              <w:rPr>
                <w:rFonts w:ascii="Arial Narrow" w:hAnsi="Arial Narrow"/>
                <w:sz w:val="22"/>
                <w:szCs w:val="22"/>
              </w:rPr>
              <w:t xml:space="preserve">Located in developing </w:t>
            </w:r>
            <w:r w:rsidR="00D34457" w:rsidRPr="00D34457">
              <w:rPr>
                <w:rFonts w:ascii="Arial Narrow" w:hAnsi="Arial Narrow"/>
                <w:sz w:val="22"/>
                <w:szCs w:val="22"/>
              </w:rPr>
              <w:t>area</w:t>
            </w:r>
          </w:p>
          <w:p w14:paraId="281E8C34" w14:textId="6F59ABD7" w:rsidR="00573B05" w:rsidRPr="00D34457" w:rsidRDefault="00D34457" w:rsidP="00D34457">
            <w:pPr>
              <w:pStyle w:val="ListParagraph"/>
              <w:numPr>
                <w:ilvl w:val="0"/>
                <w:numId w:val="24"/>
              </w:numPr>
              <w:ind w:left="304" w:hanging="283"/>
              <w:jc w:val="both"/>
              <w:rPr>
                <w:rFonts w:ascii="Arial Narrow" w:hAnsi="Arial Narrow"/>
                <w:sz w:val="22"/>
                <w:szCs w:val="22"/>
              </w:rPr>
            </w:pPr>
            <w:r w:rsidRPr="00D34457">
              <w:rPr>
                <w:rFonts w:ascii="Arial Narrow" w:hAnsi="Arial Narrow"/>
                <w:sz w:val="22"/>
                <w:szCs w:val="22"/>
              </w:rPr>
              <w:t>Near National Highway.</w:t>
            </w:r>
          </w:p>
          <w:p w14:paraId="36F561A3" w14:textId="77777777" w:rsidR="00573B05" w:rsidRPr="002C56E6" w:rsidRDefault="00573B05" w:rsidP="00B65B59">
            <w:pPr>
              <w:jc w:val="both"/>
              <w:rPr>
                <w:rFonts w:ascii="Arial Narrow" w:hAnsi="Arial Narrow"/>
                <w:color w:val="FF0000"/>
                <w:sz w:val="12"/>
                <w:szCs w:val="22"/>
              </w:rPr>
            </w:pPr>
          </w:p>
        </w:tc>
      </w:tr>
      <w:tr w:rsidR="00573B05" w:rsidRPr="00F43B36" w14:paraId="4E25CD66"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2B000613" w14:textId="77777777" w:rsidR="00573B05" w:rsidRPr="00F43B36" w:rsidRDefault="00573B05" w:rsidP="00414838">
            <w:pPr>
              <w:numPr>
                <w:ilvl w:val="0"/>
                <w:numId w:val="17"/>
              </w:numPr>
              <w:rPr>
                <w:rFonts w:ascii="Arial Narrow" w:hAnsi="Arial Narrow"/>
                <w:sz w:val="22"/>
                <w:szCs w:val="22"/>
              </w:rPr>
            </w:pPr>
          </w:p>
        </w:tc>
        <w:tc>
          <w:tcPr>
            <w:tcW w:w="1703" w:type="pct"/>
          </w:tcPr>
          <w:p w14:paraId="3AF5D341"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Disadvantages of the site.</w:t>
            </w:r>
          </w:p>
        </w:tc>
        <w:tc>
          <w:tcPr>
            <w:tcW w:w="147" w:type="pct"/>
          </w:tcPr>
          <w:p w14:paraId="03B641FA"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020DD3BD" w14:textId="57E7E1B6" w:rsidR="00573B05" w:rsidRPr="00D34457" w:rsidRDefault="00D34457" w:rsidP="00B65B59">
            <w:pPr>
              <w:jc w:val="both"/>
              <w:rPr>
                <w:rFonts w:ascii="Arial Narrow" w:hAnsi="Arial Narrow"/>
                <w:sz w:val="22"/>
                <w:szCs w:val="22"/>
              </w:rPr>
            </w:pPr>
            <w:r w:rsidRPr="00D34457">
              <w:rPr>
                <w:rFonts w:ascii="Arial Narrow" w:hAnsi="Arial Narrow"/>
                <w:sz w:val="22"/>
                <w:szCs w:val="22"/>
              </w:rPr>
              <w:t>No</w:t>
            </w:r>
          </w:p>
          <w:p w14:paraId="6780AAD0" w14:textId="77777777" w:rsidR="00573B05" w:rsidRPr="002C56E6" w:rsidRDefault="00573B05" w:rsidP="00B65B59">
            <w:pPr>
              <w:jc w:val="both"/>
              <w:rPr>
                <w:rFonts w:ascii="Arial Narrow" w:hAnsi="Arial Narrow"/>
                <w:color w:val="FF0000"/>
                <w:sz w:val="2"/>
                <w:szCs w:val="22"/>
              </w:rPr>
            </w:pPr>
          </w:p>
        </w:tc>
      </w:tr>
      <w:tr w:rsidR="00573B05" w:rsidRPr="00F43B36" w14:paraId="75287A03"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1B4598C0" w14:textId="77777777" w:rsidR="00573B05" w:rsidRPr="00F43B36" w:rsidRDefault="00573B05" w:rsidP="00414838">
            <w:pPr>
              <w:numPr>
                <w:ilvl w:val="0"/>
                <w:numId w:val="17"/>
              </w:numPr>
              <w:rPr>
                <w:rFonts w:ascii="Arial Narrow" w:hAnsi="Arial Narrow"/>
                <w:sz w:val="22"/>
                <w:szCs w:val="22"/>
              </w:rPr>
            </w:pPr>
          </w:p>
        </w:tc>
        <w:tc>
          <w:tcPr>
            <w:tcW w:w="1703" w:type="pct"/>
          </w:tcPr>
          <w:p w14:paraId="5801B74B" w14:textId="77777777" w:rsidR="00573B05" w:rsidRDefault="00573B05" w:rsidP="00B65B59">
            <w:pPr>
              <w:jc w:val="both"/>
              <w:rPr>
                <w:rFonts w:ascii="Arial Narrow" w:hAnsi="Arial Narrow"/>
                <w:sz w:val="22"/>
                <w:szCs w:val="22"/>
              </w:rPr>
            </w:pPr>
            <w:r w:rsidRPr="00F43B36">
              <w:rPr>
                <w:rFonts w:ascii="Arial Narrow" w:hAnsi="Arial Narrow"/>
                <w:sz w:val="22"/>
                <w:szCs w:val="22"/>
              </w:rPr>
              <w:t>Give instances of sales of immovable property in the locality on a separate sheet, indicating the name &amp; address of the property, registration No. sale price and area of land sold</w:t>
            </w:r>
            <w:r>
              <w:rPr>
                <w:rFonts w:ascii="Arial Narrow" w:hAnsi="Arial Narrow"/>
                <w:sz w:val="22"/>
                <w:szCs w:val="22"/>
              </w:rPr>
              <w:t>.</w:t>
            </w:r>
          </w:p>
          <w:p w14:paraId="54E1A544" w14:textId="77777777" w:rsidR="00573B05" w:rsidRPr="00F43B36" w:rsidRDefault="00573B05" w:rsidP="00B65B59">
            <w:pPr>
              <w:jc w:val="both"/>
              <w:rPr>
                <w:rFonts w:ascii="Arial Narrow" w:hAnsi="Arial Narrow"/>
                <w:sz w:val="8"/>
                <w:szCs w:val="22"/>
              </w:rPr>
            </w:pPr>
          </w:p>
        </w:tc>
        <w:tc>
          <w:tcPr>
            <w:tcW w:w="147" w:type="pct"/>
          </w:tcPr>
          <w:p w14:paraId="6F8E068E"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369E6228" w14:textId="77777777" w:rsidR="00573B05" w:rsidRPr="002636FB" w:rsidRDefault="00573B05" w:rsidP="00B65B59">
            <w:pPr>
              <w:jc w:val="both"/>
              <w:rPr>
                <w:rFonts w:ascii="Arial Narrow" w:hAnsi="Arial Narrow"/>
                <w:sz w:val="22"/>
                <w:szCs w:val="22"/>
              </w:rPr>
            </w:pPr>
            <w:r w:rsidRPr="00916653">
              <w:rPr>
                <w:rFonts w:ascii="Arial Narrow" w:hAnsi="Arial Narrow"/>
                <w:sz w:val="22"/>
                <w:szCs w:val="22"/>
              </w:rPr>
              <w:t>As per Sub-Registrar of Assurance records</w:t>
            </w:r>
          </w:p>
        </w:tc>
      </w:tr>
      <w:tr w:rsidR="00573B05" w:rsidRPr="00F43B36" w14:paraId="4206A423"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2CDDAAFE" w14:textId="77777777" w:rsidR="00573B05" w:rsidRPr="00F43B36" w:rsidRDefault="00573B05" w:rsidP="00414838">
            <w:pPr>
              <w:numPr>
                <w:ilvl w:val="0"/>
                <w:numId w:val="17"/>
              </w:numPr>
              <w:rPr>
                <w:rFonts w:ascii="Arial Narrow" w:hAnsi="Arial Narrow"/>
                <w:sz w:val="22"/>
                <w:szCs w:val="22"/>
              </w:rPr>
            </w:pPr>
          </w:p>
        </w:tc>
        <w:tc>
          <w:tcPr>
            <w:tcW w:w="4553" w:type="pct"/>
            <w:gridSpan w:val="4"/>
          </w:tcPr>
          <w:p w14:paraId="4EF5AD50" w14:textId="3B13F89C" w:rsidR="00573B05" w:rsidRPr="00916653" w:rsidRDefault="00573B05" w:rsidP="00B65B59">
            <w:pPr>
              <w:jc w:val="both"/>
              <w:rPr>
                <w:rFonts w:ascii="Arial Narrow" w:hAnsi="Arial Narrow"/>
                <w:sz w:val="22"/>
                <w:szCs w:val="22"/>
              </w:rPr>
            </w:pPr>
            <w:r w:rsidRPr="00F43B36">
              <w:rPr>
                <w:rFonts w:ascii="Arial Narrow" w:hAnsi="Arial Narrow"/>
                <w:b/>
                <w:sz w:val="22"/>
                <w:szCs w:val="22"/>
              </w:rPr>
              <w:t xml:space="preserve">Valuation of the </w:t>
            </w:r>
            <w:r w:rsidR="002C56E6" w:rsidRPr="00F43B36">
              <w:rPr>
                <w:rFonts w:ascii="Arial Narrow" w:hAnsi="Arial Narrow"/>
                <w:b/>
                <w:sz w:val="22"/>
                <w:szCs w:val="22"/>
              </w:rPr>
              <w:t>property:</w:t>
            </w:r>
          </w:p>
        </w:tc>
      </w:tr>
      <w:tr w:rsidR="00573B05" w:rsidRPr="00F43B36" w14:paraId="3605698D"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13D3B6E6"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3C1C4369" w14:textId="54E91048" w:rsidR="00573B05" w:rsidRDefault="00573B05" w:rsidP="00B65B59">
            <w:pPr>
              <w:rPr>
                <w:rFonts w:ascii="Arial Narrow" w:hAnsi="Arial Narrow"/>
                <w:sz w:val="22"/>
                <w:szCs w:val="22"/>
              </w:rPr>
            </w:pPr>
            <w:r>
              <w:rPr>
                <w:rFonts w:ascii="Arial Narrow" w:hAnsi="Arial Narrow"/>
                <w:sz w:val="22"/>
                <w:szCs w:val="22"/>
              </w:rPr>
              <w:t xml:space="preserve">Dimensions of the plot                                </w:t>
            </w:r>
          </w:p>
        </w:tc>
        <w:tc>
          <w:tcPr>
            <w:tcW w:w="147" w:type="pct"/>
          </w:tcPr>
          <w:p w14:paraId="2352F348" w14:textId="77777777" w:rsidR="00573B05" w:rsidRPr="00F43B36" w:rsidRDefault="00573B05" w:rsidP="00B65B59">
            <w:pPr>
              <w:rPr>
                <w:rFonts w:ascii="Arial Narrow" w:hAnsi="Arial Narrow"/>
                <w:sz w:val="22"/>
                <w:szCs w:val="22"/>
              </w:rPr>
            </w:pPr>
            <w:r>
              <w:rPr>
                <w:rFonts w:ascii="Arial Narrow" w:hAnsi="Arial Narrow"/>
                <w:sz w:val="22"/>
                <w:szCs w:val="22"/>
              </w:rPr>
              <w:t>:</w:t>
            </w:r>
          </w:p>
        </w:tc>
        <w:tc>
          <w:tcPr>
            <w:tcW w:w="2703" w:type="pct"/>
            <w:gridSpan w:val="2"/>
          </w:tcPr>
          <w:p w14:paraId="404BC65B" w14:textId="41FEA0B4" w:rsidR="00573B05" w:rsidRPr="00004E32" w:rsidRDefault="002C56E6" w:rsidP="00B65B59">
            <w:pPr>
              <w:tabs>
                <w:tab w:val="center" w:pos="2258"/>
              </w:tabs>
              <w:jc w:val="both"/>
              <w:rPr>
                <w:rFonts w:ascii="Arial Narrow" w:hAnsi="Arial Narrow"/>
                <w:sz w:val="22"/>
                <w:szCs w:val="22"/>
              </w:rPr>
            </w:pPr>
            <w:r>
              <w:rPr>
                <w:rFonts w:ascii="Arial Narrow" w:hAnsi="Arial Narrow"/>
                <w:sz w:val="22"/>
                <w:szCs w:val="22"/>
              </w:rPr>
              <w:t>As per Brief Description</w:t>
            </w:r>
          </w:p>
        </w:tc>
      </w:tr>
      <w:tr w:rsidR="00573B05" w:rsidRPr="00F43B36" w14:paraId="52041F9E"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08AF0D8F"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3EA7D76E" w14:textId="2374F088" w:rsidR="00573B05" w:rsidRPr="0058058F" w:rsidRDefault="00573B05" w:rsidP="00B65B59">
            <w:pPr>
              <w:rPr>
                <w:rFonts w:ascii="Arial Narrow" w:hAnsi="Arial Narrow"/>
                <w:sz w:val="22"/>
                <w:szCs w:val="22"/>
              </w:rPr>
            </w:pPr>
            <w:r w:rsidRPr="0058058F">
              <w:rPr>
                <w:rFonts w:ascii="Arial Narrow" w:hAnsi="Arial Narrow"/>
                <w:sz w:val="22"/>
                <w:szCs w:val="22"/>
              </w:rPr>
              <w:t xml:space="preserve"> Total area of the plot</w:t>
            </w:r>
          </w:p>
        </w:tc>
        <w:tc>
          <w:tcPr>
            <w:tcW w:w="147" w:type="pct"/>
          </w:tcPr>
          <w:p w14:paraId="48005E71" w14:textId="77777777" w:rsidR="00573B05" w:rsidRPr="0058058F" w:rsidRDefault="00573B05" w:rsidP="00B65B59">
            <w:pPr>
              <w:rPr>
                <w:rFonts w:ascii="Arial Narrow" w:hAnsi="Arial Narrow"/>
                <w:sz w:val="22"/>
                <w:szCs w:val="22"/>
              </w:rPr>
            </w:pPr>
            <w:r w:rsidRPr="0058058F">
              <w:rPr>
                <w:rFonts w:ascii="Arial Narrow" w:hAnsi="Arial Narrow"/>
                <w:sz w:val="22"/>
                <w:szCs w:val="22"/>
              </w:rPr>
              <w:t>:</w:t>
            </w:r>
          </w:p>
        </w:tc>
        <w:tc>
          <w:tcPr>
            <w:tcW w:w="2703" w:type="pct"/>
            <w:gridSpan w:val="2"/>
          </w:tcPr>
          <w:p w14:paraId="5133F9D4" w14:textId="15FE4CB6" w:rsidR="00573B05" w:rsidRPr="00295C08" w:rsidRDefault="002C56E6" w:rsidP="00B65B59">
            <w:pPr>
              <w:tabs>
                <w:tab w:val="center" w:pos="2258"/>
              </w:tabs>
              <w:jc w:val="both"/>
              <w:rPr>
                <w:rFonts w:ascii="Arial Narrow" w:hAnsi="Arial Narrow"/>
                <w:sz w:val="22"/>
                <w:szCs w:val="22"/>
              </w:rPr>
            </w:pPr>
            <w:r w:rsidRPr="002C56E6">
              <w:rPr>
                <w:rFonts w:ascii="Arial Narrow" w:hAnsi="Arial Narrow"/>
                <w:sz w:val="22"/>
                <w:szCs w:val="22"/>
              </w:rPr>
              <w:t>9</w:t>
            </w:r>
            <w:r w:rsidR="009A400C">
              <w:rPr>
                <w:rFonts w:ascii="Arial Narrow" w:hAnsi="Arial Narrow"/>
                <w:sz w:val="22"/>
                <w:szCs w:val="22"/>
              </w:rPr>
              <w:t>50</w:t>
            </w:r>
            <w:r w:rsidRPr="002C56E6">
              <w:rPr>
                <w:rFonts w:ascii="Arial Narrow" w:hAnsi="Arial Narrow"/>
                <w:sz w:val="22"/>
                <w:szCs w:val="22"/>
              </w:rPr>
              <w:t>.</w:t>
            </w:r>
            <w:r w:rsidR="009A400C">
              <w:rPr>
                <w:rFonts w:ascii="Arial Narrow" w:hAnsi="Arial Narrow"/>
                <w:sz w:val="22"/>
                <w:szCs w:val="22"/>
              </w:rPr>
              <w:t>00</w:t>
            </w:r>
            <w:r w:rsidRPr="002C56E6">
              <w:rPr>
                <w:rFonts w:ascii="Arial Narrow" w:hAnsi="Arial Narrow"/>
                <w:sz w:val="22"/>
                <w:szCs w:val="22"/>
              </w:rPr>
              <w:t xml:space="preserve"> Sq. M.</w:t>
            </w:r>
            <w:r w:rsidR="00573B05">
              <w:rPr>
                <w:rFonts w:ascii="Arial Narrow" w:hAnsi="Arial Narrow"/>
                <w:sz w:val="22"/>
                <w:szCs w:val="22"/>
              </w:rPr>
              <w:t xml:space="preserve"> </w:t>
            </w:r>
          </w:p>
        </w:tc>
      </w:tr>
      <w:tr w:rsidR="00573B05" w:rsidRPr="00F43B36" w14:paraId="4DBAAB5C"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033DD5EE"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7644C3A7" w14:textId="1D9847D7" w:rsidR="00573B05" w:rsidRPr="0058058F" w:rsidRDefault="00573B05" w:rsidP="00B65B59">
            <w:pPr>
              <w:rPr>
                <w:rFonts w:ascii="Arial Narrow" w:hAnsi="Arial Narrow"/>
                <w:sz w:val="22"/>
                <w:szCs w:val="22"/>
              </w:rPr>
            </w:pPr>
            <w:r w:rsidRPr="0058058F">
              <w:rPr>
                <w:rFonts w:ascii="Arial Narrow" w:hAnsi="Arial Narrow"/>
                <w:sz w:val="22"/>
                <w:szCs w:val="22"/>
              </w:rPr>
              <w:t xml:space="preserve"> Prevailing market rate of land</w:t>
            </w:r>
          </w:p>
        </w:tc>
        <w:tc>
          <w:tcPr>
            <w:tcW w:w="147" w:type="pct"/>
          </w:tcPr>
          <w:p w14:paraId="4712E6B7" w14:textId="77777777" w:rsidR="00573B05" w:rsidRPr="0058058F" w:rsidRDefault="00573B05" w:rsidP="00B65B59">
            <w:pPr>
              <w:rPr>
                <w:rFonts w:ascii="Arial Narrow" w:hAnsi="Arial Narrow"/>
                <w:sz w:val="22"/>
                <w:szCs w:val="22"/>
              </w:rPr>
            </w:pPr>
            <w:r w:rsidRPr="0058058F">
              <w:rPr>
                <w:rFonts w:ascii="Arial Narrow" w:hAnsi="Arial Narrow"/>
                <w:sz w:val="22"/>
                <w:szCs w:val="22"/>
              </w:rPr>
              <w:t>:</w:t>
            </w:r>
          </w:p>
        </w:tc>
        <w:tc>
          <w:tcPr>
            <w:tcW w:w="2703" w:type="pct"/>
            <w:gridSpan w:val="2"/>
          </w:tcPr>
          <w:p w14:paraId="3B29CD6D" w14:textId="4D1787F5" w:rsidR="00573B05" w:rsidRPr="00D34457" w:rsidRDefault="00573B05" w:rsidP="00B65B59">
            <w:pPr>
              <w:tabs>
                <w:tab w:val="center" w:pos="2258"/>
              </w:tabs>
              <w:jc w:val="both"/>
              <w:rPr>
                <w:rFonts w:ascii="Arial Narrow" w:hAnsi="Arial Narrow"/>
                <w:sz w:val="22"/>
                <w:szCs w:val="22"/>
              </w:rPr>
            </w:pPr>
            <w:r w:rsidRPr="00D34457">
              <w:rPr>
                <w:rFonts w:ascii="Rupee Foradian" w:hAnsi="Rupee Foradian"/>
                <w:sz w:val="22"/>
                <w:szCs w:val="22"/>
              </w:rPr>
              <w:t>`</w:t>
            </w:r>
            <w:r w:rsidR="001D7FFD" w:rsidRPr="00D34457">
              <w:rPr>
                <w:rFonts w:ascii="Rupee Foradian" w:hAnsi="Rupee Foradian"/>
                <w:sz w:val="22"/>
                <w:szCs w:val="22"/>
              </w:rPr>
              <w:t xml:space="preserve"> </w:t>
            </w:r>
            <w:r w:rsidR="00D34457" w:rsidRPr="00D34457">
              <w:rPr>
                <w:rFonts w:ascii="Arial Narrow" w:hAnsi="Arial Narrow"/>
                <w:sz w:val="22"/>
                <w:szCs w:val="22"/>
              </w:rPr>
              <w:t>2</w:t>
            </w:r>
            <w:r w:rsidR="00B5582F" w:rsidRPr="00D34457">
              <w:rPr>
                <w:rFonts w:ascii="Arial Narrow" w:hAnsi="Arial Narrow"/>
                <w:sz w:val="22"/>
                <w:szCs w:val="22"/>
              </w:rPr>
              <w:t>,</w:t>
            </w:r>
            <w:r w:rsidR="00D34457" w:rsidRPr="00D34457">
              <w:rPr>
                <w:rFonts w:ascii="Arial Narrow" w:hAnsi="Arial Narrow"/>
                <w:sz w:val="22"/>
                <w:szCs w:val="22"/>
              </w:rPr>
              <w:t>0</w:t>
            </w:r>
            <w:r w:rsidR="00B5582F" w:rsidRPr="00D34457">
              <w:rPr>
                <w:rFonts w:ascii="Arial Narrow" w:hAnsi="Arial Narrow"/>
                <w:sz w:val="22"/>
                <w:szCs w:val="22"/>
              </w:rPr>
              <w:t>00</w:t>
            </w:r>
            <w:r w:rsidRPr="00D34457">
              <w:rPr>
                <w:rFonts w:ascii="Arial Narrow" w:hAnsi="Arial Narrow"/>
                <w:sz w:val="22"/>
                <w:szCs w:val="22"/>
              </w:rPr>
              <w:t xml:space="preserve">/- to </w:t>
            </w:r>
            <w:r w:rsidRPr="00D34457">
              <w:rPr>
                <w:rFonts w:ascii="Rupee Foradian" w:hAnsi="Rupee Foradian"/>
                <w:sz w:val="22"/>
                <w:szCs w:val="22"/>
              </w:rPr>
              <w:t>`</w:t>
            </w:r>
            <w:r w:rsidR="00D34457" w:rsidRPr="00D34457">
              <w:rPr>
                <w:rFonts w:ascii="Rupee Foradian" w:hAnsi="Rupee Foradian"/>
                <w:sz w:val="22"/>
                <w:szCs w:val="22"/>
              </w:rPr>
              <w:t xml:space="preserve"> </w:t>
            </w:r>
            <w:r w:rsidR="00D34457" w:rsidRPr="00D34457">
              <w:rPr>
                <w:rFonts w:ascii="Arial Narrow" w:hAnsi="Arial Narrow"/>
                <w:sz w:val="22"/>
                <w:szCs w:val="22"/>
              </w:rPr>
              <w:t>3</w:t>
            </w:r>
            <w:r w:rsidRPr="00D34457">
              <w:rPr>
                <w:rFonts w:ascii="Arial Narrow" w:hAnsi="Arial Narrow"/>
                <w:sz w:val="22"/>
                <w:szCs w:val="22"/>
              </w:rPr>
              <w:t>,</w:t>
            </w:r>
            <w:r w:rsidR="00D34457" w:rsidRPr="00D34457">
              <w:rPr>
                <w:rFonts w:ascii="Arial Narrow" w:hAnsi="Arial Narrow"/>
                <w:sz w:val="22"/>
                <w:szCs w:val="22"/>
              </w:rPr>
              <w:t>0</w:t>
            </w:r>
            <w:r w:rsidRPr="00D34457">
              <w:rPr>
                <w:rFonts w:ascii="Arial Narrow" w:hAnsi="Arial Narrow"/>
                <w:sz w:val="22"/>
                <w:szCs w:val="22"/>
              </w:rPr>
              <w:t>00/</w:t>
            </w:r>
            <w:r w:rsidR="001D7FFD" w:rsidRPr="00D34457">
              <w:rPr>
                <w:rFonts w:ascii="Arial Narrow" w:hAnsi="Arial Narrow"/>
                <w:sz w:val="22"/>
                <w:szCs w:val="22"/>
              </w:rPr>
              <w:t>- per</w:t>
            </w:r>
            <w:r w:rsidRPr="00D34457">
              <w:rPr>
                <w:rFonts w:ascii="Arial Narrow" w:hAnsi="Arial Narrow"/>
                <w:sz w:val="22"/>
                <w:szCs w:val="22"/>
              </w:rPr>
              <w:t xml:space="preserve"> Sq. M. </w:t>
            </w:r>
          </w:p>
        </w:tc>
      </w:tr>
      <w:tr w:rsidR="00573B05" w:rsidRPr="00F43B36" w14:paraId="5A90560B"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0D4CBD52"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54079E8C" w14:textId="3E3530E9" w:rsidR="00573B05" w:rsidRPr="008B09E3" w:rsidRDefault="00573B05" w:rsidP="00B65B59">
            <w:pPr>
              <w:ind w:left="33"/>
              <w:rPr>
                <w:rFonts w:ascii="Arial Narrow" w:hAnsi="Arial Narrow"/>
                <w:sz w:val="22"/>
                <w:szCs w:val="22"/>
              </w:rPr>
            </w:pPr>
            <w:r w:rsidRPr="008B09E3">
              <w:rPr>
                <w:rFonts w:ascii="Arial Narrow" w:hAnsi="Arial Narrow"/>
                <w:sz w:val="22"/>
                <w:szCs w:val="22"/>
              </w:rPr>
              <w:t xml:space="preserve">Guideline Rate obtained from the Stamp Duty Ready Reckoner </w:t>
            </w:r>
          </w:p>
        </w:tc>
        <w:tc>
          <w:tcPr>
            <w:tcW w:w="147" w:type="pct"/>
          </w:tcPr>
          <w:p w14:paraId="435A3DB2" w14:textId="77777777" w:rsidR="00573B05" w:rsidRPr="008B09E3" w:rsidRDefault="00573B05" w:rsidP="00B65B59">
            <w:pPr>
              <w:rPr>
                <w:rFonts w:ascii="Arial Narrow" w:hAnsi="Arial Narrow"/>
                <w:sz w:val="22"/>
                <w:szCs w:val="22"/>
              </w:rPr>
            </w:pPr>
            <w:r w:rsidRPr="008B09E3">
              <w:rPr>
                <w:rFonts w:ascii="Arial Narrow" w:hAnsi="Arial Narrow"/>
                <w:sz w:val="22"/>
                <w:szCs w:val="22"/>
              </w:rPr>
              <w:t>:</w:t>
            </w:r>
          </w:p>
        </w:tc>
        <w:tc>
          <w:tcPr>
            <w:tcW w:w="2703" w:type="pct"/>
            <w:gridSpan w:val="2"/>
          </w:tcPr>
          <w:p w14:paraId="77FDB186" w14:textId="43CE7019" w:rsidR="00573B05" w:rsidRPr="008B09E3" w:rsidRDefault="00573B05" w:rsidP="00B65B59">
            <w:pPr>
              <w:tabs>
                <w:tab w:val="center" w:pos="2258"/>
              </w:tabs>
              <w:jc w:val="both"/>
              <w:rPr>
                <w:rFonts w:ascii="Arial Narrow" w:hAnsi="Arial Narrow"/>
                <w:sz w:val="22"/>
                <w:szCs w:val="22"/>
              </w:rPr>
            </w:pPr>
            <w:r w:rsidRPr="008B09E3">
              <w:rPr>
                <w:rFonts w:ascii="Rupee Foradian" w:hAnsi="Rupee Foradian"/>
                <w:sz w:val="22"/>
                <w:szCs w:val="22"/>
              </w:rPr>
              <w:t xml:space="preserve">` </w:t>
            </w:r>
            <w:r w:rsidR="008B09E3" w:rsidRPr="008B09E3">
              <w:rPr>
                <w:rFonts w:ascii="Arial Narrow" w:hAnsi="Arial Narrow" w:cs="Arial"/>
                <w:sz w:val="22"/>
                <w:szCs w:val="22"/>
              </w:rPr>
              <w:t>1,470</w:t>
            </w:r>
            <w:r w:rsidRPr="008B09E3">
              <w:rPr>
                <w:rFonts w:ascii="Arial Narrow" w:hAnsi="Arial Narrow" w:cs="Arial"/>
                <w:sz w:val="22"/>
                <w:szCs w:val="22"/>
              </w:rPr>
              <w:t>.00</w:t>
            </w:r>
            <w:r w:rsidRPr="008B09E3">
              <w:rPr>
                <w:rFonts w:ascii="Arial Narrow" w:hAnsi="Arial Narrow"/>
                <w:sz w:val="22"/>
                <w:szCs w:val="22"/>
              </w:rPr>
              <w:t xml:space="preserve"> per Sq. M. for Land</w:t>
            </w:r>
          </w:p>
        </w:tc>
      </w:tr>
      <w:tr w:rsidR="00573B05" w:rsidRPr="00F43B36" w14:paraId="7E0AF740"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6E41C148" w14:textId="77777777" w:rsidR="00573B05" w:rsidRPr="00414838" w:rsidRDefault="00573B05" w:rsidP="00414838">
            <w:pPr>
              <w:pStyle w:val="ListParagraph"/>
              <w:numPr>
                <w:ilvl w:val="0"/>
                <w:numId w:val="17"/>
              </w:numPr>
              <w:rPr>
                <w:rFonts w:ascii="Arial Narrow" w:hAnsi="Arial Narrow"/>
                <w:sz w:val="22"/>
                <w:szCs w:val="22"/>
              </w:rPr>
            </w:pPr>
          </w:p>
        </w:tc>
        <w:tc>
          <w:tcPr>
            <w:tcW w:w="1703" w:type="pct"/>
          </w:tcPr>
          <w:p w14:paraId="6BA0C676" w14:textId="7C9983AD" w:rsidR="00573B05" w:rsidRPr="00F43B36" w:rsidRDefault="00573B05" w:rsidP="00B65B59">
            <w:pPr>
              <w:rPr>
                <w:rFonts w:ascii="Arial Narrow" w:hAnsi="Arial Narrow"/>
                <w:sz w:val="22"/>
                <w:szCs w:val="22"/>
              </w:rPr>
            </w:pPr>
            <w:r w:rsidRPr="00F43B36">
              <w:rPr>
                <w:rFonts w:ascii="Arial Narrow" w:hAnsi="Arial Narrow"/>
                <w:sz w:val="22"/>
                <w:szCs w:val="22"/>
              </w:rPr>
              <w:t>Assessed/ adopted rate of valuation.</w:t>
            </w:r>
          </w:p>
        </w:tc>
        <w:tc>
          <w:tcPr>
            <w:tcW w:w="147" w:type="pct"/>
          </w:tcPr>
          <w:p w14:paraId="11EA9EDF"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70DD8A2E" w14:textId="7819E5FA" w:rsidR="00573B05" w:rsidRPr="00D34457" w:rsidRDefault="00573B05" w:rsidP="00B65B59">
            <w:pPr>
              <w:rPr>
                <w:rFonts w:ascii="Arial Narrow" w:hAnsi="Arial Narrow"/>
                <w:sz w:val="22"/>
                <w:szCs w:val="22"/>
              </w:rPr>
            </w:pPr>
            <w:r w:rsidRPr="00D34457">
              <w:rPr>
                <w:rFonts w:ascii="Rupee Foradian" w:hAnsi="Rupee Foradian"/>
                <w:sz w:val="22"/>
                <w:szCs w:val="22"/>
              </w:rPr>
              <w:t>`</w:t>
            </w:r>
            <w:r w:rsidR="00B5582F" w:rsidRPr="00D34457">
              <w:rPr>
                <w:rFonts w:ascii="Rupee Foradian" w:hAnsi="Rupee Foradian"/>
                <w:sz w:val="22"/>
                <w:szCs w:val="22"/>
              </w:rPr>
              <w:t xml:space="preserve"> </w:t>
            </w:r>
            <w:r w:rsidR="00B5582F" w:rsidRPr="00D34457">
              <w:rPr>
                <w:rFonts w:ascii="Arial Narrow" w:hAnsi="Arial Narrow"/>
                <w:sz w:val="22"/>
                <w:szCs w:val="22"/>
              </w:rPr>
              <w:t>2</w:t>
            </w:r>
            <w:r w:rsidRPr="00D34457">
              <w:rPr>
                <w:rFonts w:ascii="Arial Narrow" w:hAnsi="Arial Narrow"/>
                <w:sz w:val="22"/>
                <w:szCs w:val="22"/>
              </w:rPr>
              <w:t>,</w:t>
            </w:r>
            <w:r w:rsidR="00D34457" w:rsidRPr="00D34457">
              <w:rPr>
                <w:rFonts w:ascii="Arial Narrow" w:hAnsi="Arial Narrow"/>
                <w:sz w:val="22"/>
                <w:szCs w:val="22"/>
              </w:rPr>
              <w:t>5</w:t>
            </w:r>
            <w:r w:rsidRPr="00D34457">
              <w:rPr>
                <w:rFonts w:ascii="Arial Narrow" w:hAnsi="Arial Narrow"/>
                <w:sz w:val="22"/>
                <w:szCs w:val="22"/>
              </w:rPr>
              <w:t>00 per Sq. M.</w:t>
            </w:r>
          </w:p>
        </w:tc>
      </w:tr>
      <w:tr w:rsidR="00573B05" w:rsidRPr="00F43B36" w14:paraId="38C29322"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05BC4BDD" w14:textId="77777777" w:rsidR="00573B05" w:rsidRPr="00414838" w:rsidRDefault="00573B05" w:rsidP="00D64919">
            <w:pPr>
              <w:pStyle w:val="ListParagraph"/>
              <w:numPr>
                <w:ilvl w:val="0"/>
                <w:numId w:val="17"/>
              </w:numPr>
              <w:spacing w:line="276" w:lineRule="auto"/>
              <w:rPr>
                <w:rFonts w:ascii="Arial Narrow" w:hAnsi="Arial Narrow"/>
                <w:sz w:val="22"/>
                <w:szCs w:val="22"/>
              </w:rPr>
            </w:pPr>
          </w:p>
        </w:tc>
        <w:tc>
          <w:tcPr>
            <w:tcW w:w="1703" w:type="pct"/>
          </w:tcPr>
          <w:p w14:paraId="23B70945" w14:textId="3F1CADB7" w:rsidR="00573B05" w:rsidRPr="00F43B36" w:rsidRDefault="00573B05" w:rsidP="00D64919">
            <w:pPr>
              <w:spacing w:line="276" w:lineRule="auto"/>
              <w:rPr>
                <w:rFonts w:ascii="Arial Narrow" w:hAnsi="Arial Narrow"/>
                <w:sz w:val="22"/>
                <w:szCs w:val="22"/>
              </w:rPr>
            </w:pPr>
            <w:r w:rsidRPr="00F43B36">
              <w:rPr>
                <w:rFonts w:ascii="Arial Narrow" w:hAnsi="Arial Narrow"/>
                <w:sz w:val="22"/>
                <w:szCs w:val="22"/>
              </w:rPr>
              <w:t>Estimated value of the land.</w:t>
            </w:r>
          </w:p>
        </w:tc>
        <w:tc>
          <w:tcPr>
            <w:tcW w:w="147" w:type="pct"/>
          </w:tcPr>
          <w:p w14:paraId="3FEB6772" w14:textId="77777777" w:rsidR="00573B05" w:rsidRPr="00F43B36" w:rsidRDefault="00573B05" w:rsidP="00D64919">
            <w:pPr>
              <w:spacing w:line="276" w:lineRule="auto"/>
              <w:rPr>
                <w:rFonts w:ascii="Arial Narrow" w:hAnsi="Arial Narrow"/>
                <w:sz w:val="22"/>
                <w:szCs w:val="22"/>
              </w:rPr>
            </w:pPr>
            <w:r w:rsidRPr="00F43B36">
              <w:rPr>
                <w:rFonts w:ascii="Arial Narrow" w:hAnsi="Arial Narrow"/>
                <w:sz w:val="22"/>
                <w:szCs w:val="22"/>
              </w:rPr>
              <w:t>:</w:t>
            </w:r>
          </w:p>
        </w:tc>
        <w:tc>
          <w:tcPr>
            <w:tcW w:w="2703" w:type="pct"/>
            <w:gridSpan w:val="2"/>
          </w:tcPr>
          <w:p w14:paraId="44EC4FEA" w14:textId="54C9F857" w:rsidR="00573B05" w:rsidRPr="00D34457" w:rsidRDefault="00573B05" w:rsidP="00D64919">
            <w:pPr>
              <w:spacing w:line="276" w:lineRule="auto"/>
              <w:jc w:val="both"/>
              <w:rPr>
                <w:rFonts w:ascii="Arial Narrow" w:hAnsi="Arial Narrow"/>
                <w:b/>
                <w:sz w:val="22"/>
                <w:szCs w:val="22"/>
              </w:rPr>
            </w:pPr>
            <w:r w:rsidRPr="00D34457">
              <w:rPr>
                <w:rFonts w:ascii="Rupee Foradian" w:hAnsi="Rupee Foradian"/>
                <w:b/>
                <w:sz w:val="22"/>
                <w:szCs w:val="22"/>
              </w:rPr>
              <w:t>`</w:t>
            </w:r>
            <w:r w:rsidR="00B5582F" w:rsidRPr="00D34457">
              <w:rPr>
                <w:rFonts w:ascii="Rupee Foradian" w:hAnsi="Rupee Foradian"/>
                <w:b/>
                <w:sz w:val="22"/>
                <w:szCs w:val="22"/>
              </w:rPr>
              <w:t xml:space="preserve"> </w:t>
            </w:r>
            <w:r w:rsidR="009A400C" w:rsidRPr="009A400C">
              <w:rPr>
                <w:rFonts w:ascii="Arial Narrow" w:hAnsi="Arial Narrow" w:cs="Calibri"/>
                <w:b/>
                <w:sz w:val="22"/>
                <w:szCs w:val="22"/>
              </w:rPr>
              <w:t>23,75,000</w:t>
            </w:r>
            <w:r w:rsidRPr="00D34457">
              <w:rPr>
                <w:rFonts w:ascii="Arial Narrow" w:hAnsi="Arial Narrow" w:cs="Calibri"/>
                <w:b/>
                <w:sz w:val="22"/>
                <w:szCs w:val="22"/>
              </w:rPr>
              <w:t>.00</w:t>
            </w:r>
          </w:p>
        </w:tc>
      </w:tr>
      <w:tr w:rsidR="00573B05" w:rsidRPr="00F43B36" w14:paraId="6B860BD7"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1B935200" w14:textId="77777777" w:rsidR="00573B05" w:rsidRPr="00F43B36" w:rsidRDefault="00573B05" w:rsidP="00D64919">
            <w:pPr>
              <w:numPr>
                <w:ilvl w:val="0"/>
                <w:numId w:val="17"/>
              </w:numPr>
              <w:spacing w:line="276" w:lineRule="auto"/>
              <w:rPr>
                <w:rFonts w:ascii="Arial Narrow" w:hAnsi="Arial Narrow"/>
                <w:sz w:val="22"/>
                <w:szCs w:val="22"/>
              </w:rPr>
            </w:pPr>
          </w:p>
        </w:tc>
        <w:tc>
          <w:tcPr>
            <w:tcW w:w="4553" w:type="pct"/>
            <w:gridSpan w:val="4"/>
          </w:tcPr>
          <w:p w14:paraId="7DBD8AE2" w14:textId="051948FC" w:rsidR="00573B05" w:rsidRPr="00F43B36" w:rsidRDefault="00573B05" w:rsidP="00D64919">
            <w:pPr>
              <w:spacing w:line="276" w:lineRule="auto"/>
              <w:jc w:val="both"/>
              <w:rPr>
                <w:rFonts w:ascii="Arial Narrow" w:hAnsi="Arial Narrow"/>
                <w:color w:val="000000"/>
                <w:sz w:val="22"/>
                <w:szCs w:val="22"/>
              </w:rPr>
            </w:pPr>
            <w:r w:rsidRPr="00F43B36">
              <w:rPr>
                <w:rFonts w:ascii="Arial Narrow" w:hAnsi="Arial Narrow"/>
                <w:b/>
                <w:color w:val="000000"/>
                <w:sz w:val="22"/>
                <w:szCs w:val="22"/>
              </w:rPr>
              <w:t>a. T</w:t>
            </w:r>
            <w:r>
              <w:rPr>
                <w:rFonts w:ascii="Arial Narrow" w:hAnsi="Arial Narrow"/>
                <w:b/>
                <w:color w:val="000000"/>
                <w:sz w:val="22"/>
                <w:szCs w:val="22"/>
              </w:rPr>
              <w:t xml:space="preserve">echnical details of the </w:t>
            </w:r>
            <w:r w:rsidR="00DE746A">
              <w:rPr>
                <w:rFonts w:ascii="Arial Narrow" w:hAnsi="Arial Narrow"/>
                <w:b/>
                <w:color w:val="000000"/>
                <w:sz w:val="22"/>
                <w:szCs w:val="22"/>
              </w:rPr>
              <w:t>Plot</w:t>
            </w:r>
            <w:r w:rsidR="00DE746A" w:rsidRPr="00F43B36">
              <w:rPr>
                <w:rFonts w:ascii="Arial Narrow" w:hAnsi="Arial Narrow"/>
                <w:b/>
                <w:color w:val="000000"/>
                <w:sz w:val="22"/>
                <w:szCs w:val="22"/>
              </w:rPr>
              <w:t>:</w:t>
            </w:r>
          </w:p>
        </w:tc>
      </w:tr>
      <w:tr w:rsidR="00573B05" w:rsidRPr="00F43B36" w14:paraId="6B18EC74"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10812E2B" w14:textId="77777777" w:rsidR="00573B05" w:rsidRPr="00F43B36" w:rsidRDefault="00573B05" w:rsidP="00D64919">
            <w:pPr>
              <w:numPr>
                <w:ilvl w:val="0"/>
                <w:numId w:val="17"/>
              </w:numPr>
              <w:spacing w:line="276" w:lineRule="auto"/>
              <w:rPr>
                <w:rFonts w:ascii="Arial Narrow" w:hAnsi="Arial Narrow"/>
                <w:sz w:val="22"/>
                <w:szCs w:val="22"/>
              </w:rPr>
            </w:pPr>
          </w:p>
        </w:tc>
        <w:tc>
          <w:tcPr>
            <w:tcW w:w="1703" w:type="pct"/>
          </w:tcPr>
          <w:p w14:paraId="46D4F339" w14:textId="77777777" w:rsidR="00573B05" w:rsidRPr="00F43B36" w:rsidRDefault="00573B05" w:rsidP="00D64919">
            <w:pPr>
              <w:spacing w:line="276" w:lineRule="auto"/>
              <w:rPr>
                <w:rFonts w:ascii="Arial Narrow" w:hAnsi="Arial Narrow"/>
                <w:sz w:val="22"/>
                <w:szCs w:val="22"/>
              </w:rPr>
            </w:pPr>
            <w:r>
              <w:rPr>
                <w:rFonts w:ascii="Arial Narrow" w:hAnsi="Arial Narrow"/>
                <w:sz w:val="22"/>
                <w:szCs w:val="22"/>
              </w:rPr>
              <w:t>Type of Plot</w:t>
            </w:r>
            <w:r w:rsidRPr="00F43B36">
              <w:rPr>
                <w:rFonts w:ascii="Arial Narrow" w:hAnsi="Arial Narrow"/>
                <w:sz w:val="22"/>
                <w:szCs w:val="22"/>
              </w:rPr>
              <w:t xml:space="preserve"> (Reside</w:t>
            </w:r>
            <w:r>
              <w:rPr>
                <w:rFonts w:ascii="Arial Narrow" w:hAnsi="Arial Narrow"/>
                <w:sz w:val="22"/>
                <w:szCs w:val="22"/>
              </w:rPr>
              <w:t>ntial/ Commercial/ Industrial).</w:t>
            </w:r>
          </w:p>
        </w:tc>
        <w:tc>
          <w:tcPr>
            <w:tcW w:w="147" w:type="pct"/>
          </w:tcPr>
          <w:p w14:paraId="7283B61C" w14:textId="77777777" w:rsidR="00573B05" w:rsidRPr="00F43B36" w:rsidRDefault="00573B05" w:rsidP="00D64919">
            <w:pPr>
              <w:spacing w:line="276" w:lineRule="auto"/>
              <w:rPr>
                <w:rFonts w:ascii="Arial Narrow" w:hAnsi="Arial Narrow"/>
                <w:sz w:val="22"/>
                <w:szCs w:val="22"/>
              </w:rPr>
            </w:pPr>
            <w:r w:rsidRPr="00F43B36">
              <w:rPr>
                <w:rFonts w:ascii="Arial Narrow" w:hAnsi="Arial Narrow"/>
                <w:sz w:val="22"/>
                <w:szCs w:val="22"/>
              </w:rPr>
              <w:t>:</w:t>
            </w:r>
          </w:p>
        </w:tc>
        <w:tc>
          <w:tcPr>
            <w:tcW w:w="2703" w:type="pct"/>
            <w:gridSpan w:val="2"/>
          </w:tcPr>
          <w:p w14:paraId="41EE394C" w14:textId="77777777" w:rsidR="00573B05" w:rsidRPr="00FB790D" w:rsidRDefault="00573B05" w:rsidP="00D64919">
            <w:pPr>
              <w:spacing w:line="276" w:lineRule="auto"/>
              <w:jc w:val="both"/>
              <w:rPr>
                <w:rFonts w:ascii="Arial Narrow" w:hAnsi="Arial Narrow"/>
                <w:sz w:val="22"/>
                <w:szCs w:val="22"/>
              </w:rPr>
            </w:pPr>
            <w:r>
              <w:rPr>
                <w:rFonts w:ascii="Arial Narrow" w:hAnsi="Arial Narrow"/>
                <w:sz w:val="22"/>
                <w:szCs w:val="22"/>
              </w:rPr>
              <w:t>Open N.A. Plot</w:t>
            </w:r>
          </w:p>
        </w:tc>
      </w:tr>
      <w:tr w:rsidR="00573B05" w:rsidRPr="00F43B36" w14:paraId="394E955C"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363401CC" w14:textId="77777777" w:rsidR="00573B05" w:rsidRPr="00F43B36" w:rsidRDefault="00573B05" w:rsidP="00D64919">
            <w:pPr>
              <w:numPr>
                <w:ilvl w:val="0"/>
                <w:numId w:val="17"/>
              </w:numPr>
              <w:spacing w:line="276" w:lineRule="auto"/>
              <w:rPr>
                <w:rFonts w:ascii="Arial Narrow" w:hAnsi="Arial Narrow"/>
                <w:sz w:val="22"/>
                <w:szCs w:val="22"/>
              </w:rPr>
            </w:pPr>
          </w:p>
        </w:tc>
        <w:tc>
          <w:tcPr>
            <w:tcW w:w="1703" w:type="pct"/>
          </w:tcPr>
          <w:p w14:paraId="0435B911" w14:textId="77777777" w:rsidR="00573B05" w:rsidRPr="00401B07" w:rsidRDefault="00573B05" w:rsidP="00D64919">
            <w:pPr>
              <w:spacing w:line="276" w:lineRule="auto"/>
              <w:rPr>
                <w:rFonts w:ascii="Arial Narrow" w:hAnsi="Arial Narrow"/>
                <w:sz w:val="22"/>
                <w:szCs w:val="22"/>
              </w:rPr>
            </w:pPr>
            <w:r w:rsidRPr="00B553FB">
              <w:rPr>
                <w:rFonts w:ascii="Arial Narrow" w:hAnsi="Arial Narrow"/>
                <w:sz w:val="22"/>
                <w:szCs w:val="22"/>
              </w:rPr>
              <w:t>Year of constructi</w:t>
            </w:r>
            <w:r>
              <w:rPr>
                <w:rFonts w:ascii="Arial Narrow" w:hAnsi="Arial Narrow"/>
                <w:sz w:val="22"/>
                <w:szCs w:val="22"/>
              </w:rPr>
              <w:t>on.</w:t>
            </w:r>
          </w:p>
        </w:tc>
        <w:tc>
          <w:tcPr>
            <w:tcW w:w="147" w:type="pct"/>
          </w:tcPr>
          <w:p w14:paraId="1C097F5E" w14:textId="77777777" w:rsidR="00573B05" w:rsidRPr="00B553FB" w:rsidRDefault="00573B05" w:rsidP="00D64919">
            <w:pPr>
              <w:spacing w:line="276" w:lineRule="auto"/>
              <w:rPr>
                <w:rFonts w:ascii="Arial Narrow" w:hAnsi="Arial Narrow"/>
                <w:sz w:val="22"/>
                <w:szCs w:val="22"/>
              </w:rPr>
            </w:pPr>
            <w:r w:rsidRPr="00B553FB">
              <w:rPr>
                <w:rFonts w:ascii="Arial Narrow" w:hAnsi="Arial Narrow"/>
                <w:sz w:val="22"/>
                <w:szCs w:val="22"/>
              </w:rPr>
              <w:t>:</w:t>
            </w:r>
          </w:p>
        </w:tc>
        <w:tc>
          <w:tcPr>
            <w:tcW w:w="2703" w:type="pct"/>
            <w:gridSpan w:val="2"/>
          </w:tcPr>
          <w:p w14:paraId="336809D9" w14:textId="77777777" w:rsidR="00573B05" w:rsidRPr="00FB790D" w:rsidRDefault="00573B05" w:rsidP="00D64919">
            <w:pPr>
              <w:spacing w:line="276" w:lineRule="auto"/>
              <w:jc w:val="both"/>
              <w:rPr>
                <w:rFonts w:ascii="Arial Narrow" w:hAnsi="Arial Narrow"/>
                <w:sz w:val="22"/>
                <w:szCs w:val="22"/>
              </w:rPr>
            </w:pPr>
            <w:r>
              <w:rPr>
                <w:rFonts w:ascii="Arial Narrow" w:hAnsi="Arial Narrow"/>
                <w:color w:val="000000"/>
                <w:sz w:val="22"/>
                <w:szCs w:val="22"/>
              </w:rPr>
              <w:t>N.A.</w:t>
            </w:r>
          </w:p>
        </w:tc>
      </w:tr>
      <w:tr w:rsidR="00573B05" w:rsidRPr="00F43B36" w14:paraId="11F7E01D"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16C4C7DC" w14:textId="77777777" w:rsidR="00573B05" w:rsidRPr="00F43B36" w:rsidRDefault="00573B05" w:rsidP="00D64919">
            <w:pPr>
              <w:numPr>
                <w:ilvl w:val="0"/>
                <w:numId w:val="17"/>
              </w:numPr>
              <w:spacing w:line="276" w:lineRule="auto"/>
              <w:rPr>
                <w:rFonts w:ascii="Arial Narrow" w:hAnsi="Arial Narrow"/>
                <w:sz w:val="22"/>
                <w:szCs w:val="22"/>
              </w:rPr>
            </w:pPr>
          </w:p>
        </w:tc>
        <w:tc>
          <w:tcPr>
            <w:tcW w:w="1703" w:type="pct"/>
          </w:tcPr>
          <w:p w14:paraId="163409CF" w14:textId="77777777" w:rsidR="00573B05" w:rsidRPr="00B553FB" w:rsidRDefault="00573B05" w:rsidP="00D64919">
            <w:pPr>
              <w:spacing w:line="276" w:lineRule="auto"/>
              <w:rPr>
                <w:rFonts w:ascii="Arial Narrow" w:hAnsi="Arial Narrow"/>
                <w:sz w:val="22"/>
                <w:szCs w:val="22"/>
              </w:rPr>
            </w:pPr>
            <w:r w:rsidRPr="00B553FB">
              <w:rPr>
                <w:rFonts w:ascii="Arial Narrow" w:hAnsi="Arial Narrow"/>
                <w:sz w:val="22"/>
                <w:szCs w:val="22"/>
              </w:rPr>
              <w:t>Future life of the property.</w:t>
            </w:r>
          </w:p>
        </w:tc>
        <w:tc>
          <w:tcPr>
            <w:tcW w:w="147" w:type="pct"/>
          </w:tcPr>
          <w:p w14:paraId="6568F73B" w14:textId="77777777" w:rsidR="00573B05" w:rsidRPr="00B553FB" w:rsidRDefault="00573B05" w:rsidP="00D64919">
            <w:pPr>
              <w:spacing w:line="276" w:lineRule="auto"/>
              <w:rPr>
                <w:rFonts w:ascii="Arial Narrow" w:hAnsi="Arial Narrow"/>
                <w:sz w:val="22"/>
                <w:szCs w:val="22"/>
              </w:rPr>
            </w:pPr>
            <w:r w:rsidRPr="00B553FB">
              <w:rPr>
                <w:rFonts w:ascii="Arial Narrow" w:hAnsi="Arial Narrow"/>
                <w:sz w:val="22"/>
                <w:szCs w:val="22"/>
              </w:rPr>
              <w:t>:</w:t>
            </w:r>
          </w:p>
        </w:tc>
        <w:tc>
          <w:tcPr>
            <w:tcW w:w="2703" w:type="pct"/>
            <w:gridSpan w:val="2"/>
          </w:tcPr>
          <w:p w14:paraId="06E172A5" w14:textId="77777777" w:rsidR="00573B05" w:rsidRPr="00FB790D" w:rsidRDefault="00573B05" w:rsidP="00D64919">
            <w:pPr>
              <w:spacing w:line="276" w:lineRule="auto"/>
              <w:jc w:val="both"/>
              <w:rPr>
                <w:rFonts w:ascii="Arial Narrow" w:hAnsi="Arial Narrow"/>
                <w:sz w:val="22"/>
                <w:szCs w:val="22"/>
              </w:rPr>
            </w:pPr>
            <w:r>
              <w:rPr>
                <w:rFonts w:ascii="Arial Narrow" w:hAnsi="Arial Narrow"/>
                <w:color w:val="000000"/>
                <w:sz w:val="22"/>
                <w:szCs w:val="22"/>
              </w:rPr>
              <w:t>N.A.</w:t>
            </w:r>
          </w:p>
        </w:tc>
      </w:tr>
      <w:tr w:rsidR="00573B05" w:rsidRPr="00F43B36" w14:paraId="435863D1"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6D5D668A" w14:textId="77777777" w:rsidR="00573B05" w:rsidRPr="00F43B36" w:rsidRDefault="00573B05" w:rsidP="00D64919">
            <w:pPr>
              <w:numPr>
                <w:ilvl w:val="0"/>
                <w:numId w:val="17"/>
              </w:numPr>
              <w:spacing w:line="276" w:lineRule="auto"/>
              <w:rPr>
                <w:rFonts w:ascii="Arial Narrow" w:hAnsi="Arial Narrow"/>
                <w:sz w:val="22"/>
                <w:szCs w:val="22"/>
              </w:rPr>
            </w:pPr>
          </w:p>
        </w:tc>
        <w:tc>
          <w:tcPr>
            <w:tcW w:w="1703" w:type="pct"/>
          </w:tcPr>
          <w:p w14:paraId="3333AA34" w14:textId="77777777" w:rsidR="00573B05" w:rsidRPr="00295C08" w:rsidRDefault="00573B05" w:rsidP="00D64919">
            <w:pPr>
              <w:spacing w:line="276" w:lineRule="auto"/>
              <w:rPr>
                <w:rFonts w:ascii="Arial Narrow" w:hAnsi="Arial Narrow"/>
                <w:sz w:val="22"/>
                <w:szCs w:val="22"/>
              </w:rPr>
            </w:pPr>
            <w:r w:rsidRPr="00F43B36">
              <w:rPr>
                <w:rFonts w:ascii="Arial Narrow" w:hAnsi="Arial Narrow"/>
                <w:sz w:val="22"/>
                <w:szCs w:val="22"/>
              </w:rPr>
              <w:t>No. of floors and height of each floor including basement.</w:t>
            </w:r>
          </w:p>
        </w:tc>
        <w:tc>
          <w:tcPr>
            <w:tcW w:w="147" w:type="pct"/>
          </w:tcPr>
          <w:p w14:paraId="60156049" w14:textId="77777777" w:rsidR="00573B05" w:rsidRPr="00F43B36" w:rsidRDefault="00573B05" w:rsidP="00D64919">
            <w:pPr>
              <w:spacing w:line="276" w:lineRule="auto"/>
              <w:rPr>
                <w:rFonts w:ascii="Arial Narrow" w:hAnsi="Arial Narrow"/>
                <w:sz w:val="22"/>
                <w:szCs w:val="22"/>
              </w:rPr>
            </w:pPr>
            <w:r w:rsidRPr="00F43B36">
              <w:rPr>
                <w:rFonts w:ascii="Arial Narrow" w:hAnsi="Arial Narrow"/>
                <w:sz w:val="22"/>
                <w:szCs w:val="22"/>
              </w:rPr>
              <w:t>:</w:t>
            </w:r>
          </w:p>
        </w:tc>
        <w:tc>
          <w:tcPr>
            <w:tcW w:w="2703" w:type="pct"/>
            <w:gridSpan w:val="2"/>
          </w:tcPr>
          <w:p w14:paraId="2F1BB0BB" w14:textId="77777777" w:rsidR="00573B05" w:rsidRDefault="00573B05" w:rsidP="00D64919">
            <w:pPr>
              <w:spacing w:line="276" w:lineRule="auto"/>
              <w:jc w:val="both"/>
              <w:rPr>
                <w:rFonts w:ascii="Arial Narrow" w:hAnsi="Arial Narrow"/>
                <w:sz w:val="22"/>
                <w:szCs w:val="22"/>
              </w:rPr>
            </w:pPr>
            <w:r>
              <w:rPr>
                <w:rFonts w:ascii="Arial Narrow" w:hAnsi="Arial Narrow"/>
                <w:color w:val="000000"/>
                <w:sz w:val="22"/>
                <w:szCs w:val="22"/>
              </w:rPr>
              <w:t>N.A.</w:t>
            </w:r>
          </w:p>
          <w:p w14:paraId="5457B21A" w14:textId="77777777" w:rsidR="00573B05" w:rsidRPr="001F50FE" w:rsidRDefault="00573B05" w:rsidP="00D64919">
            <w:pPr>
              <w:spacing w:line="276" w:lineRule="auto"/>
              <w:jc w:val="both"/>
              <w:rPr>
                <w:rFonts w:ascii="Arial Narrow" w:hAnsi="Arial Narrow"/>
                <w:sz w:val="22"/>
                <w:szCs w:val="22"/>
              </w:rPr>
            </w:pPr>
          </w:p>
        </w:tc>
      </w:tr>
      <w:tr w:rsidR="00573B05" w:rsidRPr="00F43B36" w14:paraId="553D1663"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30FA10A2" w14:textId="77777777" w:rsidR="00573B05" w:rsidRPr="00F43B36" w:rsidRDefault="00573B05" w:rsidP="00414838">
            <w:pPr>
              <w:numPr>
                <w:ilvl w:val="0"/>
                <w:numId w:val="17"/>
              </w:numPr>
              <w:rPr>
                <w:rFonts w:ascii="Arial Narrow" w:hAnsi="Arial Narrow"/>
                <w:sz w:val="22"/>
                <w:szCs w:val="22"/>
              </w:rPr>
            </w:pPr>
          </w:p>
        </w:tc>
        <w:tc>
          <w:tcPr>
            <w:tcW w:w="1703" w:type="pct"/>
          </w:tcPr>
          <w:p w14:paraId="045CEA2D"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Plinth area of each floor</w:t>
            </w:r>
          </w:p>
        </w:tc>
        <w:tc>
          <w:tcPr>
            <w:tcW w:w="147" w:type="pct"/>
          </w:tcPr>
          <w:p w14:paraId="7B907338" w14:textId="77777777" w:rsidR="00573B05" w:rsidRPr="00D023FC" w:rsidRDefault="00573B05" w:rsidP="00D64919">
            <w:pPr>
              <w:rPr>
                <w:rFonts w:ascii="Arial Narrow" w:hAnsi="Arial Narrow"/>
                <w:sz w:val="14"/>
                <w:szCs w:val="22"/>
              </w:rPr>
            </w:pPr>
            <w:r w:rsidRPr="00F43B36">
              <w:rPr>
                <w:rFonts w:ascii="Arial Narrow" w:hAnsi="Arial Narrow"/>
                <w:sz w:val="22"/>
                <w:szCs w:val="22"/>
              </w:rPr>
              <w:t>:</w:t>
            </w:r>
          </w:p>
        </w:tc>
        <w:tc>
          <w:tcPr>
            <w:tcW w:w="2703" w:type="pct"/>
            <w:gridSpan w:val="2"/>
          </w:tcPr>
          <w:p w14:paraId="6FA1385B" w14:textId="77777777" w:rsidR="00573B05" w:rsidRPr="00D023FC" w:rsidRDefault="00573B05" w:rsidP="00B65B59">
            <w:pPr>
              <w:jc w:val="both"/>
              <w:rPr>
                <w:rFonts w:ascii="Arial Narrow" w:hAnsi="Arial Narrow"/>
                <w:color w:val="000000"/>
                <w:sz w:val="2"/>
                <w:szCs w:val="22"/>
              </w:rPr>
            </w:pPr>
            <w:r>
              <w:rPr>
                <w:rFonts w:ascii="Arial Narrow" w:hAnsi="Arial Narrow"/>
                <w:color w:val="000000"/>
                <w:sz w:val="22"/>
                <w:szCs w:val="22"/>
              </w:rPr>
              <w:t>N.A.</w:t>
            </w:r>
          </w:p>
          <w:p w14:paraId="16FBF592" w14:textId="77777777" w:rsidR="00573B05" w:rsidRPr="00D023FC" w:rsidRDefault="00573B05" w:rsidP="00B65B59">
            <w:pPr>
              <w:jc w:val="both"/>
              <w:rPr>
                <w:rFonts w:ascii="Arial Narrow" w:hAnsi="Arial Narrow"/>
                <w:color w:val="000000"/>
                <w:sz w:val="2"/>
                <w:szCs w:val="22"/>
              </w:rPr>
            </w:pPr>
          </w:p>
          <w:p w14:paraId="5B0894EA" w14:textId="77777777" w:rsidR="00573B05" w:rsidRPr="00D023FC" w:rsidRDefault="00573B05" w:rsidP="00B65B59">
            <w:pPr>
              <w:jc w:val="both"/>
              <w:rPr>
                <w:rFonts w:ascii="Arial Narrow" w:hAnsi="Arial Narrow"/>
                <w:color w:val="000000"/>
                <w:sz w:val="2"/>
                <w:szCs w:val="22"/>
              </w:rPr>
            </w:pPr>
          </w:p>
          <w:p w14:paraId="7345BBA8" w14:textId="77777777" w:rsidR="00573B05" w:rsidRPr="00D023FC" w:rsidRDefault="00573B05" w:rsidP="00B65B59">
            <w:pPr>
              <w:jc w:val="both"/>
              <w:rPr>
                <w:rFonts w:ascii="Arial Narrow" w:hAnsi="Arial Narrow"/>
                <w:color w:val="000000"/>
                <w:sz w:val="6"/>
                <w:szCs w:val="22"/>
              </w:rPr>
            </w:pPr>
          </w:p>
        </w:tc>
      </w:tr>
      <w:tr w:rsidR="00573B05" w:rsidRPr="00F43B36" w14:paraId="68FB40F6"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2390C5A2" w14:textId="77777777" w:rsidR="00573B05" w:rsidRPr="00F43B36" w:rsidRDefault="00573B05" w:rsidP="00414838">
            <w:pPr>
              <w:numPr>
                <w:ilvl w:val="0"/>
                <w:numId w:val="17"/>
              </w:numPr>
              <w:rPr>
                <w:rFonts w:ascii="Arial Narrow" w:hAnsi="Arial Narrow"/>
                <w:sz w:val="22"/>
                <w:szCs w:val="22"/>
              </w:rPr>
            </w:pPr>
          </w:p>
        </w:tc>
        <w:tc>
          <w:tcPr>
            <w:tcW w:w="1703" w:type="pct"/>
          </w:tcPr>
          <w:p w14:paraId="03FAA063" w14:textId="77777777" w:rsidR="00573B05" w:rsidRDefault="00573B05" w:rsidP="00B65B59">
            <w:pPr>
              <w:rPr>
                <w:rFonts w:ascii="Arial Narrow" w:hAnsi="Arial Narrow"/>
                <w:b/>
                <w:sz w:val="22"/>
                <w:szCs w:val="22"/>
              </w:rPr>
            </w:pPr>
            <w:r w:rsidRPr="00F43B36">
              <w:rPr>
                <w:rFonts w:ascii="Arial Narrow" w:hAnsi="Arial Narrow"/>
                <w:b/>
                <w:sz w:val="22"/>
                <w:szCs w:val="22"/>
              </w:rPr>
              <w:t>Type of construction.</w:t>
            </w:r>
          </w:p>
          <w:p w14:paraId="40E7A2D9" w14:textId="77777777" w:rsidR="00573B05" w:rsidRPr="00401B07" w:rsidRDefault="00573B05" w:rsidP="00B65B59">
            <w:pPr>
              <w:rPr>
                <w:rFonts w:ascii="Arial Narrow" w:hAnsi="Arial Narrow"/>
                <w:b/>
                <w:sz w:val="2"/>
                <w:szCs w:val="22"/>
              </w:rPr>
            </w:pPr>
            <w:r w:rsidRPr="00F43B36">
              <w:rPr>
                <w:rFonts w:ascii="Arial Narrow" w:hAnsi="Arial Narrow"/>
                <w:sz w:val="22"/>
                <w:szCs w:val="22"/>
              </w:rPr>
              <w:t>(Load bearing/ R.C.C./ Steel framed).</w:t>
            </w:r>
          </w:p>
        </w:tc>
        <w:tc>
          <w:tcPr>
            <w:tcW w:w="147" w:type="pct"/>
          </w:tcPr>
          <w:p w14:paraId="115F311B" w14:textId="77777777" w:rsidR="00573B05" w:rsidRPr="00F43B36" w:rsidRDefault="00573B05" w:rsidP="00B65B59">
            <w:pPr>
              <w:rPr>
                <w:rFonts w:ascii="Arial Narrow" w:hAnsi="Arial Narrow"/>
                <w:sz w:val="22"/>
                <w:szCs w:val="22"/>
              </w:rPr>
            </w:pPr>
          </w:p>
        </w:tc>
        <w:tc>
          <w:tcPr>
            <w:tcW w:w="2703" w:type="pct"/>
            <w:gridSpan w:val="2"/>
          </w:tcPr>
          <w:p w14:paraId="0BEB9D39" w14:textId="77777777" w:rsidR="00573B05" w:rsidRPr="00F43B36" w:rsidRDefault="00573B05" w:rsidP="00B65B59">
            <w:pPr>
              <w:jc w:val="both"/>
              <w:rPr>
                <w:rFonts w:ascii="Arial Narrow" w:hAnsi="Arial Narrow"/>
                <w:sz w:val="22"/>
                <w:szCs w:val="22"/>
              </w:rPr>
            </w:pPr>
            <w:r>
              <w:rPr>
                <w:rFonts w:ascii="Arial Narrow" w:hAnsi="Arial Narrow"/>
                <w:sz w:val="22"/>
                <w:szCs w:val="22"/>
              </w:rPr>
              <w:t>N.A., as the property is open land</w:t>
            </w:r>
          </w:p>
        </w:tc>
      </w:tr>
      <w:tr w:rsidR="00573B05" w:rsidRPr="00F43B36" w14:paraId="6E0DAE48"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09F8127C" w14:textId="77777777" w:rsidR="00573B05" w:rsidRPr="00F43B36" w:rsidRDefault="00573B05" w:rsidP="00414838">
            <w:pPr>
              <w:numPr>
                <w:ilvl w:val="0"/>
                <w:numId w:val="17"/>
              </w:numPr>
              <w:rPr>
                <w:rFonts w:ascii="Arial Narrow" w:hAnsi="Arial Narrow"/>
                <w:sz w:val="22"/>
                <w:szCs w:val="22"/>
              </w:rPr>
            </w:pPr>
          </w:p>
        </w:tc>
        <w:tc>
          <w:tcPr>
            <w:tcW w:w="1703" w:type="pct"/>
          </w:tcPr>
          <w:p w14:paraId="0CE9CEDB" w14:textId="77777777" w:rsidR="00573B05" w:rsidRPr="00F43B36" w:rsidRDefault="00573B05" w:rsidP="00B65B59">
            <w:pPr>
              <w:rPr>
                <w:rFonts w:ascii="Arial Narrow" w:hAnsi="Arial Narrow"/>
                <w:b/>
                <w:sz w:val="22"/>
                <w:szCs w:val="22"/>
              </w:rPr>
            </w:pPr>
            <w:r w:rsidRPr="00F43B36">
              <w:rPr>
                <w:rFonts w:ascii="Arial Narrow" w:hAnsi="Arial Narrow"/>
                <w:b/>
                <w:sz w:val="22"/>
                <w:szCs w:val="22"/>
              </w:rPr>
              <w:t>Condition of the building.</w:t>
            </w:r>
          </w:p>
        </w:tc>
        <w:tc>
          <w:tcPr>
            <w:tcW w:w="147" w:type="pct"/>
          </w:tcPr>
          <w:p w14:paraId="00B156B1"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2E578172" w14:textId="77777777" w:rsidR="00573B05" w:rsidRPr="00F43B36" w:rsidRDefault="00573B05" w:rsidP="00B65B59">
            <w:pPr>
              <w:jc w:val="both"/>
              <w:rPr>
                <w:rFonts w:ascii="Arial Narrow" w:hAnsi="Arial Narrow"/>
                <w:sz w:val="22"/>
                <w:szCs w:val="22"/>
              </w:rPr>
            </w:pPr>
          </w:p>
        </w:tc>
      </w:tr>
      <w:tr w:rsidR="00573B05" w:rsidRPr="00F43B36" w14:paraId="529E89D8"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1DE3EA85" w14:textId="77777777" w:rsidR="00573B05" w:rsidRPr="00F43B36" w:rsidRDefault="00573B05" w:rsidP="00414838">
            <w:pPr>
              <w:numPr>
                <w:ilvl w:val="0"/>
                <w:numId w:val="17"/>
              </w:numPr>
              <w:rPr>
                <w:rFonts w:ascii="Arial Narrow" w:hAnsi="Arial Narrow"/>
                <w:sz w:val="22"/>
                <w:szCs w:val="22"/>
              </w:rPr>
            </w:pPr>
          </w:p>
        </w:tc>
        <w:tc>
          <w:tcPr>
            <w:tcW w:w="1703" w:type="pct"/>
          </w:tcPr>
          <w:p w14:paraId="4BA8B0D4"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External (</w:t>
            </w:r>
            <w:r>
              <w:rPr>
                <w:rFonts w:ascii="Arial Narrow" w:hAnsi="Arial Narrow"/>
                <w:sz w:val="22"/>
                <w:szCs w:val="22"/>
              </w:rPr>
              <w:t>excellent/ good/ normal/ poor).</w:t>
            </w:r>
          </w:p>
        </w:tc>
        <w:tc>
          <w:tcPr>
            <w:tcW w:w="147" w:type="pct"/>
          </w:tcPr>
          <w:p w14:paraId="21949DEB"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5D7AFF3C" w14:textId="2C8088BC" w:rsidR="00573B05" w:rsidRPr="00B21F80" w:rsidRDefault="00573B05" w:rsidP="00B65B59">
            <w:pPr>
              <w:jc w:val="both"/>
              <w:rPr>
                <w:rFonts w:ascii="Arial Narrow" w:hAnsi="Arial Narrow" w:cs="Arial"/>
                <w:sz w:val="22"/>
                <w:szCs w:val="22"/>
              </w:rPr>
            </w:pPr>
            <w:r>
              <w:rPr>
                <w:rFonts w:ascii="Arial Narrow" w:hAnsi="Arial Narrow"/>
                <w:sz w:val="22"/>
                <w:szCs w:val="22"/>
              </w:rPr>
              <w:t xml:space="preserve">N.A., as the property is </w:t>
            </w:r>
            <w:r w:rsidR="006A55FF">
              <w:rPr>
                <w:rFonts w:ascii="Arial Narrow" w:hAnsi="Arial Narrow"/>
                <w:sz w:val="22"/>
                <w:szCs w:val="22"/>
              </w:rPr>
              <w:t>open land</w:t>
            </w:r>
          </w:p>
        </w:tc>
      </w:tr>
      <w:tr w:rsidR="00573B05" w:rsidRPr="00F43B36" w14:paraId="63043FEA" w14:textId="77777777" w:rsidTr="00E633BF">
        <w:trPr>
          <w:cnfStyle w:val="000000100000" w:firstRow="0" w:lastRow="0" w:firstColumn="0" w:lastColumn="0" w:oddVBand="0" w:evenVBand="0" w:oddHBand="1" w:evenHBand="0" w:firstRowFirstColumn="0" w:firstRowLastColumn="0" w:lastRowFirstColumn="0" w:lastRowLastColumn="0"/>
          <w:trHeight w:val="20"/>
          <w:jc w:val="center"/>
        </w:trPr>
        <w:tc>
          <w:tcPr>
            <w:tcW w:w="447" w:type="pct"/>
          </w:tcPr>
          <w:p w14:paraId="271B16A3" w14:textId="77777777" w:rsidR="00573B05" w:rsidRPr="00F43B36" w:rsidRDefault="00573B05" w:rsidP="00414838">
            <w:pPr>
              <w:numPr>
                <w:ilvl w:val="0"/>
                <w:numId w:val="17"/>
              </w:numPr>
              <w:rPr>
                <w:rFonts w:ascii="Arial Narrow" w:hAnsi="Arial Narrow"/>
                <w:sz w:val="22"/>
                <w:szCs w:val="22"/>
              </w:rPr>
            </w:pPr>
          </w:p>
        </w:tc>
        <w:tc>
          <w:tcPr>
            <w:tcW w:w="1703" w:type="pct"/>
          </w:tcPr>
          <w:p w14:paraId="554025A8"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Internal (excellent/ good/ normal/ poor).</w:t>
            </w:r>
          </w:p>
        </w:tc>
        <w:tc>
          <w:tcPr>
            <w:tcW w:w="147" w:type="pct"/>
          </w:tcPr>
          <w:p w14:paraId="18F191F3" w14:textId="77777777" w:rsidR="00573B05" w:rsidRPr="00F43B36" w:rsidRDefault="00573B05" w:rsidP="00B65B59">
            <w:pPr>
              <w:rPr>
                <w:rFonts w:ascii="Arial Narrow" w:hAnsi="Arial Narrow"/>
                <w:sz w:val="22"/>
                <w:szCs w:val="22"/>
              </w:rPr>
            </w:pPr>
            <w:r w:rsidRPr="00F43B36">
              <w:rPr>
                <w:rFonts w:ascii="Arial Narrow" w:hAnsi="Arial Narrow"/>
                <w:sz w:val="22"/>
                <w:szCs w:val="22"/>
              </w:rPr>
              <w:t>:</w:t>
            </w:r>
          </w:p>
        </w:tc>
        <w:tc>
          <w:tcPr>
            <w:tcW w:w="2703" w:type="pct"/>
            <w:gridSpan w:val="2"/>
          </w:tcPr>
          <w:p w14:paraId="0678CAAF" w14:textId="77777777" w:rsidR="00573B05" w:rsidRPr="00B21F80" w:rsidRDefault="00573B05" w:rsidP="00B65B59">
            <w:pPr>
              <w:jc w:val="both"/>
              <w:rPr>
                <w:rFonts w:ascii="Arial Narrow" w:hAnsi="Arial Narrow" w:cs="Arial"/>
                <w:sz w:val="22"/>
                <w:szCs w:val="22"/>
              </w:rPr>
            </w:pPr>
            <w:r>
              <w:rPr>
                <w:rFonts w:ascii="Arial Narrow" w:hAnsi="Arial Narrow"/>
                <w:sz w:val="22"/>
                <w:szCs w:val="22"/>
              </w:rPr>
              <w:t>N.A., as the property is open land</w:t>
            </w:r>
          </w:p>
        </w:tc>
      </w:tr>
      <w:tr w:rsidR="00573B05" w:rsidRPr="00F43B36" w14:paraId="0367851A" w14:textId="77777777" w:rsidTr="00E633BF">
        <w:trPr>
          <w:cnfStyle w:val="000000010000" w:firstRow="0" w:lastRow="0" w:firstColumn="0" w:lastColumn="0" w:oddVBand="0" w:evenVBand="0" w:oddHBand="0" w:evenHBand="1" w:firstRowFirstColumn="0" w:firstRowLastColumn="0" w:lastRowFirstColumn="0" w:lastRowLastColumn="0"/>
          <w:trHeight w:val="20"/>
          <w:jc w:val="center"/>
        </w:trPr>
        <w:tc>
          <w:tcPr>
            <w:tcW w:w="447" w:type="pct"/>
          </w:tcPr>
          <w:p w14:paraId="3514D185" w14:textId="77777777" w:rsidR="00573B05" w:rsidRPr="00F43B36" w:rsidRDefault="00573B05" w:rsidP="00414838">
            <w:pPr>
              <w:numPr>
                <w:ilvl w:val="0"/>
                <w:numId w:val="17"/>
              </w:numPr>
              <w:rPr>
                <w:rFonts w:ascii="Arial Narrow" w:hAnsi="Arial Narrow"/>
                <w:sz w:val="22"/>
                <w:szCs w:val="22"/>
              </w:rPr>
            </w:pPr>
          </w:p>
        </w:tc>
        <w:tc>
          <w:tcPr>
            <w:tcW w:w="1703" w:type="pct"/>
          </w:tcPr>
          <w:p w14:paraId="7AB6A92A" w14:textId="31C28018" w:rsidR="00573B05" w:rsidRPr="00F43B36" w:rsidRDefault="00573B05" w:rsidP="00B65B59">
            <w:pPr>
              <w:rPr>
                <w:rFonts w:ascii="Arial Narrow" w:hAnsi="Arial Narrow"/>
                <w:sz w:val="22"/>
                <w:szCs w:val="22"/>
              </w:rPr>
            </w:pPr>
            <w:r>
              <w:rPr>
                <w:rFonts w:ascii="Arial Narrow" w:hAnsi="Arial Narrow"/>
                <w:sz w:val="22"/>
                <w:szCs w:val="22"/>
              </w:rPr>
              <w:t>Remark</w:t>
            </w:r>
            <w:r w:rsidR="00C15E33">
              <w:rPr>
                <w:rFonts w:ascii="Arial Narrow" w:hAnsi="Arial Narrow"/>
                <w:sz w:val="22"/>
                <w:szCs w:val="22"/>
              </w:rPr>
              <w:t>s</w:t>
            </w:r>
          </w:p>
        </w:tc>
        <w:tc>
          <w:tcPr>
            <w:tcW w:w="147" w:type="pct"/>
          </w:tcPr>
          <w:p w14:paraId="4C84A5E5" w14:textId="77777777" w:rsidR="00573B05" w:rsidRPr="00F43B36" w:rsidRDefault="00573B05" w:rsidP="00B65B59">
            <w:pPr>
              <w:rPr>
                <w:rFonts w:ascii="Arial Narrow" w:hAnsi="Arial Narrow"/>
                <w:sz w:val="22"/>
                <w:szCs w:val="22"/>
              </w:rPr>
            </w:pPr>
            <w:r>
              <w:rPr>
                <w:rFonts w:ascii="Arial Narrow" w:hAnsi="Arial Narrow"/>
                <w:sz w:val="22"/>
                <w:szCs w:val="22"/>
              </w:rPr>
              <w:t>:</w:t>
            </w:r>
          </w:p>
        </w:tc>
        <w:tc>
          <w:tcPr>
            <w:tcW w:w="2703" w:type="pct"/>
            <w:gridSpan w:val="2"/>
          </w:tcPr>
          <w:p w14:paraId="1991A4AF" w14:textId="7ED366A6" w:rsidR="00573B05" w:rsidRDefault="00D34457" w:rsidP="00D34457">
            <w:pPr>
              <w:rPr>
                <w:rFonts w:ascii="Arial Narrow" w:hAnsi="Arial Narrow"/>
                <w:sz w:val="22"/>
                <w:szCs w:val="22"/>
              </w:rPr>
            </w:pPr>
            <w:r>
              <w:rPr>
                <w:rFonts w:ascii="Arial Narrow" w:hAnsi="Arial Narrow"/>
                <w:sz w:val="22"/>
                <w:szCs w:val="22"/>
              </w:rPr>
              <w:t>The Land is not having compound wall. It is partly demarcated by Wire fencing.</w:t>
            </w:r>
          </w:p>
        </w:tc>
      </w:tr>
    </w:tbl>
    <w:p w14:paraId="3569DA69" w14:textId="77777777" w:rsidR="00B65B59" w:rsidRDefault="00B65B59"/>
    <w:tbl>
      <w:tblPr>
        <w:tblStyle w:val="LightGrid-Accent2"/>
        <w:tblW w:w="5000" w:type="pct"/>
        <w:tblLook w:val="0400" w:firstRow="0" w:lastRow="0" w:firstColumn="0" w:lastColumn="0" w:noHBand="0" w:noVBand="1"/>
      </w:tblPr>
      <w:tblGrid>
        <w:gridCol w:w="841"/>
        <w:gridCol w:w="3445"/>
        <w:gridCol w:w="318"/>
        <w:gridCol w:w="4638"/>
      </w:tblGrid>
      <w:tr w:rsidR="00573B05" w:rsidRPr="00F43B36" w14:paraId="77ED9AB9" w14:textId="77777777" w:rsidTr="00C15E33">
        <w:trPr>
          <w:cnfStyle w:val="000000100000" w:firstRow="0" w:lastRow="0" w:firstColumn="0" w:lastColumn="0" w:oddVBand="0" w:evenVBand="0" w:oddHBand="1" w:evenHBand="0" w:firstRowFirstColumn="0" w:firstRowLastColumn="0" w:lastRowFirstColumn="0" w:lastRowLastColumn="0"/>
          <w:trHeight w:val="20"/>
        </w:trPr>
        <w:tc>
          <w:tcPr>
            <w:tcW w:w="455" w:type="pct"/>
          </w:tcPr>
          <w:p w14:paraId="38ECCF2D" w14:textId="77777777" w:rsidR="00573B05" w:rsidRPr="00F43B36" w:rsidRDefault="00573B05" w:rsidP="00C15E33">
            <w:pPr>
              <w:numPr>
                <w:ilvl w:val="0"/>
                <w:numId w:val="17"/>
              </w:numPr>
              <w:rPr>
                <w:rFonts w:ascii="Arial Narrow" w:hAnsi="Arial Narrow"/>
                <w:b/>
                <w:color w:val="000000"/>
                <w:sz w:val="22"/>
                <w:szCs w:val="22"/>
              </w:rPr>
            </w:pPr>
          </w:p>
        </w:tc>
        <w:tc>
          <w:tcPr>
            <w:tcW w:w="1864" w:type="pct"/>
          </w:tcPr>
          <w:p w14:paraId="6FD4D3CD" w14:textId="77777777" w:rsidR="00573B05" w:rsidRPr="0097529B" w:rsidRDefault="00573B05" w:rsidP="00B65B59">
            <w:pPr>
              <w:rPr>
                <w:rFonts w:ascii="Arial Narrow" w:hAnsi="Arial Narrow"/>
                <w:b/>
                <w:color w:val="000000"/>
                <w:sz w:val="22"/>
                <w:szCs w:val="22"/>
              </w:rPr>
            </w:pPr>
            <w:r w:rsidRPr="0097529B">
              <w:rPr>
                <w:rFonts w:ascii="Arial Narrow" w:hAnsi="Arial Narrow"/>
                <w:b/>
                <w:sz w:val="22"/>
                <w:szCs w:val="22"/>
              </w:rPr>
              <w:t xml:space="preserve">b. Specifications of Construction </w:t>
            </w:r>
          </w:p>
        </w:tc>
        <w:tc>
          <w:tcPr>
            <w:tcW w:w="172" w:type="pct"/>
          </w:tcPr>
          <w:p w14:paraId="52CE533C" w14:textId="77777777" w:rsidR="00573B05" w:rsidRPr="0097529B" w:rsidRDefault="00573B05" w:rsidP="00B65B59">
            <w:pPr>
              <w:rPr>
                <w:rFonts w:ascii="Arial Narrow" w:hAnsi="Arial Narrow"/>
                <w:b/>
                <w:color w:val="000000"/>
                <w:sz w:val="22"/>
                <w:szCs w:val="22"/>
              </w:rPr>
            </w:pPr>
            <w:r w:rsidRPr="0097529B">
              <w:rPr>
                <w:rFonts w:ascii="Arial Narrow" w:hAnsi="Arial Narrow"/>
                <w:b/>
                <w:sz w:val="22"/>
                <w:szCs w:val="22"/>
              </w:rPr>
              <w:t>:</w:t>
            </w:r>
          </w:p>
        </w:tc>
        <w:tc>
          <w:tcPr>
            <w:tcW w:w="2509" w:type="pct"/>
          </w:tcPr>
          <w:p w14:paraId="505C1710" w14:textId="77777777" w:rsidR="00573B05" w:rsidRDefault="00573B05" w:rsidP="00B65B59">
            <w:pPr>
              <w:jc w:val="center"/>
              <w:rPr>
                <w:rFonts w:ascii="Arial Narrow" w:hAnsi="Arial Narrow"/>
                <w:b/>
                <w:sz w:val="22"/>
                <w:szCs w:val="22"/>
              </w:rPr>
            </w:pPr>
          </w:p>
        </w:tc>
      </w:tr>
      <w:tr w:rsidR="00573B05" w:rsidRPr="00F43B36" w14:paraId="2064A27C" w14:textId="77777777" w:rsidTr="00C15E33">
        <w:trPr>
          <w:cnfStyle w:val="000000010000" w:firstRow="0" w:lastRow="0" w:firstColumn="0" w:lastColumn="0" w:oddVBand="0" w:evenVBand="0" w:oddHBand="0" w:evenHBand="1" w:firstRowFirstColumn="0" w:firstRowLastColumn="0" w:lastRowFirstColumn="0" w:lastRowLastColumn="0"/>
          <w:trHeight w:val="20"/>
        </w:trPr>
        <w:tc>
          <w:tcPr>
            <w:tcW w:w="455" w:type="pct"/>
          </w:tcPr>
          <w:p w14:paraId="7155AA35"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7E6FAEF5"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Foundation.</w:t>
            </w:r>
          </w:p>
        </w:tc>
        <w:tc>
          <w:tcPr>
            <w:tcW w:w="172" w:type="pct"/>
          </w:tcPr>
          <w:p w14:paraId="1D97E903"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67D2E33E" w14:textId="77777777" w:rsidR="00573B05" w:rsidRPr="00C14BD6" w:rsidRDefault="00573B05" w:rsidP="00B65B59">
            <w:pPr>
              <w:rPr>
                <w:rFonts w:ascii="Arial Narrow" w:hAnsi="Arial Narrow" w:cs="Arial"/>
                <w:sz w:val="22"/>
                <w:szCs w:val="22"/>
              </w:rPr>
            </w:pPr>
            <w:r>
              <w:rPr>
                <w:rFonts w:ascii="Arial Narrow" w:hAnsi="Arial Narrow"/>
                <w:color w:val="000000"/>
                <w:sz w:val="22"/>
                <w:szCs w:val="22"/>
              </w:rPr>
              <w:t>N.A.</w:t>
            </w:r>
          </w:p>
        </w:tc>
      </w:tr>
      <w:tr w:rsidR="00573B05" w:rsidRPr="00F43B36" w14:paraId="50C0EA37" w14:textId="77777777" w:rsidTr="00C15E33">
        <w:trPr>
          <w:cnfStyle w:val="000000100000" w:firstRow="0" w:lastRow="0" w:firstColumn="0" w:lastColumn="0" w:oddVBand="0" w:evenVBand="0" w:oddHBand="1" w:evenHBand="0" w:firstRowFirstColumn="0" w:firstRowLastColumn="0" w:lastRowFirstColumn="0" w:lastRowLastColumn="0"/>
          <w:trHeight w:val="20"/>
        </w:trPr>
        <w:tc>
          <w:tcPr>
            <w:tcW w:w="455" w:type="pct"/>
          </w:tcPr>
          <w:p w14:paraId="4FBA242C"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330A7D82"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Basement.</w:t>
            </w:r>
          </w:p>
        </w:tc>
        <w:tc>
          <w:tcPr>
            <w:tcW w:w="172" w:type="pct"/>
          </w:tcPr>
          <w:p w14:paraId="347DAFAE"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54C97CAD" w14:textId="77777777" w:rsidR="00573B05" w:rsidRPr="00C14BD6" w:rsidRDefault="00573B05" w:rsidP="00B65B59">
            <w:pPr>
              <w:rPr>
                <w:rFonts w:ascii="Arial Narrow" w:hAnsi="Arial Narrow" w:cs="Arial"/>
                <w:sz w:val="22"/>
                <w:szCs w:val="22"/>
              </w:rPr>
            </w:pPr>
            <w:r>
              <w:rPr>
                <w:rFonts w:ascii="Arial Narrow" w:hAnsi="Arial Narrow"/>
                <w:color w:val="000000"/>
                <w:sz w:val="22"/>
                <w:szCs w:val="22"/>
              </w:rPr>
              <w:t>N.A.</w:t>
            </w:r>
          </w:p>
        </w:tc>
      </w:tr>
      <w:tr w:rsidR="00573B05" w:rsidRPr="00F43B36" w14:paraId="43472B41" w14:textId="77777777" w:rsidTr="00C15E33">
        <w:trPr>
          <w:cnfStyle w:val="000000010000" w:firstRow="0" w:lastRow="0" w:firstColumn="0" w:lastColumn="0" w:oddVBand="0" w:evenVBand="0" w:oddHBand="0" w:evenHBand="1" w:firstRowFirstColumn="0" w:firstRowLastColumn="0" w:lastRowFirstColumn="0" w:lastRowLastColumn="0"/>
          <w:trHeight w:val="20"/>
        </w:trPr>
        <w:tc>
          <w:tcPr>
            <w:tcW w:w="455" w:type="pct"/>
          </w:tcPr>
          <w:p w14:paraId="13E61301"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7C73CABA"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Superstructure.</w:t>
            </w:r>
          </w:p>
          <w:p w14:paraId="013538B6" w14:textId="77777777" w:rsidR="00573B05" w:rsidRPr="00C14BD6" w:rsidRDefault="00573B05" w:rsidP="00B65B59">
            <w:pPr>
              <w:rPr>
                <w:rFonts w:ascii="Arial Narrow" w:hAnsi="Arial Narrow"/>
                <w:sz w:val="22"/>
                <w:szCs w:val="22"/>
              </w:rPr>
            </w:pPr>
          </w:p>
        </w:tc>
        <w:tc>
          <w:tcPr>
            <w:tcW w:w="172" w:type="pct"/>
          </w:tcPr>
          <w:p w14:paraId="71CD4A66"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6BAC124E" w14:textId="77777777" w:rsidR="00573B05" w:rsidRPr="00C14BD6" w:rsidRDefault="00573B05" w:rsidP="00B65B59">
            <w:pPr>
              <w:jc w:val="both"/>
              <w:rPr>
                <w:rFonts w:ascii="Arial Narrow" w:hAnsi="Arial Narrow" w:cs="Arial"/>
                <w:sz w:val="22"/>
                <w:szCs w:val="22"/>
              </w:rPr>
            </w:pPr>
            <w:r>
              <w:rPr>
                <w:rFonts w:ascii="Arial Narrow" w:hAnsi="Arial Narrow"/>
                <w:color w:val="000000"/>
                <w:sz w:val="22"/>
                <w:szCs w:val="22"/>
              </w:rPr>
              <w:t>N.A.</w:t>
            </w:r>
          </w:p>
        </w:tc>
      </w:tr>
      <w:tr w:rsidR="00573B05" w:rsidRPr="00F43B36" w14:paraId="1E3A0538" w14:textId="77777777" w:rsidTr="00C15E33">
        <w:trPr>
          <w:cnfStyle w:val="000000100000" w:firstRow="0" w:lastRow="0" w:firstColumn="0" w:lastColumn="0" w:oddVBand="0" w:evenVBand="0" w:oddHBand="1" w:evenHBand="0" w:firstRowFirstColumn="0" w:firstRowLastColumn="0" w:lastRowFirstColumn="0" w:lastRowLastColumn="0"/>
          <w:trHeight w:val="20"/>
        </w:trPr>
        <w:tc>
          <w:tcPr>
            <w:tcW w:w="455" w:type="pct"/>
          </w:tcPr>
          <w:p w14:paraId="1C532C44"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3DD5E367"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Joinery/ Doors &amp; Windows.</w:t>
            </w:r>
          </w:p>
        </w:tc>
        <w:tc>
          <w:tcPr>
            <w:tcW w:w="172" w:type="pct"/>
          </w:tcPr>
          <w:p w14:paraId="5181B0D2"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77695049" w14:textId="77777777" w:rsidR="00573B05" w:rsidRPr="00C14BD6" w:rsidRDefault="00573B05" w:rsidP="00B65B59">
            <w:pPr>
              <w:jc w:val="both"/>
              <w:rPr>
                <w:rFonts w:ascii="Arial Narrow" w:hAnsi="Arial Narrow" w:cs="Arial"/>
                <w:sz w:val="22"/>
                <w:szCs w:val="22"/>
              </w:rPr>
            </w:pPr>
            <w:r>
              <w:rPr>
                <w:rFonts w:ascii="Arial Narrow" w:hAnsi="Arial Narrow"/>
                <w:color w:val="000000"/>
                <w:sz w:val="22"/>
                <w:szCs w:val="22"/>
              </w:rPr>
              <w:t>N.A.</w:t>
            </w:r>
          </w:p>
        </w:tc>
      </w:tr>
      <w:tr w:rsidR="00573B05" w:rsidRPr="00F43B36" w14:paraId="66ED0207" w14:textId="77777777" w:rsidTr="00C15E33">
        <w:trPr>
          <w:cnfStyle w:val="000000010000" w:firstRow="0" w:lastRow="0" w:firstColumn="0" w:lastColumn="0" w:oddVBand="0" w:evenVBand="0" w:oddHBand="0" w:evenHBand="1" w:firstRowFirstColumn="0" w:firstRowLastColumn="0" w:lastRowFirstColumn="0" w:lastRowLastColumn="0"/>
          <w:trHeight w:val="20"/>
        </w:trPr>
        <w:tc>
          <w:tcPr>
            <w:tcW w:w="455" w:type="pct"/>
          </w:tcPr>
          <w:p w14:paraId="32E70332"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63726470"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RCC work.</w:t>
            </w:r>
          </w:p>
        </w:tc>
        <w:tc>
          <w:tcPr>
            <w:tcW w:w="172" w:type="pct"/>
          </w:tcPr>
          <w:p w14:paraId="3683FD45"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00981F14" w14:textId="77777777" w:rsidR="00573B05" w:rsidRPr="00C14BD6" w:rsidRDefault="00573B05" w:rsidP="00B65B59">
            <w:pPr>
              <w:jc w:val="both"/>
              <w:rPr>
                <w:rFonts w:ascii="Arial Narrow" w:hAnsi="Arial Narrow" w:cs="Arial"/>
                <w:sz w:val="22"/>
                <w:szCs w:val="22"/>
              </w:rPr>
            </w:pPr>
            <w:r>
              <w:rPr>
                <w:rFonts w:ascii="Arial Narrow" w:hAnsi="Arial Narrow"/>
                <w:color w:val="000000"/>
                <w:sz w:val="22"/>
                <w:szCs w:val="22"/>
              </w:rPr>
              <w:t>N.A.</w:t>
            </w:r>
          </w:p>
        </w:tc>
      </w:tr>
      <w:tr w:rsidR="00573B05" w:rsidRPr="00F43B36" w14:paraId="4A75C995" w14:textId="77777777" w:rsidTr="00C15E33">
        <w:trPr>
          <w:cnfStyle w:val="000000100000" w:firstRow="0" w:lastRow="0" w:firstColumn="0" w:lastColumn="0" w:oddVBand="0" w:evenVBand="0" w:oddHBand="1" w:evenHBand="0" w:firstRowFirstColumn="0" w:firstRowLastColumn="0" w:lastRowFirstColumn="0" w:lastRowLastColumn="0"/>
          <w:trHeight w:val="20"/>
        </w:trPr>
        <w:tc>
          <w:tcPr>
            <w:tcW w:w="455" w:type="pct"/>
          </w:tcPr>
          <w:p w14:paraId="2D73B67D"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4B2CA696"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Plastering.</w:t>
            </w:r>
          </w:p>
        </w:tc>
        <w:tc>
          <w:tcPr>
            <w:tcW w:w="172" w:type="pct"/>
          </w:tcPr>
          <w:p w14:paraId="0AFFA5C8"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0C87A29B" w14:textId="77777777" w:rsidR="00573B05" w:rsidRPr="008E439C" w:rsidRDefault="00573B05" w:rsidP="00B65B59">
            <w:pPr>
              <w:jc w:val="both"/>
              <w:rPr>
                <w:rFonts w:ascii="Arial Narrow" w:hAnsi="Arial Narrow" w:cs="Arial"/>
                <w:color w:val="000000"/>
                <w:sz w:val="22"/>
                <w:szCs w:val="22"/>
              </w:rPr>
            </w:pPr>
            <w:r>
              <w:rPr>
                <w:rFonts w:ascii="Arial Narrow" w:hAnsi="Arial Narrow"/>
                <w:color w:val="000000"/>
                <w:sz w:val="22"/>
                <w:szCs w:val="22"/>
              </w:rPr>
              <w:t>N.A.</w:t>
            </w:r>
          </w:p>
        </w:tc>
      </w:tr>
      <w:tr w:rsidR="00573B05" w:rsidRPr="00F43B36" w14:paraId="2505DE95" w14:textId="77777777" w:rsidTr="00C15E33">
        <w:trPr>
          <w:cnfStyle w:val="000000010000" w:firstRow="0" w:lastRow="0" w:firstColumn="0" w:lastColumn="0" w:oddVBand="0" w:evenVBand="0" w:oddHBand="0" w:evenHBand="1" w:firstRowFirstColumn="0" w:firstRowLastColumn="0" w:lastRowFirstColumn="0" w:lastRowLastColumn="0"/>
          <w:trHeight w:val="20"/>
        </w:trPr>
        <w:tc>
          <w:tcPr>
            <w:tcW w:w="455" w:type="pct"/>
          </w:tcPr>
          <w:p w14:paraId="23C33897"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135EBC12"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Flooring, Skirting.</w:t>
            </w:r>
          </w:p>
          <w:p w14:paraId="3461AF65" w14:textId="77777777" w:rsidR="00573B05" w:rsidRPr="00C14BD6" w:rsidRDefault="00573B05" w:rsidP="00B65B59">
            <w:pPr>
              <w:rPr>
                <w:rFonts w:ascii="Arial Narrow" w:hAnsi="Arial Narrow"/>
                <w:sz w:val="22"/>
                <w:szCs w:val="22"/>
              </w:rPr>
            </w:pPr>
          </w:p>
        </w:tc>
        <w:tc>
          <w:tcPr>
            <w:tcW w:w="172" w:type="pct"/>
          </w:tcPr>
          <w:p w14:paraId="229279A7"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6851CBD7" w14:textId="77777777" w:rsidR="00573B05" w:rsidRPr="00C14BD6" w:rsidRDefault="00573B05" w:rsidP="00B65B59">
            <w:pPr>
              <w:jc w:val="both"/>
              <w:rPr>
                <w:rFonts w:ascii="Arial Narrow" w:hAnsi="Arial Narrow" w:cs="Arial"/>
                <w:sz w:val="22"/>
                <w:szCs w:val="22"/>
              </w:rPr>
            </w:pPr>
            <w:r>
              <w:rPr>
                <w:rFonts w:ascii="Arial Narrow" w:hAnsi="Arial Narrow"/>
                <w:color w:val="000000"/>
                <w:sz w:val="22"/>
                <w:szCs w:val="22"/>
              </w:rPr>
              <w:t>N.A.</w:t>
            </w:r>
          </w:p>
        </w:tc>
      </w:tr>
      <w:tr w:rsidR="00573B05" w:rsidRPr="00F43B36" w14:paraId="46A617E9" w14:textId="77777777" w:rsidTr="00C15E33">
        <w:trPr>
          <w:cnfStyle w:val="000000100000" w:firstRow="0" w:lastRow="0" w:firstColumn="0" w:lastColumn="0" w:oddVBand="0" w:evenVBand="0" w:oddHBand="1" w:evenHBand="0" w:firstRowFirstColumn="0" w:firstRowLastColumn="0" w:lastRowFirstColumn="0" w:lastRowLastColumn="0"/>
          <w:trHeight w:val="20"/>
        </w:trPr>
        <w:tc>
          <w:tcPr>
            <w:tcW w:w="455" w:type="pct"/>
          </w:tcPr>
          <w:p w14:paraId="6D38CE0C"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37458CFC"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 xml:space="preserve">Kitchen </w:t>
            </w:r>
            <w:r>
              <w:rPr>
                <w:rFonts w:ascii="Arial Narrow" w:hAnsi="Arial Narrow"/>
                <w:sz w:val="22"/>
                <w:szCs w:val="22"/>
              </w:rPr>
              <w:t xml:space="preserve">Pantry </w:t>
            </w:r>
            <w:r w:rsidRPr="00C14BD6">
              <w:rPr>
                <w:rFonts w:ascii="Arial Narrow" w:hAnsi="Arial Narrow"/>
                <w:sz w:val="22"/>
                <w:szCs w:val="22"/>
              </w:rPr>
              <w:t>Platform</w:t>
            </w:r>
          </w:p>
        </w:tc>
        <w:tc>
          <w:tcPr>
            <w:tcW w:w="172" w:type="pct"/>
          </w:tcPr>
          <w:p w14:paraId="023E654F"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2EC13F4C" w14:textId="77777777" w:rsidR="00573B05" w:rsidRPr="00807CBE" w:rsidRDefault="00573B05" w:rsidP="00B65B59">
            <w:pPr>
              <w:jc w:val="both"/>
              <w:rPr>
                <w:rFonts w:ascii="Arial Narrow" w:hAnsi="Arial Narrow" w:cs="Arial"/>
                <w:color w:val="000000"/>
                <w:sz w:val="22"/>
                <w:szCs w:val="22"/>
              </w:rPr>
            </w:pPr>
            <w:r>
              <w:rPr>
                <w:rFonts w:ascii="Arial Narrow" w:hAnsi="Arial Narrow"/>
                <w:color w:val="000000"/>
                <w:sz w:val="22"/>
                <w:szCs w:val="22"/>
              </w:rPr>
              <w:t>N.A.</w:t>
            </w:r>
          </w:p>
        </w:tc>
      </w:tr>
      <w:tr w:rsidR="00573B05" w:rsidRPr="00F43B36" w14:paraId="180BC233" w14:textId="77777777" w:rsidTr="00C15E33">
        <w:trPr>
          <w:cnfStyle w:val="000000010000" w:firstRow="0" w:lastRow="0" w:firstColumn="0" w:lastColumn="0" w:oddVBand="0" w:evenVBand="0" w:oddHBand="0" w:evenHBand="1" w:firstRowFirstColumn="0" w:firstRowLastColumn="0" w:lastRowFirstColumn="0" w:lastRowLastColumn="0"/>
          <w:trHeight w:val="20"/>
        </w:trPr>
        <w:tc>
          <w:tcPr>
            <w:tcW w:w="455" w:type="pct"/>
          </w:tcPr>
          <w:p w14:paraId="6CF01331"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511D3EED"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Whether any weather proof course is provided.</w:t>
            </w:r>
          </w:p>
        </w:tc>
        <w:tc>
          <w:tcPr>
            <w:tcW w:w="172" w:type="pct"/>
          </w:tcPr>
          <w:p w14:paraId="6A03FB50"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35CD1783" w14:textId="77777777" w:rsidR="00573B05" w:rsidRPr="00C14BD6" w:rsidRDefault="00573B05" w:rsidP="00B65B59">
            <w:pPr>
              <w:jc w:val="both"/>
              <w:rPr>
                <w:rFonts w:ascii="Arial Narrow" w:hAnsi="Arial Narrow" w:cs="Arial"/>
                <w:sz w:val="22"/>
                <w:szCs w:val="22"/>
              </w:rPr>
            </w:pPr>
            <w:r>
              <w:rPr>
                <w:rFonts w:ascii="Arial Narrow" w:hAnsi="Arial Narrow"/>
                <w:color w:val="000000"/>
                <w:sz w:val="22"/>
                <w:szCs w:val="22"/>
              </w:rPr>
              <w:t>N.A.</w:t>
            </w:r>
          </w:p>
        </w:tc>
      </w:tr>
      <w:tr w:rsidR="00573B05" w:rsidRPr="00F43B36" w14:paraId="22B3B02E" w14:textId="77777777" w:rsidTr="00C15E33">
        <w:trPr>
          <w:cnfStyle w:val="000000100000" w:firstRow="0" w:lastRow="0" w:firstColumn="0" w:lastColumn="0" w:oddVBand="0" w:evenVBand="0" w:oddHBand="1" w:evenHBand="0" w:firstRowFirstColumn="0" w:firstRowLastColumn="0" w:lastRowFirstColumn="0" w:lastRowLastColumn="0"/>
          <w:trHeight w:val="20"/>
        </w:trPr>
        <w:tc>
          <w:tcPr>
            <w:tcW w:w="455" w:type="pct"/>
          </w:tcPr>
          <w:p w14:paraId="1625EE8E"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483D70C3"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Drainage.</w:t>
            </w:r>
          </w:p>
        </w:tc>
        <w:tc>
          <w:tcPr>
            <w:tcW w:w="172" w:type="pct"/>
          </w:tcPr>
          <w:p w14:paraId="781BC500"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5C617ADF" w14:textId="77777777" w:rsidR="00573B05" w:rsidRDefault="00573B05" w:rsidP="00B65B59">
            <w:r w:rsidRPr="00CA6C77">
              <w:rPr>
                <w:rFonts w:ascii="Arial Narrow" w:hAnsi="Arial Narrow"/>
                <w:color w:val="000000"/>
                <w:sz w:val="22"/>
                <w:szCs w:val="22"/>
              </w:rPr>
              <w:t>N.A.</w:t>
            </w:r>
          </w:p>
        </w:tc>
      </w:tr>
      <w:tr w:rsidR="00573B05" w:rsidRPr="00F43B36" w14:paraId="59970B33" w14:textId="77777777" w:rsidTr="00C15E33">
        <w:trPr>
          <w:cnfStyle w:val="000000010000" w:firstRow="0" w:lastRow="0" w:firstColumn="0" w:lastColumn="0" w:oddVBand="0" w:evenVBand="0" w:oddHBand="0" w:evenHBand="1" w:firstRowFirstColumn="0" w:firstRowLastColumn="0" w:lastRowFirstColumn="0" w:lastRowLastColumn="0"/>
          <w:trHeight w:val="20"/>
        </w:trPr>
        <w:tc>
          <w:tcPr>
            <w:tcW w:w="455" w:type="pct"/>
          </w:tcPr>
          <w:p w14:paraId="627A8F27"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12D2BF16"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Compound wall (Height, length and type of construction).</w:t>
            </w:r>
          </w:p>
        </w:tc>
        <w:tc>
          <w:tcPr>
            <w:tcW w:w="172" w:type="pct"/>
          </w:tcPr>
          <w:p w14:paraId="39F96265"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2F408765" w14:textId="77777777" w:rsidR="00573B05" w:rsidRDefault="00573B05" w:rsidP="00B65B59">
            <w:r w:rsidRPr="00CA6C77">
              <w:rPr>
                <w:rFonts w:ascii="Arial Narrow" w:hAnsi="Arial Narrow"/>
                <w:color w:val="000000"/>
                <w:sz w:val="22"/>
                <w:szCs w:val="22"/>
              </w:rPr>
              <w:t>N.A.</w:t>
            </w:r>
          </w:p>
        </w:tc>
      </w:tr>
      <w:tr w:rsidR="00573B05" w:rsidRPr="00F43B36" w14:paraId="39B89C54" w14:textId="77777777" w:rsidTr="00C15E33">
        <w:trPr>
          <w:cnfStyle w:val="000000100000" w:firstRow="0" w:lastRow="0" w:firstColumn="0" w:lastColumn="0" w:oddVBand="0" w:evenVBand="0" w:oddHBand="1" w:evenHBand="0" w:firstRowFirstColumn="0" w:firstRowLastColumn="0" w:lastRowFirstColumn="0" w:lastRowLastColumn="0"/>
          <w:trHeight w:val="20"/>
        </w:trPr>
        <w:tc>
          <w:tcPr>
            <w:tcW w:w="455" w:type="pct"/>
          </w:tcPr>
          <w:p w14:paraId="129597BF"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0FEB234D"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Electric installation (Type of wire, Class of fittings)</w:t>
            </w:r>
          </w:p>
        </w:tc>
        <w:tc>
          <w:tcPr>
            <w:tcW w:w="172" w:type="pct"/>
          </w:tcPr>
          <w:p w14:paraId="4AB5FB31"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427265CF" w14:textId="77777777" w:rsidR="00573B05" w:rsidRDefault="00573B05" w:rsidP="00B65B59">
            <w:r w:rsidRPr="00CA6C77">
              <w:rPr>
                <w:rFonts w:ascii="Arial Narrow" w:hAnsi="Arial Narrow"/>
                <w:color w:val="000000"/>
                <w:sz w:val="22"/>
                <w:szCs w:val="22"/>
              </w:rPr>
              <w:t>N.A.</w:t>
            </w:r>
          </w:p>
        </w:tc>
      </w:tr>
      <w:tr w:rsidR="00573B05" w:rsidRPr="00F43B36" w14:paraId="1795ECD0" w14:textId="77777777" w:rsidTr="00C15E33">
        <w:trPr>
          <w:cnfStyle w:val="000000010000" w:firstRow="0" w:lastRow="0" w:firstColumn="0" w:lastColumn="0" w:oddVBand="0" w:evenVBand="0" w:oddHBand="0" w:evenHBand="1" w:firstRowFirstColumn="0" w:firstRowLastColumn="0" w:lastRowFirstColumn="0" w:lastRowLastColumn="0"/>
          <w:trHeight w:val="20"/>
        </w:trPr>
        <w:tc>
          <w:tcPr>
            <w:tcW w:w="455" w:type="pct"/>
          </w:tcPr>
          <w:p w14:paraId="7A520C18"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38A6DCCC"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Plumbing installation (No. of water closets &amp; wash basins etc.)</w:t>
            </w:r>
          </w:p>
        </w:tc>
        <w:tc>
          <w:tcPr>
            <w:tcW w:w="172" w:type="pct"/>
          </w:tcPr>
          <w:p w14:paraId="74713D1F"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3742C540" w14:textId="77777777" w:rsidR="00573B05" w:rsidRDefault="00573B05" w:rsidP="00B65B59">
            <w:r w:rsidRPr="00CA6C77">
              <w:rPr>
                <w:rFonts w:ascii="Arial Narrow" w:hAnsi="Arial Narrow"/>
                <w:color w:val="000000"/>
                <w:sz w:val="22"/>
                <w:szCs w:val="22"/>
              </w:rPr>
              <w:t>N.A.</w:t>
            </w:r>
          </w:p>
        </w:tc>
      </w:tr>
      <w:tr w:rsidR="00573B05" w:rsidRPr="00F43B36" w14:paraId="3D6610D4" w14:textId="77777777" w:rsidTr="00C15E33">
        <w:trPr>
          <w:cnfStyle w:val="000000100000" w:firstRow="0" w:lastRow="0" w:firstColumn="0" w:lastColumn="0" w:oddVBand="0" w:evenVBand="0" w:oddHBand="1" w:evenHBand="0" w:firstRowFirstColumn="0" w:firstRowLastColumn="0" w:lastRowFirstColumn="0" w:lastRowLastColumn="0"/>
          <w:trHeight w:val="20"/>
        </w:trPr>
        <w:tc>
          <w:tcPr>
            <w:tcW w:w="455" w:type="pct"/>
          </w:tcPr>
          <w:p w14:paraId="6DAAA2C1"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4632B2FC"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Bore well.</w:t>
            </w:r>
          </w:p>
          <w:p w14:paraId="2209448A" w14:textId="77777777" w:rsidR="00573B05" w:rsidRPr="00C14BD6" w:rsidRDefault="00573B05" w:rsidP="00B65B59">
            <w:pPr>
              <w:rPr>
                <w:rFonts w:ascii="Arial Narrow" w:hAnsi="Arial Narrow"/>
                <w:sz w:val="22"/>
                <w:szCs w:val="22"/>
              </w:rPr>
            </w:pPr>
          </w:p>
        </w:tc>
        <w:tc>
          <w:tcPr>
            <w:tcW w:w="172" w:type="pct"/>
          </w:tcPr>
          <w:p w14:paraId="5897378D"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3C3AF8C2" w14:textId="77777777" w:rsidR="00573B05" w:rsidRDefault="00573B05" w:rsidP="00B65B59">
            <w:r w:rsidRPr="00CA6C77">
              <w:rPr>
                <w:rFonts w:ascii="Arial Narrow" w:hAnsi="Arial Narrow"/>
                <w:color w:val="000000"/>
                <w:sz w:val="22"/>
                <w:szCs w:val="22"/>
              </w:rPr>
              <w:t>N.A.</w:t>
            </w:r>
          </w:p>
        </w:tc>
      </w:tr>
      <w:tr w:rsidR="00573B05" w:rsidRPr="00F43B36" w14:paraId="22E99DF4" w14:textId="77777777" w:rsidTr="00C15E33">
        <w:trPr>
          <w:cnfStyle w:val="000000010000" w:firstRow="0" w:lastRow="0" w:firstColumn="0" w:lastColumn="0" w:oddVBand="0" w:evenVBand="0" w:oddHBand="0" w:evenHBand="1" w:firstRowFirstColumn="0" w:firstRowLastColumn="0" w:lastRowFirstColumn="0" w:lastRowLastColumn="0"/>
          <w:trHeight w:val="20"/>
        </w:trPr>
        <w:tc>
          <w:tcPr>
            <w:tcW w:w="455" w:type="pct"/>
          </w:tcPr>
          <w:p w14:paraId="0FA07381"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197BD137"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 xml:space="preserve">Wardrobes, if any. </w:t>
            </w:r>
          </w:p>
          <w:p w14:paraId="3E15EB0B" w14:textId="77777777" w:rsidR="00573B05" w:rsidRPr="00C14BD6" w:rsidRDefault="00573B05" w:rsidP="00B65B59">
            <w:pPr>
              <w:rPr>
                <w:rFonts w:ascii="Arial Narrow" w:hAnsi="Arial Narrow"/>
                <w:sz w:val="22"/>
                <w:szCs w:val="22"/>
              </w:rPr>
            </w:pPr>
          </w:p>
        </w:tc>
        <w:tc>
          <w:tcPr>
            <w:tcW w:w="172" w:type="pct"/>
          </w:tcPr>
          <w:p w14:paraId="69E6EA72"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5ABD155E" w14:textId="77777777" w:rsidR="00573B05" w:rsidRDefault="00573B05" w:rsidP="00B65B59">
            <w:r w:rsidRPr="00CA6C77">
              <w:rPr>
                <w:rFonts w:ascii="Arial Narrow" w:hAnsi="Arial Narrow"/>
                <w:color w:val="000000"/>
                <w:sz w:val="22"/>
                <w:szCs w:val="22"/>
              </w:rPr>
              <w:t>N.A.</w:t>
            </w:r>
          </w:p>
        </w:tc>
      </w:tr>
      <w:tr w:rsidR="00573B05" w:rsidRPr="00F43B36" w14:paraId="48AF05D3" w14:textId="77777777" w:rsidTr="00C15E33">
        <w:trPr>
          <w:cnfStyle w:val="000000100000" w:firstRow="0" w:lastRow="0" w:firstColumn="0" w:lastColumn="0" w:oddVBand="0" w:evenVBand="0" w:oddHBand="1" w:evenHBand="0" w:firstRowFirstColumn="0" w:firstRowLastColumn="0" w:lastRowFirstColumn="0" w:lastRowLastColumn="0"/>
          <w:trHeight w:val="20"/>
        </w:trPr>
        <w:tc>
          <w:tcPr>
            <w:tcW w:w="455" w:type="pct"/>
          </w:tcPr>
          <w:p w14:paraId="775D5535" w14:textId="77777777" w:rsidR="00573B05" w:rsidRPr="00C15E33" w:rsidRDefault="00573B05" w:rsidP="00C15E33">
            <w:pPr>
              <w:pStyle w:val="ListParagraph"/>
              <w:numPr>
                <w:ilvl w:val="0"/>
                <w:numId w:val="25"/>
              </w:numPr>
              <w:rPr>
                <w:rFonts w:ascii="Arial Narrow" w:hAnsi="Arial Narrow"/>
                <w:sz w:val="22"/>
                <w:szCs w:val="22"/>
              </w:rPr>
            </w:pPr>
          </w:p>
        </w:tc>
        <w:tc>
          <w:tcPr>
            <w:tcW w:w="1864" w:type="pct"/>
          </w:tcPr>
          <w:p w14:paraId="529ABB9A"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Development of open area</w:t>
            </w:r>
          </w:p>
        </w:tc>
        <w:tc>
          <w:tcPr>
            <w:tcW w:w="172" w:type="pct"/>
          </w:tcPr>
          <w:p w14:paraId="151BEBC6" w14:textId="77777777" w:rsidR="00573B05" w:rsidRPr="00C14BD6" w:rsidRDefault="00573B05" w:rsidP="00B65B59">
            <w:pPr>
              <w:rPr>
                <w:rFonts w:ascii="Arial Narrow" w:hAnsi="Arial Narrow"/>
                <w:sz w:val="22"/>
                <w:szCs w:val="22"/>
              </w:rPr>
            </w:pPr>
            <w:r w:rsidRPr="00C14BD6">
              <w:rPr>
                <w:rFonts w:ascii="Arial Narrow" w:hAnsi="Arial Narrow"/>
                <w:sz w:val="22"/>
                <w:szCs w:val="22"/>
              </w:rPr>
              <w:t>:</w:t>
            </w:r>
          </w:p>
        </w:tc>
        <w:tc>
          <w:tcPr>
            <w:tcW w:w="2509" w:type="pct"/>
          </w:tcPr>
          <w:p w14:paraId="6B30C2D3" w14:textId="77777777" w:rsidR="00573B05" w:rsidRPr="00DE6577" w:rsidRDefault="00573B05" w:rsidP="00B65B59">
            <w:pPr>
              <w:jc w:val="both"/>
              <w:rPr>
                <w:rFonts w:ascii="Arial Narrow" w:hAnsi="Arial Narrow" w:cs="Arial"/>
                <w:color w:val="000000"/>
                <w:sz w:val="22"/>
                <w:szCs w:val="22"/>
              </w:rPr>
            </w:pPr>
            <w:r>
              <w:rPr>
                <w:rFonts w:ascii="Arial Narrow" w:hAnsi="Arial Narrow"/>
                <w:color w:val="000000"/>
                <w:sz w:val="22"/>
                <w:szCs w:val="22"/>
              </w:rPr>
              <w:t>N.A.</w:t>
            </w:r>
          </w:p>
        </w:tc>
      </w:tr>
    </w:tbl>
    <w:p w14:paraId="15338F78" w14:textId="77777777" w:rsidR="00B65B59" w:rsidRDefault="00B65B59">
      <w:r>
        <w:br w:type="page"/>
      </w:r>
    </w:p>
    <w:tbl>
      <w:tblPr>
        <w:tblStyle w:val="LightGrid-Accent2"/>
        <w:tblW w:w="5000" w:type="pct"/>
        <w:tblLook w:val="0400" w:firstRow="0" w:lastRow="0" w:firstColumn="0" w:lastColumn="0" w:noHBand="0" w:noVBand="1"/>
      </w:tblPr>
      <w:tblGrid>
        <w:gridCol w:w="748"/>
        <w:gridCol w:w="3431"/>
        <w:gridCol w:w="314"/>
        <w:gridCol w:w="4749"/>
      </w:tblGrid>
      <w:tr w:rsidR="00573B05" w:rsidRPr="00F43B36" w14:paraId="1E0AC499" w14:textId="77777777" w:rsidTr="00B65B59">
        <w:trPr>
          <w:cnfStyle w:val="000000100000" w:firstRow="0" w:lastRow="0" w:firstColumn="0" w:lastColumn="0" w:oddVBand="0" w:evenVBand="0" w:oddHBand="1" w:evenHBand="0" w:firstRowFirstColumn="0" w:firstRowLastColumn="0" w:lastRowFirstColumn="0" w:lastRowLastColumn="0"/>
          <w:trHeight w:val="20"/>
        </w:trPr>
        <w:tc>
          <w:tcPr>
            <w:tcW w:w="405" w:type="pct"/>
          </w:tcPr>
          <w:p w14:paraId="6ADE56F7" w14:textId="77777777" w:rsidR="00573B05" w:rsidRPr="00E945C6" w:rsidRDefault="00573B05" w:rsidP="00B65B59">
            <w:pPr>
              <w:rPr>
                <w:rFonts w:ascii="Arial Narrow" w:hAnsi="Arial Narrow"/>
                <w:b/>
                <w:sz w:val="22"/>
                <w:szCs w:val="22"/>
              </w:rPr>
            </w:pPr>
            <w:r w:rsidRPr="00E945C6">
              <w:rPr>
                <w:rFonts w:ascii="Arial Narrow" w:hAnsi="Arial Narrow"/>
                <w:b/>
                <w:sz w:val="22"/>
                <w:szCs w:val="22"/>
              </w:rPr>
              <w:lastRenderedPageBreak/>
              <w:t>53.</w:t>
            </w:r>
          </w:p>
        </w:tc>
        <w:tc>
          <w:tcPr>
            <w:tcW w:w="1856" w:type="pct"/>
          </w:tcPr>
          <w:p w14:paraId="6EBB4108" w14:textId="2189E247" w:rsidR="00573B05" w:rsidRPr="00C14BD6" w:rsidRDefault="00573B05" w:rsidP="00B65B59">
            <w:pPr>
              <w:rPr>
                <w:rFonts w:ascii="Arial Narrow" w:hAnsi="Arial Narrow"/>
                <w:sz w:val="22"/>
                <w:szCs w:val="22"/>
              </w:rPr>
            </w:pPr>
            <w:r>
              <w:rPr>
                <w:rFonts w:ascii="Arial Narrow" w:hAnsi="Arial Narrow"/>
                <w:b/>
                <w:sz w:val="22"/>
                <w:szCs w:val="22"/>
              </w:rPr>
              <w:t xml:space="preserve">SUMMARY OF </w:t>
            </w:r>
            <w:r w:rsidR="006A55FF">
              <w:rPr>
                <w:rFonts w:ascii="Arial Narrow" w:hAnsi="Arial Narrow"/>
                <w:b/>
                <w:sz w:val="22"/>
                <w:szCs w:val="22"/>
              </w:rPr>
              <w:t>VALUATION:</w:t>
            </w:r>
          </w:p>
        </w:tc>
        <w:tc>
          <w:tcPr>
            <w:tcW w:w="170" w:type="pct"/>
          </w:tcPr>
          <w:p w14:paraId="20BAC120" w14:textId="77777777" w:rsidR="00573B05" w:rsidRPr="00C14BD6" w:rsidRDefault="00573B05" w:rsidP="00B65B59">
            <w:pPr>
              <w:rPr>
                <w:rFonts w:ascii="Arial Narrow" w:hAnsi="Arial Narrow"/>
                <w:sz w:val="22"/>
                <w:szCs w:val="22"/>
              </w:rPr>
            </w:pPr>
          </w:p>
        </w:tc>
        <w:tc>
          <w:tcPr>
            <w:tcW w:w="2569" w:type="pct"/>
          </w:tcPr>
          <w:p w14:paraId="378FADC9" w14:textId="77777777" w:rsidR="00573B05" w:rsidRDefault="00573B05" w:rsidP="00B65B59">
            <w:pPr>
              <w:jc w:val="both"/>
              <w:rPr>
                <w:rFonts w:ascii="Arial Narrow" w:hAnsi="Arial Narrow"/>
                <w:color w:val="000000"/>
                <w:sz w:val="22"/>
                <w:szCs w:val="22"/>
              </w:rPr>
            </w:pPr>
          </w:p>
        </w:tc>
      </w:tr>
      <w:tr w:rsidR="00573B05" w:rsidRPr="00F43B36" w14:paraId="10518B3D" w14:textId="77777777" w:rsidTr="00B65B59">
        <w:trPr>
          <w:cnfStyle w:val="000000010000" w:firstRow="0" w:lastRow="0" w:firstColumn="0" w:lastColumn="0" w:oddVBand="0" w:evenVBand="0" w:oddHBand="0" w:evenHBand="1" w:firstRowFirstColumn="0" w:firstRowLastColumn="0" w:lastRowFirstColumn="0" w:lastRowLastColumn="0"/>
          <w:trHeight w:val="20"/>
        </w:trPr>
        <w:tc>
          <w:tcPr>
            <w:tcW w:w="405" w:type="pct"/>
          </w:tcPr>
          <w:p w14:paraId="1E24ED7D" w14:textId="77777777" w:rsidR="00573B05" w:rsidRPr="00E945C6" w:rsidRDefault="00573B05" w:rsidP="00B65B59">
            <w:pPr>
              <w:rPr>
                <w:rFonts w:ascii="Arial Narrow" w:hAnsi="Arial Narrow"/>
                <w:b/>
                <w:sz w:val="22"/>
                <w:szCs w:val="22"/>
              </w:rPr>
            </w:pPr>
          </w:p>
        </w:tc>
        <w:tc>
          <w:tcPr>
            <w:tcW w:w="1856" w:type="pct"/>
          </w:tcPr>
          <w:p w14:paraId="09B787F7" w14:textId="77777777" w:rsidR="00573B05" w:rsidRPr="00F0544E" w:rsidRDefault="00573B05" w:rsidP="00B65B59">
            <w:pPr>
              <w:rPr>
                <w:rFonts w:ascii="Arial Narrow" w:hAnsi="Arial Narrow"/>
                <w:sz w:val="22"/>
                <w:szCs w:val="22"/>
              </w:rPr>
            </w:pPr>
            <w:r w:rsidRPr="00F0544E">
              <w:rPr>
                <w:rFonts w:ascii="Arial Narrow" w:hAnsi="Arial Narrow"/>
                <w:sz w:val="22"/>
                <w:szCs w:val="22"/>
              </w:rPr>
              <w:t>Part 1: Land</w:t>
            </w:r>
          </w:p>
        </w:tc>
        <w:tc>
          <w:tcPr>
            <w:tcW w:w="170" w:type="pct"/>
          </w:tcPr>
          <w:p w14:paraId="60E7C101" w14:textId="77777777" w:rsidR="00573B05" w:rsidRPr="00C14BD6" w:rsidRDefault="00573B05" w:rsidP="00B65B59">
            <w:pPr>
              <w:rPr>
                <w:rFonts w:ascii="Arial Narrow" w:hAnsi="Arial Narrow"/>
                <w:sz w:val="22"/>
                <w:szCs w:val="22"/>
              </w:rPr>
            </w:pPr>
          </w:p>
        </w:tc>
        <w:tc>
          <w:tcPr>
            <w:tcW w:w="2569" w:type="pct"/>
          </w:tcPr>
          <w:p w14:paraId="35E43EFF" w14:textId="0F26E945" w:rsidR="00573B05" w:rsidRPr="00593FAC" w:rsidRDefault="00573B05" w:rsidP="00B65B59">
            <w:pPr>
              <w:jc w:val="both"/>
              <w:rPr>
                <w:rFonts w:ascii="Arial Narrow" w:hAnsi="Arial Narrow"/>
                <w:b/>
                <w:sz w:val="22"/>
                <w:szCs w:val="22"/>
              </w:rPr>
            </w:pPr>
            <w:r w:rsidRPr="00593FAC">
              <w:rPr>
                <w:rFonts w:ascii="Rupee Foradian" w:hAnsi="Rupee Foradian"/>
                <w:b/>
                <w:sz w:val="22"/>
                <w:szCs w:val="22"/>
              </w:rPr>
              <w:t>`</w:t>
            </w:r>
            <w:r w:rsidR="00B5582F" w:rsidRPr="00593FAC">
              <w:rPr>
                <w:rFonts w:ascii="Rupee Foradian" w:hAnsi="Rupee Foradian"/>
                <w:b/>
                <w:sz w:val="22"/>
                <w:szCs w:val="22"/>
              </w:rPr>
              <w:t xml:space="preserve"> </w:t>
            </w:r>
            <w:r w:rsidR="009A400C" w:rsidRPr="009A400C">
              <w:rPr>
                <w:rFonts w:ascii="Arial Narrow" w:hAnsi="Arial Narrow" w:cs="Calibri"/>
                <w:b/>
                <w:sz w:val="22"/>
                <w:szCs w:val="22"/>
              </w:rPr>
              <w:t>23,75,000.00</w:t>
            </w:r>
          </w:p>
        </w:tc>
      </w:tr>
      <w:tr w:rsidR="00573B05" w:rsidRPr="00F43B36" w14:paraId="386C67BA" w14:textId="77777777" w:rsidTr="00B65B59">
        <w:trPr>
          <w:cnfStyle w:val="000000100000" w:firstRow="0" w:lastRow="0" w:firstColumn="0" w:lastColumn="0" w:oddVBand="0" w:evenVBand="0" w:oddHBand="1" w:evenHBand="0" w:firstRowFirstColumn="0" w:firstRowLastColumn="0" w:lastRowFirstColumn="0" w:lastRowLastColumn="0"/>
          <w:trHeight w:val="20"/>
        </w:trPr>
        <w:tc>
          <w:tcPr>
            <w:tcW w:w="405" w:type="pct"/>
          </w:tcPr>
          <w:p w14:paraId="23576B65" w14:textId="77777777" w:rsidR="00573B05" w:rsidRPr="00E945C6" w:rsidRDefault="00573B05" w:rsidP="00B65B59">
            <w:pPr>
              <w:rPr>
                <w:rFonts w:ascii="Arial Narrow" w:hAnsi="Arial Narrow"/>
                <w:b/>
                <w:sz w:val="22"/>
                <w:szCs w:val="22"/>
              </w:rPr>
            </w:pPr>
          </w:p>
        </w:tc>
        <w:tc>
          <w:tcPr>
            <w:tcW w:w="1856" w:type="pct"/>
          </w:tcPr>
          <w:p w14:paraId="6BBFB910" w14:textId="77777777" w:rsidR="00573B05" w:rsidRPr="00F0544E" w:rsidRDefault="00573B05" w:rsidP="00B65B59">
            <w:pPr>
              <w:rPr>
                <w:rFonts w:ascii="Arial Narrow" w:hAnsi="Arial Narrow"/>
                <w:sz w:val="22"/>
                <w:szCs w:val="22"/>
              </w:rPr>
            </w:pPr>
            <w:r w:rsidRPr="00F0544E">
              <w:rPr>
                <w:rFonts w:ascii="Arial Narrow" w:hAnsi="Arial Narrow"/>
                <w:sz w:val="22"/>
                <w:szCs w:val="22"/>
              </w:rPr>
              <w:t>Part 2: Building</w:t>
            </w:r>
          </w:p>
        </w:tc>
        <w:tc>
          <w:tcPr>
            <w:tcW w:w="170" w:type="pct"/>
          </w:tcPr>
          <w:p w14:paraId="352B7D92" w14:textId="77777777" w:rsidR="00573B05" w:rsidRPr="00C14BD6" w:rsidRDefault="00573B05" w:rsidP="00B65B59">
            <w:pPr>
              <w:rPr>
                <w:rFonts w:ascii="Arial Narrow" w:hAnsi="Arial Narrow"/>
                <w:sz w:val="22"/>
                <w:szCs w:val="22"/>
              </w:rPr>
            </w:pPr>
          </w:p>
        </w:tc>
        <w:tc>
          <w:tcPr>
            <w:tcW w:w="2569" w:type="pct"/>
          </w:tcPr>
          <w:p w14:paraId="607D0D19" w14:textId="3C81E958" w:rsidR="00573B05" w:rsidRPr="00593FAC" w:rsidRDefault="00573B05" w:rsidP="00B65B59">
            <w:pPr>
              <w:jc w:val="both"/>
              <w:rPr>
                <w:rFonts w:ascii="Arial Narrow" w:hAnsi="Arial Narrow"/>
                <w:sz w:val="22"/>
                <w:szCs w:val="22"/>
              </w:rPr>
            </w:pPr>
            <w:r w:rsidRPr="00593FAC">
              <w:rPr>
                <w:rFonts w:ascii="Rupee Foradian" w:hAnsi="Rupee Foradian"/>
                <w:sz w:val="22"/>
                <w:szCs w:val="22"/>
              </w:rPr>
              <w:t>`</w:t>
            </w:r>
            <w:r w:rsidR="00B5582F" w:rsidRPr="00593FAC">
              <w:rPr>
                <w:rFonts w:ascii="Rupee Foradian" w:hAnsi="Rupee Foradian"/>
                <w:sz w:val="22"/>
                <w:szCs w:val="22"/>
              </w:rPr>
              <w:t xml:space="preserve"> </w:t>
            </w:r>
            <w:r w:rsidRPr="00593FAC">
              <w:rPr>
                <w:rFonts w:ascii="Arial Narrow" w:hAnsi="Arial Narrow" w:cs="Calibri"/>
                <w:sz w:val="22"/>
                <w:szCs w:val="22"/>
              </w:rPr>
              <w:t>0.00</w:t>
            </w:r>
          </w:p>
        </w:tc>
      </w:tr>
      <w:tr w:rsidR="00573B05" w:rsidRPr="00F43B36" w14:paraId="0C732A44" w14:textId="77777777" w:rsidTr="00B65B59">
        <w:trPr>
          <w:cnfStyle w:val="000000010000" w:firstRow="0" w:lastRow="0" w:firstColumn="0" w:lastColumn="0" w:oddVBand="0" w:evenVBand="0" w:oddHBand="0" w:evenHBand="1" w:firstRowFirstColumn="0" w:firstRowLastColumn="0" w:lastRowFirstColumn="0" w:lastRowLastColumn="0"/>
          <w:trHeight w:val="20"/>
        </w:trPr>
        <w:tc>
          <w:tcPr>
            <w:tcW w:w="405" w:type="pct"/>
          </w:tcPr>
          <w:p w14:paraId="31D416C6" w14:textId="77777777" w:rsidR="00573B05" w:rsidRPr="00E945C6" w:rsidRDefault="00573B05" w:rsidP="00B65B59">
            <w:pPr>
              <w:rPr>
                <w:rFonts w:ascii="Arial Narrow" w:hAnsi="Arial Narrow"/>
                <w:b/>
                <w:sz w:val="22"/>
                <w:szCs w:val="22"/>
              </w:rPr>
            </w:pPr>
          </w:p>
        </w:tc>
        <w:tc>
          <w:tcPr>
            <w:tcW w:w="1856" w:type="pct"/>
          </w:tcPr>
          <w:p w14:paraId="307A795B" w14:textId="77777777" w:rsidR="00573B05" w:rsidRPr="00F0544E" w:rsidRDefault="00573B05" w:rsidP="00B65B59">
            <w:pPr>
              <w:rPr>
                <w:rFonts w:ascii="Arial Narrow" w:hAnsi="Arial Narrow"/>
                <w:sz w:val="22"/>
                <w:szCs w:val="22"/>
              </w:rPr>
            </w:pPr>
            <w:r w:rsidRPr="00F0544E">
              <w:rPr>
                <w:rFonts w:ascii="Arial Narrow" w:hAnsi="Arial Narrow"/>
                <w:sz w:val="22"/>
                <w:szCs w:val="22"/>
              </w:rPr>
              <w:t>Part 3: Land Development</w:t>
            </w:r>
          </w:p>
        </w:tc>
        <w:tc>
          <w:tcPr>
            <w:tcW w:w="170" w:type="pct"/>
          </w:tcPr>
          <w:p w14:paraId="658E6036" w14:textId="77777777" w:rsidR="00573B05" w:rsidRPr="00C14BD6" w:rsidRDefault="00573B05" w:rsidP="00B65B59">
            <w:pPr>
              <w:rPr>
                <w:rFonts w:ascii="Arial Narrow" w:hAnsi="Arial Narrow"/>
                <w:sz w:val="22"/>
                <w:szCs w:val="22"/>
              </w:rPr>
            </w:pPr>
          </w:p>
        </w:tc>
        <w:tc>
          <w:tcPr>
            <w:tcW w:w="2569" w:type="pct"/>
          </w:tcPr>
          <w:p w14:paraId="220DF4C0" w14:textId="5EE1A66A" w:rsidR="00573B05" w:rsidRPr="00593FAC" w:rsidRDefault="00573B05" w:rsidP="00B65B59">
            <w:pPr>
              <w:jc w:val="both"/>
              <w:rPr>
                <w:rFonts w:ascii="Arial Narrow" w:hAnsi="Arial Narrow"/>
                <w:sz w:val="22"/>
                <w:szCs w:val="22"/>
              </w:rPr>
            </w:pPr>
            <w:r w:rsidRPr="00593FAC">
              <w:rPr>
                <w:rFonts w:ascii="Rupee Foradian" w:hAnsi="Rupee Foradian"/>
                <w:sz w:val="22"/>
                <w:szCs w:val="22"/>
              </w:rPr>
              <w:t>`</w:t>
            </w:r>
            <w:r w:rsidR="00B5582F" w:rsidRPr="00593FAC">
              <w:rPr>
                <w:rFonts w:ascii="Rupee Foradian" w:hAnsi="Rupee Foradian"/>
                <w:sz w:val="22"/>
                <w:szCs w:val="22"/>
              </w:rPr>
              <w:t xml:space="preserve"> </w:t>
            </w:r>
            <w:r w:rsidRPr="00593FAC">
              <w:rPr>
                <w:rFonts w:ascii="Arial Narrow" w:hAnsi="Arial Narrow" w:cs="Calibri"/>
                <w:sz w:val="22"/>
                <w:szCs w:val="22"/>
              </w:rPr>
              <w:t>0.00</w:t>
            </w:r>
          </w:p>
        </w:tc>
      </w:tr>
      <w:tr w:rsidR="00573B05" w:rsidRPr="00F43B36" w14:paraId="3A57D52A" w14:textId="77777777" w:rsidTr="00B65B59">
        <w:trPr>
          <w:cnfStyle w:val="000000100000" w:firstRow="0" w:lastRow="0" w:firstColumn="0" w:lastColumn="0" w:oddVBand="0" w:evenVBand="0" w:oddHBand="1" w:evenHBand="0" w:firstRowFirstColumn="0" w:firstRowLastColumn="0" w:lastRowFirstColumn="0" w:lastRowLastColumn="0"/>
          <w:trHeight w:val="20"/>
        </w:trPr>
        <w:tc>
          <w:tcPr>
            <w:tcW w:w="405" w:type="pct"/>
          </w:tcPr>
          <w:p w14:paraId="3929353D" w14:textId="77777777" w:rsidR="00573B05" w:rsidRPr="00E945C6" w:rsidRDefault="00573B05" w:rsidP="00B65B59">
            <w:pPr>
              <w:rPr>
                <w:rFonts w:ascii="Arial Narrow" w:hAnsi="Arial Narrow"/>
                <w:b/>
                <w:sz w:val="22"/>
                <w:szCs w:val="22"/>
              </w:rPr>
            </w:pPr>
          </w:p>
        </w:tc>
        <w:tc>
          <w:tcPr>
            <w:tcW w:w="1856" w:type="pct"/>
          </w:tcPr>
          <w:p w14:paraId="7CEC4A63" w14:textId="77777777" w:rsidR="00573B05" w:rsidRPr="00F0544E" w:rsidRDefault="00573B05" w:rsidP="00B65B59">
            <w:pPr>
              <w:rPr>
                <w:rFonts w:ascii="Arial Narrow" w:hAnsi="Arial Narrow"/>
                <w:sz w:val="22"/>
                <w:szCs w:val="22"/>
              </w:rPr>
            </w:pPr>
            <w:r w:rsidRPr="00F0544E">
              <w:rPr>
                <w:rFonts w:ascii="Arial Narrow" w:hAnsi="Arial Narrow"/>
                <w:sz w:val="22"/>
                <w:szCs w:val="22"/>
              </w:rPr>
              <w:t>Part 4: Interior</w:t>
            </w:r>
          </w:p>
        </w:tc>
        <w:tc>
          <w:tcPr>
            <w:tcW w:w="170" w:type="pct"/>
          </w:tcPr>
          <w:p w14:paraId="0FEEA105" w14:textId="77777777" w:rsidR="00573B05" w:rsidRPr="00C14BD6" w:rsidRDefault="00573B05" w:rsidP="00B65B59">
            <w:pPr>
              <w:rPr>
                <w:rFonts w:ascii="Arial Narrow" w:hAnsi="Arial Narrow"/>
                <w:sz w:val="22"/>
                <w:szCs w:val="22"/>
              </w:rPr>
            </w:pPr>
          </w:p>
        </w:tc>
        <w:tc>
          <w:tcPr>
            <w:tcW w:w="2569" w:type="pct"/>
          </w:tcPr>
          <w:p w14:paraId="50A3E367" w14:textId="11BA1B5C" w:rsidR="00573B05" w:rsidRPr="00593FAC" w:rsidRDefault="00573B05" w:rsidP="00B65B59">
            <w:pPr>
              <w:jc w:val="both"/>
              <w:rPr>
                <w:rFonts w:ascii="Arial Narrow" w:hAnsi="Arial Narrow"/>
                <w:sz w:val="22"/>
                <w:szCs w:val="22"/>
              </w:rPr>
            </w:pPr>
            <w:r w:rsidRPr="00593FAC">
              <w:rPr>
                <w:rFonts w:ascii="Rupee Foradian" w:hAnsi="Rupee Foradian"/>
                <w:sz w:val="22"/>
                <w:szCs w:val="22"/>
              </w:rPr>
              <w:t>`</w:t>
            </w:r>
            <w:r w:rsidR="00B5582F" w:rsidRPr="00593FAC">
              <w:rPr>
                <w:rFonts w:ascii="Rupee Foradian" w:hAnsi="Rupee Foradian"/>
                <w:sz w:val="22"/>
                <w:szCs w:val="22"/>
              </w:rPr>
              <w:t xml:space="preserve"> </w:t>
            </w:r>
            <w:r w:rsidRPr="00593FAC">
              <w:rPr>
                <w:rFonts w:ascii="Arial Narrow" w:hAnsi="Arial Narrow" w:cs="Calibri"/>
                <w:sz w:val="22"/>
                <w:szCs w:val="22"/>
              </w:rPr>
              <w:t>0.00</w:t>
            </w:r>
          </w:p>
        </w:tc>
      </w:tr>
      <w:tr w:rsidR="00573B05" w:rsidRPr="00F43B36" w14:paraId="28185501" w14:textId="77777777" w:rsidTr="00B65B59">
        <w:trPr>
          <w:cnfStyle w:val="000000010000" w:firstRow="0" w:lastRow="0" w:firstColumn="0" w:lastColumn="0" w:oddVBand="0" w:evenVBand="0" w:oddHBand="0" w:evenHBand="1" w:firstRowFirstColumn="0" w:firstRowLastColumn="0" w:lastRowFirstColumn="0" w:lastRowLastColumn="0"/>
          <w:trHeight w:val="20"/>
        </w:trPr>
        <w:tc>
          <w:tcPr>
            <w:tcW w:w="405" w:type="pct"/>
          </w:tcPr>
          <w:p w14:paraId="56997191" w14:textId="77777777" w:rsidR="00573B05" w:rsidRPr="00E945C6" w:rsidRDefault="00573B05" w:rsidP="00B65B59">
            <w:pPr>
              <w:rPr>
                <w:rFonts w:ascii="Arial Narrow" w:hAnsi="Arial Narrow"/>
                <w:b/>
                <w:sz w:val="22"/>
                <w:szCs w:val="22"/>
              </w:rPr>
            </w:pPr>
          </w:p>
        </w:tc>
        <w:tc>
          <w:tcPr>
            <w:tcW w:w="1856" w:type="pct"/>
          </w:tcPr>
          <w:p w14:paraId="57A6A230" w14:textId="1DF1A184" w:rsidR="00573B05" w:rsidRPr="00F0544E" w:rsidRDefault="00573B05" w:rsidP="00B65B59">
            <w:pPr>
              <w:rPr>
                <w:rFonts w:ascii="Arial Narrow" w:hAnsi="Arial Narrow"/>
                <w:sz w:val="22"/>
                <w:szCs w:val="22"/>
              </w:rPr>
            </w:pPr>
            <w:r w:rsidRPr="00F0544E">
              <w:rPr>
                <w:rFonts w:ascii="Arial Narrow" w:hAnsi="Arial Narrow"/>
                <w:sz w:val="22"/>
                <w:szCs w:val="22"/>
              </w:rPr>
              <w:t xml:space="preserve">Part </w:t>
            </w:r>
            <w:r w:rsidR="002C56E6">
              <w:rPr>
                <w:rFonts w:ascii="Arial Narrow" w:hAnsi="Arial Narrow"/>
                <w:sz w:val="22"/>
                <w:szCs w:val="22"/>
              </w:rPr>
              <w:t>5</w:t>
            </w:r>
            <w:r w:rsidR="002C56E6" w:rsidRPr="00F0544E">
              <w:rPr>
                <w:rFonts w:ascii="Arial Narrow" w:hAnsi="Arial Narrow"/>
                <w:sz w:val="22"/>
                <w:szCs w:val="22"/>
              </w:rPr>
              <w:t>: Other</w:t>
            </w:r>
            <w:r w:rsidRPr="00F0544E">
              <w:rPr>
                <w:rFonts w:ascii="Arial Narrow" w:hAnsi="Arial Narrow"/>
                <w:sz w:val="22"/>
                <w:szCs w:val="22"/>
              </w:rPr>
              <w:t xml:space="preserve"> Amenities/ Miscellaneous</w:t>
            </w:r>
          </w:p>
        </w:tc>
        <w:tc>
          <w:tcPr>
            <w:tcW w:w="170" w:type="pct"/>
          </w:tcPr>
          <w:p w14:paraId="2EA8F576" w14:textId="77777777" w:rsidR="00573B05" w:rsidRPr="00C14BD6" w:rsidRDefault="00573B05" w:rsidP="00B65B59">
            <w:pPr>
              <w:rPr>
                <w:rFonts w:ascii="Arial Narrow" w:hAnsi="Arial Narrow"/>
                <w:sz w:val="22"/>
                <w:szCs w:val="22"/>
              </w:rPr>
            </w:pPr>
          </w:p>
        </w:tc>
        <w:tc>
          <w:tcPr>
            <w:tcW w:w="2569" w:type="pct"/>
          </w:tcPr>
          <w:p w14:paraId="22DD8A88" w14:textId="2BB84CA6" w:rsidR="00573B05" w:rsidRPr="00593FAC" w:rsidRDefault="00573B05" w:rsidP="00B65B59">
            <w:pPr>
              <w:jc w:val="both"/>
              <w:rPr>
                <w:rFonts w:ascii="Arial Narrow" w:hAnsi="Arial Narrow"/>
                <w:sz w:val="22"/>
                <w:szCs w:val="22"/>
              </w:rPr>
            </w:pPr>
            <w:r w:rsidRPr="00593FAC">
              <w:rPr>
                <w:rFonts w:ascii="Rupee Foradian" w:hAnsi="Rupee Foradian"/>
                <w:sz w:val="22"/>
                <w:szCs w:val="22"/>
              </w:rPr>
              <w:t>`</w:t>
            </w:r>
            <w:r w:rsidR="00B5582F" w:rsidRPr="00593FAC">
              <w:rPr>
                <w:rFonts w:ascii="Rupee Foradian" w:hAnsi="Rupee Foradian"/>
                <w:sz w:val="22"/>
                <w:szCs w:val="22"/>
              </w:rPr>
              <w:t xml:space="preserve"> </w:t>
            </w:r>
            <w:r w:rsidRPr="00593FAC">
              <w:rPr>
                <w:rFonts w:ascii="Arial Narrow" w:hAnsi="Arial Narrow" w:cs="Calibri"/>
                <w:sz w:val="22"/>
                <w:szCs w:val="22"/>
              </w:rPr>
              <w:t>0.00</w:t>
            </w:r>
          </w:p>
        </w:tc>
      </w:tr>
      <w:tr w:rsidR="00573B05" w:rsidRPr="00F43B36" w14:paraId="2445CC9F" w14:textId="77777777" w:rsidTr="00B65B59">
        <w:trPr>
          <w:cnfStyle w:val="000000100000" w:firstRow="0" w:lastRow="0" w:firstColumn="0" w:lastColumn="0" w:oddVBand="0" w:evenVBand="0" w:oddHBand="1" w:evenHBand="0" w:firstRowFirstColumn="0" w:firstRowLastColumn="0" w:lastRowFirstColumn="0" w:lastRowLastColumn="0"/>
          <w:trHeight w:val="20"/>
        </w:trPr>
        <w:tc>
          <w:tcPr>
            <w:tcW w:w="405" w:type="pct"/>
          </w:tcPr>
          <w:p w14:paraId="4881D9C9" w14:textId="77777777" w:rsidR="00573B05" w:rsidRPr="00E945C6" w:rsidRDefault="00573B05" w:rsidP="00B65B59">
            <w:pPr>
              <w:rPr>
                <w:rFonts w:ascii="Arial Narrow" w:hAnsi="Arial Narrow"/>
                <w:b/>
                <w:sz w:val="22"/>
                <w:szCs w:val="22"/>
              </w:rPr>
            </w:pPr>
          </w:p>
        </w:tc>
        <w:tc>
          <w:tcPr>
            <w:tcW w:w="1856" w:type="pct"/>
          </w:tcPr>
          <w:p w14:paraId="388CC65E" w14:textId="77777777" w:rsidR="00573B05" w:rsidRPr="00F0544E" w:rsidRDefault="00573B05" w:rsidP="00B65B59">
            <w:pPr>
              <w:rPr>
                <w:rFonts w:ascii="Arial Narrow" w:hAnsi="Arial Narrow"/>
                <w:sz w:val="22"/>
                <w:szCs w:val="22"/>
              </w:rPr>
            </w:pPr>
            <w:r>
              <w:rPr>
                <w:rFonts w:ascii="Arial Narrow" w:hAnsi="Arial Narrow"/>
                <w:sz w:val="22"/>
                <w:szCs w:val="22"/>
              </w:rPr>
              <w:t>Fair</w:t>
            </w:r>
            <w:r w:rsidRPr="00F0544E">
              <w:rPr>
                <w:rFonts w:ascii="Arial Narrow" w:hAnsi="Arial Narrow"/>
                <w:sz w:val="22"/>
                <w:szCs w:val="22"/>
              </w:rPr>
              <w:t xml:space="preserve"> Value of Property</w:t>
            </w:r>
          </w:p>
        </w:tc>
        <w:tc>
          <w:tcPr>
            <w:tcW w:w="170" w:type="pct"/>
          </w:tcPr>
          <w:p w14:paraId="0BA2CF88" w14:textId="77777777" w:rsidR="00573B05" w:rsidRPr="009C30A5" w:rsidRDefault="00573B05" w:rsidP="00B65B59">
            <w:pPr>
              <w:rPr>
                <w:rFonts w:ascii="Arial Narrow" w:hAnsi="Arial Narrow"/>
                <w:b/>
                <w:sz w:val="22"/>
                <w:szCs w:val="22"/>
              </w:rPr>
            </w:pPr>
          </w:p>
        </w:tc>
        <w:tc>
          <w:tcPr>
            <w:tcW w:w="2569" w:type="pct"/>
          </w:tcPr>
          <w:p w14:paraId="00003D8C" w14:textId="24E8EFE9" w:rsidR="00573B05" w:rsidRPr="00593FAC" w:rsidRDefault="00573B05" w:rsidP="00B65B59">
            <w:pPr>
              <w:jc w:val="both"/>
              <w:rPr>
                <w:rFonts w:ascii="Arial Narrow" w:hAnsi="Arial Narrow"/>
                <w:b/>
                <w:sz w:val="22"/>
                <w:szCs w:val="22"/>
              </w:rPr>
            </w:pPr>
            <w:r w:rsidRPr="00593FAC">
              <w:rPr>
                <w:rFonts w:ascii="Rupee Foradian" w:hAnsi="Rupee Foradian"/>
                <w:b/>
                <w:sz w:val="22"/>
                <w:szCs w:val="22"/>
              </w:rPr>
              <w:t>`</w:t>
            </w:r>
            <w:r w:rsidR="00B5582F" w:rsidRPr="00593FAC">
              <w:rPr>
                <w:rFonts w:ascii="Rupee Foradian" w:hAnsi="Rupee Foradian"/>
                <w:b/>
                <w:sz w:val="22"/>
                <w:szCs w:val="22"/>
              </w:rPr>
              <w:t xml:space="preserve"> </w:t>
            </w:r>
            <w:r w:rsidR="009A400C" w:rsidRPr="009A400C">
              <w:rPr>
                <w:rFonts w:ascii="Arial Narrow" w:hAnsi="Arial Narrow" w:cs="Calibri"/>
                <w:b/>
                <w:sz w:val="22"/>
                <w:szCs w:val="22"/>
              </w:rPr>
              <w:t>23,75,000.00</w:t>
            </w:r>
          </w:p>
        </w:tc>
      </w:tr>
      <w:tr w:rsidR="00573B05" w:rsidRPr="00F43B36" w14:paraId="5C55BD4F" w14:textId="77777777" w:rsidTr="00B65B59">
        <w:trPr>
          <w:cnfStyle w:val="000000010000" w:firstRow="0" w:lastRow="0" w:firstColumn="0" w:lastColumn="0" w:oddVBand="0" w:evenVBand="0" w:oddHBand="0" w:evenHBand="1" w:firstRowFirstColumn="0" w:firstRowLastColumn="0" w:lastRowFirstColumn="0" w:lastRowLastColumn="0"/>
          <w:trHeight w:val="20"/>
        </w:trPr>
        <w:tc>
          <w:tcPr>
            <w:tcW w:w="405" w:type="pct"/>
          </w:tcPr>
          <w:p w14:paraId="24C7C269" w14:textId="77777777" w:rsidR="00573B05" w:rsidRPr="00E945C6" w:rsidRDefault="00573B05" w:rsidP="00B65B59">
            <w:pPr>
              <w:rPr>
                <w:rFonts w:ascii="Arial Narrow" w:hAnsi="Arial Narrow"/>
                <w:b/>
                <w:sz w:val="22"/>
                <w:szCs w:val="22"/>
              </w:rPr>
            </w:pPr>
          </w:p>
        </w:tc>
        <w:tc>
          <w:tcPr>
            <w:tcW w:w="1856" w:type="pct"/>
          </w:tcPr>
          <w:p w14:paraId="1E7A04D2" w14:textId="77777777" w:rsidR="00573B05" w:rsidRPr="00F0544E" w:rsidRDefault="00573B05" w:rsidP="00B65B59">
            <w:pPr>
              <w:rPr>
                <w:rFonts w:ascii="Arial Narrow" w:hAnsi="Arial Narrow"/>
                <w:sz w:val="22"/>
                <w:szCs w:val="22"/>
              </w:rPr>
            </w:pPr>
            <w:r w:rsidRPr="00E41944">
              <w:rPr>
                <w:rFonts w:ascii="Arial Narrow" w:eastAsia="Arial Narrow" w:hAnsi="Arial Narrow" w:cs="Arial Narrow"/>
                <w:sz w:val="22"/>
                <w:szCs w:val="22"/>
              </w:rPr>
              <w:t>Liquidation Value of the property</w:t>
            </w:r>
          </w:p>
        </w:tc>
        <w:tc>
          <w:tcPr>
            <w:tcW w:w="170" w:type="pct"/>
          </w:tcPr>
          <w:p w14:paraId="4A17BB7D" w14:textId="77777777" w:rsidR="00573B05" w:rsidRPr="00C14BD6" w:rsidRDefault="00573B05" w:rsidP="00B65B59">
            <w:pPr>
              <w:rPr>
                <w:rFonts w:ascii="Arial Narrow" w:hAnsi="Arial Narrow"/>
                <w:sz w:val="22"/>
                <w:szCs w:val="22"/>
              </w:rPr>
            </w:pPr>
          </w:p>
        </w:tc>
        <w:tc>
          <w:tcPr>
            <w:tcW w:w="2569" w:type="pct"/>
          </w:tcPr>
          <w:p w14:paraId="0B808407" w14:textId="5F514EF6" w:rsidR="00573B05" w:rsidRPr="00593FAC" w:rsidRDefault="00573B05" w:rsidP="00B65B59">
            <w:pPr>
              <w:jc w:val="both"/>
              <w:rPr>
                <w:rFonts w:ascii="Arial Narrow" w:hAnsi="Arial Narrow"/>
                <w:b/>
                <w:sz w:val="22"/>
                <w:szCs w:val="22"/>
              </w:rPr>
            </w:pPr>
            <w:r w:rsidRPr="00593FAC">
              <w:rPr>
                <w:rFonts w:ascii="Rupee Foradian" w:hAnsi="Rupee Foradian"/>
                <w:b/>
                <w:sz w:val="22"/>
                <w:szCs w:val="22"/>
              </w:rPr>
              <w:t>`</w:t>
            </w:r>
            <w:r w:rsidR="00B5582F" w:rsidRPr="00593FAC">
              <w:rPr>
                <w:rFonts w:ascii="Rupee Foradian" w:hAnsi="Rupee Foradian"/>
                <w:b/>
                <w:sz w:val="22"/>
                <w:szCs w:val="22"/>
              </w:rPr>
              <w:t xml:space="preserve"> </w:t>
            </w:r>
            <w:r w:rsidR="009A400C" w:rsidRPr="009A400C">
              <w:rPr>
                <w:rFonts w:ascii="Arial Narrow" w:hAnsi="Arial Narrow" w:cs="Calibri"/>
                <w:b/>
                <w:sz w:val="22"/>
                <w:szCs w:val="22"/>
              </w:rPr>
              <w:t>16,62,500.00</w:t>
            </w:r>
          </w:p>
        </w:tc>
      </w:tr>
    </w:tbl>
    <w:p w14:paraId="604C6573" w14:textId="77777777" w:rsidR="00573B05" w:rsidRPr="008E439C" w:rsidRDefault="00573B05" w:rsidP="00B65B59">
      <w:pPr>
        <w:rPr>
          <w:vanish/>
        </w:rPr>
      </w:pPr>
    </w:p>
    <w:p w14:paraId="6DDCE03D" w14:textId="77777777" w:rsidR="00573B05" w:rsidRPr="00F43B36" w:rsidRDefault="00573B05">
      <w:pPr>
        <w:rPr>
          <w:rFonts w:ascii="Arial Narrow" w:hAnsi="Arial Narrow"/>
          <w:sz w:val="2"/>
        </w:rPr>
      </w:pPr>
    </w:p>
    <w:p w14:paraId="4D9380D7" w14:textId="77777777" w:rsidR="00573B05" w:rsidRPr="00D174D8" w:rsidRDefault="00573B05" w:rsidP="00573B05">
      <w:pPr>
        <w:pStyle w:val="BodyText"/>
        <w:jc w:val="center"/>
        <w:rPr>
          <w:rFonts w:ascii="Arial Narrow" w:hAnsi="Arial Narrow"/>
          <w:sz w:val="2"/>
          <w:szCs w:val="36"/>
          <w:u w:val="single"/>
        </w:rPr>
      </w:pPr>
      <w:r>
        <w:rPr>
          <w:rFonts w:ascii="Arial Narrow" w:hAnsi="Arial Narrow"/>
          <w:sz w:val="2"/>
          <w:szCs w:val="36"/>
          <w:u w:val="single"/>
        </w:rPr>
        <w:t>,</w:t>
      </w:r>
    </w:p>
    <w:p w14:paraId="2EC29B89" w14:textId="77777777" w:rsidR="00573B05" w:rsidRDefault="00573B05" w:rsidP="00573B05">
      <w:pPr>
        <w:spacing w:before="500"/>
      </w:pPr>
      <w:r>
        <w:rPr>
          <w:rFonts w:ascii="Arial Narrow" w:eastAsia="Arial Narrow" w:hAnsi="Arial Narrow" w:cs="Arial Narrow"/>
          <w:sz w:val="22"/>
          <w:szCs w:val="22"/>
        </w:rPr>
        <w:t>I certify that,</w:t>
      </w:r>
    </w:p>
    <w:p w14:paraId="7AD5B207" w14:textId="194DB5B7" w:rsidR="00573B05" w:rsidRDefault="00573B05" w:rsidP="00573B05">
      <w:pPr>
        <w:jc w:val="both"/>
        <w:rPr>
          <w:rFonts w:ascii="Arial Narrow" w:eastAsia="Arial Narrow" w:hAnsi="Arial Narrow" w:cs="Arial Narrow"/>
          <w:color w:val="FF0000"/>
          <w:sz w:val="22"/>
          <w:szCs w:val="22"/>
        </w:rPr>
      </w:pPr>
      <w:r>
        <w:rPr>
          <w:rFonts w:ascii="Arial Narrow" w:eastAsia="Arial Narrow" w:hAnsi="Arial Narrow" w:cs="Arial Narrow"/>
          <w:sz w:val="22"/>
          <w:szCs w:val="22"/>
        </w:rPr>
        <w:t xml:space="preserve">I/ my authorized representative, has inspected the subject property on </w:t>
      </w:r>
      <w:r w:rsidR="002C56E6">
        <w:rPr>
          <w:rFonts w:ascii="Arial Narrow" w:eastAsia="Arial Narrow" w:hAnsi="Arial Narrow" w:cs="Arial Narrow"/>
          <w:sz w:val="22"/>
          <w:szCs w:val="22"/>
        </w:rPr>
        <w:t>16.04.2024</w:t>
      </w:r>
      <w:r w:rsidRPr="007E5309">
        <w:rPr>
          <w:rFonts w:ascii="Arial Narrow" w:eastAsia="Arial Narrow" w:hAnsi="Arial Narrow" w:cs="Arial Narrow"/>
          <w:sz w:val="22"/>
          <w:szCs w:val="22"/>
        </w:rPr>
        <w:t>.</w:t>
      </w:r>
    </w:p>
    <w:p w14:paraId="731BBFE2" w14:textId="77777777" w:rsidR="00573B05" w:rsidRDefault="00573B05" w:rsidP="00573B05">
      <w:pPr>
        <w:jc w:val="both"/>
      </w:pPr>
      <w:r>
        <w:rPr>
          <w:rFonts w:ascii="Arial Narrow" w:eastAsia="Arial Narrow" w:hAnsi="Arial Narrow" w:cs="Arial Narrow"/>
          <w:sz w:val="22"/>
          <w:szCs w:val="22"/>
        </w:rPr>
        <w:t>The rates for valuation of the property are in accordance with the Govt. approved rates and prevailing market rates.</w:t>
      </w:r>
    </w:p>
    <w:p w14:paraId="0A9D3F5C" w14:textId="77777777" w:rsidR="00573B05" w:rsidRDefault="00573B05" w:rsidP="00573B05">
      <w:pPr>
        <w:rPr>
          <w:rFonts w:ascii="Arial Narrow" w:eastAsia="Arial Narrow" w:hAnsi="Arial Narrow" w:cs="Arial Narrow"/>
          <w:sz w:val="22"/>
          <w:szCs w:val="22"/>
        </w:rPr>
      </w:pPr>
      <w:r>
        <w:rPr>
          <w:rFonts w:ascii="Arial Narrow" w:eastAsia="Arial Narrow" w:hAnsi="Arial Narrow" w:cs="Arial Narrow"/>
          <w:sz w:val="22"/>
          <w:szCs w:val="22"/>
        </w:rPr>
        <w:t>There is no direct/ indirect interest in the property valued.</w:t>
      </w:r>
    </w:p>
    <w:p w14:paraId="509187D4" w14:textId="3088933C" w:rsidR="00573B05" w:rsidRPr="00260B23" w:rsidRDefault="00573B05" w:rsidP="00573B05">
      <w:r w:rsidRPr="00260B23">
        <w:rPr>
          <w:rFonts w:ascii="Arial Narrow" w:eastAsia="Arial Narrow" w:hAnsi="Arial Narrow" w:cs="Arial Narrow"/>
          <w:sz w:val="22"/>
          <w:szCs w:val="22"/>
        </w:rPr>
        <w:t xml:space="preserve">The fair value of the property as on </w:t>
      </w:r>
      <w:r w:rsidR="00593FAC" w:rsidRPr="00260B23">
        <w:rPr>
          <w:rFonts w:ascii="Arial Narrow" w:eastAsia="Arial Narrow" w:hAnsi="Arial Narrow" w:cs="Arial Narrow"/>
          <w:sz w:val="22"/>
          <w:szCs w:val="22"/>
        </w:rPr>
        <w:t>19.01.2024</w:t>
      </w:r>
      <w:r w:rsidRPr="00260B23">
        <w:rPr>
          <w:rFonts w:ascii="Arial Narrow" w:eastAsia="Arial Narrow" w:hAnsi="Arial Narrow" w:cs="Arial Narrow"/>
          <w:sz w:val="22"/>
          <w:szCs w:val="22"/>
        </w:rPr>
        <w:t xml:space="preserve"> is </w:t>
      </w:r>
      <w:bookmarkStart w:id="8" w:name="_Hlk164690420"/>
      <w:r w:rsidRPr="00260B23">
        <w:rPr>
          <w:rFonts w:ascii="Rupee Foradian" w:hAnsi="Rupee Foradian"/>
          <w:b/>
          <w:sz w:val="22"/>
          <w:szCs w:val="22"/>
        </w:rPr>
        <w:t>`</w:t>
      </w:r>
      <w:r w:rsidR="002C56E6" w:rsidRPr="00260B23">
        <w:rPr>
          <w:rFonts w:ascii="Rupee Foradian" w:hAnsi="Rupee Foradian"/>
          <w:b/>
          <w:sz w:val="22"/>
          <w:szCs w:val="22"/>
        </w:rPr>
        <w:t xml:space="preserve"> </w:t>
      </w:r>
      <w:r w:rsidR="009A400C" w:rsidRPr="009A400C">
        <w:rPr>
          <w:rFonts w:ascii="Arial Narrow" w:hAnsi="Arial Narrow" w:cs="Calibri"/>
          <w:b/>
          <w:sz w:val="22"/>
          <w:szCs w:val="22"/>
        </w:rPr>
        <w:t>23,75,000.00</w:t>
      </w:r>
      <w:r w:rsidRPr="00260B23">
        <w:rPr>
          <w:rFonts w:ascii="Arial Narrow" w:eastAsia="Arial Narrow" w:hAnsi="Arial Narrow" w:cs="Arial Narrow"/>
          <w:b/>
          <w:sz w:val="22"/>
          <w:szCs w:val="22"/>
        </w:rPr>
        <w:t xml:space="preserve"> (Rupees </w:t>
      </w:r>
      <w:r w:rsidR="00AB0BCC" w:rsidRPr="00260B23">
        <w:rPr>
          <w:rFonts w:ascii="Arial Narrow" w:eastAsia="Arial Narrow" w:hAnsi="Arial Narrow" w:cs="Arial Narrow"/>
          <w:b/>
          <w:sz w:val="22"/>
          <w:szCs w:val="22"/>
        </w:rPr>
        <w:t xml:space="preserve">Twenty </w:t>
      </w:r>
      <w:r w:rsidR="009A400C">
        <w:rPr>
          <w:rFonts w:ascii="Arial Narrow" w:eastAsia="Arial Narrow" w:hAnsi="Arial Narrow" w:cs="Arial Narrow"/>
          <w:b/>
          <w:sz w:val="22"/>
          <w:szCs w:val="22"/>
        </w:rPr>
        <w:t>Three</w:t>
      </w:r>
      <w:r w:rsidR="00B5582F" w:rsidRPr="00260B23">
        <w:rPr>
          <w:rFonts w:ascii="Arial Narrow" w:eastAsia="Arial Narrow" w:hAnsi="Arial Narrow" w:cs="Arial Narrow"/>
          <w:b/>
          <w:sz w:val="22"/>
          <w:szCs w:val="22"/>
        </w:rPr>
        <w:t xml:space="preserve"> Lakhs</w:t>
      </w:r>
      <w:r w:rsidRPr="00260B23">
        <w:rPr>
          <w:rFonts w:ascii="Arial Narrow" w:eastAsia="Arial Narrow" w:hAnsi="Arial Narrow" w:cs="Arial Narrow"/>
          <w:b/>
          <w:sz w:val="22"/>
          <w:szCs w:val="22"/>
        </w:rPr>
        <w:t xml:space="preserve"> </w:t>
      </w:r>
      <w:r w:rsidR="009A400C">
        <w:rPr>
          <w:rFonts w:ascii="Arial Narrow" w:eastAsia="Arial Narrow" w:hAnsi="Arial Narrow" w:cs="Arial Narrow"/>
          <w:b/>
          <w:sz w:val="22"/>
          <w:szCs w:val="22"/>
        </w:rPr>
        <w:t>Seventy Five</w:t>
      </w:r>
      <w:r w:rsidRPr="00260B23">
        <w:rPr>
          <w:rFonts w:ascii="Arial Narrow" w:eastAsia="Arial Narrow" w:hAnsi="Arial Narrow" w:cs="Arial Narrow"/>
          <w:b/>
          <w:sz w:val="22"/>
          <w:szCs w:val="22"/>
        </w:rPr>
        <w:t xml:space="preserve"> Thousand Only).</w:t>
      </w:r>
    </w:p>
    <w:bookmarkEnd w:id="8"/>
    <w:p w14:paraId="7A14B6BD" w14:textId="12B5736C" w:rsidR="00573B05" w:rsidRDefault="00573B05" w:rsidP="00B65B59">
      <w:pPr>
        <w:spacing w:before="500" w:after="0"/>
      </w:pPr>
      <w:r>
        <w:rPr>
          <w:rFonts w:ascii="Arial Narrow" w:eastAsia="Arial Narrow" w:hAnsi="Arial Narrow" w:cs="Arial Narrow"/>
          <w:sz w:val="22"/>
          <w:szCs w:val="22"/>
        </w:rPr>
        <w:t xml:space="preserve">Date: </w:t>
      </w:r>
      <w:r w:rsidR="00B5582F">
        <w:rPr>
          <w:rFonts w:ascii="Arial Narrow" w:eastAsia="Arial Narrow" w:hAnsi="Arial Narrow" w:cs="Arial Narrow"/>
          <w:sz w:val="22"/>
          <w:szCs w:val="22"/>
        </w:rPr>
        <w:t>2</w:t>
      </w:r>
      <w:r w:rsidR="00E633BF">
        <w:rPr>
          <w:rFonts w:ascii="Arial Narrow" w:eastAsia="Arial Narrow" w:hAnsi="Arial Narrow" w:cs="Arial Narrow"/>
          <w:sz w:val="22"/>
          <w:szCs w:val="22"/>
        </w:rPr>
        <w:t>3</w:t>
      </w:r>
      <w:r w:rsidR="002C56E6">
        <w:rPr>
          <w:rFonts w:ascii="Arial Narrow" w:eastAsia="Arial Narrow" w:hAnsi="Arial Narrow" w:cs="Arial Narrow"/>
          <w:sz w:val="22"/>
          <w:szCs w:val="22"/>
        </w:rPr>
        <w:t>.04.2024</w:t>
      </w:r>
    </w:p>
    <w:p w14:paraId="07B371FD" w14:textId="77777777" w:rsidR="00573B05" w:rsidRDefault="00573B05" w:rsidP="00573B05">
      <w:pPr>
        <w:spacing w:after="1000"/>
      </w:pPr>
      <w:r>
        <w:rPr>
          <w:rFonts w:ascii="Arial Narrow" w:eastAsia="Arial Narrow" w:hAnsi="Arial Narrow" w:cs="Arial Narrow"/>
          <w:sz w:val="22"/>
          <w:szCs w:val="22"/>
        </w:rPr>
        <w:t>Place: Mumbai</w:t>
      </w:r>
    </w:p>
    <w:tbl>
      <w:tblPr>
        <w:tblStyle w:val="LightGrid-Accent2"/>
        <w:tblW w:w="0" w:type="auto"/>
        <w:tblLook w:val="0420" w:firstRow="1" w:lastRow="0" w:firstColumn="0" w:lastColumn="0" w:noHBand="0" w:noVBand="1"/>
      </w:tblPr>
      <w:tblGrid>
        <w:gridCol w:w="3080"/>
      </w:tblGrid>
      <w:tr w:rsidR="00535567" w:rsidRPr="00F60AE4" w14:paraId="04BA4E38" w14:textId="77777777" w:rsidTr="00685583">
        <w:trPr>
          <w:cnfStyle w:val="100000000000" w:firstRow="1" w:lastRow="0" w:firstColumn="0" w:lastColumn="0" w:oddVBand="0" w:evenVBand="0" w:oddHBand="0" w:evenHBand="0" w:firstRowFirstColumn="0" w:firstRowLastColumn="0" w:lastRowFirstColumn="0" w:lastRowLastColumn="0"/>
          <w:trHeight w:val="144"/>
        </w:trPr>
        <w:tc>
          <w:tcPr>
            <w:tcW w:w="3080" w:type="dxa"/>
          </w:tcPr>
          <w:p w14:paraId="00CAF233" w14:textId="77777777" w:rsidR="00535567" w:rsidRPr="00321BB5" w:rsidRDefault="00535567" w:rsidP="00685583">
            <w:pPr>
              <w:spacing w:line="360" w:lineRule="auto"/>
              <w:rPr>
                <w:rFonts w:ascii="Arial Narrow" w:hAnsi="Arial Narrow"/>
                <w:sz w:val="22"/>
              </w:rPr>
            </w:pPr>
            <w:r w:rsidRPr="00321BB5">
              <w:rPr>
                <w:rStyle w:val="SubtleEmphasis"/>
                <w:rFonts w:ascii="Arial Narrow" w:hAnsi="Arial Narrow"/>
                <w:color w:val="auto"/>
                <w:sz w:val="22"/>
              </w:rPr>
              <w:t>Manoj B. Chalikwar</w:t>
            </w:r>
          </w:p>
        </w:tc>
      </w:tr>
      <w:tr w:rsidR="00535567" w:rsidRPr="00F60AE4" w14:paraId="1650B739" w14:textId="77777777" w:rsidTr="00685583">
        <w:trPr>
          <w:cnfStyle w:val="000000100000" w:firstRow="0" w:lastRow="0" w:firstColumn="0" w:lastColumn="0" w:oddVBand="0" w:evenVBand="0" w:oddHBand="1" w:evenHBand="0" w:firstRowFirstColumn="0" w:firstRowLastColumn="0" w:lastRowFirstColumn="0" w:lastRowLastColumn="0"/>
          <w:trHeight w:val="144"/>
        </w:trPr>
        <w:tc>
          <w:tcPr>
            <w:tcW w:w="3080" w:type="dxa"/>
          </w:tcPr>
          <w:p w14:paraId="7A577CF4" w14:textId="77777777" w:rsidR="00535567" w:rsidRPr="00321BB5" w:rsidRDefault="00535567" w:rsidP="00685583">
            <w:pPr>
              <w:spacing w:line="360" w:lineRule="auto"/>
              <w:rPr>
                <w:rFonts w:ascii="Arial Narrow" w:hAnsi="Arial Narrow" w:cs="Tahoma"/>
                <w:i w:val="0"/>
                <w:color w:val="000000"/>
                <w:sz w:val="22"/>
                <w:szCs w:val="22"/>
              </w:rPr>
            </w:pPr>
            <w:r w:rsidRPr="00321BB5">
              <w:rPr>
                <w:rFonts w:ascii="Arial Narrow" w:hAnsi="Arial Narrow" w:cs="Tahoma"/>
                <w:i w:val="0"/>
                <w:color w:val="000000"/>
                <w:sz w:val="22"/>
                <w:szCs w:val="22"/>
              </w:rPr>
              <w:t>Registered Valuer</w:t>
            </w:r>
          </w:p>
          <w:p w14:paraId="09619456" w14:textId="77777777" w:rsidR="00535567" w:rsidRPr="00321BB5" w:rsidRDefault="00535567" w:rsidP="00685583">
            <w:pPr>
              <w:spacing w:line="360" w:lineRule="auto"/>
              <w:rPr>
                <w:rFonts w:ascii="Arial Narrow" w:hAnsi="Arial Narrow" w:cs="Tahoma"/>
                <w:i w:val="0"/>
                <w:color w:val="000000"/>
                <w:sz w:val="22"/>
                <w:szCs w:val="22"/>
              </w:rPr>
            </w:pPr>
            <w:r w:rsidRPr="00321BB5">
              <w:rPr>
                <w:rFonts w:ascii="Arial Narrow" w:hAnsi="Arial Narrow" w:cs="Tahoma"/>
                <w:i w:val="0"/>
                <w:color w:val="000000"/>
                <w:sz w:val="22"/>
                <w:szCs w:val="22"/>
              </w:rPr>
              <w:t>Chartered Engineer (India)</w:t>
            </w:r>
            <w:r w:rsidRPr="00321BB5">
              <w:rPr>
                <w:rFonts w:ascii="Arial Narrow" w:hAnsi="Arial Narrow" w:cs="Tahoma"/>
                <w:i w:val="0"/>
                <w:color w:val="000000"/>
                <w:sz w:val="22"/>
                <w:szCs w:val="22"/>
              </w:rPr>
              <w:tab/>
            </w:r>
          </w:p>
          <w:p w14:paraId="7F846CD9" w14:textId="77777777" w:rsidR="00535567" w:rsidRPr="00321BB5" w:rsidRDefault="00535567" w:rsidP="00685583">
            <w:pPr>
              <w:spacing w:line="360" w:lineRule="auto"/>
              <w:rPr>
                <w:rStyle w:val="SubtleEmphasis"/>
                <w:rFonts w:ascii="Arial Narrow" w:hAnsi="Arial Narrow"/>
                <w:color w:val="auto"/>
              </w:rPr>
            </w:pPr>
            <w:r w:rsidRPr="00321BB5">
              <w:rPr>
                <w:rFonts w:ascii="Arial Narrow" w:hAnsi="Arial Narrow" w:cs="Arial"/>
                <w:i w:val="0"/>
                <w:sz w:val="22"/>
                <w:szCs w:val="22"/>
              </w:rPr>
              <w:t>Reg. No. IBBI/RV/07/2018/10366</w:t>
            </w:r>
          </w:p>
        </w:tc>
      </w:tr>
    </w:tbl>
    <w:p w14:paraId="1D079EBE" w14:textId="3F7EDC01" w:rsidR="00573B05" w:rsidRDefault="00573B05" w:rsidP="0076160D">
      <w:pPr>
        <w:spacing w:after="0"/>
        <w:rPr>
          <w:color w:val="FF0000"/>
        </w:rPr>
      </w:pPr>
    </w:p>
    <w:p w14:paraId="48619D10" w14:textId="77777777" w:rsidR="00573B05" w:rsidRDefault="00573B05" w:rsidP="0076160D">
      <w:pPr>
        <w:pStyle w:val="BodyText"/>
        <w:spacing w:after="0"/>
        <w:jc w:val="center"/>
        <w:rPr>
          <w:rFonts w:ascii="Arial Narrow" w:hAnsi="Arial Narrow"/>
          <w:sz w:val="36"/>
          <w:szCs w:val="36"/>
          <w:u w:val="single"/>
        </w:rPr>
      </w:pPr>
    </w:p>
    <w:p w14:paraId="63D357EF" w14:textId="21BA1FAA" w:rsidR="00573B05" w:rsidRDefault="00573B05" w:rsidP="004501D8">
      <w:pPr>
        <w:pStyle w:val="Heading2"/>
        <w:numPr>
          <w:ilvl w:val="1"/>
          <w:numId w:val="14"/>
        </w:numPr>
        <w:spacing w:after="240"/>
      </w:pPr>
      <w:r>
        <w:br w:type="page"/>
      </w:r>
      <w:bookmarkStart w:id="9" w:name="_Toc164786367"/>
      <w:r w:rsidRPr="00BC7B75">
        <w:lastRenderedPageBreak/>
        <w:t>Actual site photographs</w:t>
      </w:r>
      <w:bookmarkEnd w:id="9"/>
    </w:p>
    <w:p w14:paraId="3DE165F5" w14:textId="54F301EE" w:rsidR="00573B05" w:rsidRDefault="005248FB" w:rsidP="00461071">
      <w:pPr>
        <w:pStyle w:val="BodyText"/>
        <w:rPr>
          <w:rFonts w:ascii="Arial Narrow" w:hAnsi="Arial Narrow"/>
          <w:bCs/>
          <w:sz w:val="40"/>
          <w:szCs w:val="40"/>
          <w:u w:val="single"/>
        </w:rPr>
      </w:pPr>
      <w:r>
        <w:rPr>
          <w:noProof/>
        </w:rPr>
        <w:drawing>
          <wp:anchor distT="0" distB="0" distL="114300" distR="114300" simplePos="0" relativeHeight="251648000" behindDoc="1" locked="0" layoutInCell="1" allowOverlap="1" wp14:anchorId="099DFC47" wp14:editId="5BC728F5">
            <wp:simplePos x="0" y="0"/>
            <wp:positionH relativeFrom="column">
              <wp:posOffset>3011805</wp:posOffset>
            </wp:positionH>
            <wp:positionV relativeFrom="paragraph">
              <wp:posOffset>25400</wp:posOffset>
            </wp:positionV>
            <wp:extent cx="2790000" cy="2092655"/>
            <wp:effectExtent l="19050" t="19050" r="10795" b="22225"/>
            <wp:wrapNone/>
            <wp:docPr id="11960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1E9833F9" wp14:editId="027B1E77">
            <wp:simplePos x="0" y="0"/>
            <wp:positionH relativeFrom="column">
              <wp:posOffset>3010535</wp:posOffset>
            </wp:positionH>
            <wp:positionV relativeFrom="paragraph">
              <wp:posOffset>2329815</wp:posOffset>
            </wp:positionV>
            <wp:extent cx="2790000" cy="2092655"/>
            <wp:effectExtent l="19050" t="19050" r="10795" b="22225"/>
            <wp:wrapNone/>
            <wp:docPr id="1343563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5A2E1666" wp14:editId="484C7E71">
            <wp:simplePos x="0" y="0"/>
            <wp:positionH relativeFrom="column">
              <wp:posOffset>3009265</wp:posOffset>
            </wp:positionH>
            <wp:positionV relativeFrom="paragraph">
              <wp:posOffset>4610735</wp:posOffset>
            </wp:positionV>
            <wp:extent cx="2790000" cy="2092655"/>
            <wp:effectExtent l="19050" t="19050" r="10795" b="22225"/>
            <wp:wrapNone/>
            <wp:docPr id="1576703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617BD05E" wp14:editId="399B8C45">
            <wp:simplePos x="0" y="0"/>
            <wp:positionH relativeFrom="column">
              <wp:posOffset>2540</wp:posOffset>
            </wp:positionH>
            <wp:positionV relativeFrom="paragraph">
              <wp:posOffset>4609465</wp:posOffset>
            </wp:positionV>
            <wp:extent cx="2790000" cy="2092655"/>
            <wp:effectExtent l="19050" t="19050" r="10795" b="22225"/>
            <wp:wrapNone/>
            <wp:docPr id="719921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19D69512" wp14:editId="69641003">
            <wp:simplePos x="0" y="0"/>
            <wp:positionH relativeFrom="column">
              <wp:posOffset>1270</wp:posOffset>
            </wp:positionH>
            <wp:positionV relativeFrom="paragraph">
              <wp:posOffset>2326005</wp:posOffset>
            </wp:positionV>
            <wp:extent cx="2790000" cy="2092655"/>
            <wp:effectExtent l="19050" t="19050" r="10795" b="22225"/>
            <wp:wrapNone/>
            <wp:docPr id="11703057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1C2DF4A2" wp14:editId="3EC72B64">
            <wp:simplePos x="0" y="0"/>
            <wp:positionH relativeFrom="column">
              <wp:posOffset>0</wp:posOffset>
            </wp:positionH>
            <wp:positionV relativeFrom="paragraph">
              <wp:posOffset>19050</wp:posOffset>
            </wp:positionV>
            <wp:extent cx="2790000" cy="2092655"/>
            <wp:effectExtent l="19050" t="19050" r="10795" b="22225"/>
            <wp:wrapNone/>
            <wp:docPr id="18544205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1144B2" w14:textId="77777777" w:rsidR="00573B05" w:rsidRDefault="00573B05" w:rsidP="00461071">
      <w:pPr>
        <w:pStyle w:val="BodyText"/>
        <w:rPr>
          <w:rFonts w:ascii="Arial Narrow" w:hAnsi="Arial Narrow"/>
          <w:bCs/>
          <w:sz w:val="40"/>
          <w:szCs w:val="40"/>
          <w:u w:val="single"/>
        </w:rPr>
      </w:pPr>
    </w:p>
    <w:p w14:paraId="3085083A" w14:textId="77777777" w:rsidR="00573B05" w:rsidRDefault="00573B05" w:rsidP="00573B05">
      <w:pPr>
        <w:pStyle w:val="BodyText"/>
        <w:ind w:firstLine="720"/>
        <w:jc w:val="center"/>
        <w:rPr>
          <w:rFonts w:ascii="Arial Narrow" w:hAnsi="Arial Narrow"/>
          <w:bCs/>
          <w:sz w:val="40"/>
          <w:szCs w:val="40"/>
          <w:u w:val="single"/>
        </w:rPr>
      </w:pPr>
    </w:p>
    <w:p w14:paraId="7A996F4F" w14:textId="77777777" w:rsidR="00573B05" w:rsidRDefault="00573B05" w:rsidP="00573B05">
      <w:pPr>
        <w:pStyle w:val="BodyText"/>
        <w:tabs>
          <w:tab w:val="left" w:pos="900"/>
        </w:tabs>
        <w:rPr>
          <w:rFonts w:ascii="Arial Narrow" w:hAnsi="Arial Narrow"/>
          <w:bCs/>
          <w:sz w:val="40"/>
          <w:szCs w:val="40"/>
          <w:u w:val="single"/>
        </w:rPr>
      </w:pPr>
    </w:p>
    <w:p w14:paraId="6B502C86" w14:textId="77777777" w:rsidR="00573B05" w:rsidRPr="00461071" w:rsidRDefault="00573B05" w:rsidP="00461071">
      <w:pPr>
        <w:pStyle w:val="BodyText"/>
        <w:rPr>
          <w:rFonts w:ascii="Arial Narrow" w:hAnsi="Arial Narrow"/>
          <w:bCs/>
          <w:sz w:val="40"/>
          <w:szCs w:val="40"/>
        </w:rPr>
      </w:pPr>
      <w:r w:rsidRPr="00461071">
        <w:rPr>
          <w:rFonts w:ascii="Arial Narrow" w:hAnsi="Arial Narrow"/>
          <w:bCs/>
          <w:sz w:val="40"/>
          <w:szCs w:val="40"/>
        </w:rPr>
        <w:tab/>
      </w:r>
    </w:p>
    <w:p w14:paraId="7DC8F036" w14:textId="72158E71" w:rsidR="00573B05" w:rsidRDefault="00573B05" w:rsidP="00573B05">
      <w:pPr>
        <w:pStyle w:val="BodyText"/>
        <w:ind w:firstLine="720"/>
        <w:jc w:val="center"/>
        <w:rPr>
          <w:rFonts w:ascii="Arial Narrow" w:hAnsi="Arial Narrow"/>
          <w:bCs/>
          <w:sz w:val="40"/>
          <w:szCs w:val="40"/>
          <w:u w:val="single"/>
        </w:rPr>
      </w:pPr>
    </w:p>
    <w:p w14:paraId="20B4383D" w14:textId="77777777" w:rsidR="00573B05" w:rsidRDefault="00573B05" w:rsidP="00573B05">
      <w:pPr>
        <w:pStyle w:val="BodyText"/>
        <w:ind w:firstLine="720"/>
        <w:jc w:val="center"/>
        <w:rPr>
          <w:rFonts w:ascii="Arial Narrow" w:hAnsi="Arial Narrow"/>
          <w:bCs/>
          <w:sz w:val="40"/>
          <w:szCs w:val="40"/>
          <w:u w:val="single"/>
        </w:rPr>
      </w:pPr>
    </w:p>
    <w:p w14:paraId="3CDE2FF0" w14:textId="77777777" w:rsidR="00573B05" w:rsidRDefault="00573B05" w:rsidP="00573B05">
      <w:pPr>
        <w:pStyle w:val="BodyText"/>
        <w:ind w:firstLine="720"/>
        <w:jc w:val="center"/>
        <w:rPr>
          <w:rFonts w:ascii="Arial Narrow" w:hAnsi="Arial Narrow"/>
          <w:bCs/>
          <w:sz w:val="40"/>
          <w:szCs w:val="40"/>
          <w:u w:val="single"/>
        </w:rPr>
      </w:pPr>
    </w:p>
    <w:p w14:paraId="32E1D15F" w14:textId="77777777" w:rsidR="00573B05" w:rsidRDefault="00573B05" w:rsidP="00573B05">
      <w:pPr>
        <w:pStyle w:val="BodyText"/>
        <w:tabs>
          <w:tab w:val="left" w:pos="4305"/>
        </w:tabs>
        <w:ind w:firstLine="720"/>
        <w:rPr>
          <w:rFonts w:ascii="Arial Narrow" w:hAnsi="Arial Narrow"/>
          <w:bCs/>
          <w:sz w:val="40"/>
          <w:szCs w:val="40"/>
          <w:u w:val="single"/>
        </w:rPr>
      </w:pPr>
    </w:p>
    <w:p w14:paraId="1C29F26B" w14:textId="1D0D78FC" w:rsidR="00573B05" w:rsidRDefault="00573B05" w:rsidP="00573B05">
      <w:pPr>
        <w:pStyle w:val="BodyText"/>
        <w:tabs>
          <w:tab w:val="left" w:pos="1770"/>
        </w:tabs>
        <w:ind w:firstLine="720"/>
        <w:rPr>
          <w:rFonts w:ascii="Arial Narrow" w:hAnsi="Arial Narrow"/>
          <w:bCs/>
          <w:sz w:val="40"/>
          <w:szCs w:val="40"/>
          <w:u w:val="single"/>
        </w:rPr>
      </w:pPr>
    </w:p>
    <w:p w14:paraId="1045C299" w14:textId="77777777" w:rsidR="00573B05" w:rsidRDefault="00573B05" w:rsidP="00573B05">
      <w:pPr>
        <w:pStyle w:val="BodyText"/>
        <w:ind w:firstLine="720"/>
        <w:rPr>
          <w:rFonts w:ascii="Arial Narrow" w:hAnsi="Arial Narrow"/>
          <w:bCs/>
          <w:sz w:val="40"/>
          <w:szCs w:val="40"/>
          <w:u w:val="single"/>
        </w:rPr>
      </w:pPr>
    </w:p>
    <w:p w14:paraId="5F47253F" w14:textId="77777777" w:rsidR="00573B05" w:rsidRDefault="00573B05" w:rsidP="00573B05">
      <w:pPr>
        <w:pStyle w:val="BodyText"/>
        <w:ind w:firstLine="720"/>
        <w:jc w:val="center"/>
        <w:rPr>
          <w:rFonts w:ascii="Arial Narrow" w:hAnsi="Arial Narrow"/>
          <w:bCs/>
          <w:sz w:val="40"/>
          <w:szCs w:val="40"/>
          <w:u w:val="single"/>
        </w:rPr>
      </w:pPr>
    </w:p>
    <w:p w14:paraId="476CCE88" w14:textId="77777777" w:rsidR="00573B05" w:rsidRDefault="00573B05" w:rsidP="00573B05">
      <w:pPr>
        <w:pStyle w:val="BodyText"/>
        <w:ind w:firstLine="720"/>
        <w:jc w:val="center"/>
        <w:rPr>
          <w:rFonts w:ascii="Arial Narrow" w:hAnsi="Arial Narrow"/>
          <w:bCs/>
          <w:sz w:val="40"/>
          <w:szCs w:val="40"/>
          <w:u w:val="single"/>
        </w:rPr>
      </w:pPr>
    </w:p>
    <w:p w14:paraId="343C1FC8" w14:textId="77777777" w:rsidR="00573B05" w:rsidRDefault="00573B05" w:rsidP="00573B05">
      <w:pPr>
        <w:pStyle w:val="BodyText"/>
        <w:ind w:firstLine="720"/>
        <w:jc w:val="center"/>
        <w:rPr>
          <w:rFonts w:ascii="Arial Narrow" w:hAnsi="Arial Narrow"/>
          <w:bCs/>
          <w:sz w:val="40"/>
          <w:szCs w:val="40"/>
          <w:u w:val="single"/>
        </w:rPr>
      </w:pPr>
    </w:p>
    <w:p w14:paraId="019C1679" w14:textId="77777777" w:rsidR="00573B05" w:rsidRDefault="00573B05" w:rsidP="00573B05">
      <w:pPr>
        <w:pStyle w:val="BodyText"/>
        <w:ind w:firstLine="720"/>
        <w:jc w:val="center"/>
        <w:rPr>
          <w:rFonts w:ascii="Arial Narrow" w:hAnsi="Arial Narrow"/>
          <w:bCs/>
          <w:sz w:val="40"/>
          <w:szCs w:val="40"/>
          <w:u w:val="single"/>
        </w:rPr>
      </w:pPr>
    </w:p>
    <w:p w14:paraId="5C16D920" w14:textId="77777777" w:rsidR="00573B05" w:rsidRDefault="00573B05" w:rsidP="00573B05">
      <w:pPr>
        <w:pStyle w:val="BodyText"/>
        <w:ind w:firstLine="720"/>
        <w:jc w:val="center"/>
        <w:rPr>
          <w:rFonts w:ascii="Arial Narrow" w:hAnsi="Arial Narrow"/>
          <w:bCs/>
          <w:sz w:val="40"/>
          <w:szCs w:val="40"/>
          <w:u w:val="single"/>
        </w:rPr>
      </w:pPr>
    </w:p>
    <w:p w14:paraId="7394912A" w14:textId="77777777" w:rsidR="00573B05" w:rsidRPr="00EA3DA7" w:rsidRDefault="00573B05" w:rsidP="004501D8">
      <w:pPr>
        <w:pStyle w:val="Heading2"/>
        <w:numPr>
          <w:ilvl w:val="1"/>
          <w:numId w:val="14"/>
        </w:numPr>
        <w:spacing w:after="240"/>
        <w:rPr>
          <w:sz w:val="40"/>
          <w:szCs w:val="40"/>
        </w:rPr>
      </w:pPr>
      <w:r>
        <w:rPr>
          <w:sz w:val="40"/>
          <w:szCs w:val="40"/>
        </w:rPr>
        <w:br w:type="page"/>
      </w:r>
      <w:bookmarkStart w:id="10" w:name="_Toc164786368"/>
      <w:r w:rsidRPr="00EA3DA7">
        <w:lastRenderedPageBreak/>
        <w:t>Route Map of the property</w:t>
      </w:r>
      <w:bookmarkEnd w:id="10"/>
    </w:p>
    <w:p w14:paraId="2591FD2F" w14:textId="72F9DB3D" w:rsidR="00573B05" w:rsidRDefault="00000000" w:rsidP="0015796D">
      <w:pPr>
        <w:pStyle w:val="BodyText"/>
        <w:ind w:left="360"/>
        <w:jc w:val="center"/>
        <w:rPr>
          <w:rFonts w:ascii="Arial Narrow" w:hAnsi="Arial Narrow"/>
          <w:b/>
          <w:bCs/>
          <w:sz w:val="22"/>
          <w:szCs w:val="22"/>
          <w:u w:val="single"/>
        </w:rPr>
      </w:pPr>
      <w:r>
        <w:rPr>
          <w:rFonts w:ascii="Arial Narrow" w:hAnsi="Arial Narrow"/>
          <w:b/>
          <w:bCs/>
          <w:noProof/>
          <w:sz w:val="22"/>
          <w:szCs w:val="22"/>
          <w:u w:val="single"/>
        </w:rPr>
        <w:pict w14:anchorId="765CBAED">
          <v:shapetype id="_x0000_t32" coordsize="21600,21600" o:spt="32" o:oned="t" path="m,l21600,21600e" filled="f">
            <v:path arrowok="t" fillok="f" o:connecttype="none"/>
            <o:lock v:ext="edit" shapetype="t"/>
          </v:shapetype>
          <v:shape id="_x0000_s2090" type="#_x0000_t32" style="position:absolute;left:0;text-align:left;margin-left:231pt;margin-top:12.9pt;width:10.2pt;height:125.25pt;flip:x;z-index:251667456" o:connectortype="straight">
            <v:stroke endarrow="block"/>
          </v:shape>
        </w:pict>
      </w:r>
      <w:r w:rsidR="00573B05" w:rsidRPr="00605F69">
        <w:rPr>
          <w:rFonts w:ascii="Arial Narrow" w:hAnsi="Arial Narrow"/>
          <w:b/>
          <w:bCs/>
          <w:sz w:val="22"/>
          <w:szCs w:val="22"/>
          <w:u w:val="single"/>
        </w:rPr>
        <w:t>Site u/r</w:t>
      </w:r>
    </w:p>
    <w:p w14:paraId="6CAAB08A" w14:textId="0CE35F79" w:rsidR="00573B05" w:rsidRDefault="0015796D" w:rsidP="00573B05">
      <w:pPr>
        <w:pStyle w:val="BodyText"/>
        <w:rPr>
          <w:rFonts w:ascii="Arial Narrow" w:hAnsi="Arial Narrow"/>
          <w:b/>
          <w:bCs/>
          <w:sz w:val="22"/>
          <w:szCs w:val="22"/>
          <w:u w:val="single"/>
        </w:rPr>
      </w:pPr>
      <w:r w:rsidRPr="0015796D">
        <w:rPr>
          <w:rFonts w:ascii="Arial Narrow" w:hAnsi="Arial Narrow"/>
          <w:b/>
          <w:bCs/>
          <w:noProof/>
          <w:sz w:val="22"/>
          <w:szCs w:val="22"/>
        </w:rPr>
        <w:drawing>
          <wp:anchor distT="0" distB="0" distL="114300" distR="114300" simplePos="0" relativeHeight="251645952" behindDoc="1" locked="0" layoutInCell="1" allowOverlap="1" wp14:anchorId="06203444" wp14:editId="6AF84938">
            <wp:simplePos x="0" y="0"/>
            <wp:positionH relativeFrom="column">
              <wp:posOffset>428625</wp:posOffset>
            </wp:positionH>
            <wp:positionV relativeFrom="paragraph">
              <wp:posOffset>97155</wp:posOffset>
            </wp:positionV>
            <wp:extent cx="4822825" cy="3124835"/>
            <wp:effectExtent l="19050" t="19050" r="0" b="0"/>
            <wp:wrapNone/>
            <wp:docPr id="666583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83700" name=""/>
                    <pic:cNvPicPr/>
                  </pic:nvPicPr>
                  <pic:blipFill rotWithShape="1">
                    <a:blip r:embed="rId20"/>
                    <a:srcRect l="17845" t="13886" r="21111" b="15796"/>
                    <a:stretch/>
                  </pic:blipFill>
                  <pic:spPr bwMode="auto">
                    <a:xfrm>
                      <a:off x="0" y="0"/>
                      <a:ext cx="4822825" cy="312483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38E60" w14:textId="1CCB3281" w:rsidR="00573B05" w:rsidRDefault="00573B05" w:rsidP="00573B05">
      <w:pPr>
        <w:pStyle w:val="BodyText"/>
        <w:rPr>
          <w:rFonts w:ascii="Arial Narrow" w:hAnsi="Arial Narrow"/>
          <w:b/>
          <w:bCs/>
          <w:sz w:val="22"/>
          <w:szCs w:val="22"/>
          <w:u w:val="single"/>
        </w:rPr>
      </w:pPr>
    </w:p>
    <w:p w14:paraId="19B9D69D" w14:textId="2A225951" w:rsidR="00573B05" w:rsidRDefault="00573B05" w:rsidP="00573B05">
      <w:pPr>
        <w:pStyle w:val="BodyText"/>
        <w:rPr>
          <w:rFonts w:ascii="Arial Narrow" w:hAnsi="Arial Narrow"/>
          <w:b/>
          <w:bCs/>
          <w:sz w:val="22"/>
          <w:szCs w:val="22"/>
          <w:u w:val="single"/>
        </w:rPr>
      </w:pPr>
    </w:p>
    <w:p w14:paraId="096B0182" w14:textId="3F857419" w:rsidR="00573B05" w:rsidRPr="00605F69" w:rsidRDefault="00573B05" w:rsidP="00573B05">
      <w:pPr>
        <w:pStyle w:val="BodyText"/>
        <w:ind w:left="2880"/>
        <w:rPr>
          <w:rFonts w:ascii="Arial Narrow" w:hAnsi="Arial Narrow"/>
          <w:b/>
          <w:bCs/>
          <w:sz w:val="22"/>
          <w:szCs w:val="22"/>
          <w:u w:val="single"/>
        </w:rPr>
      </w:pPr>
    </w:p>
    <w:p w14:paraId="69257BBE" w14:textId="0D9C87DC" w:rsidR="00573B05" w:rsidRDefault="00000000" w:rsidP="00573B05">
      <w:pPr>
        <w:jc w:val="center"/>
        <w:rPr>
          <w:rFonts w:ascii="Arial Narrow" w:hAnsi="Arial Narrow"/>
          <w:b/>
          <w:sz w:val="22"/>
          <w:szCs w:val="22"/>
        </w:rPr>
      </w:pPr>
      <w:r>
        <w:rPr>
          <w:rFonts w:ascii="Arial Narrow" w:hAnsi="Arial Narrow"/>
          <w:b/>
          <w:bCs/>
          <w:noProof/>
          <w:sz w:val="22"/>
          <w:szCs w:val="22"/>
          <w:lang w:eastAsia="en-IN"/>
        </w:rPr>
        <w:pict w14:anchorId="53E3A9B7">
          <v:rect id="Rectangle 19" o:spid="_x0000_s2077" style="position:absolute;left:0;text-align:left;margin-left:211.1pt;margin-top:12pt;width:33.75pt;height:26.45pt;rotation:6635598fd;z-index:251664384;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" filled="f" strokecolor="red"/>
        </w:pict>
      </w:r>
    </w:p>
    <w:p w14:paraId="5E09059B" w14:textId="6771A38F" w:rsidR="00573B05" w:rsidRPr="00461A5D" w:rsidRDefault="00573B05" w:rsidP="00573B05">
      <w:pPr>
        <w:tabs>
          <w:tab w:val="left" w:pos="4209"/>
        </w:tabs>
        <w:rPr>
          <w:rFonts w:ascii="Arial Narrow" w:hAnsi="Arial Narrow"/>
          <w:sz w:val="22"/>
          <w:szCs w:val="22"/>
        </w:rPr>
      </w:pPr>
    </w:p>
    <w:p w14:paraId="1B29067E" w14:textId="4549EE04" w:rsidR="00573B05" w:rsidRDefault="00573B05" w:rsidP="00573B05">
      <w:pPr>
        <w:jc w:val="center"/>
        <w:rPr>
          <w:rFonts w:ascii="Arial Narrow" w:hAnsi="Arial Narrow"/>
          <w:b/>
          <w:sz w:val="22"/>
          <w:szCs w:val="22"/>
        </w:rPr>
      </w:pPr>
    </w:p>
    <w:p w14:paraId="0FEADAEE" w14:textId="77777777" w:rsidR="00573B05" w:rsidRPr="00461A5D" w:rsidRDefault="00573B05" w:rsidP="00573B05">
      <w:pPr>
        <w:tabs>
          <w:tab w:val="left" w:pos="4209"/>
        </w:tabs>
        <w:rPr>
          <w:rFonts w:ascii="Arial Narrow" w:hAnsi="Arial Narrow"/>
          <w:b/>
          <w:sz w:val="22"/>
          <w:szCs w:val="22"/>
          <w:u w:val="single"/>
        </w:rPr>
      </w:pPr>
    </w:p>
    <w:p w14:paraId="3FDD970E" w14:textId="77777777" w:rsidR="00573B05" w:rsidRPr="00461A5D" w:rsidRDefault="00573B05" w:rsidP="00573B05">
      <w:pPr>
        <w:tabs>
          <w:tab w:val="left" w:pos="4209"/>
        </w:tabs>
        <w:rPr>
          <w:rFonts w:ascii="Arial Narrow" w:hAnsi="Arial Narrow"/>
          <w:b/>
          <w:sz w:val="22"/>
          <w:szCs w:val="22"/>
          <w:u w:val="single"/>
        </w:rPr>
      </w:pPr>
    </w:p>
    <w:p w14:paraId="32F8CF93" w14:textId="0040B069" w:rsidR="00573B05" w:rsidRPr="00461A5D" w:rsidRDefault="00573B05" w:rsidP="00573B05">
      <w:pPr>
        <w:tabs>
          <w:tab w:val="left" w:pos="4209"/>
        </w:tabs>
        <w:rPr>
          <w:rFonts w:ascii="Arial Narrow" w:hAnsi="Arial Narrow"/>
          <w:b/>
          <w:sz w:val="22"/>
          <w:szCs w:val="22"/>
          <w:u w:val="single"/>
        </w:rPr>
      </w:pPr>
    </w:p>
    <w:p w14:paraId="0E400BED" w14:textId="09D269F8" w:rsidR="00573B05" w:rsidRPr="00A513E0" w:rsidRDefault="0015796D" w:rsidP="00573B05">
      <w:pPr>
        <w:tabs>
          <w:tab w:val="left" w:pos="4209"/>
        </w:tabs>
        <w:jc w:val="center"/>
        <w:rPr>
          <w:rFonts w:ascii="Arial Narrow" w:hAnsi="Arial Narrow"/>
          <w:b/>
          <w:sz w:val="22"/>
          <w:szCs w:val="22"/>
          <w:u w:val="single"/>
        </w:rPr>
      </w:pPr>
      <w:r w:rsidRPr="0015796D">
        <w:rPr>
          <w:rFonts w:ascii="Arial Narrow" w:hAnsi="Arial Narrow"/>
          <w:b/>
          <w:noProof/>
          <w:sz w:val="22"/>
          <w:szCs w:val="22"/>
          <w:u w:val="single"/>
        </w:rPr>
        <w:drawing>
          <wp:anchor distT="0" distB="0" distL="114300" distR="114300" simplePos="0" relativeHeight="251646976" behindDoc="1" locked="0" layoutInCell="1" allowOverlap="1" wp14:anchorId="438398B8" wp14:editId="521DC97A">
            <wp:simplePos x="0" y="0"/>
            <wp:positionH relativeFrom="column">
              <wp:posOffset>428625</wp:posOffset>
            </wp:positionH>
            <wp:positionV relativeFrom="paragraph">
              <wp:posOffset>184150</wp:posOffset>
            </wp:positionV>
            <wp:extent cx="4822825" cy="3124200"/>
            <wp:effectExtent l="19050" t="19050" r="0" b="0"/>
            <wp:wrapNone/>
            <wp:docPr id="1345233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3813" name=""/>
                    <pic:cNvPicPr/>
                  </pic:nvPicPr>
                  <pic:blipFill rotWithShape="1">
                    <a:blip r:embed="rId21"/>
                    <a:srcRect l="18860" t="14477" r="17518" b="12251"/>
                    <a:stretch/>
                  </pic:blipFill>
                  <pic:spPr bwMode="auto">
                    <a:xfrm>
                      <a:off x="0" y="0"/>
                      <a:ext cx="4822825" cy="31242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64E8D" w14:textId="5DF9047C" w:rsidR="00573B05" w:rsidRDefault="00573B05" w:rsidP="00573B05">
      <w:pPr>
        <w:tabs>
          <w:tab w:val="left" w:pos="4209"/>
        </w:tabs>
        <w:rPr>
          <w:rFonts w:ascii="Arial Narrow" w:hAnsi="Arial Narrow"/>
          <w:b/>
          <w:sz w:val="22"/>
          <w:szCs w:val="22"/>
          <w:u w:val="single"/>
        </w:rPr>
      </w:pPr>
    </w:p>
    <w:p w14:paraId="54D04DB0" w14:textId="147A14F8" w:rsidR="00573B05" w:rsidRDefault="00573B05" w:rsidP="00573B05">
      <w:pPr>
        <w:tabs>
          <w:tab w:val="left" w:pos="4209"/>
        </w:tabs>
        <w:rPr>
          <w:rFonts w:ascii="Arial Narrow" w:hAnsi="Arial Narrow"/>
          <w:b/>
          <w:sz w:val="22"/>
          <w:szCs w:val="22"/>
          <w:u w:val="single"/>
        </w:rPr>
      </w:pPr>
    </w:p>
    <w:p w14:paraId="56414A4E" w14:textId="77777777" w:rsidR="00573B05" w:rsidRPr="007B535A" w:rsidRDefault="00573B05" w:rsidP="00573B05">
      <w:pPr>
        <w:pStyle w:val="BodyText"/>
        <w:ind w:firstLine="720"/>
        <w:rPr>
          <w:rFonts w:ascii="Arial Narrow" w:hAnsi="Arial Narrow"/>
          <w:b/>
          <w:noProof/>
          <w:u w:val="single"/>
        </w:rPr>
      </w:pPr>
    </w:p>
    <w:p w14:paraId="21CC655C" w14:textId="77777777" w:rsidR="00573B05" w:rsidRDefault="00573B05" w:rsidP="00573B05">
      <w:pPr>
        <w:pStyle w:val="BodyText"/>
        <w:ind w:firstLine="720"/>
        <w:jc w:val="center"/>
      </w:pPr>
    </w:p>
    <w:p w14:paraId="395937CA" w14:textId="77777777" w:rsidR="00573B05" w:rsidRDefault="00573B05" w:rsidP="00573B05">
      <w:pPr>
        <w:pStyle w:val="BodyText"/>
        <w:ind w:firstLine="720"/>
        <w:jc w:val="center"/>
      </w:pPr>
    </w:p>
    <w:p w14:paraId="2EBE1128" w14:textId="77777777" w:rsidR="00573B05" w:rsidRDefault="00573B05" w:rsidP="00573B05">
      <w:pPr>
        <w:pStyle w:val="BodyText"/>
        <w:tabs>
          <w:tab w:val="left" w:pos="1020"/>
        </w:tabs>
        <w:ind w:firstLine="720"/>
      </w:pPr>
    </w:p>
    <w:p w14:paraId="4CA4FE07" w14:textId="77777777" w:rsidR="00573B05" w:rsidRDefault="00573B05" w:rsidP="00573B05">
      <w:pPr>
        <w:pStyle w:val="BodyText"/>
        <w:tabs>
          <w:tab w:val="left" w:pos="1020"/>
        </w:tabs>
        <w:ind w:firstLine="720"/>
      </w:pPr>
    </w:p>
    <w:p w14:paraId="70B22BDB" w14:textId="77777777" w:rsidR="00573B05" w:rsidRDefault="00573B05" w:rsidP="00573B05">
      <w:pPr>
        <w:pStyle w:val="BodyText"/>
        <w:tabs>
          <w:tab w:val="left" w:pos="1020"/>
        </w:tabs>
        <w:ind w:firstLine="720"/>
      </w:pPr>
    </w:p>
    <w:p w14:paraId="7E495E2D" w14:textId="77777777" w:rsidR="00573B05" w:rsidRDefault="00573B05" w:rsidP="00573B05">
      <w:pPr>
        <w:pStyle w:val="BodyText"/>
        <w:tabs>
          <w:tab w:val="left" w:pos="1020"/>
        </w:tabs>
        <w:ind w:firstLine="720"/>
      </w:pPr>
    </w:p>
    <w:p w14:paraId="5FAEDAA8" w14:textId="77777777" w:rsidR="00573B05" w:rsidRDefault="00573B05" w:rsidP="00573B05">
      <w:pPr>
        <w:pStyle w:val="BodyText"/>
        <w:tabs>
          <w:tab w:val="left" w:pos="1020"/>
        </w:tabs>
        <w:ind w:firstLine="720"/>
      </w:pPr>
    </w:p>
    <w:p w14:paraId="5207580A" w14:textId="2A12DFE6" w:rsidR="00573B05" w:rsidRPr="005F1437" w:rsidRDefault="00573B05" w:rsidP="00573B05">
      <w:pPr>
        <w:pStyle w:val="BodyText"/>
        <w:jc w:val="center"/>
        <w:rPr>
          <w:rFonts w:ascii="Arial Narrow" w:hAnsi="Arial Narrow"/>
          <w:b/>
          <w:sz w:val="22"/>
          <w:szCs w:val="22"/>
          <w:u w:val="single"/>
        </w:rPr>
      </w:pPr>
      <w:r w:rsidRPr="00D62B13">
        <w:rPr>
          <w:rFonts w:ascii="Arial Narrow" w:eastAsia="Arial Narrow" w:hAnsi="Arial Narrow" w:cs="Arial Narrow"/>
          <w:b/>
          <w:sz w:val="22"/>
          <w:szCs w:val="22"/>
          <w:u w:val="single"/>
        </w:rPr>
        <w:t xml:space="preserve">Latitude Longitude - </w:t>
      </w:r>
      <w:r w:rsidR="0015796D" w:rsidRPr="0015796D">
        <w:rPr>
          <w:rFonts w:ascii="Arial Narrow" w:eastAsia="Arial Narrow" w:hAnsi="Arial Narrow" w:cs="Arial Narrow"/>
          <w:b/>
          <w:sz w:val="22"/>
          <w:szCs w:val="22"/>
          <w:u w:val="single"/>
        </w:rPr>
        <w:t>17°51'10.0"N 75°58'03.8"E</w:t>
      </w:r>
    </w:p>
    <w:p w14:paraId="448EE462" w14:textId="02853619" w:rsidR="00F80D64" w:rsidRPr="0015796D" w:rsidRDefault="00573B05" w:rsidP="0015796D">
      <w:pPr>
        <w:pStyle w:val="BodyText"/>
        <w:jc w:val="center"/>
        <w:rPr>
          <w:rFonts w:ascii="Arial Narrow" w:hAnsi="Arial Narrow"/>
          <w:b/>
          <w:i w:val="0"/>
        </w:rPr>
      </w:pPr>
      <w:r w:rsidRPr="00466B72">
        <w:rPr>
          <w:rFonts w:ascii="Arial Narrow" w:hAnsi="Arial Narrow"/>
          <w:b/>
        </w:rPr>
        <w:t xml:space="preserve">Note: </w:t>
      </w:r>
      <w:r w:rsidRPr="00466B72">
        <w:rPr>
          <w:rFonts w:ascii="Arial Narrow" w:hAnsi="Arial Narrow"/>
        </w:rPr>
        <w:t xml:space="preserve">The Blue line shows the route to site from nearest </w:t>
      </w:r>
      <w:r w:rsidRPr="00817EA1">
        <w:rPr>
          <w:rFonts w:ascii="Arial Narrow" w:hAnsi="Arial Narrow"/>
        </w:rPr>
        <w:t>Railway Station</w:t>
      </w:r>
      <w:r w:rsidRPr="00466B72">
        <w:rPr>
          <w:rFonts w:ascii="Arial Narrow" w:hAnsi="Arial Narrow"/>
        </w:rPr>
        <w:t xml:space="preserve"> (</w:t>
      </w:r>
      <w:r w:rsidR="0015796D">
        <w:rPr>
          <w:rFonts w:ascii="Arial Narrow" w:hAnsi="Arial Narrow"/>
        </w:rPr>
        <w:t>Solapur</w:t>
      </w:r>
      <w:r w:rsidRPr="00817EA1">
        <w:rPr>
          <w:rFonts w:ascii="Arial Narrow" w:hAnsi="Arial Narrow"/>
        </w:rPr>
        <w:t xml:space="preserve"> – </w:t>
      </w:r>
      <w:r w:rsidR="0015796D">
        <w:rPr>
          <w:rFonts w:ascii="Arial Narrow" w:hAnsi="Arial Narrow"/>
        </w:rPr>
        <w:t>24.5</w:t>
      </w:r>
      <w:r w:rsidRPr="00817EA1">
        <w:rPr>
          <w:rFonts w:ascii="Arial Narrow" w:hAnsi="Arial Narrow"/>
        </w:rPr>
        <w:t xml:space="preserve"> Km</w:t>
      </w:r>
      <w:r w:rsidRPr="00466B72">
        <w:rPr>
          <w:rFonts w:ascii="Arial Narrow" w:hAnsi="Arial Narrow"/>
        </w:rPr>
        <w:t>.</w:t>
      </w:r>
      <w:r w:rsidR="009A400C">
        <w:rPr>
          <w:rFonts w:ascii="Arial Narrow" w:hAnsi="Arial Narrow"/>
        </w:rPr>
        <w:t>)</w:t>
      </w:r>
    </w:p>
    <w:p w14:paraId="38DC4F21" w14:textId="5DDCA17F" w:rsidR="00F07DA4" w:rsidRPr="00F80D64" w:rsidRDefault="00F07DA4" w:rsidP="00F80D64">
      <w:pPr>
        <w:jc w:val="center"/>
        <w:rPr>
          <w:rFonts w:ascii="Arial Narrow" w:hAnsi="Arial Narrow"/>
          <w:b/>
          <w:sz w:val="22"/>
          <w:szCs w:val="22"/>
          <w:u w:val="single"/>
        </w:rPr>
      </w:pPr>
    </w:p>
    <w:p w14:paraId="76D4826C" w14:textId="742C5F20" w:rsidR="00B65B59" w:rsidRDefault="00B65B59" w:rsidP="00F80D64">
      <w:pPr>
        <w:jc w:val="center"/>
      </w:pPr>
    </w:p>
    <w:p w14:paraId="519C567B" w14:textId="77777777" w:rsidR="00B65B59" w:rsidRDefault="00B65B59">
      <w:r>
        <w:br w:type="page"/>
      </w:r>
    </w:p>
    <w:p w14:paraId="5E84A08C" w14:textId="77777777" w:rsidR="00DA1F9A" w:rsidRPr="00106D89" w:rsidRDefault="00DA1F9A" w:rsidP="00DA1F9A">
      <w:pPr>
        <w:pStyle w:val="Heading2"/>
        <w:numPr>
          <w:ilvl w:val="1"/>
          <w:numId w:val="14"/>
        </w:numPr>
        <w:spacing w:after="240"/>
      </w:pPr>
      <w:bookmarkStart w:id="11" w:name="_Toc164786369"/>
      <w:r>
        <w:lastRenderedPageBreak/>
        <w:t>Ready Reckoner</w:t>
      </w:r>
      <w:r w:rsidRPr="00106D89">
        <w:t xml:space="preserve"> Rate</w:t>
      </w:r>
      <w:bookmarkEnd w:id="11"/>
    </w:p>
    <w:p w14:paraId="10EA6A5C" w14:textId="00F5DF34" w:rsidR="00DA1F9A" w:rsidRDefault="00131D78">
      <w:pPr>
        <w:rPr>
          <w:rFonts w:asciiTheme="majorHAnsi" w:eastAsiaTheme="majorEastAsia" w:hAnsiTheme="majorHAnsi" w:cstheme="majorBidi"/>
          <w:color w:val="2E74B5" w:themeColor="accent1" w:themeShade="BF"/>
        </w:rPr>
      </w:pPr>
      <w:r w:rsidRPr="008B09E3">
        <w:rPr>
          <w:rFonts w:ascii="Arial Narrow" w:hAnsi="Arial Narrow"/>
          <w:noProof/>
          <w:sz w:val="22"/>
          <w:szCs w:val="22"/>
          <w:u w:val="single"/>
        </w:rPr>
        <w:drawing>
          <wp:anchor distT="0" distB="0" distL="114300" distR="114300" simplePos="0" relativeHeight="251658240" behindDoc="1" locked="0" layoutInCell="1" allowOverlap="1" wp14:anchorId="546262BD" wp14:editId="7F2DCEA3">
            <wp:simplePos x="0" y="0"/>
            <wp:positionH relativeFrom="column">
              <wp:posOffset>142875</wp:posOffset>
            </wp:positionH>
            <wp:positionV relativeFrom="paragraph">
              <wp:posOffset>207010</wp:posOffset>
            </wp:positionV>
            <wp:extent cx="5731510" cy="4888865"/>
            <wp:effectExtent l="19050" t="19050" r="2540" b="6985"/>
            <wp:wrapNone/>
            <wp:docPr id="1075816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16916" name=""/>
                    <pic:cNvPicPr/>
                  </pic:nvPicPr>
                  <pic:blipFill>
                    <a:blip r:embed="rId22"/>
                    <a:stretch>
                      <a:fillRect/>
                    </a:stretch>
                  </pic:blipFill>
                  <pic:spPr>
                    <a:xfrm>
                      <a:off x="0" y="0"/>
                      <a:ext cx="5731510" cy="4888865"/>
                    </a:xfrm>
                    <a:prstGeom prst="rect">
                      <a:avLst/>
                    </a:prstGeom>
                    <a:ln w="12700">
                      <a:solidFill>
                        <a:schemeClr val="tx1"/>
                      </a:solidFill>
                    </a:ln>
                  </pic:spPr>
                </pic:pic>
              </a:graphicData>
            </a:graphic>
          </wp:anchor>
        </w:drawing>
      </w:r>
    </w:p>
    <w:p w14:paraId="7FF17AA4" w14:textId="32BA3270" w:rsidR="00131D78" w:rsidRDefault="00131D78">
      <w:pPr>
        <w:rPr>
          <w:rFonts w:asciiTheme="majorHAnsi" w:eastAsiaTheme="majorEastAsia" w:hAnsiTheme="majorHAnsi" w:cstheme="majorBidi"/>
          <w:color w:val="2E74B5" w:themeColor="accent1" w:themeShade="BF"/>
        </w:rPr>
      </w:pPr>
    </w:p>
    <w:p w14:paraId="218000E3" w14:textId="77777777" w:rsidR="00131D78" w:rsidRDefault="00131D78">
      <w:pPr>
        <w:rPr>
          <w:rFonts w:asciiTheme="majorHAnsi" w:eastAsiaTheme="majorEastAsia" w:hAnsiTheme="majorHAnsi" w:cstheme="majorBidi"/>
          <w:color w:val="2E74B5" w:themeColor="accent1" w:themeShade="BF"/>
        </w:rPr>
      </w:pPr>
    </w:p>
    <w:p w14:paraId="3B48C264" w14:textId="77777777" w:rsidR="00131D78" w:rsidRDefault="00131D78">
      <w:pPr>
        <w:rPr>
          <w:rFonts w:asciiTheme="majorHAnsi" w:eastAsiaTheme="majorEastAsia" w:hAnsiTheme="majorHAnsi" w:cstheme="majorBidi"/>
          <w:color w:val="2E74B5" w:themeColor="accent1" w:themeShade="BF"/>
        </w:rPr>
      </w:pPr>
    </w:p>
    <w:p w14:paraId="16BE99C3" w14:textId="77777777" w:rsidR="00131D78" w:rsidRDefault="00131D78">
      <w:pPr>
        <w:rPr>
          <w:rFonts w:asciiTheme="majorHAnsi" w:eastAsiaTheme="majorEastAsia" w:hAnsiTheme="majorHAnsi" w:cstheme="majorBidi"/>
          <w:color w:val="2E74B5" w:themeColor="accent1" w:themeShade="BF"/>
        </w:rPr>
      </w:pPr>
    </w:p>
    <w:p w14:paraId="6E07BA4D" w14:textId="77777777" w:rsidR="00131D78" w:rsidRDefault="00131D78">
      <w:pPr>
        <w:rPr>
          <w:rFonts w:asciiTheme="majorHAnsi" w:eastAsiaTheme="majorEastAsia" w:hAnsiTheme="majorHAnsi" w:cstheme="majorBidi"/>
          <w:color w:val="2E74B5" w:themeColor="accent1" w:themeShade="BF"/>
        </w:rPr>
      </w:pPr>
    </w:p>
    <w:p w14:paraId="7164AF90" w14:textId="77777777" w:rsidR="00131D78" w:rsidRDefault="00131D78">
      <w:pPr>
        <w:rPr>
          <w:rFonts w:asciiTheme="majorHAnsi" w:eastAsiaTheme="majorEastAsia" w:hAnsiTheme="majorHAnsi" w:cstheme="majorBidi"/>
          <w:color w:val="2E74B5" w:themeColor="accent1" w:themeShade="BF"/>
        </w:rPr>
      </w:pPr>
    </w:p>
    <w:p w14:paraId="0678A9AC" w14:textId="77777777" w:rsidR="00131D78" w:rsidRDefault="00131D78">
      <w:pPr>
        <w:rPr>
          <w:rFonts w:asciiTheme="majorHAnsi" w:eastAsiaTheme="majorEastAsia" w:hAnsiTheme="majorHAnsi" w:cstheme="majorBidi"/>
          <w:color w:val="2E74B5" w:themeColor="accent1" w:themeShade="BF"/>
        </w:rPr>
      </w:pPr>
    </w:p>
    <w:p w14:paraId="6FA8E945" w14:textId="77777777" w:rsidR="00131D78" w:rsidRDefault="00131D78">
      <w:pPr>
        <w:rPr>
          <w:rFonts w:asciiTheme="majorHAnsi" w:eastAsiaTheme="majorEastAsia" w:hAnsiTheme="majorHAnsi" w:cstheme="majorBidi"/>
          <w:color w:val="2E74B5" w:themeColor="accent1" w:themeShade="BF"/>
        </w:rPr>
      </w:pPr>
    </w:p>
    <w:p w14:paraId="1B9948DC" w14:textId="77777777" w:rsidR="00131D78" w:rsidRDefault="00131D78">
      <w:pPr>
        <w:rPr>
          <w:rFonts w:asciiTheme="majorHAnsi" w:eastAsiaTheme="majorEastAsia" w:hAnsiTheme="majorHAnsi" w:cstheme="majorBidi"/>
          <w:color w:val="2E74B5" w:themeColor="accent1" w:themeShade="BF"/>
        </w:rPr>
      </w:pPr>
    </w:p>
    <w:p w14:paraId="5131CF3B" w14:textId="77777777" w:rsidR="00131D78" w:rsidRDefault="00131D78">
      <w:pPr>
        <w:rPr>
          <w:rFonts w:asciiTheme="majorHAnsi" w:eastAsiaTheme="majorEastAsia" w:hAnsiTheme="majorHAnsi" w:cstheme="majorBidi"/>
          <w:color w:val="2E74B5" w:themeColor="accent1" w:themeShade="BF"/>
        </w:rPr>
      </w:pPr>
    </w:p>
    <w:p w14:paraId="24C7D997" w14:textId="77777777" w:rsidR="00131D78" w:rsidRDefault="00131D78">
      <w:pPr>
        <w:rPr>
          <w:rFonts w:asciiTheme="majorHAnsi" w:eastAsiaTheme="majorEastAsia" w:hAnsiTheme="majorHAnsi" w:cstheme="majorBidi"/>
          <w:color w:val="2E74B5" w:themeColor="accent1" w:themeShade="BF"/>
        </w:rPr>
      </w:pPr>
    </w:p>
    <w:p w14:paraId="0B70D1EE" w14:textId="77777777" w:rsidR="00131D78" w:rsidRDefault="00131D78">
      <w:pPr>
        <w:rPr>
          <w:rFonts w:asciiTheme="majorHAnsi" w:eastAsiaTheme="majorEastAsia" w:hAnsiTheme="majorHAnsi" w:cstheme="majorBidi"/>
          <w:color w:val="2E74B5" w:themeColor="accent1" w:themeShade="BF"/>
        </w:rPr>
      </w:pPr>
    </w:p>
    <w:p w14:paraId="5EC7E6FA" w14:textId="77777777" w:rsidR="00131D78" w:rsidRDefault="00131D78">
      <w:pPr>
        <w:rPr>
          <w:rFonts w:asciiTheme="majorHAnsi" w:eastAsiaTheme="majorEastAsia" w:hAnsiTheme="majorHAnsi" w:cstheme="majorBidi"/>
          <w:color w:val="2E74B5" w:themeColor="accent1" w:themeShade="BF"/>
        </w:rPr>
      </w:pPr>
    </w:p>
    <w:p w14:paraId="1275AF60" w14:textId="4920C23A" w:rsidR="00131D78" w:rsidRDefault="00000000">
      <w:pPr>
        <w:rPr>
          <w:rFonts w:asciiTheme="majorHAnsi" w:eastAsiaTheme="majorEastAsia" w:hAnsiTheme="majorHAnsi" w:cstheme="majorBidi"/>
          <w:color w:val="2E74B5" w:themeColor="accent1" w:themeShade="BF"/>
        </w:rPr>
      </w:pPr>
      <w:r>
        <w:rPr>
          <w:rFonts w:ascii="Arial Narrow" w:hAnsi="Arial Narrow"/>
          <w:noProof/>
          <w:sz w:val="22"/>
          <w:szCs w:val="22"/>
          <w:u w:val="single"/>
        </w:rPr>
        <w:pict w14:anchorId="0D2045FF">
          <v:rect id="Rectangle 31" o:spid="_x0000_s2095" style="position:absolute;margin-left:74.7pt;margin-top:13.55pt;width:325.55pt;height:23.25pt;z-index:25166848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" filled="f" fillcolor="red" strokecolor="red"/>
        </w:pict>
      </w:r>
    </w:p>
    <w:p w14:paraId="6E8068D1" w14:textId="77777777" w:rsidR="00131D78" w:rsidRDefault="00131D78">
      <w:pPr>
        <w:rPr>
          <w:rFonts w:asciiTheme="majorHAnsi" w:eastAsiaTheme="majorEastAsia" w:hAnsiTheme="majorHAnsi" w:cstheme="majorBidi"/>
          <w:color w:val="2E74B5" w:themeColor="accent1" w:themeShade="BF"/>
        </w:rPr>
      </w:pPr>
    </w:p>
    <w:p w14:paraId="33E8ED38" w14:textId="77777777" w:rsidR="00131D78" w:rsidRDefault="00131D78">
      <w:pPr>
        <w:rPr>
          <w:rFonts w:asciiTheme="majorHAnsi" w:eastAsiaTheme="majorEastAsia" w:hAnsiTheme="majorHAnsi" w:cstheme="majorBidi"/>
          <w:color w:val="2E74B5" w:themeColor="accent1" w:themeShade="BF"/>
        </w:rPr>
      </w:pPr>
    </w:p>
    <w:p w14:paraId="7E00BE56" w14:textId="77777777" w:rsidR="00131D78" w:rsidRDefault="00131D78">
      <w:pPr>
        <w:rPr>
          <w:rFonts w:asciiTheme="majorHAnsi" w:eastAsiaTheme="majorEastAsia" w:hAnsiTheme="majorHAnsi" w:cstheme="majorBidi"/>
          <w:color w:val="2E74B5" w:themeColor="accent1" w:themeShade="BF"/>
        </w:rPr>
      </w:pPr>
    </w:p>
    <w:p w14:paraId="0865E857" w14:textId="77777777" w:rsidR="00131D78" w:rsidRDefault="00131D78">
      <w:pPr>
        <w:rPr>
          <w:rFonts w:asciiTheme="majorHAnsi" w:eastAsiaTheme="majorEastAsia" w:hAnsiTheme="majorHAnsi" w:cstheme="majorBidi"/>
          <w:color w:val="2E74B5" w:themeColor="accent1" w:themeShade="BF"/>
        </w:rPr>
      </w:pPr>
    </w:p>
    <w:p w14:paraId="310AD094" w14:textId="77777777" w:rsidR="00131D78" w:rsidRDefault="00131D78">
      <w:pPr>
        <w:rPr>
          <w:rFonts w:asciiTheme="majorHAnsi" w:eastAsiaTheme="majorEastAsia" w:hAnsiTheme="majorHAnsi" w:cstheme="majorBidi"/>
          <w:color w:val="2E74B5" w:themeColor="accent1" w:themeShade="BF"/>
        </w:rPr>
      </w:pPr>
    </w:p>
    <w:p w14:paraId="562BB008" w14:textId="77777777" w:rsidR="00131D78" w:rsidRDefault="00131D78">
      <w:pPr>
        <w:rPr>
          <w:rFonts w:asciiTheme="majorHAnsi" w:eastAsiaTheme="majorEastAsia" w:hAnsiTheme="majorHAnsi" w:cstheme="majorBidi"/>
          <w:color w:val="2E74B5" w:themeColor="accent1" w:themeShade="BF"/>
        </w:rPr>
      </w:pPr>
    </w:p>
    <w:p w14:paraId="41345B6F" w14:textId="77777777" w:rsidR="00131D78" w:rsidRDefault="00131D78">
      <w:pPr>
        <w:rPr>
          <w:rFonts w:asciiTheme="majorHAnsi" w:eastAsiaTheme="majorEastAsia" w:hAnsiTheme="majorHAnsi" w:cstheme="majorBidi"/>
          <w:color w:val="2E74B5" w:themeColor="accent1" w:themeShade="BF"/>
        </w:rPr>
      </w:pPr>
    </w:p>
    <w:p w14:paraId="13D1D80E" w14:textId="77777777" w:rsidR="00131D78" w:rsidRDefault="00131D78">
      <w:pPr>
        <w:rPr>
          <w:rFonts w:asciiTheme="majorHAnsi" w:eastAsiaTheme="majorEastAsia" w:hAnsiTheme="majorHAnsi" w:cstheme="majorBidi"/>
          <w:color w:val="2E74B5" w:themeColor="accent1" w:themeShade="BF"/>
        </w:rPr>
      </w:pPr>
    </w:p>
    <w:p w14:paraId="44AC2981" w14:textId="77777777" w:rsidR="00131D78" w:rsidRDefault="00131D78">
      <w:pPr>
        <w:rPr>
          <w:rFonts w:asciiTheme="majorHAnsi" w:eastAsiaTheme="majorEastAsia" w:hAnsiTheme="majorHAnsi" w:cstheme="majorBidi"/>
          <w:color w:val="2E74B5" w:themeColor="accent1" w:themeShade="BF"/>
        </w:rPr>
      </w:pPr>
    </w:p>
    <w:p w14:paraId="587139D2" w14:textId="77777777" w:rsidR="00131D78" w:rsidRDefault="00131D78">
      <w:pPr>
        <w:rPr>
          <w:rFonts w:asciiTheme="majorHAnsi" w:eastAsiaTheme="majorEastAsia" w:hAnsiTheme="majorHAnsi" w:cstheme="majorBidi"/>
          <w:color w:val="2E74B5" w:themeColor="accent1" w:themeShade="BF"/>
        </w:rPr>
      </w:pPr>
    </w:p>
    <w:p w14:paraId="1FD071F4" w14:textId="77777777" w:rsidR="00131D78" w:rsidRDefault="00131D78">
      <w:pPr>
        <w:rPr>
          <w:rFonts w:asciiTheme="majorHAnsi" w:eastAsiaTheme="majorEastAsia" w:hAnsiTheme="majorHAnsi" w:cstheme="majorBidi"/>
          <w:color w:val="2E74B5" w:themeColor="accent1" w:themeShade="BF"/>
        </w:rPr>
      </w:pPr>
    </w:p>
    <w:p w14:paraId="79F3B441" w14:textId="77777777" w:rsidR="00131D78" w:rsidRDefault="00131D78">
      <w:pPr>
        <w:rPr>
          <w:rFonts w:asciiTheme="majorHAnsi" w:eastAsiaTheme="majorEastAsia" w:hAnsiTheme="majorHAnsi" w:cstheme="majorBidi"/>
          <w:color w:val="2E74B5" w:themeColor="accent1" w:themeShade="BF"/>
        </w:rPr>
      </w:pPr>
    </w:p>
    <w:p w14:paraId="62EE594D" w14:textId="0ADB5759" w:rsidR="00131D78" w:rsidRPr="00131D78" w:rsidRDefault="00131D78" w:rsidP="00131D78">
      <w:pPr>
        <w:pStyle w:val="Heading2"/>
        <w:numPr>
          <w:ilvl w:val="1"/>
          <w:numId w:val="14"/>
        </w:numPr>
        <w:spacing w:after="240"/>
      </w:pPr>
      <w:bookmarkStart w:id="12" w:name="_Toc164786370"/>
      <w:r>
        <w:rPr>
          <w:noProof/>
        </w:rPr>
        <w:lastRenderedPageBreak/>
        <w:drawing>
          <wp:anchor distT="0" distB="0" distL="114300" distR="114300" simplePos="0" relativeHeight="251660288" behindDoc="1" locked="0" layoutInCell="1" allowOverlap="1" wp14:anchorId="2F5CF63D" wp14:editId="618ECD09">
            <wp:simplePos x="0" y="0"/>
            <wp:positionH relativeFrom="column">
              <wp:posOffset>133350</wp:posOffset>
            </wp:positionH>
            <wp:positionV relativeFrom="paragraph">
              <wp:posOffset>356235</wp:posOffset>
            </wp:positionV>
            <wp:extent cx="5731510" cy="7417435"/>
            <wp:effectExtent l="19050" t="19050" r="2540" b="0"/>
            <wp:wrapNone/>
            <wp:docPr id="170400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31D78">
        <w:t>Online 7/12 Extract</w:t>
      </w:r>
      <w:bookmarkEnd w:id="12"/>
    </w:p>
    <w:p w14:paraId="778E7517" w14:textId="4C7A4CA6" w:rsidR="00131D78" w:rsidRDefault="00131D78">
      <w:pPr>
        <w:rPr>
          <w:rFonts w:asciiTheme="majorHAnsi" w:eastAsiaTheme="majorEastAsia" w:hAnsiTheme="majorHAnsi" w:cstheme="majorBidi"/>
          <w:color w:val="2E74B5" w:themeColor="accent1" w:themeShade="BF"/>
        </w:rPr>
      </w:pPr>
    </w:p>
    <w:p w14:paraId="338831A2" w14:textId="77777777" w:rsidR="00131D78" w:rsidRDefault="00131D78">
      <w:pPr>
        <w:rPr>
          <w:rFonts w:asciiTheme="majorHAnsi" w:eastAsiaTheme="majorEastAsia" w:hAnsiTheme="majorHAnsi" w:cstheme="majorBidi"/>
          <w:color w:val="2E74B5" w:themeColor="accent1" w:themeShade="BF"/>
        </w:rPr>
      </w:pPr>
    </w:p>
    <w:p w14:paraId="0A8B1BF8" w14:textId="77777777" w:rsidR="00131D78" w:rsidRDefault="00131D78">
      <w:pPr>
        <w:rPr>
          <w:rFonts w:asciiTheme="majorHAnsi" w:eastAsiaTheme="majorEastAsia" w:hAnsiTheme="majorHAnsi" w:cstheme="majorBidi"/>
          <w:color w:val="2E74B5" w:themeColor="accent1" w:themeShade="BF"/>
        </w:rPr>
      </w:pPr>
    </w:p>
    <w:p w14:paraId="02E486D3" w14:textId="77777777" w:rsidR="00131D78" w:rsidRDefault="00131D78">
      <w:pPr>
        <w:rPr>
          <w:rFonts w:asciiTheme="majorHAnsi" w:eastAsiaTheme="majorEastAsia" w:hAnsiTheme="majorHAnsi" w:cstheme="majorBidi"/>
          <w:color w:val="2E74B5" w:themeColor="accent1" w:themeShade="BF"/>
        </w:rPr>
      </w:pPr>
    </w:p>
    <w:p w14:paraId="0733C6D4" w14:textId="77777777" w:rsidR="00131D78" w:rsidRDefault="00131D78">
      <w:pPr>
        <w:rPr>
          <w:rFonts w:asciiTheme="majorHAnsi" w:eastAsiaTheme="majorEastAsia" w:hAnsiTheme="majorHAnsi" w:cstheme="majorBidi"/>
          <w:color w:val="2E74B5" w:themeColor="accent1" w:themeShade="BF"/>
        </w:rPr>
      </w:pPr>
    </w:p>
    <w:p w14:paraId="2CCF59C3" w14:textId="77777777" w:rsidR="00131D78" w:rsidRDefault="00131D78">
      <w:pPr>
        <w:rPr>
          <w:rFonts w:asciiTheme="majorHAnsi" w:eastAsiaTheme="majorEastAsia" w:hAnsiTheme="majorHAnsi" w:cstheme="majorBidi"/>
          <w:color w:val="2E74B5" w:themeColor="accent1" w:themeShade="BF"/>
        </w:rPr>
      </w:pPr>
    </w:p>
    <w:p w14:paraId="5DEBC5F1" w14:textId="77777777" w:rsidR="00131D78" w:rsidRDefault="00131D78">
      <w:pPr>
        <w:rPr>
          <w:rFonts w:asciiTheme="majorHAnsi" w:eastAsiaTheme="majorEastAsia" w:hAnsiTheme="majorHAnsi" w:cstheme="majorBidi"/>
          <w:color w:val="2E74B5" w:themeColor="accent1" w:themeShade="BF"/>
        </w:rPr>
      </w:pPr>
    </w:p>
    <w:p w14:paraId="097D3D3F" w14:textId="77777777" w:rsidR="00131D78" w:rsidRDefault="00131D78">
      <w:pPr>
        <w:rPr>
          <w:rFonts w:asciiTheme="majorHAnsi" w:eastAsiaTheme="majorEastAsia" w:hAnsiTheme="majorHAnsi" w:cstheme="majorBidi"/>
          <w:color w:val="2E74B5" w:themeColor="accent1" w:themeShade="BF"/>
        </w:rPr>
      </w:pPr>
    </w:p>
    <w:p w14:paraId="27E17A33" w14:textId="77777777" w:rsidR="00131D78" w:rsidRDefault="00131D78">
      <w:pPr>
        <w:rPr>
          <w:rFonts w:asciiTheme="majorHAnsi" w:eastAsiaTheme="majorEastAsia" w:hAnsiTheme="majorHAnsi" w:cstheme="majorBidi"/>
          <w:color w:val="2E74B5" w:themeColor="accent1" w:themeShade="BF"/>
        </w:rPr>
      </w:pPr>
    </w:p>
    <w:p w14:paraId="480E06D2" w14:textId="77777777" w:rsidR="00131D78" w:rsidRDefault="00131D78">
      <w:pPr>
        <w:rPr>
          <w:rFonts w:asciiTheme="majorHAnsi" w:eastAsiaTheme="majorEastAsia" w:hAnsiTheme="majorHAnsi" w:cstheme="majorBidi"/>
          <w:color w:val="2E74B5" w:themeColor="accent1" w:themeShade="BF"/>
        </w:rPr>
      </w:pPr>
    </w:p>
    <w:p w14:paraId="785D65E9" w14:textId="77777777" w:rsidR="00131D78" w:rsidRDefault="00131D78">
      <w:pPr>
        <w:rPr>
          <w:rFonts w:asciiTheme="majorHAnsi" w:eastAsiaTheme="majorEastAsia" w:hAnsiTheme="majorHAnsi" w:cstheme="majorBidi"/>
          <w:color w:val="2E74B5" w:themeColor="accent1" w:themeShade="BF"/>
        </w:rPr>
      </w:pPr>
    </w:p>
    <w:p w14:paraId="69D492F4" w14:textId="77777777" w:rsidR="00131D78" w:rsidRDefault="00131D78">
      <w:pPr>
        <w:rPr>
          <w:rFonts w:asciiTheme="majorHAnsi" w:eastAsiaTheme="majorEastAsia" w:hAnsiTheme="majorHAnsi" w:cstheme="majorBidi"/>
          <w:color w:val="2E74B5" w:themeColor="accent1" w:themeShade="BF"/>
        </w:rPr>
      </w:pPr>
    </w:p>
    <w:p w14:paraId="4B8755ED" w14:textId="77777777" w:rsidR="00131D78" w:rsidRDefault="00131D78">
      <w:pPr>
        <w:rPr>
          <w:rFonts w:asciiTheme="majorHAnsi" w:eastAsiaTheme="majorEastAsia" w:hAnsiTheme="majorHAnsi" w:cstheme="majorBidi"/>
          <w:color w:val="2E74B5" w:themeColor="accent1" w:themeShade="BF"/>
        </w:rPr>
      </w:pPr>
    </w:p>
    <w:p w14:paraId="4E0312CC" w14:textId="77777777" w:rsidR="00131D78" w:rsidRDefault="00131D78">
      <w:pPr>
        <w:rPr>
          <w:rFonts w:asciiTheme="majorHAnsi" w:eastAsiaTheme="majorEastAsia" w:hAnsiTheme="majorHAnsi" w:cstheme="majorBidi"/>
          <w:color w:val="2E74B5" w:themeColor="accent1" w:themeShade="BF"/>
        </w:rPr>
      </w:pPr>
    </w:p>
    <w:p w14:paraId="5CB1F249" w14:textId="77777777" w:rsidR="00131D78" w:rsidRDefault="00131D78">
      <w:pPr>
        <w:rPr>
          <w:rFonts w:asciiTheme="majorHAnsi" w:eastAsiaTheme="majorEastAsia" w:hAnsiTheme="majorHAnsi" w:cstheme="majorBidi"/>
          <w:color w:val="2E74B5" w:themeColor="accent1" w:themeShade="BF"/>
        </w:rPr>
      </w:pPr>
    </w:p>
    <w:p w14:paraId="34352FE4" w14:textId="77777777" w:rsidR="00131D78" w:rsidRDefault="00131D78">
      <w:pPr>
        <w:rPr>
          <w:rFonts w:asciiTheme="majorHAnsi" w:eastAsiaTheme="majorEastAsia" w:hAnsiTheme="majorHAnsi" w:cstheme="majorBidi"/>
          <w:color w:val="2E74B5" w:themeColor="accent1" w:themeShade="BF"/>
        </w:rPr>
      </w:pPr>
    </w:p>
    <w:p w14:paraId="4702FB68" w14:textId="77777777" w:rsidR="00131D78" w:rsidRDefault="00131D78">
      <w:pPr>
        <w:rPr>
          <w:rFonts w:asciiTheme="majorHAnsi" w:eastAsiaTheme="majorEastAsia" w:hAnsiTheme="majorHAnsi" w:cstheme="majorBidi"/>
          <w:color w:val="2E74B5" w:themeColor="accent1" w:themeShade="BF"/>
        </w:rPr>
      </w:pPr>
    </w:p>
    <w:p w14:paraId="6756C2E5" w14:textId="1BB2990C" w:rsidR="00131D78" w:rsidRDefault="00000000">
      <w:pPr>
        <w:rPr>
          <w:rFonts w:asciiTheme="majorHAnsi" w:eastAsiaTheme="majorEastAsia" w:hAnsiTheme="majorHAnsi" w:cstheme="majorBidi"/>
          <w:color w:val="2E74B5" w:themeColor="accent1" w:themeShade="BF"/>
        </w:rPr>
      </w:pPr>
      <w:r>
        <w:rPr>
          <w:rFonts w:asciiTheme="majorHAnsi" w:eastAsiaTheme="majorEastAsia" w:hAnsiTheme="majorHAnsi" w:cstheme="majorBidi"/>
          <w:noProof/>
          <w:color w:val="2E74B5" w:themeColor="accent1" w:themeShade="BF"/>
        </w:rPr>
        <w:pict w14:anchorId="2DA61F2D">
          <v:rect id="_x0000_s2098" style="position:absolute;margin-left:9pt;margin-top:12.6pt;width:453.3pt;height:21.8pt;z-index:251669504" filled="f" strokecolor="red" strokeweight="2.25pt"/>
        </w:pict>
      </w:r>
    </w:p>
    <w:p w14:paraId="6F153A16" w14:textId="77777777" w:rsidR="00131D78" w:rsidRDefault="00131D78">
      <w:pPr>
        <w:rPr>
          <w:rFonts w:asciiTheme="majorHAnsi" w:eastAsiaTheme="majorEastAsia" w:hAnsiTheme="majorHAnsi" w:cstheme="majorBidi"/>
          <w:color w:val="2E74B5" w:themeColor="accent1" w:themeShade="BF"/>
        </w:rPr>
      </w:pPr>
    </w:p>
    <w:p w14:paraId="0251D21C" w14:textId="77777777" w:rsidR="00131D78" w:rsidRDefault="00131D78">
      <w:pPr>
        <w:rPr>
          <w:rFonts w:asciiTheme="majorHAnsi" w:eastAsiaTheme="majorEastAsia" w:hAnsiTheme="majorHAnsi" w:cstheme="majorBidi"/>
          <w:color w:val="2E74B5" w:themeColor="accent1" w:themeShade="BF"/>
        </w:rPr>
      </w:pPr>
    </w:p>
    <w:p w14:paraId="58304044" w14:textId="77777777" w:rsidR="00131D78" w:rsidRDefault="00131D78">
      <w:pPr>
        <w:rPr>
          <w:rFonts w:asciiTheme="majorHAnsi" w:eastAsiaTheme="majorEastAsia" w:hAnsiTheme="majorHAnsi" w:cstheme="majorBidi"/>
          <w:color w:val="2E74B5" w:themeColor="accent1" w:themeShade="BF"/>
        </w:rPr>
      </w:pPr>
    </w:p>
    <w:p w14:paraId="7C94375A" w14:textId="77777777" w:rsidR="00131D78" w:rsidRDefault="00131D78">
      <w:pPr>
        <w:rPr>
          <w:rFonts w:asciiTheme="majorHAnsi" w:eastAsiaTheme="majorEastAsia" w:hAnsiTheme="majorHAnsi" w:cstheme="majorBidi"/>
          <w:color w:val="2E74B5" w:themeColor="accent1" w:themeShade="BF"/>
        </w:rPr>
      </w:pPr>
    </w:p>
    <w:p w14:paraId="285302C0" w14:textId="77777777" w:rsidR="00131D78" w:rsidRDefault="00131D78">
      <w:pPr>
        <w:rPr>
          <w:rFonts w:asciiTheme="majorHAnsi" w:eastAsiaTheme="majorEastAsia" w:hAnsiTheme="majorHAnsi" w:cstheme="majorBidi"/>
          <w:color w:val="2E74B5" w:themeColor="accent1" w:themeShade="BF"/>
        </w:rPr>
      </w:pPr>
    </w:p>
    <w:p w14:paraId="15D36F6B" w14:textId="77777777" w:rsidR="00131D78" w:rsidRDefault="00131D78">
      <w:pPr>
        <w:rPr>
          <w:rFonts w:asciiTheme="majorHAnsi" w:eastAsiaTheme="majorEastAsia" w:hAnsiTheme="majorHAnsi" w:cstheme="majorBidi"/>
          <w:color w:val="2E74B5" w:themeColor="accent1" w:themeShade="BF"/>
        </w:rPr>
      </w:pPr>
    </w:p>
    <w:p w14:paraId="4883D72E" w14:textId="77777777" w:rsidR="00131D78" w:rsidRDefault="00131D78">
      <w:pPr>
        <w:rPr>
          <w:rFonts w:asciiTheme="majorHAnsi" w:eastAsiaTheme="majorEastAsia" w:hAnsiTheme="majorHAnsi" w:cstheme="majorBidi"/>
          <w:color w:val="2E74B5" w:themeColor="accent1" w:themeShade="BF"/>
        </w:rPr>
      </w:pPr>
    </w:p>
    <w:p w14:paraId="75AE803A" w14:textId="6B66241A" w:rsidR="00DA1F9A" w:rsidRDefault="00DA1F9A">
      <w:pPr>
        <w:rPr>
          <w:rFonts w:asciiTheme="majorHAnsi" w:eastAsiaTheme="majorEastAsia" w:hAnsiTheme="majorHAnsi" w:cstheme="majorBidi"/>
          <w:color w:val="2E74B5" w:themeColor="accent1" w:themeShade="BF"/>
        </w:rPr>
      </w:pPr>
      <w:r>
        <w:rPr>
          <w:rFonts w:asciiTheme="majorHAnsi" w:eastAsiaTheme="majorEastAsia" w:hAnsiTheme="majorHAnsi" w:cstheme="majorBidi"/>
          <w:color w:val="2E74B5" w:themeColor="accent1" w:themeShade="BF"/>
        </w:rPr>
        <w:br w:type="page"/>
      </w:r>
    </w:p>
    <w:p w14:paraId="427A1F37" w14:textId="77777777" w:rsidR="00573B05" w:rsidRDefault="00F74D09" w:rsidP="00DA1F9A">
      <w:pPr>
        <w:pStyle w:val="Heading2"/>
        <w:numPr>
          <w:ilvl w:val="1"/>
          <w:numId w:val="14"/>
        </w:numPr>
        <w:spacing w:after="240"/>
      </w:pPr>
      <w:bookmarkStart w:id="13" w:name="_Toc164786371"/>
      <w:r>
        <w:lastRenderedPageBreak/>
        <w:t>Price Indicator</w:t>
      </w:r>
      <w:bookmarkEnd w:id="13"/>
    </w:p>
    <w:p w14:paraId="620C5B6B" w14:textId="48FA4097" w:rsidR="00573B05" w:rsidRDefault="00801A3F" w:rsidP="00054B75">
      <w:pPr>
        <w:pStyle w:val="BodyText"/>
        <w:rPr>
          <w:rFonts w:ascii="Arial Narrow" w:hAnsi="Arial Narrow"/>
          <w:bCs/>
          <w:sz w:val="36"/>
          <w:szCs w:val="36"/>
          <w:u w:val="single"/>
        </w:rPr>
      </w:pPr>
      <w:r>
        <w:rPr>
          <w:noProof/>
        </w:rPr>
        <w:drawing>
          <wp:anchor distT="0" distB="0" distL="114300" distR="114300" simplePos="0" relativeHeight="251661312" behindDoc="1" locked="0" layoutInCell="1" allowOverlap="1" wp14:anchorId="7BF0B7CC" wp14:editId="3E5CA9F0">
            <wp:simplePos x="0" y="0"/>
            <wp:positionH relativeFrom="column">
              <wp:posOffset>0</wp:posOffset>
            </wp:positionH>
            <wp:positionV relativeFrom="paragraph">
              <wp:posOffset>0</wp:posOffset>
            </wp:positionV>
            <wp:extent cx="5731510" cy="3561715"/>
            <wp:effectExtent l="19050" t="19050" r="2540" b="635"/>
            <wp:wrapNone/>
            <wp:docPr id="1616724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5617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1BFAEE" w14:textId="512730D8" w:rsidR="00573B05" w:rsidRDefault="00573B05" w:rsidP="00573B05">
      <w:pPr>
        <w:pStyle w:val="BodyText"/>
        <w:jc w:val="center"/>
        <w:rPr>
          <w:rFonts w:ascii="Arial Narrow" w:hAnsi="Arial Narrow"/>
          <w:bCs/>
          <w:sz w:val="40"/>
          <w:szCs w:val="40"/>
          <w:u w:val="single"/>
        </w:rPr>
      </w:pPr>
    </w:p>
    <w:p w14:paraId="6789B904" w14:textId="298BB388" w:rsidR="00A4552A" w:rsidRDefault="00A4552A" w:rsidP="00573B05">
      <w:pPr>
        <w:pStyle w:val="BodyText"/>
        <w:jc w:val="center"/>
        <w:rPr>
          <w:rFonts w:ascii="Arial Narrow" w:hAnsi="Arial Narrow"/>
          <w:bCs/>
          <w:sz w:val="40"/>
          <w:szCs w:val="40"/>
          <w:u w:val="single"/>
        </w:rPr>
      </w:pPr>
    </w:p>
    <w:p w14:paraId="6F734384" w14:textId="33F21A5C" w:rsidR="00A4552A" w:rsidRDefault="00A4552A" w:rsidP="00573B05">
      <w:pPr>
        <w:pStyle w:val="BodyText"/>
        <w:jc w:val="center"/>
        <w:rPr>
          <w:rFonts w:ascii="Arial Narrow" w:hAnsi="Arial Narrow"/>
          <w:bCs/>
          <w:sz w:val="40"/>
          <w:szCs w:val="40"/>
          <w:u w:val="single"/>
        </w:rPr>
      </w:pPr>
    </w:p>
    <w:p w14:paraId="69EA1B8D" w14:textId="552FF226" w:rsidR="00A4552A" w:rsidRDefault="00A4552A" w:rsidP="00573B05">
      <w:pPr>
        <w:pStyle w:val="BodyText"/>
        <w:jc w:val="center"/>
        <w:rPr>
          <w:rFonts w:ascii="Arial Narrow" w:hAnsi="Arial Narrow"/>
          <w:bCs/>
          <w:sz w:val="40"/>
          <w:szCs w:val="40"/>
          <w:u w:val="single"/>
        </w:rPr>
      </w:pPr>
    </w:p>
    <w:p w14:paraId="2B69744C" w14:textId="079F4EF2" w:rsidR="00A4552A" w:rsidRDefault="00A4552A" w:rsidP="00573B05">
      <w:pPr>
        <w:pStyle w:val="BodyText"/>
        <w:jc w:val="center"/>
        <w:rPr>
          <w:rFonts w:ascii="Arial Narrow" w:hAnsi="Arial Narrow"/>
          <w:bCs/>
          <w:sz w:val="40"/>
          <w:szCs w:val="40"/>
          <w:u w:val="single"/>
        </w:rPr>
      </w:pPr>
    </w:p>
    <w:p w14:paraId="05A44A66" w14:textId="0AC6CC2D" w:rsidR="00A4552A" w:rsidRDefault="00A4552A" w:rsidP="00573B05">
      <w:pPr>
        <w:pStyle w:val="BodyText"/>
        <w:jc w:val="center"/>
        <w:rPr>
          <w:rFonts w:ascii="Arial Narrow" w:hAnsi="Arial Narrow"/>
          <w:bCs/>
          <w:sz w:val="40"/>
          <w:szCs w:val="40"/>
          <w:u w:val="single"/>
        </w:rPr>
      </w:pPr>
    </w:p>
    <w:p w14:paraId="079398C4" w14:textId="44585671" w:rsidR="00A4552A" w:rsidRDefault="00A4552A" w:rsidP="00573B05">
      <w:pPr>
        <w:pStyle w:val="BodyText"/>
        <w:jc w:val="center"/>
        <w:rPr>
          <w:rFonts w:ascii="Arial Narrow" w:hAnsi="Arial Narrow"/>
          <w:bCs/>
          <w:sz w:val="40"/>
          <w:szCs w:val="40"/>
          <w:u w:val="single"/>
        </w:rPr>
      </w:pPr>
    </w:p>
    <w:p w14:paraId="0BF91295" w14:textId="78ACAA6D" w:rsidR="00A4552A" w:rsidRDefault="00801A3F" w:rsidP="00573B05">
      <w:pPr>
        <w:pStyle w:val="BodyText"/>
        <w:jc w:val="center"/>
        <w:rPr>
          <w:rFonts w:ascii="Arial Narrow" w:hAnsi="Arial Narrow"/>
          <w:bCs/>
          <w:sz w:val="40"/>
          <w:szCs w:val="40"/>
          <w:u w:val="single"/>
        </w:rPr>
      </w:pPr>
      <w:r>
        <w:rPr>
          <w:noProof/>
        </w:rPr>
        <w:drawing>
          <wp:anchor distT="0" distB="0" distL="114300" distR="114300" simplePos="0" relativeHeight="251662336" behindDoc="1" locked="0" layoutInCell="1" allowOverlap="1" wp14:anchorId="4067E535" wp14:editId="03F02399">
            <wp:simplePos x="0" y="0"/>
            <wp:positionH relativeFrom="column">
              <wp:posOffset>0</wp:posOffset>
            </wp:positionH>
            <wp:positionV relativeFrom="paragraph">
              <wp:posOffset>0</wp:posOffset>
            </wp:positionV>
            <wp:extent cx="5731510" cy="3163570"/>
            <wp:effectExtent l="19050" t="19050" r="2540" b="0"/>
            <wp:wrapNone/>
            <wp:docPr id="1547123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1635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75D0D5" w14:textId="7FD95DC2" w:rsidR="00A4552A" w:rsidRDefault="00A4552A" w:rsidP="00573B05">
      <w:pPr>
        <w:pStyle w:val="BodyText"/>
        <w:jc w:val="center"/>
        <w:rPr>
          <w:rFonts w:ascii="Arial Narrow" w:hAnsi="Arial Narrow"/>
          <w:bCs/>
          <w:sz w:val="40"/>
          <w:szCs w:val="40"/>
          <w:u w:val="single"/>
        </w:rPr>
      </w:pPr>
    </w:p>
    <w:p w14:paraId="50EEC846" w14:textId="7385F560" w:rsidR="00A4552A" w:rsidRDefault="00A4552A" w:rsidP="00573B05">
      <w:pPr>
        <w:pStyle w:val="BodyText"/>
        <w:jc w:val="center"/>
        <w:rPr>
          <w:rFonts w:ascii="Arial Narrow" w:hAnsi="Arial Narrow"/>
          <w:bCs/>
          <w:sz w:val="40"/>
          <w:szCs w:val="40"/>
          <w:u w:val="single"/>
        </w:rPr>
      </w:pPr>
    </w:p>
    <w:p w14:paraId="75235CCE" w14:textId="68AC51A1" w:rsidR="00A4552A" w:rsidRDefault="00A4552A" w:rsidP="00573B05">
      <w:pPr>
        <w:pStyle w:val="BodyText"/>
        <w:jc w:val="center"/>
        <w:rPr>
          <w:rFonts w:ascii="Arial Narrow" w:hAnsi="Arial Narrow"/>
          <w:bCs/>
          <w:sz w:val="40"/>
          <w:szCs w:val="40"/>
          <w:u w:val="single"/>
        </w:rPr>
      </w:pPr>
    </w:p>
    <w:p w14:paraId="35C48500" w14:textId="4F2F1FF9" w:rsidR="00A4552A" w:rsidRDefault="00A4552A" w:rsidP="00573B05">
      <w:pPr>
        <w:pStyle w:val="BodyText"/>
        <w:jc w:val="center"/>
        <w:rPr>
          <w:rFonts w:ascii="Arial Narrow" w:hAnsi="Arial Narrow"/>
          <w:bCs/>
          <w:sz w:val="40"/>
          <w:szCs w:val="40"/>
          <w:u w:val="single"/>
        </w:rPr>
      </w:pPr>
    </w:p>
    <w:p w14:paraId="5DEA7E87" w14:textId="0804F08A" w:rsidR="00A4552A" w:rsidRDefault="00A4552A" w:rsidP="00573B05">
      <w:pPr>
        <w:pStyle w:val="BodyText"/>
        <w:jc w:val="center"/>
        <w:rPr>
          <w:rFonts w:ascii="Arial Narrow" w:hAnsi="Arial Narrow"/>
          <w:bCs/>
          <w:sz w:val="40"/>
          <w:szCs w:val="40"/>
          <w:u w:val="single"/>
        </w:rPr>
      </w:pPr>
    </w:p>
    <w:p w14:paraId="408C9C66" w14:textId="6D58CCB8" w:rsidR="00A4552A" w:rsidRDefault="00A4552A" w:rsidP="00573B05">
      <w:pPr>
        <w:pStyle w:val="BodyText"/>
        <w:jc w:val="center"/>
        <w:rPr>
          <w:rFonts w:ascii="Arial Narrow" w:hAnsi="Arial Narrow"/>
          <w:bCs/>
          <w:sz w:val="40"/>
          <w:szCs w:val="40"/>
          <w:u w:val="single"/>
        </w:rPr>
      </w:pPr>
    </w:p>
    <w:p w14:paraId="02B29C9E" w14:textId="192F10EC" w:rsidR="00A4552A" w:rsidRDefault="00A4552A" w:rsidP="00573B05">
      <w:pPr>
        <w:pStyle w:val="BodyText"/>
        <w:jc w:val="center"/>
        <w:rPr>
          <w:rFonts w:ascii="Arial Narrow" w:hAnsi="Arial Narrow"/>
          <w:bCs/>
          <w:sz w:val="40"/>
          <w:szCs w:val="40"/>
          <w:u w:val="single"/>
        </w:rPr>
      </w:pPr>
    </w:p>
    <w:p w14:paraId="3DA8F811" w14:textId="164175DA" w:rsidR="00A4552A" w:rsidRDefault="00A4552A" w:rsidP="00573B05">
      <w:pPr>
        <w:pStyle w:val="BodyText"/>
        <w:jc w:val="center"/>
        <w:rPr>
          <w:rFonts w:ascii="Arial Narrow" w:hAnsi="Arial Narrow"/>
          <w:bCs/>
          <w:sz w:val="40"/>
          <w:szCs w:val="40"/>
          <w:u w:val="single"/>
        </w:rPr>
      </w:pPr>
    </w:p>
    <w:p w14:paraId="6852DF38" w14:textId="4E4A5BEE" w:rsidR="00A4552A" w:rsidRPr="00A4552A" w:rsidRDefault="00A4552A" w:rsidP="00573B05">
      <w:pPr>
        <w:pStyle w:val="BodyText"/>
        <w:jc w:val="center"/>
        <w:rPr>
          <w:rFonts w:ascii="Arial Narrow" w:hAnsi="Arial Narrow"/>
          <w:bCs/>
          <w:sz w:val="22"/>
          <w:szCs w:val="22"/>
          <w:u w:val="single"/>
        </w:rPr>
      </w:pPr>
    </w:p>
    <w:p w14:paraId="04D3B301" w14:textId="3D9958D8" w:rsidR="000C7508" w:rsidRPr="00801A3F" w:rsidRDefault="000C7508" w:rsidP="00801A3F">
      <w:pPr>
        <w:pStyle w:val="Heading2"/>
        <w:numPr>
          <w:ilvl w:val="1"/>
          <w:numId w:val="14"/>
        </w:numPr>
        <w:spacing w:after="240"/>
      </w:pPr>
      <w:bookmarkStart w:id="14" w:name="_Toc62139303"/>
      <w:bookmarkStart w:id="15" w:name="_Toc164786372"/>
      <w:r w:rsidRPr="00801A3F">
        <w:lastRenderedPageBreak/>
        <w:t>Sale Instance</w:t>
      </w:r>
      <w:bookmarkEnd w:id="14"/>
      <w:bookmarkEnd w:id="15"/>
    </w:p>
    <w:p w14:paraId="4886DE4B" w14:textId="63F739A2" w:rsidR="000C7508" w:rsidRDefault="00DA1F9A" w:rsidP="000C7508">
      <w:pPr>
        <w:rPr>
          <w:rFonts w:asciiTheme="majorHAnsi" w:eastAsia="Arial Narrow" w:hAnsiTheme="majorHAnsi" w:cstheme="majorBidi"/>
          <w:b/>
          <w:bCs/>
          <w:color w:val="C45911" w:themeColor="accent2" w:themeShade="BF"/>
          <w:sz w:val="22"/>
          <w:szCs w:val="22"/>
        </w:rPr>
      </w:pPr>
      <w:r>
        <w:rPr>
          <w:noProof/>
        </w:rPr>
        <w:drawing>
          <wp:anchor distT="0" distB="0" distL="114300" distR="114300" simplePos="0" relativeHeight="251656192" behindDoc="1" locked="0" layoutInCell="1" allowOverlap="1" wp14:anchorId="376FDD5A" wp14:editId="79D86F2B">
            <wp:simplePos x="0" y="0"/>
            <wp:positionH relativeFrom="column">
              <wp:posOffset>0</wp:posOffset>
            </wp:positionH>
            <wp:positionV relativeFrom="paragraph">
              <wp:posOffset>100330</wp:posOffset>
            </wp:positionV>
            <wp:extent cx="5731510" cy="5276850"/>
            <wp:effectExtent l="19050" t="19050" r="2540" b="0"/>
            <wp:wrapNone/>
            <wp:docPr id="1078049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6">
                      <a:extLst>
                        <a:ext uri="{28A0092B-C50C-407E-A947-70E740481C1C}">
                          <a14:useLocalDpi xmlns:a14="http://schemas.microsoft.com/office/drawing/2010/main" val="0"/>
                        </a:ext>
                      </a:extLst>
                    </a:blip>
                    <a:srcRect b="28859"/>
                    <a:stretch/>
                  </pic:blipFill>
                  <pic:spPr bwMode="auto">
                    <a:xfrm>
                      <a:off x="0" y="0"/>
                      <a:ext cx="5731510" cy="527685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508">
        <w:rPr>
          <w:rFonts w:asciiTheme="majorHAnsi" w:eastAsia="Arial Narrow" w:hAnsiTheme="majorHAnsi" w:cstheme="majorBidi"/>
          <w:b/>
          <w:bCs/>
          <w:color w:val="C45911" w:themeColor="accent2" w:themeShade="BF"/>
          <w:sz w:val="22"/>
          <w:szCs w:val="22"/>
        </w:rPr>
        <w:br w:type="page"/>
      </w:r>
    </w:p>
    <w:p w14:paraId="02A81DAE" w14:textId="7B25295C" w:rsidR="00DA1F9A" w:rsidRPr="00801A3F" w:rsidRDefault="00DA1F9A" w:rsidP="00801A3F">
      <w:pPr>
        <w:pStyle w:val="Heading2"/>
        <w:numPr>
          <w:ilvl w:val="1"/>
          <w:numId w:val="14"/>
        </w:numPr>
        <w:spacing w:after="240"/>
      </w:pPr>
      <w:bookmarkStart w:id="16" w:name="_Toc164786373"/>
      <w:r w:rsidRPr="00801A3F">
        <w:lastRenderedPageBreak/>
        <w:t>Sale Instance</w:t>
      </w:r>
      <w:bookmarkEnd w:id="16"/>
    </w:p>
    <w:p w14:paraId="43081141" w14:textId="44810E72" w:rsidR="00DA1F9A" w:rsidRDefault="00DA1F9A" w:rsidP="000C7508">
      <w:pPr>
        <w:rPr>
          <w:rFonts w:asciiTheme="majorHAnsi" w:eastAsia="Arial Narrow" w:hAnsiTheme="majorHAnsi" w:cstheme="majorBidi"/>
          <w:b/>
          <w:bCs/>
          <w:color w:val="C45911" w:themeColor="accent2" w:themeShade="BF"/>
          <w:sz w:val="22"/>
          <w:szCs w:val="22"/>
        </w:rPr>
      </w:pPr>
      <w:r>
        <w:rPr>
          <w:noProof/>
        </w:rPr>
        <w:drawing>
          <wp:anchor distT="0" distB="0" distL="114300" distR="114300" simplePos="0" relativeHeight="251659264" behindDoc="1" locked="0" layoutInCell="1" allowOverlap="1" wp14:anchorId="64F505E6" wp14:editId="1B5D3389">
            <wp:simplePos x="0" y="0"/>
            <wp:positionH relativeFrom="column">
              <wp:posOffset>38100</wp:posOffset>
            </wp:positionH>
            <wp:positionV relativeFrom="paragraph">
              <wp:posOffset>71756</wp:posOffset>
            </wp:positionV>
            <wp:extent cx="5731510" cy="5314950"/>
            <wp:effectExtent l="19050" t="19050" r="2540" b="0"/>
            <wp:wrapNone/>
            <wp:docPr id="312177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7">
                      <a:extLst>
                        <a:ext uri="{28A0092B-C50C-407E-A947-70E740481C1C}">
                          <a14:useLocalDpi xmlns:a14="http://schemas.microsoft.com/office/drawing/2010/main" val="0"/>
                        </a:ext>
                      </a:extLst>
                    </a:blip>
                    <a:srcRect b="28345"/>
                    <a:stretch/>
                  </pic:blipFill>
                  <pic:spPr bwMode="auto">
                    <a:xfrm>
                      <a:off x="0" y="0"/>
                      <a:ext cx="5731510" cy="53149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421BA2" w14:textId="7ADB2756" w:rsidR="00DA1F9A" w:rsidRDefault="00DA1F9A">
      <w:pPr>
        <w:rPr>
          <w:rFonts w:asciiTheme="majorHAnsi" w:eastAsia="Arial Narrow" w:hAnsiTheme="majorHAnsi" w:cstheme="majorBidi"/>
          <w:b/>
          <w:bCs/>
          <w:color w:val="C45911" w:themeColor="accent2" w:themeShade="BF"/>
          <w:sz w:val="22"/>
          <w:szCs w:val="22"/>
        </w:rPr>
      </w:pPr>
      <w:r>
        <w:rPr>
          <w:rFonts w:asciiTheme="majorHAnsi" w:eastAsia="Arial Narrow" w:hAnsiTheme="majorHAnsi" w:cstheme="majorBidi"/>
          <w:b/>
          <w:bCs/>
          <w:color w:val="C45911" w:themeColor="accent2" w:themeShade="BF"/>
          <w:sz w:val="22"/>
          <w:szCs w:val="22"/>
        </w:rPr>
        <w:br w:type="page"/>
      </w:r>
    </w:p>
    <w:p w14:paraId="06793AF1" w14:textId="77777777" w:rsidR="00573B05" w:rsidRPr="004B4DF7" w:rsidRDefault="00573B05" w:rsidP="004B4DF7">
      <w:pPr>
        <w:pStyle w:val="Heading1"/>
        <w:numPr>
          <w:ilvl w:val="0"/>
          <w:numId w:val="14"/>
        </w:numPr>
      </w:pPr>
      <w:bookmarkStart w:id="17" w:name="_Toc164786374"/>
      <w:r w:rsidRPr="0074257E">
        <w:lastRenderedPageBreak/>
        <w:t>DEFINITION OF VALUE FOR THIS SPECIFIC PURP</w:t>
      </w:r>
      <w:r>
        <w:t>AS</w:t>
      </w:r>
      <w:r w:rsidRPr="0074257E">
        <w:t>E</w:t>
      </w:r>
      <w:bookmarkEnd w:id="17"/>
    </w:p>
    <w:p w14:paraId="73D6D756" w14:textId="5BA37D9E" w:rsidR="00573B05" w:rsidRPr="00742107" w:rsidRDefault="00573B05" w:rsidP="00A56567">
      <w:pPr>
        <w:spacing w:after="0" w:line="276" w:lineRule="auto"/>
        <w:jc w:val="both"/>
        <w:rPr>
          <w:rFonts w:ascii="Arial Narrow" w:hAnsi="Arial Narrow"/>
          <w:b/>
          <w:sz w:val="22"/>
          <w:szCs w:val="22"/>
        </w:rPr>
      </w:pPr>
      <w:r w:rsidRPr="004E7916">
        <w:rPr>
          <w:rFonts w:ascii="Arial Narrow" w:eastAsia="Arial Narrow" w:hAnsi="Arial Narrow" w:cs="Arial Narrow"/>
          <w:sz w:val="22"/>
          <w:szCs w:val="22"/>
        </w:rPr>
        <w:t xml:space="preserve">This exercise is </w:t>
      </w:r>
      <w:r>
        <w:rPr>
          <w:rFonts w:ascii="Arial Narrow" w:eastAsia="Arial Narrow" w:hAnsi="Arial Narrow" w:cs="Arial Narrow"/>
          <w:sz w:val="22"/>
          <w:szCs w:val="22"/>
        </w:rPr>
        <w:t>f</w:t>
      </w:r>
      <w:r w:rsidRPr="00FD5BAC">
        <w:rPr>
          <w:rFonts w:ascii="Arial Narrow" w:eastAsia="Arial Narrow" w:hAnsi="Arial Narrow" w:cs="Arial Narrow"/>
          <w:sz w:val="22"/>
          <w:szCs w:val="22"/>
        </w:rPr>
        <w:t xml:space="preserve">or assessing </w:t>
      </w:r>
      <w:r w:rsidRPr="00FD5BAC">
        <w:rPr>
          <w:rFonts w:ascii="Arial Narrow" w:eastAsia="Arial Narrow" w:hAnsi="Arial Narrow" w:cs="Arial Narrow"/>
          <w:b/>
          <w:sz w:val="22"/>
          <w:szCs w:val="22"/>
        </w:rPr>
        <w:t>Fair Value &amp; Liquidation value</w:t>
      </w:r>
      <w:r>
        <w:rPr>
          <w:rFonts w:ascii="Arial Narrow" w:eastAsia="Arial Narrow" w:hAnsi="Arial Narrow" w:cs="Arial Narrow"/>
          <w:sz w:val="22"/>
          <w:szCs w:val="22"/>
        </w:rPr>
        <w:t xml:space="preserve"> of the property </w:t>
      </w:r>
      <w:r w:rsidRPr="00FD5BAC">
        <w:rPr>
          <w:rFonts w:ascii="Arial Narrow" w:eastAsia="Arial Narrow" w:hAnsi="Arial Narrow" w:cs="Arial Narrow"/>
          <w:sz w:val="22"/>
          <w:szCs w:val="22"/>
        </w:rPr>
        <w:t>for</w:t>
      </w:r>
      <w:r w:rsidRPr="00FD5BAC">
        <w:rPr>
          <w:rFonts w:ascii="Arial Narrow" w:eastAsia="Arial Narrow" w:hAnsi="Arial Narrow" w:cs="Arial Narrow"/>
          <w:b/>
          <w:sz w:val="22"/>
          <w:szCs w:val="22"/>
        </w:rPr>
        <w:t xml:space="preserve"> Corporate Insolvency Resolution Process (CIRP) under Insolvency &amp; Bankruptcy Code, 2016 (IBC 2016)</w:t>
      </w:r>
      <w:r w:rsidR="000C7508">
        <w:rPr>
          <w:rFonts w:ascii="Arial Narrow" w:eastAsia="Arial Narrow" w:hAnsi="Arial Narrow" w:cs="Arial Narrow"/>
          <w:b/>
          <w:sz w:val="22"/>
          <w:szCs w:val="22"/>
        </w:rPr>
        <w:t xml:space="preserve"> </w:t>
      </w:r>
      <w:r w:rsidRPr="004E7916">
        <w:rPr>
          <w:rFonts w:ascii="Arial Narrow" w:eastAsia="Arial Narrow" w:hAnsi="Arial Narrow" w:cs="Arial Narrow"/>
          <w:sz w:val="22"/>
          <w:szCs w:val="22"/>
        </w:rPr>
        <w:t>purp</w:t>
      </w:r>
      <w:r>
        <w:rPr>
          <w:rFonts w:ascii="Arial Narrow" w:eastAsia="Arial Narrow" w:hAnsi="Arial Narrow" w:cs="Arial Narrow"/>
          <w:sz w:val="22"/>
          <w:szCs w:val="22"/>
        </w:rPr>
        <w:t>os</w:t>
      </w:r>
      <w:r w:rsidRPr="004E7916">
        <w:rPr>
          <w:rFonts w:ascii="Arial Narrow" w:eastAsia="Arial Narrow" w:hAnsi="Arial Narrow" w:cs="Arial Narrow"/>
          <w:sz w:val="22"/>
          <w:szCs w:val="22"/>
        </w:rPr>
        <w:t xml:space="preserve">e as on dated </w:t>
      </w:r>
      <w:r w:rsidR="00E95106">
        <w:rPr>
          <w:rFonts w:ascii="Arial Narrow" w:eastAsia="Arial Narrow" w:hAnsi="Arial Narrow" w:cs="Arial Narrow"/>
          <w:b/>
          <w:sz w:val="22"/>
          <w:szCs w:val="22"/>
        </w:rPr>
        <w:t>19</w:t>
      </w:r>
      <w:r w:rsidR="00E95106" w:rsidRPr="00E95106">
        <w:rPr>
          <w:rFonts w:ascii="Arial Narrow" w:eastAsia="Arial Narrow" w:hAnsi="Arial Narrow" w:cs="Arial Narrow"/>
          <w:b/>
          <w:sz w:val="22"/>
          <w:szCs w:val="22"/>
          <w:vertAlign w:val="superscript"/>
        </w:rPr>
        <w:t>th</w:t>
      </w:r>
      <w:r w:rsidR="00E95106">
        <w:rPr>
          <w:rFonts w:ascii="Arial Narrow" w:eastAsia="Arial Narrow" w:hAnsi="Arial Narrow" w:cs="Arial Narrow"/>
          <w:b/>
          <w:sz w:val="22"/>
          <w:szCs w:val="22"/>
        </w:rPr>
        <w:t xml:space="preserve"> January</w:t>
      </w:r>
      <w:r w:rsidR="000533D5" w:rsidRPr="00DE746A">
        <w:rPr>
          <w:rFonts w:ascii="Arial Narrow" w:eastAsia="Arial Narrow" w:hAnsi="Arial Narrow" w:cs="Arial Narrow"/>
          <w:b/>
          <w:sz w:val="22"/>
          <w:szCs w:val="22"/>
        </w:rPr>
        <w:t xml:space="preserve"> </w:t>
      </w:r>
      <w:r w:rsidRPr="00DE746A">
        <w:rPr>
          <w:rFonts w:ascii="Arial Narrow" w:eastAsia="Arial Narrow" w:hAnsi="Arial Narrow" w:cs="Arial Narrow"/>
          <w:b/>
          <w:sz w:val="22"/>
          <w:szCs w:val="22"/>
        </w:rPr>
        <w:t>20</w:t>
      </w:r>
      <w:r w:rsidR="003B1559" w:rsidRPr="00DE746A">
        <w:rPr>
          <w:rFonts w:ascii="Arial Narrow" w:eastAsia="Arial Narrow" w:hAnsi="Arial Narrow" w:cs="Arial Narrow"/>
          <w:b/>
          <w:sz w:val="22"/>
          <w:szCs w:val="22"/>
        </w:rPr>
        <w:t>24</w:t>
      </w:r>
      <w:r w:rsidRPr="00DE746A">
        <w:rPr>
          <w:rFonts w:ascii="Arial Narrow" w:hAnsi="Arial Narrow"/>
          <w:b/>
          <w:bCs/>
          <w:sz w:val="22"/>
          <w:szCs w:val="22"/>
        </w:rPr>
        <w:t>.</w:t>
      </w:r>
    </w:p>
    <w:p w14:paraId="140FE965" w14:textId="77777777" w:rsidR="00573B05" w:rsidRPr="004E7916" w:rsidRDefault="00573B05" w:rsidP="00A56567">
      <w:pPr>
        <w:pStyle w:val="Header"/>
        <w:tabs>
          <w:tab w:val="clear" w:pos="4320"/>
          <w:tab w:val="clear" w:pos="8640"/>
        </w:tabs>
        <w:spacing w:after="0" w:line="276" w:lineRule="auto"/>
        <w:rPr>
          <w:rFonts w:ascii="Arial Narrow" w:hAnsi="Arial Narrow"/>
          <w:sz w:val="22"/>
          <w:szCs w:val="22"/>
        </w:rPr>
      </w:pPr>
    </w:p>
    <w:p w14:paraId="41797194" w14:textId="77777777" w:rsidR="00573B05" w:rsidRPr="004E7916" w:rsidRDefault="00573B05" w:rsidP="00A56567">
      <w:pPr>
        <w:spacing w:after="0" w:line="276" w:lineRule="auto"/>
        <w:rPr>
          <w:rFonts w:ascii="Arial Narrow" w:hAnsi="Arial Narrow"/>
          <w:sz w:val="22"/>
          <w:szCs w:val="22"/>
        </w:rPr>
      </w:pPr>
      <w:r w:rsidRPr="004E7916">
        <w:rPr>
          <w:rFonts w:ascii="Arial Narrow" w:hAnsi="Arial Narrow"/>
          <w:sz w:val="22"/>
          <w:szCs w:val="22"/>
        </w:rPr>
        <w:t xml:space="preserve">The term </w:t>
      </w:r>
      <w:r w:rsidRPr="004E7916">
        <w:rPr>
          <w:rFonts w:ascii="Arial Narrow" w:hAnsi="Arial Narrow"/>
          <w:b/>
          <w:bCs/>
          <w:sz w:val="22"/>
          <w:szCs w:val="22"/>
        </w:rPr>
        <w:t>Fair Value</w:t>
      </w:r>
      <w:r w:rsidRPr="004E7916">
        <w:rPr>
          <w:rFonts w:ascii="Arial Narrow" w:hAnsi="Arial Narrow"/>
          <w:sz w:val="22"/>
          <w:szCs w:val="22"/>
        </w:rPr>
        <w:t xml:space="preserve"> is defined as</w:t>
      </w:r>
    </w:p>
    <w:p w14:paraId="6B0702D8" w14:textId="77777777" w:rsidR="00573B05" w:rsidRDefault="00206847" w:rsidP="00A56567">
      <w:pPr>
        <w:pStyle w:val="BodyText2"/>
        <w:spacing w:after="0" w:line="276" w:lineRule="auto"/>
        <w:jc w:val="both"/>
        <w:rPr>
          <w:rFonts w:ascii="Arial Narrow" w:hAnsi="Arial Narrow"/>
          <w:i w:val="0"/>
          <w:iCs w:val="0"/>
          <w:sz w:val="22"/>
          <w:szCs w:val="22"/>
        </w:rPr>
      </w:pPr>
      <w:r w:rsidRPr="00206847">
        <w:rPr>
          <w:rFonts w:ascii="Arial Narrow" w:hAnsi="Arial Narrow"/>
          <w:i w:val="0"/>
          <w:iCs w:val="0"/>
          <w:sz w:val="22"/>
          <w:szCs w:val="22"/>
        </w:rPr>
        <w:t>IFRS 13 defines Fair Value as the price that would be received to sell an asset or paid to transfer a liability in an orderly transaction between market participants at the measurement date</w:t>
      </w:r>
    </w:p>
    <w:p w14:paraId="07050EA2" w14:textId="77777777" w:rsidR="00206847" w:rsidRDefault="00206847" w:rsidP="00A56567">
      <w:pPr>
        <w:pStyle w:val="BodyText2"/>
        <w:spacing w:after="0" w:line="276" w:lineRule="auto"/>
        <w:jc w:val="both"/>
        <w:rPr>
          <w:rFonts w:ascii="Arial Narrow" w:hAnsi="Arial Narrow"/>
          <w:i w:val="0"/>
          <w:iCs w:val="0"/>
          <w:sz w:val="22"/>
          <w:szCs w:val="22"/>
        </w:rPr>
      </w:pPr>
      <w:r>
        <w:rPr>
          <w:rFonts w:ascii="Arial Narrow" w:hAnsi="Arial Narrow"/>
          <w:i w:val="0"/>
          <w:iCs w:val="0"/>
          <w:sz w:val="22"/>
          <w:szCs w:val="22"/>
        </w:rPr>
        <w:t xml:space="preserve">The term </w:t>
      </w:r>
      <w:r w:rsidRPr="00206847">
        <w:rPr>
          <w:rFonts w:ascii="Arial Narrow" w:hAnsi="Arial Narrow"/>
          <w:b/>
          <w:i w:val="0"/>
          <w:iCs w:val="0"/>
          <w:sz w:val="22"/>
          <w:szCs w:val="22"/>
        </w:rPr>
        <w:t>Liquidation Value</w:t>
      </w:r>
      <w:r>
        <w:rPr>
          <w:rFonts w:ascii="Arial Narrow" w:hAnsi="Arial Narrow"/>
          <w:i w:val="0"/>
          <w:iCs w:val="0"/>
          <w:sz w:val="22"/>
          <w:szCs w:val="22"/>
        </w:rPr>
        <w:t xml:space="preserve"> is defined as</w:t>
      </w:r>
    </w:p>
    <w:p w14:paraId="680F218F" w14:textId="77777777" w:rsidR="000169E6" w:rsidRDefault="00206847" w:rsidP="00A56567">
      <w:pPr>
        <w:pStyle w:val="BodyText2"/>
        <w:spacing w:after="0" w:line="276" w:lineRule="auto"/>
        <w:jc w:val="both"/>
        <w:rPr>
          <w:rFonts w:ascii="Arial Narrow" w:hAnsi="Arial Narrow"/>
          <w:i w:val="0"/>
          <w:iCs w:val="0"/>
          <w:sz w:val="22"/>
          <w:szCs w:val="22"/>
        </w:rPr>
      </w:pPr>
      <w:r w:rsidRPr="00206847">
        <w:rPr>
          <w:rFonts w:ascii="Arial Narrow" w:hAnsi="Arial Narrow"/>
          <w:i w:val="0"/>
          <w:iCs w:val="0"/>
          <w:sz w:val="22"/>
          <w:szCs w:val="22"/>
        </w:rPr>
        <w:t xml:space="preserve">Liquidation Value is the amount that would be </w:t>
      </w:r>
      <w:proofErr w:type="spellStart"/>
      <w:r w:rsidRPr="00206847">
        <w:rPr>
          <w:rFonts w:ascii="Arial Narrow" w:hAnsi="Arial Narrow"/>
          <w:i w:val="0"/>
          <w:iCs w:val="0"/>
          <w:sz w:val="22"/>
          <w:szCs w:val="22"/>
        </w:rPr>
        <w:t>realised</w:t>
      </w:r>
      <w:proofErr w:type="spellEnd"/>
      <w:r w:rsidRPr="00206847">
        <w:rPr>
          <w:rFonts w:ascii="Arial Narrow" w:hAnsi="Arial Narrow"/>
          <w:i w:val="0"/>
          <w:iCs w:val="0"/>
          <w:sz w:val="22"/>
          <w:szCs w:val="22"/>
        </w:rPr>
        <w:t xml:space="preserve"> when an asset or group of assets are sold on a piecemeal basis. Liquidation Value should take into account the costs of getting the assets into saleable condition as well as those of the disposal activity. Liquidation Value can be determined under two different premises of value:</w:t>
      </w:r>
    </w:p>
    <w:p w14:paraId="27875A72" w14:textId="77777777" w:rsidR="00206847" w:rsidRDefault="00206847" w:rsidP="00A56567">
      <w:pPr>
        <w:pStyle w:val="BodyText2"/>
        <w:spacing w:after="0" w:line="276" w:lineRule="auto"/>
        <w:jc w:val="both"/>
        <w:rPr>
          <w:rFonts w:ascii="Arial Narrow" w:hAnsi="Arial Narrow"/>
          <w:i w:val="0"/>
          <w:iCs w:val="0"/>
          <w:sz w:val="22"/>
          <w:szCs w:val="22"/>
        </w:rPr>
      </w:pPr>
      <w:r w:rsidRPr="00206847">
        <w:rPr>
          <w:rFonts w:ascii="Arial Narrow" w:hAnsi="Arial Narrow"/>
          <w:i w:val="0"/>
          <w:iCs w:val="0"/>
          <w:sz w:val="22"/>
          <w:szCs w:val="22"/>
        </w:rPr>
        <w:t xml:space="preserve">(a) An orderly transaction with a typical marketing period (see section 160), or </w:t>
      </w:r>
    </w:p>
    <w:p w14:paraId="0EA585AF" w14:textId="77777777" w:rsidR="00206847" w:rsidRDefault="00206847" w:rsidP="00A56567">
      <w:pPr>
        <w:pStyle w:val="BodyText2"/>
        <w:spacing w:after="0" w:line="276" w:lineRule="auto"/>
        <w:jc w:val="both"/>
        <w:rPr>
          <w:rFonts w:ascii="Arial Narrow" w:hAnsi="Arial Narrow"/>
          <w:i w:val="0"/>
          <w:iCs w:val="0"/>
          <w:sz w:val="22"/>
          <w:szCs w:val="22"/>
        </w:rPr>
      </w:pPr>
      <w:r w:rsidRPr="00206847">
        <w:rPr>
          <w:rFonts w:ascii="Arial Narrow" w:hAnsi="Arial Narrow"/>
          <w:i w:val="0"/>
          <w:iCs w:val="0"/>
          <w:sz w:val="22"/>
          <w:szCs w:val="22"/>
        </w:rPr>
        <w:t>(b) A forced transaction with a shortened marketing period (see section 170)</w:t>
      </w:r>
    </w:p>
    <w:p w14:paraId="7F063BE0" w14:textId="77777777" w:rsidR="00206847" w:rsidRPr="00206847" w:rsidRDefault="00206847" w:rsidP="00A56567">
      <w:pPr>
        <w:pStyle w:val="BodyText2"/>
        <w:spacing w:after="0" w:line="276" w:lineRule="auto"/>
        <w:jc w:val="both"/>
        <w:rPr>
          <w:rFonts w:ascii="Arial Narrow" w:hAnsi="Arial Narrow"/>
          <w:i w:val="0"/>
          <w:iCs w:val="0"/>
          <w:sz w:val="22"/>
          <w:szCs w:val="22"/>
        </w:rPr>
      </w:pPr>
    </w:p>
    <w:p w14:paraId="2D33EE25" w14:textId="4D59F817" w:rsidR="00573B05" w:rsidRPr="004E7916" w:rsidRDefault="00573B05" w:rsidP="00A56567">
      <w:pPr>
        <w:pStyle w:val="BodyText2"/>
        <w:spacing w:after="0" w:line="276" w:lineRule="auto"/>
        <w:jc w:val="both"/>
        <w:rPr>
          <w:rFonts w:ascii="Arial Narrow" w:hAnsi="Arial Narrow"/>
          <w:i w:val="0"/>
          <w:iCs w:val="0"/>
          <w:sz w:val="22"/>
          <w:szCs w:val="22"/>
        </w:rPr>
      </w:pPr>
      <w:r w:rsidRPr="004E7916">
        <w:rPr>
          <w:rFonts w:ascii="Arial Narrow" w:hAnsi="Arial Narrow"/>
          <w:i w:val="0"/>
          <w:iCs w:val="0"/>
          <w:sz w:val="22"/>
          <w:szCs w:val="22"/>
        </w:rPr>
        <w:t>“The m</w:t>
      </w:r>
      <w:r>
        <w:rPr>
          <w:rFonts w:ascii="Arial Narrow" w:hAnsi="Arial Narrow"/>
          <w:i w:val="0"/>
          <w:iCs w:val="0"/>
          <w:sz w:val="22"/>
          <w:szCs w:val="22"/>
        </w:rPr>
        <w:t>as</w:t>
      </w:r>
      <w:r w:rsidRPr="004E7916">
        <w:rPr>
          <w:rFonts w:ascii="Arial Narrow" w:hAnsi="Arial Narrow"/>
          <w:i w:val="0"/>
          <w:iCs w:val="0"/>
          <w:sz w:val="22"/>
          <w:szCs w:val="22"/>
        </w:rPr>
        <w:t xml:space="preserve">t probable price, as of a specified date, in cash, terms equivalent to cash, or in other precisely revealed terms for which the specified property rights would sell after reasonable </w:t>
      </w:r>
      <w:r w:rsidR="00070506" w:rsidRPr="004E7916">
        <w:rPr>
          <w:rFonts w:ascii="Arial Narrow" w:hAnsi="Arial Narrow"/>
          <w:i w:val="0"/>
          <w:iCs w:val="0"/>
          <w:sz w:val="22"/>
          <w:szCs w:val="22"/>
        </w:rPr>
        <w:t>exp</w:t>
      </w:r>
      <w:r w:rsidR="00070506">
        <w:rPr>
          <w:rFonts w:ascii="Arial Narrow" w:hAnsi="Arial Narrow"/>
          <w:i w:val="0"/>
          <w:iCs w:val="0"/>
          <w:sz w:val="22"/>
          <w:szCs w:val="22"/>
        </w:rPr>
        <w:t>os</w:t>
      </w:r>
      <w:r w:rsidR="00070506" w:rsidRPr="004E7916">
        <w:rPr>
          <w:rFonts w:ascii="Arial Narrow" w:hAnsi="Arial Narrow"/>
          <w:i w:val="0"/>
          <w:iCs w:val="0"/>
          <w:sz w:val="22"/>
          <w:szCs w:val="22"/>
        </w:rPr>
        <w:t>ure</w:t>
      </w:r>
      <w:r w:rsidRPr="004E7916">
        <w:rPr>
          <w:rFonts w:ascii="Arial Narrow" w:hAnsi="Arial Narrow"/>
          <w:i w:val="0"/>
          <w:iCs w:val="0"/>
          <w:sz w:val="22"/>
          <w:szCs w:val="22"/>
        </w:rPr>
        <w:t xml:space="preserve"> in a competitive market under all conditions requisite to a fair sale, with the buyer and seller each acting prudently knowledgeably and for </w:t>
      </w:r>
      <w:r w:rsidR="003B1559" w:rsidRPr="004E7916">
        <w:rPr>
          <w:rFonts w:ascii="Arial Narrow" w:hAnsi="Arial Narrow"/>
          <w:i w:val="0"/>
          <w:iCs w:val="0"/>
          <w:sz w:val="22"/>
          <w:szCs w:val="22"/>
        </w:rPr>
        <w:t>self-interest</w:t>
      </w:r>
      <w:r w:rsidRPr="004E7916">
        <w:rPr>
          <w:rFonts w:ascii="Arial Narrow" w:hAnsi="Arial Narrow"/>
          <w:i w:val="0"/>
          <w:iCs w:val="0"/>
          <w:sz w:val="22"/>
          <w:szCs w:val="22"/>
        </w:rPr>
        <w:t xml:space="preserve"> assuming that neither is under undue duress”.</w:t>
      </w:r>
    </w:p>
    <w:p w14:paraId="3C43DF54" w14:textId="77777777" w:rsidR="00573B05" w:rsidRPr="004E7916" w:rsidRDefault="00573B05" w:rsidP="00A56567">
      <w:pPr>
        <w:spacing w:after="0" w:line="276" w:lineRule="auto"/>
        <w:jc w:val="both"/>
        <w:rPr>
          <w:rFonts w:ascii="Arial Narrow" w:hAnsi="Arial Narrow"/>
          <w:sz w:val="22"/>
          <w:szCs w:val="22"/>
        </w:rPr>
      </w:pPr>
    </w:p>
    <w:p w14:paraId="12DB63D9" w14:textId="77777777" w:rsidR="00573B05" w:rsidRPr="004E7916" w:rsidRDefault="00573B05" w:rsidP="00A56567">
      <w:pPr>
        <w:pStyle w:val="BodyText3"/>
        <w:spacing w:after="0" w:line="276" w:lineRule="auto"/>
        <w:rPr>
          <w:rFonts w:ascii="Arial Narrow" w:hAnsi="Arial Narrow"/>
          <w:sz w:val="22"/>
          <w:szCs w:val="22"/>
        </w:rPr>
      </w:pPr>
      <w:r w:rsidRPr="004E7916">
        <w:rPr>
          <w:rFonts w:ascii="Arial Narrow" w:hAnsi="Arial Narrow"/>
          <w:sz w:val="22"/>
          <w:szCs w:val="22"/>
        </w:rPr>
        <w:t>Fundamental assumptions and conditions presumed in this definition are:</w:t>
      </w:r>
    </w:p>
    <w:p w14:paraId="05923681" w14:textId="77777777" w:rsidR="00573B05" w:rsidRPr="004E7916" w:rsidRDefault="00573B05" w:rsidP="00A56567">
      <w:pPr>
        <w:spacing w:after="0" w:line="276" w:lineRule="auto"/>
        <w:jc w:val="right"/>
        <w:rPr>
          <w:rFonts w:ascii="Arial Narrow" w:hAnsi="Arial Narrow"/>
          <w:sz w:val="22"/>
          <w:szCs w:val="22"/>
        </w:rPr>
      </w:pPr>
    </w:p>
    <w:p w14:paraId="5541AEF4" w14:textId="77777777" w:rsidR="00573B05" w:rsidRPr="004E7916" w:rsidRDefault="00573B05" w:rsidP="00A56567">
      <w:pPr>
        <w:pStyle w:val="BodyText3"/>
        <w:spacing w:after="0" w:line="360" w:lineRule="auto"/>
        <w:rPr>
          <w:rFonts w:ascii="Arial Narrow" w:hAnsi="Arial Narrow"/>
          <w:sz w:val="22"/>
          <w:szCs w:val="22"/>
        </w:rPr>
      </w:pPr>
      <w:r w:rsidRPr="004E7916">
        <w:rPr>
          <w:rFonts w:ascii="Arial Narrow" w:hAnsi="Arial Narrow"/>
          <w:sz w:val="22"/>
          <w:szCs w:val="22"/>
        </w:rPr>
        <w:t>1.</w:t>
      </w:r>
      <w:r w:rsidRPr="004E7916">
        <w:rPr>
          <w:rFonts w:ascii="Arial Narrow" w:hAnsi="Arial Narrow"/>
          <w:sz w:val="22"/>
          <w:szCs w:val="22"/>
        </w:rPr>
        <w:tab/>
        <w:t>Buyer and seller are motivated by self-interest.</w:t>
      </w:r>
    </w:p>
    <w:p w14:paraId="53E1BA67" w14:textId="77777777" w:rsidR="00573B05" w:rsidRPr="004E7916" w:rsidRDefault="00573B05" w:rsidP="00A56567">
      <w:pPr>
        <w:spacing w:after="0" w:line="360" w:lineRule="auto"/>
        <w:jc w:val="both"/>
        <w:rPr>
          <w:rFonts w:ascii="Arial Narrow" w:hAnsi="Arial Narrow"/>
          <w:sz w:val="22"/>
          <w:szCs w:val="22"/>
        </w:rPr>
      </w:pPr>
      <w:r w:rsidRPr="004E7916">
        <w:rPr>
          <w:rFonts w:ascii="Arial Narrow" w:hAnsi="Arial Narrow"/>
          <w:sz w:val="22"/>
          <w:szCs w:val="22"/>
        </w:rPr>
        <w:t>2.</w:t>
      </w:r>
      <w:r w:rsidRPr="004E7916">
        <w:rPr>
          <w:rFonts w:ascii="Arial Narrow" w:hAnsi="Arial Narrow"/>
          <w:sz w:val="22"/>
          <w:szCs w:val="22"/>
        </w:rPr>
        <w:tab/>
        <w:t>Buyer and seller are well informed and are acting prudently.</w:t>
      </w:r>
    </w:p>
    <w:p w14:paraId="15B8F39D" w14:textId="77777777" w:rsidR="00573B05" w:rsidRPr="004E7916" w:rsidRDefault="00573B05" w:rsidP="00A56567">
      <w:pPr>
        <w:spacing w:after="0" w:line="360" w:lineRule="auto"/>
        <w:ind w:left="720" w:hanging="720"/>
        <w:jc w:val="both"/>
        <w:rPr>
          <w:rFonts w:ascii="Arial Narrow" w:hAnsi="Arial Narrow"/>
          <w:sz w:val="22"/>
          <w:szCs w:val="22"/>
        </w:rPr>
      </w:pPr>
      <w:r w:rsidRPr="004E7916">
        <w:rPr>
          <w:rFonts w:ascii="Arial Narrow" w:hAnsi="Arial Narrow"/>
          <w:sz w:val="22"/>
          <w:szCs w:val="22"/>
        </w:rPr>
        <w:t>3.</w:t>
      </w:r>
      <w:r w:rsidRPr="004E7916">
        <w:rPr>
          <w:rFonts w:ascii="Arial Narrow" w:hAnsi="Arial Narrow"/>
          <w:sz w:val="22"/>
          <w:szCs w:val="22"/>
        </w:rPr>
        <w:tab/>
        <w:t>The property is exp</w:t>
      </w:r>
      <w:r>
        <w:rPr>
          <w:rFonts w:ascii="Arial Narrow" w:hAnsi="Arial Narrow"/>
          <w:sz w:val="22"/>
          <w:szCs w:val="22"/>
        </w:rPr>
        <w:t>os</w:t>
      </w:r>
      <w:r w:rsidRPr="004E7916">
        <w:rPr>
          <w:rFonts w:ascii="Arial Narrow" w:hAnsi="Arial Narrow"/>
          <w:sz w:val="22"/>
          <w:szCs w:val="22"/>
        </w:rPr>
        <w:t>ed for a reasonable time on the open market.</w:t>
      </w:r>
    </w:p>
    <w:p w14:paraId="73667A9D" w14:textId="77777777" w:rsidR="00573B05" w:rsidRPr="004E7916" w:rsidRDefault="00573B05" w:rsidP="00A56567">
      <w:pPr>
        <w:pStyle w:val="BodyTextIndent"/>
        <w:spacing w:after="0" w:line="360" w:lineRule="auto"/>
        <w:ind w:left="0"/>
        <w:rPr>
          <w:rFonts w:ascii="Arial Narrow" w:hAnsi="Arial Narrow"/>
          <w:sz w:val="22"/>
          <w:szCs w:val="22"/>
        </w:rPr>
      </w:pPr>
      <w:r w:rsidRPr="004E7916">
        <w:rPr>
          <w:rFonts w:ascii="Arial Narrow" w:hAnsi="Arial Narrow"/>
          <w:sz w:val="22"/>
          <w:szCs w:val="22"/>
        </w:rPr>
        <w:t>4.</w:t>
      </w:r>
      <w:r w:rsidRPr="004E7916">
        <w:rPr>
          <w:rFonts w:ascii="Arial Narrow" w:hAnsi="Arial Narrow"/>
          <w:sz w:val="22"/>
          <w:szCs w:val="22"/>
        </w:rPr>
        <w:tab/>
        <w:t>Payment is made in cash or equivalent or in specified financing terms.</w:t>
      </w:r>
    </w:p>
    <w:p w14:paraId="3D7ADC29" w14:textId="77777777" w:rsidR="00573B05" w:rsidRPr="00EB5CF4" w:rsidRDefault="00573B05" w:rsidP="004B4DF7">
      <w:pPr>
        <w:pStyle w:val="Heading1"/>
        <w:numPr>
          <w:ilvl w:val="0"/>
          <w:numId w:val="14"/>
        </w:numPr>
      </w:pPr>
      <w:bookmarkStart w:id="18" w:name="_Toc164786375"/>
      <w:r w:rsidRPr="00EB5CF4">
        <w:t>UNDER LYING ASSUMPTIONS</w:t>
      </w:r>
      <w:bookmarkEnd w:id="18"/>
    </w:p>
    <w:p w14:paraId="2D5CE5F1" w14:textId="77777777" w:rsidR="00573B05" w:rsidRPr="004E7916" w:rsidRDefault="00573B05" w:rsidP="00A56567">
      <w:pPr>
        <w:pStyle w:val="BodyText2"/>
        <w:spacing w:after="0" w:line="360" w:lineRule="auto"/>
        <w:ind w:left="720" w:hanging="720"/>
        <w:rPr>
          <w:rFonts w:ascii="Arial Narrow" w:hAnsi="Arial Narrow"/>
          <w:sz w:val="22"/>
          <w:szCs w:val="22"/>
        </w:rPr>
      </w:pPr>
      <w:r w:rsidRPr="004E7916">
        <w:rPr>
          <w:rFonts w:ascii="Arial Narrow" w:hAnsi="Arial Narrow"/>
          <w:sz w:val="22"/>
          <w:szCs w:val="22"/>
        </w:rPr>
        <w:t>1.</w:t>
      </w:r>
      <w:r w:rsidRPr="004E7916">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FEE083E" w14:textId="77777777" w:rsidR="00573B05" w:rsidRPr="004E7916" w:rsidRDefault="00573B05" w:rsidP="00A56567">
      <w:pPr>
        <w:pStyle w:val="BodyText2"/>
        <w:spacing w:after="0" w:line="360" w:lineRule="auto"/>
        <w:rPr>
          <w:rFonts w:ascii="Arial Narrow" w:hAnsi="Arial Narrow"/>
          <w:sz w:val="22"/>
          <w:szCs w:val="22"/>
        </w:rPr>
      </w:pPr>
      <w:r w:rsidRPr="004E7916">
        <w:rPr>
          <w:rFonts w:ascii="Arial Narrow" w:hAnsi="Arial Narrow"/>
          <w:sz w:val="22"/>
          <w:szCs w:val="22"/>
        </w:rPr>
        <w:t>2.</w:t>
      </w:r>
      <w:r w:rsidRPr="004E7916">
        <w:rPr>
          <w:rFonts w:ascii="Arial Narrow" w:hAnsi="Arial Narrow"/>
          <w:sz w:val="22"/>
          <w:szCs w:val="22"/>
        </w:rPr>
        <w:tab/>
        <w:t>The property is valued as though under responsible ownership.</w:t>
      </w:r>
    </w:p>
    <w:p w14:paraId="49BF2D7B" w14:textId="77777777" w:rsidR="00573B05" w:rsidRPr="004E7916" w:rsidRDefault="00573B05" w:rsidP="00A56567">
      <w:pPr>
        <w:pStyle w:val="BodyTextIndent"/>
        <w:spacing w:after="0" w:line="360" w:lineRule="auto"/>
        <w:ind w:left="0"/>
        <w:rPr>
          <w:rFonts w:ascii="Arial Narrow" w:hAnsi="Arial Narrow"/>
          <w:sz w:val="22"/>
          <w:szCs w:val="22"/>
        </w:rPr>
      </w:pPr>
      <w:r w:rsidRPr="004E7916">
        <w:rPr>
          <w:rFonts w:ascii="Arial Narrow" w:hAnsi="Arial Narrow"/>
          <w:sz w:val="22"/>
          <w:szCs w:val="22"/>
        </w:rPr>
        <w:t>3.</w:t>
      </w:r>
      <w:r w:rsidRPr="004E7916">
        <w:rPr>
          <w:rFonts w:ascii="Arial Narrow" w:hAnsi="Arial Narrow"/>
          <w:sz w:val="22"/>
          <w:szCs w:val="22"/>
        </w:rPr>
        <w:tab/>
        <w:t>It is assumed that the property is free of liens and encumbrances.</w:t>
      </w:r>
    </w:p>
    <w:p w14:paraId="4640A44B" w14:textId="77777777" w:rsidR="00573B05" w:rsidRPr="004E7916" w:rsidRDefault="00573B05" w:rsidP="00A56567">
      <w:pPr>
        <w:pStyle w:val="BodyTextIndent"/>
        <w:spacing w:after="0" w:line="360" w:lineRule="auto"/>
        <w:ind w:left="720" w:hanging="720"/>
        <w:jc w:val="both"/>
        <w:rPr>
          <w:rFonts w:ascii="Arial Narrow" w:hAnsi="Arial Narrow"/>
          <w:sz w:val="22"/>
          <w:szCs w:val="22"/>
        </w:rPr>
      </w:pPr>
      <w:r w:rsidRPr="004E7916">
        <w:rPr>
          <w:rFonts w:ascii="Arial Narrow" w:hAnsi="Arial Narrow"/>
          <w:sz w:val="22"/>
          <w:szCs w:val="22"/>
        </w:rPr>
        <w:t>4.</w:t>
      </w:r>
      <w:r w:rsidRPr="004E7916">
        <w:rPr>
          <w:rFonts w:ascii="Arial Narrow" w:hAnsi="Arial Narrow"/>
          <w:sz w:val="22"/>
          <w:szCs w:val="22"/>
        </w:rPr>
        <w:tab/>
        <w:t>It is assumed that there are no hidden or unapparent conditions of the subsoil or structure that would render it m</w:t>
      </w:r>
      <w:r>
        <w:rPr>
          <w:rFonts w:ascii="Arial Narrow" w:hAnsi="Arial Narrow"/>
          <w:sz w:val="22"/>
          <w:szCs w:val="22"/>
        </w:rPr>
        <w:t>ore</w:t>
      </w:r>
      <w:r w:rsidRPr="004E7916">
        <w:rPr>
          <w:rFonts w:ascii="Arial Narrow" w:hAnsi="Arial Narrow"/>
          <w:sz w:val="22"/>
          <w:szCs w:val="22"/>
        </w:rPr>
        <w:t xml:space="preserve"> or less valuable. No responsibility is assumed for such conditions or for engineering that might be required to discover such factors.</w:t>
      </w:r>
    </w:p>
    <w:p w14:paraId="38EBBE91" w14:textId="77777777" w:rsidR="00573B05" w:rsidRPr="004E7916" w:rsidRDefault="00573B05" w:rsidP="00A56567">
      <w:pPr>
        <w:spacing w:after="0"/>
        <w:jc w:val="both"/>
        <w:rPr>
          <w:rFonts w:ascii="Arial Narrow" w:hAnsi="Arial Narrow"/>
          <w:sz w:val="22"/>
          <w:szCs w:val="22"/>
        </w:rPr>
      </w:pPr>
    </w:p>
    <w:p w14:paraId="46FA9B0A" w14:textId="77777777" w:rsidR="00573B05" w:rsidRPr="004E7916" w:rsidRDefault="00573B05" w:rsidP="00A56567">
      <w:pPr>
        <w:spacing w:after="0"/>
        <w:jc w:val="both"/>
        <w:rPr>
          <w:rFonts w:ascii="Arial Narrow" w:hAnsi="Arial Narrow"/>
          <w:b/>
          <w:bCs/>
          <w:sz w:val="22"/>
          <w:szCs w:val="22"/>
        </w:rPr>
      </w:pPr>
    </w:p>
    <w:p w14:paraId="171AAAB9" w14:textId="77777777" w:rsidR="00573B05" w:rsidRDefault="00573B05" w:rsidP="00A56567">
      <w:pPr>
        <w:spacing w:after="0" w:line="276" w:lineRule="auto"/>
        <w:rPr>
          <w:rFonts w:ascii="Arial Narrow" w:hAnsi="Arial Narrow"/>
          <w:sz w:val="22"/>
          <w:szCs w:val="22"/>
        </w:rPr>
      </w:pPr>
    </w:p>
    <w:tbl>
      <w:tblPr>
        <w:tblStyle w:val="LightGrid-Accent2"/>
        <w:tblW w:w="0" w:type="auto"/>
        <w:tblLook w:val="0420" w:firstRow="1" w:lastRow="0" w:firstColumn="0" w:lastColumn="0" w:noHBand="0" w:noVBand="1"/>
      </w:tblPr>
      <w:tblGrid>
        <w:gridCol w:w="3080"/>
      </w:tblGrid>
      <w:tr w:rsidR="007A6025" w:rsidRPr="00F60AE4" w14:paraId="120D3CE9" w14:textId="77777777" w:rsidTr="00685583">
        <w:trPr>
          <w:cnfStyle w:val="100000000000" w:firstRow="1" w:lastRow="0" w:firstColumn="0" w:lastColumn="0" w:oddVBand="0" w:evenVBand="0" w:oddHBand="0" w:evenHBand="0" w:firstRowFirstColumn="0" w:firstRowLastColumn="0" w:lastRowFirstColumn="0" w:lastRowLastColumn="0"/>
          <w:trHeight w:val="144"/>
        </w:trPr>
        <w:tc>
          <w:tcPr>
            <w:tcW w:w="3080" w:type="dxa"/>
          </w:tcPr>
          <w:p w14:paraId="00171F02" w14:textId="77777777" w:rsidR="007A6025" w:rsidRPr="00321BB5" w:rsidRDefault="007A6025" w:rsidP="00C552CE">
            <w:pPr>
              <w:spacing w:line="276" w:lineRule="auto"/>
              <w:rPr>
                <w:rFonts w:ascii="Arial Narrow" w:hAnsi="Arial Narrow"/>
                <w:sz w:val="22"/>
              </w:rPr>
            </w:pPr>
            <w:bookmarkStart w:id="19" w:name="_Hlk164251254"/>
            <w:r w:rsidRPr="00321BB5">
              <w:rPr>
                <w:rStyle w:val="SubtleEmphasis"/>
                <w:rFonts w:ascii="Arial Narrow" w:hAnsi="Arial Narrow"/>
                <w:color w:val="auto"/>
                <w:sz w:val="22"/>
              </w:rPr>
              <w:t>Manoj B. Chalikwar</w:t>
            </w:r>
          </w:p>
        </w:tc>
      </w:tr>
      <w:tr w:rsidR="007A6025" w:rsidRPr="00F60AE4" w14:paraId="688B97C2" w14:textId="77777777" w:rsidTr="00685583">
        <w:trPr>
          <w:cnfStyle w:val="000000100000" w:firstRow="0" w:lastRow="0" w:firstColumn="0" w:lastColumn="0" w:oddVBand="0" w:evenVBand="0" w:oddHBand="1" w:evenHBand="0" w:firstRowFirstColumn="0" w:firstRowLastColumn="0" w:lastRowFirstColumn="0" w:lastRowLastColumn="0"/>
          <w:trHeight w:val="144"/>
        </w:trPr>
        <w:tc>
          <w:tcPr>
            <w:tcW w:w="3080" w:type="dxa"/>
          </w:tcPr>
          <w:p w14:paraId="20E67E6E" w14:textId="77777777" w:rsidR="007A6025" w:rsidRPr="00321BB5" w:rsidRDefault="007A6025" w:rsidP="00C552CE">
            <w:pPr>
              <w:spacing w:line="276" w:lineRule="auto"/>
              <w:rPr>
                <w:rFonts w:ascii="Arial Narrow" w:hAnsi="Arial Narrow" w:cs="Tahoma"/>
                <w:i w:val="0"/>
                <w:color w:val="000000"/>
                <w:sz w:val="22"/>
                <w:szCs w:val="22"/>
              </w:rPr>
            </w:pPr>
            <w:r w:rsidRPr="00321BB5">
              <w:rPr>
                <w:rFonts w:ascii="Arial Narrow" w:hAnsi="Arial Narrow" w:cs="Tahoma"/>
                <w:i w:val="0"/>
                <w:color w:val="000000"/>
                <w:sz w:val="22"/>
                <w:szCs w:val="22"/>
              </w:rPr>
              <w:t>Registered Valuer</w:t>
            </w:r>
          </w:p>
          <w:p w14:paraId="458D038B" w14:textId="77777777" w:rsidR="007A6025" w:rsidRPr="00321BB5" w:rsidRDefault="007A6025" w:rsidP="00C552CE">
            <w:pPr>
              <w:spacing w:line="276" w:lineRule="auto"/>
              <w:rPr>
                <w:rFonts w:ascii="Arial Narrow" w:hAnsi="Arial Narrow" w:cs="Tahoma"/>
                <w:i w:val="0"/>
                <w:color w:val="000000"/>
                <w:sz w:val="22"/>
                <w:szCs w:val="22"/>
              </w:rPr>
            </w:pPr>
            <w:r w:rsidRPr="00321BB5">
              <w:rPr>
                <w:rFonts w:ascii="Arial Narrow" w:hAnsi="Arial Narrow" w:cs="Tahoma"/>
                <w:i w:val="0"/>
                <w:color w:val="000000"/>
                <w:sz w:val="22"/>
                <w:szCs w:val="22"/>
              </w:rPr>
              <w:t>Chartered Engineer (India)</w:t>
            </w:r>
            <w:r w:rsidRPr="00321BB5">
              <w:rPr>
                <w:rFonts w:ascii="Arial Narrow" w:hAnsi="Arial Narrow" w:cs="Tahoma"/>
                <w:i w:val="0"/>
                <w:color w:val="000000"/>
                <w:sz w:val="22"/>
                <w:szCs w:val="22"/>
              </w:rPr>
              <w:tab/>
            </w:r>
          </w:p>
          <w:p w14:paraId="4DCDBAFF" w14:textId="77777777" w:rsidR="007A6025" w:rsidRPr="00321BB5" w:rsidRDefault="007A6025" w:rsidP="00C552CE">
            <w:pPr>
              <w:spacing w:line="276" w:lineRule="auto"/>
              <w:rPr>
                <w:rStyle w:val="SubtleEmphasis"/>
                <w:rFonts w:ascii="Arial Narrow" w:hAnsi="Arial Narrow"/>
                <w:color w:val="auto"/>
              </w:rPr>
            </w:pPr>
            <w:r w:rsidRPr="00321BB5">
              <w:rPr>
                <w:rFonts w:ascii="Arial Narrow" w:hAnsi="Arial Narrow" w:cs="Arial"/>
                <w:i w:val="0"/>
                <w:sz w:val="22"/>
                <w:szCs w:val="22"/>
              </w:rPr>
              <w:t>Reg. No. IBBI/RV/07/2018/10366</w:t>
            </w:r>
          </w:p>
        </w:tc>
      </w:tr>
    </w:tbl>
    <w:p w14:paraId="215CA56D" w14:textId="77777777" w:rsidR="001B146D" w:rsidRPr="004E7916" w:rsidRDefault="001B146D" w:rsidP="004B4DF7">
      <w:pPr>
        <w:pStyle w:val="Heading1"/>
        <w:numPr>
          <w:ilvl w:val="0"/>
          <w:numId w:val="14"/>
        </w:numPr>
      </w:pPr>
      <w:bookmarkStart w:id="20" w:name="_Toc164786376"/>
      <w:bookmarkEnd w:id="19"/>
      <w:r w:rsidRPr="004E7916">
        <w:lastRenderedPageBreak/>
        <w:t>DECLARATION OF PROFESSIONAL FEES CHARGED</w:t>
      </w:r>
      <w:bookmarkEnd w:id="20"/>
    </w:p>
    <w:p w14:paraId="7A430A1B" w14:textId="04DF3C89" w:rsidR="001B146D" w:rsidRDefault="001B146D" w:rsidP="001B146D">
      <w:pPr>
        <w:jc w:val="both"/>
        <w:rPr>
          <w:rFonts w:ascii="Arial Narrow" w:hAnsi="Arial Narrow"/>
          <w:sz w:val="22"/>
          <w:szCs w:val="22"/>
        </w:rPr>
      </w:pPr>
      <w:r w:rsidRPr="004E7916">
        <w:rPr>
          <w:rFonts w:ascii="Arial Narrow" w:hAnsi="Arial Narrow"/>
          <w:sz w:val="22"/>
          <w:szCs w:val="22"/>
        </w:rPr>
        <w:t xml:space="preserve">We hereby declare </w:t>
      </w:r>
      <w:r w:rsidR="003B1559" w:rsidRPr="004E7916">
        <w:rPr>
          <w:rFonts w:ascii="Arial Narrow" w:hAnsi="Arial Narrow"/>
          <w:sz w:val="22"/>
          <w:szCs w:val="22"/>
        </w:rPr>
        <w:t>that;</w:t>
      </w:r>
      <w:r w:rsidRPr="004E7916">
        <w:rPr>
          <w:rFonts w:ascii="Arial Narrow" w:hAnsi="Arial Narrow"/>
          <w:sz w:val="22"/>
          <w:szCs w:val="22"/>
        </w:rPr>
        <w:t xml:space="preserve"> our professional fees are not contingent upon the valuation findings. However, if the statute AND/OR clients </w:t>
      </w:r>
      <w:r w:rsidR="003B1559" w:rsidRPr="004E7916">
        <w:rPr>
          <w:rFonts w:ascii="Arial Narrow" w:hAnsi="Arial Narrow"/>
          <w:sz w:val="22"/>
          <w:szCs w:val="22"/>
        </w:rPr>
        <w:t>demand</w:t>
      </w:r>
      <w:r w:rsidRPr="004E7916">
        <w:rPr>
          <w:rFonts w:ascii="Arial Narrow" w:hAnsi="Arial Narrow"/>
          <w:sz w:val="22"/>
          <w:szCs w:val="22"/>
        </w:rPr>
        <w:t xml:space="preserve"> that, the fees should be charged on the percentage of assessed value then, with the full knowledge of the AND/OR end user, it is being charged accordingly.</w:t>
      </w:r>
    </w:p>
    <w:p w14:paraId="69147164" w14:textId="77777777" w:rsidR="00573B05" w:rsidRPr="004E7916" w:rsidRDefault="00573B05" w:rsidP="004B4DF7">
      <w:pPr>
        <w:pStyle w:val="Heading1"/>
        <w:numPr>
          <w:ilvl w:val="0"/>
          <w:numId w:val="14"/>
        </w:numPr>
      </w:pPr>
      <w:bookmarkStart w:id="21" w:name="_Toc164786377"/>
      <w:r w:rsidRPr="004E7916">
        <w:t>STATEMENT OF LIMITING CONDITIONS</w:t>
      </w:r>
      <w:bookmarkEnd w:id="21"/>
    </w:p>
    <w:p w14:paraId="504F0170" w14:textId="77777777" w:rsidR="00573B05" w:rsidRPr="004E7916" w:rsidRDefault="00573B05" w:rsidP="00573B05">
      <w:pPr>
        <w:jc w:val="both"/>
        <w:rPr>
          <w:rFonts w:ascii="Arial Narrow" w:hAnsi="Arial Narrow"/>
          <w:sz w:val="4"/>
          <w:szCs w:val="22"/>
        </w:rPr>
      </w:pPr>
    </w:p>
    <w:p w14:paraId="01F7060D" w14:textId="77777777" w:rsidR="00573B05" w:rsidRPr="004E7916" w:rsidRDefault="00573B05" w:rsidP="00573B05">
      <w:pPr>
        <w:pStyle w:val="BodyTextIndent"/>
        <w:spacing w:before="200" w:line="276" w:lineRule="auto"/>
        <w:ind w:left="720" w:hanging="720"/>
        <w:rPr>
          <w:rFonts w:ascii="Arial Narrow" w:hAnsi="Arial Narrow"/>
          <w:sz w:val="22"/>
          <w:szCs w:val="22"/>
        </w:rPr>
      </w:pPr>
      <w:r w:rsidRPr="004E7916">
        <w:rPr>
          <w:rFonts w:ascii="Arial Narrow" w:hAnsi="Arial Narrow"/>
          <w:sz w:val="22"/>
          <w:szCs w:val="22"/>
        </w:rPr>
        <w:t>1.</w:t>
      </w:r>
      <w:r w:rsidRPr="004E7916">
        <w:rPr>
          <w:rFonts w:ascii="Arial Narrow" w:hAnsi="Arial Narrow"/>
          <w:sz w:val="22"/>
          <w:szCs w:val="22"/>
        </w:rPr>
        <w:tab/>
        <w:t xml:space="preserve">Assumptions are made to the best of our knowledge and belief. Reliance is based on the </w:t>
      </w:r>
      <w:r w:rsidRPr="004E7916">
        <w:rPr>
          <w:rFonts w:ascii="Arial Narrow" w:hAnsi="Arial Narrow"/>
          <w:sz w:val="22"/>
          <w:szCs w:val="22"/>
        </w:rPr>
        <w:tab/>
        <w:t>information furnished to us by the identifier AND/OR client.</w:t>
      </w:r>
    </w:p>
    <w:p w14:paraId="7CAFC476" w14:textId="77777777" w:rsidR="00573B05" w:rsidRPr="004E7916" w:rsidRDefault="00573B05" w:rsidP="00573B05">
      <w:pPr>
        <w:pStyle w:val="BodyText2"/>
        <w:spacing w:before="200" w:line="240" w:lineRule="auto"/>
        <w:ind w:left="720" w:hanging="720"/>
        <w:jc w:val="both"/>
        <w:rPr>
          <w:rFonts w:ascii="Arial Narrow" w:hAnsi="Arial Narrow"/>
          <w:sz w:val="22"/>
          <w:szCs w:val="22"/>
        </w:rPr>
      </w:pPr>
      <w:r w:rsidRPr="004E7916">
        <w:rPr>
          <w:rFonts w:ascii="Arial Narrow" w:hAnsi="Arial Narrow"/>
          <w:sz w:val="22"/>
          <w:szCs w:val="22"/>
        </w:rPr>
        <w:t>2.</w:t>
      </w:r>
      <w:r w:rsidRPr="004E7916">
        <w:rPr>
          <w:rFonts w:ascii="Arial Narrow" w:hAnsi="Arial Narrow"/>
          <w:sz w:val="22"/>
          <w:szCs w:val="22"/>
        </w:rPr>
        <w:tab/>
        <w:t>The valuer shall not be responsible for matters of legal nature that affects the value and opinion expressed by us.</w:t>
      </w:r>
    </w:p>
    <w:p w14:paraId="7E10D55B" w14:textId="77777777" w:rsidR="00573B05" w:rsidRPr="004E7916" w:rsidRDefault="00573B05" w:rsidP="00573B05">
      <w:pPr>
        <w:pStyle w:val="BodyText2"/>
        <w:spacing w:before="200" w:line="240" w:lineRule="auto"/>
        <w:ind w:left="720" w:hanging="720"/>
        <w:jc w:val="both"/>
        <w:rPr>
          <w:rFonts w:ascii="Arial Narrow" w:hAnsi="Arial Narrow"/>
          <w:sz w:val="22"/>
          <w:szCs w:val="22"/>
        </w:rPr>
      </w:pPr>
      <w:r w:rsidRPr="004E7916">
        <w:rPr>
          <w:rFonts w:ascii="Arial Narrow" w:hAnsi="Arial Narrow"/>
          <w:sz w:val="22"/>
          <w:szCs w:val="22"/>
        </w:rPr>
        <w:t>3.</w:t>
      </w:r>
      <w:r w:rsidRPr="004E7916">
        <w:rPr>
          <w:rFonts w:ascii="Arial Narrow" w:hAnsi="Arial Narrow"/>
          <w:sz w:val="22"/>
          <w:szCs w:val="22"/>
        </w:rPr>
        <w:tab/>
        <w:t>If our appearance is required, we will be pleased to appear and give the necessary clarification, provided the fees for each appearance (excluding travelling, dearness allowance and out of pocket expenses) is pre-determined bef</w:t>
      </w:r>
      <w:r>
        <w:rPr>
          <w:rFonts w:ascii="Arial Narrow" w:hAnsi="Arial Narrow"/>
          <w:sz w:val="22"/>
          <w:szCs w:val="22"/>
        </w:rPr>
        <w:t>ore</w:t>
      </w:r>
      <w:r w:rsidRPr="004E7916">
        <w:rPr>
          <w:rFonts w:ascii="Arial Narrow" w:hAnsi="Arial Narrow"/>
          <w:sz w:val="22"/>
          <w:szCs w:val="22"/>
        </w:rPr>
        <w:t xml:space="preserve"> the acceptance of the assignment under reference.</w:t>
      </w:r>
    </w:p>
    <w:p w14:paraId="66D609F4" w14:textId="77777777" w:rsidR="00573B05" w:rsidRPr="004E7916" w:rsidRDefault="00573B05" w:rsidP="00573B05">
      <w:pPr>
        <w:pStyle w:val="BodyText2"/>
        <w:spacing w:before="200" w:line="240" w:lineRule="auto"/>
        <w:ind w:left="720" w:hanging="720"/>
        <w:jc w:val="both"/>
        <w:rPr>
          <w:rFonts w:ascii="Arial Narrow" w:hAnsi="Arial Narrow"/>
          <w:sz w:val="22"/>
          <w:szCs w:val="22"/>
        </w:rPr>
      </w:pPr>
      <w:r w:rsidRPr="004E7916">
        <w:rPr>
          <w:rFonts w:ascii="Arial Narrow" w:hAnsi="Arial Narrow"/>
          <w:sz w:val="22"/>
          <w:szCs w:val="22"/>
        </w:rPr>
        <w:t>4.</w:t>
      </w:r>
      <w:r w:rsidRPr="004E7916">
        <w:rPr>
          <w:rFonts w:ascii="Arial Narrow" w:hAnsi="Arial Narrow"/>
          <w:sz w:val="22"/>
          <w:szCs w:val="22"/>
        </w:rPr>
        <w:tab/>
        <w:t>In no event shall the Valuer be held responsible or liable for special, direct, indirect or consequential damages, as the assignment has been completed on best efforts, available knowledge and in good intentions of persons concerned and belief.</w:t>
      </w:r>
    </w:p>
    <w:p w14:paraId="3C48C642" w14:textId="1688B0EF" w:rsidR="00573B05" w:rsidRPr="004E7916" w:rsidRDefault="00573B05" w:rsidP="00573B05">
      <w:pPr>
        <w:pStyle w:val="BodyText2"/>
        <w:spacing w:before="200" w:line="240" w:lineRule="auto"/>
        <w:ind w:left="720" w:hanging="720"/>
        <w:jc w:val="both"/>
        <w:rPr>
          <w:rFonts w:ascii="Arial Narrow" w:hAnsi="Arial Narrow"/>
          <w:b/>
          <w:bCs/>
          <w:sz w:val="22"/>
          <w:szCs w:val="22"/>
        </w:rPr>
      </w:pPr>
      <w:r w:rsidRPr="004E7916">
        <w:rPr>
          <w:rFonts w:ascii="Arial Narrow" w:hAnsi="Arial Narrow"/>
          <w:sz w:val="22"/>
          <w:szCs w:val="22"/>
        </w:rPr>
        <w:t>5.</w:t>
      </w:r>
      <w:r w:rsidRPr="004E7916">
        <w:rPr>
          <w:rFonts w:ascii="Arial Narrow" w:hAnsi="Arial Narrow"/>
          <w:sz w:val="22"/>
          <w:szCs w:val="22"/>
        </w:rPr>
        <w:tab/>
      </w:r>
      <w:r w:rsidRPr="004E7916">
        <w:rPr>
          <w:rFonts w:ascii="Arial Narrow" w:hAnsi="Arial Narrow"/>
          <w:b/>
          <w:bCs/>
          <w:sz w:val="22"/>
          <w:szCs w:val="22"/>
        </w:rPr>
        <w:t>If it is proved that there is an apparent negligence on the part of a Valuer,</w:t>
      </w:r>
      <w:r w:rsidRPr="004E7916">
        <w:rPr>
          <w:rFonts w:ascii="Arial Narrow" w:hAnsi="Arial Narrow"/>
          <w:sz w:val="22"/>
          <w:szCs w:val="22"/>
        </w:rPr>
        <w:t xml:space="preserve"> liability of this assignment (whether arising from this assignment, negligence or whatsoever) is limited in respect of anyone event or series of events to the actual l</w:t>
      </w:r>
      <w:r>
        <w:rPr>
          <w:rFonts w:ascii="Arial Narrow" w:hAnsi="Arial Narrow"/>
          <w:sz w:val="22"/>
          <w:szCs w:val="22"/>
        </w:rPr>
        <w:t>as</w:t>
      </w:r>
      <w:r w:rsidRPr="004E7916">
        <w:rPr>
          <w:rFonts w:ascii="Arial Narrow" w:hAnsi="Arial Narrow"/>
          <w:sz w:val="22"/>
          <w:szCs w:val="22"/>
        </w:rPr>
        <w:t xml:space="preserve">s or damage sustained subject to maximum of 80% of the professional fees for the services rendered </w:t>
      </w:r>
      <w:r w:rsidR="003B1559" w:rsidRPr="004E7916">
        <w:rPr>
          <w:rFonts w:ascii="Arial Narrow" w:hAnsi="Arial Narrow"/>
          <w:sz w:val="22"/>
          <w:szCs w:val="22"/>
        </w:rPr>
        <w:t>and, in any case,</w:t>
      </w:r>
      <w:r w:rsidRPr="004E7916">
        <w:rPr>
          <w:rFonts w:ascii="Arial Narrow" w:hAnsi="Arial Narrow"/>
          <w:sz w:val="22"/>
          <w:szCs w:val="22"/>
        </w:rPr>
        <w:t xml:space="preserve"> not exceeding the amount of </w:t>
      </w:r>
      <w:r w:rsidRPr="004E7916">
        <w:rPr>
          <w:rFonts w:ascii="Rupee Foradian" w:hAnsi="Rupee Foradian"/>
          <w:sz w:val="22"/>
          <w:szCs w:val="22"/>
        </w:rPr>
        <w:t>`</w:t>
      </w:r>
      <w:r w:rsidRPr="004E7916">
        <w:rPr>
          <w:rFonts w:ascii="Arial Narrow" w:hAnsi="Arial Narrow"/>
          <w:sz w:val="22"/>
          <w:szCs w:val="22"/>
        </w:rPr>
        <w:t xml:space="preserve"> 1,000/- (Rupees one Thousand Only). </w:t>
      </w:r>
      <w:r w:rsidRPr="004E7916">
        <w:rPr>
          <w:rFonts w:ascii="Arial Narrow" w:hAnsi="Arial Narrow"/>
          <w:b/>
          <w:bCs/>
          <w:sz w:val="22"/>
          <w:szCs w:val="22"/>
        </w:rPr>
        <w:t xml:space="preserve">All the claims against us shall expire after three </w:t>
      </w:r>
      <w:r w:rsidR="003B1559" w:rsidRPr="004E7916">
        <w:rPr>
          <w:rFonts w:ascii="Arial Narrow" w:hAnsi="Arial Narrow"/>
          <w:b/>
          <w:bCs/>
          <w:sz w:val="22"/>
          <w:szCs w:val="22"/>
        </w:rPr>
        <w:t>months</w:t>
      </w:r>
      <w:r w:rsidRPr="004E7916">
        <w:rPr>
          <w:rFonts w:ascii="Arial Narrow" w:hAnsi="Arial Narrow"/>
          <w:b/>
          <w:bCs/>
          <w:sz w:val="22"/>
          <w:szCs w:val="22"/>
        </w:rPr>
        <w:t xml:space="preserve"> from the date of submission of the valuation report provided by us.</w:t>
      </w:r>
    </w:p>
    <w:p w14:paraId="4EEAAC0A" w14:textId="77777777" w:rsidR="00573B05" w:rsidRPr="004E7916" w:rsidRDefault="00573B05" w:rsidP="00573B05">
      <w:pPr>
        <w:pStyle w:val="BodyText2"/>
        <w:spacing w:before="200" w:line="276" w:lineRule="auto"/>
        <w:ind w:left="720" w:hanging="720"/>
        <w:jc w:val="both"/>
        <w:rPr>
          <w:rFonts w:ascii="Arial Narrow" w:hAnsi="Arial Narrow"/>
          <w:sz w:val="22"/>
          <w:szCs w:val="22"/>
        </w:rPr>
      </w:pPr>
      <w:r w:rsidRPr="004E7916">
        <w:rPr>
          <w:rFonts w:ascii="Arial Narrow" w:hAnsi="Arial Narrow"/>
          <w:sz w:val="22"/>
          <w:szCs w:val="22"/>
        </w:rPr>
        <w:t>6.</w:t>
      </w:r>
      <w:r w:rsidRPr="004E7916">
        <w:rPr>
          <w:rFonts w:ascii="Arial Narrow" w:hAnsi="Arial Narrow"/>
          <w:sz w:val="22"/>
          <w:szCs w:val="22"/>
        </w:rPr>
        <w:tab/>
        <w:t xml:space="preserve">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t>
      </w:r>
    </w:p>
    <w:p w14:paraId="1BD6E236" w14:textId="77777777" w:rsidR="00573B05" w:rsidRDefault="00573B05" w:rsidP="00573B05">
      <w:pPr>
        <w:pStyle w:val="BodyText2"/>
        <w:spacing w:before="200" w:line="276" w:lineRule="auto"/>
        <w:ind w:left="720" w:hanging="720"/>
        <w:jc w:val="both"/>
        <w:rPr>
          <w:rFonts w:ascii="Arial Narrow" w:hAnsi="Arial Narrow"/>
          <w:sz w:val="22"/>
          <w:szCs w:val="22"/>
        </w:rPr>
      </w:pPr>
    </w:p>
    <w:p w14:paraId="1DB0FEA5" w14:textId="77777777" w:rsidR="00573B05" w:rsidRDefault="00573B05" w:rsidP="00573B05">
      <w:pPr>
        <w:pStyle w:val="BodyText2"/>
        <w:spacing w:before="200" w:line="276" w:lineRule="auto"/>
        <w:ind w:left="720" w:hanging="720"/>
        <w:jc w:val="both"/>
        <w:rPr>
          <w:rFonts w:ascii="Arial Narrow" w:hAnsi="Arial Narrow"/>
          <w:sz w:val="22"/>
          <w:szCs w:val="22"/>
        </w:rPr>
      </w:pPr>
    </w:p>
    <w:p w14:paraId="2A25CF4B" w14:textId="77777777" w:rsidR="00573B05" w:rsidRDefault="00573B05" w:rsidP="00573B05">
      <w:pPr>
        <w:pStyle w:val="BodyText2"/>
        <w:spacing w:before="200" w:line="276" w:lineRule="auto"/>
        <w:ind w:left="720" w:hanging="720"/>
        <w:jc w:val="both"/>
        <w:rPr>
          <w:rFonts w:ascii="Arial Narrow" w:hAnsi="Arial Narrow"/>
          <w:sz w:val="22"/>
          <w:szCs w:val="22"/>
        </w:rPr>
      </w:pPr>
    </w:p>
    <w:tbl>
      <w:tblPr>
        <w:tblStyle w:val="LightGrid-Accent2"/>
        <w:tblW w:w="0" w:type="auto"/>
        <w:tblLook w:val="0420" w:firstRow="1" w:lastRow="0" w:firstColumn="0" w:lastColumn="0" w:noHBand="0" w:noVBand="1"/>
      </w:tblPr>
      <w:tblGrid>
        <w:gridCol w:w="3080"/>
      </w:tblGrid>
      <w:tr w:rsidR="007A6025" w:rsidRPr="00F60AE4" w14:paraId="6F02B849" w14:textId="77777777" w:rsidTr="00685583">
        <w:trPr>
          <w:cnfStyle w:val="100000000000" w:firstRow="1" w:lastRow="0" w:firstColumn="0" w:lastColumn="0" w:oddVBand="0" w:evenVBand="0" w:oddHBand="0" w:evenHBand="0" w:firstRowFirstColumn="0" w:firstRowLastColumn="0" w:lastRowFirstColumn="0" w:lastRowLastColumn="0"/>
          <w:trHeight w:val="144"/>
        </w:trPr>
        <w:tc>
          <w:tcPr>
            <w:tcW w:w="3080" w:type="dxa"/>
          </w:tcPr>
          <w:p w14:paraId="7DD4FD34" w14:textId="77777777" w:rsidR="007A6025" w:rsidRPr="00321BB5" w:rsidRDefault="007A6025" w:rsidP="00C552CE">
            <w:pPr>
              <w:spacing w:line="276" w:lineRule="auto"/>
              <w:rPr>
                <w:rFonts w:ascii="Arial Narrow" w:hAnsi="Arial Narrow"/>
                <w:sz w:val="22"/>
              </w:rPr>
            </w:pPr>
            <w:r w:rsidRPr="00321BB5">
              <w:rPr>
                <w:rStyle w:val="SubtleEmphasis"/>
                <w:rFonts w:ascii="Arial Narrow" w:hAnsi="Arial Narrow"/>
                <w:color w:val="auto"/>
                <w:sz w:val="22"/>
              </w:rPr>
              <w:t>Manoj B. Chalikwar</w:t>
            </w:r>
          </w:p>
        </w:tc>
      </w:tr>
      <w:tr w:rsidR="007A6025" w:rsidRPr="00F60AE4" w14:paraId="0BC0D534" w14:textId="77777777" w:rsidTr="00685583">
        <w:trPr>
          <w:cnfStyle w:val="000000100000" w:firstRow="0" w:lastRow="0" w:firstColumn="0" w:lastColumn="0" w:oddVBand="0" w:evenVBand="0" w:oddHBand="1" w:evenHBand="0" w:firstRowFirstColumn="0" w:firstRowLastColumn="0" w:lastRowFirstColumn="0" w:lastRowLastColumn="0"/>
          <w:trHeight w:val="144"/>
        </w:trPr>
        <w:tc>
          <w:tcPr>
            <w:tcW w:w="3080" w:type="dxa"/>
          </w:tcPr>
          <w:p w14:paraId="5664C739" w14:textId="77777777" w:rsidR="007A6025" w:rsidRPr="00321BB5" w:rsidRDefault="007A6025" w:rsidP="00C552CE">
            <w:pPr>
              <w:spacing w:line="276" w:lineRule="auto"/>
              <w:rPr>
                <w:rFonts w:ascii="Arial Narrow" w:hAnsi="Arial Narrow" w:cs="Tahoma"/>
                <w:i w:val="0"/>
                <w:color w:val="000000"/>
                <w:sz w:val="22"/>
                <w:szCs w:val="22"/>
              </w:rPr>
            </w:pPr>
            <w:r w:rsidRPr="00321BB5">
              <w:rPr>
                <w:rFonts w:ascii="Arial Narrow" w:hAnsi="Arial Narrow" w:cs="Tahoma"/>
                <w:i w:val="0"/>
                <w:color w:val="000000"/>
                <w:sz w:val="22"/>
                <w:szCs w:val="22"/>
              </w:rPr>
              <w:t>Registered Valuer</w:t>
            </w:r>
          </w:p>
          <w:p w14:paraId="733BB58A" w14:textId="77777777" w:rsidR="007A6025" w:rsidRPr="00321BB5" w:rsidRDefault="007A6025" w:rsidP="00C552CE">
            <w:pPr>
              <w:spacing w:line="276" w:lineRule="auto"/>
              <w:rPr>
                <w:rFonts w:ascii="Arial Narrow" w:hAnsi="Arial Narrow" w:cs="Tahoma"/>
                <w:i w:val="0"/>
                <w:color w:val="000000"/>
                <w:sz w:val="22"/>
                <w:szCs w:val="22"/>
              </w:rPr>
            </w:pPr>
            <w:r w:rsidRPr="00321BB5">
              <w:rPr>
                <w:rFonts w:ascii="Arial Narrow" w:hAnsi="Arial Narrow" w:cs="Tahoma"/>
                <w:i w:val="0"/>
                <w:color w:val="000000"/>
                <w:sz w:val="22"/>
                <w:szCs w:val="22"/>
              </w:rPr>
              <w:t>Chartered Engineer (India)</w:t>
            </w:r>
            <w:r w:rsidRPr="00321BB5">
              <w:rPr>
                <w:rFonts w:ascii="Arial Narrow" w:hAnsi="Arial Narrow" w:cs="Tahoma"/>
                <w:i w:val="0"/>
                <w:color w:val="000000"/>
                <w:sz w:val="22"/>
                <w:szCs w:val="22"/>
              </w:rPr>
              <w:tab/>
            </w:r>
          </w:p>
          <w:p w14:paraId="54B0552F" w14:textId="77777777" w:rsidR="007A6025" w:rsidRPr="00321BB5" w:rsidRDefault="007A6025" w:rsidP="00C552CE">
            <w:pPr>
              <w:spacing w:line="276" w:lineRule="auto"/>
              <w:rPr>
                <w:rStyle w:val="SubtleEmphasis"/>
                <w:rFonts w:ascii="Arial Narrow" w:hAnsi="Arial Narrow"/>
                <w:color w:val="auto"/>
              </w:rPr>
            </w:pPr>
            <w:r w:rsidRPr="00321BB5">
              <w:rPr>
                <w:rFonts w:ascii="Arial Narrow" w:hAnsi="Arial Narrow" w:cs="Arial"/>
                <w:i w:val="0"/>
                <w:sz w:val="22"/>
                <w:szCs w:val="22"/>
              </w:rPr>
              <w:t>Reg. No. IBBI/RV/07/2018/10366</w:t>
            </w:r>
          </w:p>
        </w:tc>
      </w:tr>
    </w:tbl>
    <w:p w14:paraId="7DEF0DD0" w14:textId="77777777" w:rsidR="00573B05" w:rsidRPr="00437A45" w:rsidRDefault="00573B05" w:rsidP="0079755D">
      <w:pPr>
        <w:spacing w:after="0"/>
      </w:pPr>
    </w:p>
    <w:p w14:paraId="56F1EAC2" w14:textId="77777777" w:rsidR="00573B05" w:rsidRPr="00B979B0" w:rsidRDefault="00573B05" w:rsidP="00C46E87">
      <w:pPr>
        <w:pStyle w:val="BodyText"/>
        <w:spacing w:line="360" w:lineRule="auto"/>
        <w:jc w:val="both"/>
        <w:rPr>
          <w:rFonts w:ascii="Arial Narrow" w:hAnsi="Arial Narrow"/>
          <w:sz w:val="22"/>
          <w:szCs w:val="22"/>
        </w:rPr>
      </w:pPr>
    </w:p>
    <w:p w14:paraId="19C7FA9B" w14:textId="77777777" w:rsidR="00573B05" w:rsidRDefault="00573B05" w:rsidP="00676E30">
      <w:pPr>
        <w:rPr>
          <w:rFonts w:ascii="Arial Narrow" w:hAnsi="Arial Narrow" w:cs="Arial"/>
          <w:sz w:val="22"/>
          <w:szCs w:val="22"/>
        </w:rPr>
      </w:pPr>
    </w:p>
    <w:sectPr w:rsidR="00573B05" w:rsidSect="005C370D">
      <w:headerReference w:type="default" r:id="rId28"/>
      <w:footerReference w:type="default" r:id="rId29"/>
      <w:pgSz w:w="11906" w:h="16838" w:code="9"/>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63AE5" w14:textId="77777777" w:rsidR="001A70EB" w:rsidRDefault="001A70EB" w:rsidP="00953364">
      <w:pPr>
        <w:spacing w:after="0" w:line="240" w:lineRule="auto"/>
      </w:pPr>
      <w:r>
        <w:separator/>
      </w:r>
    </w:p>
  </w:endnote>
  <w:endnote w:type="continuationSeparator" w:id="0">
    <w:p w14:paraId="5A930992" w14:textId="77777777" w:rsidR="001A70EB" w:rsidRDefault="001A70EB" w:rsidP="0095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Antiqua">
    <w:altName w:val="Cambria"/>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2"/>
      <w:tblW w:w="5000" w:type="pct"/>
      <w:tblLook w:val="0420" w:firstRow="1" w:lastRow="0" w:firstColumn="0" w:lastColumn="0" w:noHBand="0" w:noVBand="1"/>
    </w:tblPr>
    <w:tblGrid>
      <w:gridCol w:w="7127"/>
      <w:gridCol w:w="2115"/>
    </w:tblGrid>
    <w:tr w:rsidR="00B94B47" w:rsidRPr="00C66BD4" w14:paraId="1E487596" w14:textId="77777777" w:rsidTr="00F671C9">
      <w:trPr>
        <w:cnfStyle w:val="100000000000" w:firstRow="1" w:lastRow="0" w:firstColumn="0" w:lastColumn="0" w:oddVBand="0" w:evenVBand="0" w:oddHBand="0" w:evenHBand="0" w:firstRowFirstColumn="0" w:firstRowLastColumn="0" w:lastRowFirstColumn="0" w:lastRowLastColumn="0"/>
        <w:trHeight w:val="20"/>
      </w:trPr>
      <w:tc>
        <w:tcPr>
          <w:tcW w:w="3856" w:type="pct"/>
        </w:tcPr>
        <w:p w14:paraId="5B21D25C" w14:textId="77777777" w:rsidR="00B94B47" w:rsidRPr="00C66BD4" w:rsidRDefault="00B94B47" w:rsidP="00C66BD4">
          <w:pPr>
            <w:tabs>
              <w:tab w:val="center" w:pos="4550"/>
              <w:tab w:val="left" w:pos="5818"/>
            </w:tabs>
            <w:jc w:val="right"/>
            <w:rPr>
              <w:color w:val="222A35" w:themeColor="text2" w:themeShade="80"/>
              <w:sz w:val="24"/>
              <w:szCs w:val="24"/>
            </w:rPr>
          </w:pPr>
        </w:p>
      </w:tc>
      <w:tc>
        <w:tcPr>
          <w:tcW w:w="1144" w:type="pct"/>
        </w:tcPr>
        <w:p w14:paraId="3B8FFF78" w14:textId="77777777" w:rsidR="00B94B47" w:rsidRPr="00C66BD4" w:rsidRDefault="00B94B47" w:rsidP="00C66BD4">
          <w:pPr>
            <w:tabs>
              <w:tab w:val="center" w:pos="4550"/>
              <w:tab w:val="left" w:pos="5818"/>
            </w:tabs>
            <w:jc w:val="right"/>
            <w:rPr>
              <w:color w:val="8496B0" w:themeColor="text2" w:themeTint="99"/>
              <w:spacing w:val="60"/>
              <w:sz w:val="24"/>
              <w:szCs w:val="24"/>
            </w:rPr>
          </w:pPr>
          <w:r w:rsidRPr="00C66BD4">
            <w:rPr>
              <w:color w:val="8496B0" w:themeColor="text2" w:themeTint="99"/>
              <w:spacing w:val="60"/>
              <w:sz w:val="24"/>
              <w:szCs w:val="24"/>
            </w:rPr>
            <w:t>Page</w:t>
          </w:r>
          <w:r w:rsidR="00E11C13" w:rsidRPr="00C66BD4">
            <w:rPr>
              <w:color w:val="323E4F" w:themeColor="text2" w:themeShade="BF"/>
              <w:sz w:val="24"/>
              <w:szCs w:val="24"/>
            </w:rPr>
            <w:fldChar w:fldCharType="begin"/>
          </w:r>
          <w:r w:rsidRPr="00C66BD4">
            <w:rPr>
              <w:color w:val="323E4F" w:themeColor="text2" w:themeShade="BF"/>
              <w:sz w:val="24"/>
              <w:szCs w:val="24"/>
            </w:rPr>
            <w:instrText xml:space="preserve"> PAGE   \* MERGEFORMAT </w:instrText>
          </w:r>
          <w:r w:rsidR="00E11C13" w:rsidRPr="00C66BD4">
            <w:rPr>
              <w:color w:val="323E4F" w:themeColor="text2" w:themeShade="BF"/>
              <w:sz w:val="24"/>
              <w:szCs w:val="24"/>
            </w:rPr>
            <w:fldChar w:fldCharType="separate"/>
          </w:r>
          <w:r w:rsidR="00C40A34">
            <w:rPr>
              <w:noProof/>
              <w:color w:val="323E4F" w:themeColor="text2" w:themeShade="BF"/>
              <w:sz w:val="24"/>
              <w:szCs w:val="24"/>
            </w:rPr>
            <w:t>4</w:t>
          </w:r>
          <w:r w:rsidR="00E11C13" w:rsidRPr="00C66BD4">
            <w:rPr>
              <w:color w:val="323E4F" w:themeColor="text2" w:themeShade="BF"/>
              <w:sz w:val="24"/>
              <w:szCs w:val="24"/>
            </w:rPr>
            <w:fldChar w:fldCharType="end"/>
          </w:r>
          <w:r w:rsidRPr="00C66BD4">
            <w:rPr>
              <w:color w:val="323E4F" w:themeColor="text2" w:themeShade="BF"/>
              <w:sz w:val="24"/>
              <w:szCs w:val="24"/>
            </w:rPr>
            <w:t xml:space="preserve"> | </w:t>
          </w:r>
          <w:fldSimple w:instr=" NUMPAGES  \* Arabic  \* MERGEFORMAT ">
            <w:r w:rsidR="00C40A34" w:rsidRPr="00C40A34">
              <w:rPr>
                <w:noProof/>
                <w:color w:val="323E4F" w:themeColor="text2" w:themeShade="BF"/>
                <w:sz w:val="24"/>
                <w:szCs w:val="24"/>
              </w:rPr>
              <w:t>78</w:t>
            </w:r>
          </w:fldSimple>
        </w:p>
      </w:tc>
    </w:tr>
  </w:tbl>
  <w:p w14:paraId="5CD3D0E9" w14:textId="77777777" w:rsidR="00B94B47" w:rsidRDefault="00B94B47" w:rsidP="00C66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A8398" w14:textId="77777777" w:rsidR="001A70EB" w:rsidRDefault="001A70EB" w:rsidP="00953364">
      <w:pPr>
        <w:spacing w:after="0" w:line="240" w:lineRule="auto"/>
      </w:pPr>
      <w:r>
        <w:separator/>
      </w:r>
    </w:p>
  </w:footnote>
  <w:footnote w:type="continuationSeparator" w:id="0">
    <w:p w14:paraId="7AD6C86A" w14:textId="77777777" w:rsidR="001A70EB" w:rsidRDefault="001A70EB" w:rsidP="0095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ediumGrid1-Accent2"/>
      <w:tblW w:w="3856" w:type="pct"/>
      <w:tblLook w:val="04A0" w:firstRow="1" w:lastRow="0" w:firstColumn="1" w:lastColumn="0" w:noHBand="0" w:noVBand="1"/>
    </w:tblPr>
    <w:tblGrid>
      <w:gridCol w:w="7127"/>
    </w:tblGrid>
    <w:tr w:rsidR="00B94B47" w:rsidRPr="002623AB" w14:paraId="65A0BF29" w14:textId="77777777" w:rsidTr="00094171">
      <w:trPr>
        <w:cnfStyle w:val="100000000000" w:firstRow="1" w:lastRow="0" w:firstColumn="0" w:lastColumn="0" w:oddVBand="0" w:evenVBand="0" w:oddHBand="0" w:evenHBand="0" w:firstRowFirstColumn="0" w:firstRowLastColumn="0" w:lastRowFirstColumn="0" w:lastRowLastColumn="0"/>
      </w:trPr>
      <w:sdt>
        <w:sdtPr>
          <w:rPr>
            <w:caps/>
            <w:sz w:val="16"/>
            <w:szCs w:val="16"/>
          </w:rPr>
          <w:alias w:val="Title"/>
          <w:tag w:val=""/>
          <w:id w:val="126446070"/>
          <w:dataBinding w:prefixMappings="xmlns:ns0='http://purl.org/dc/elements/1.1/' xmlns:ns1='http://schemas.openxmlformats.org/package/2006/metadata/core-properties' " w:xpath="/ns1:coreProperties[1]/ns0:title[1]" w:storeItemID="{6C3C8BC8-F283-45AE-878A-BAB7291924A1}"/>
          <w:text/>
        </w:sdtPr>
        <w:sdtContent>
          <w:tc>
            <w:tcPr>
              <w:cnfStyle w:val="001000000000" w:firstRow="0" w:lastRow="0" w:firstColumn="1" w:lastColumn="0" w:oddVBand="0" w:evenVBand="0" w:oddHBand="0" w:evenHBand="0" w:firstRowFirstColumn="0" w:firstRowLastColumn="0" w:lastRowFirstColumn="0" w:lastRowLastColumn="0"/>
              <w:tcW w:w="7128" w:type="dxa"/>
            </w:tcPr>
            <w:p w14:paraId="607AE49A" w14:textId="249A3775" w:rsidR="00B94B47" w:rsidRPr="007C10E6" w:rsidRDefault="00994232" w:rsidP="007C10E6">
              <w:pPr>
                <w:pStyle w:val="Header"/>
                <w:rPr>
                  <w:caps/>
                  <w:sz w:val="16"/>
                  <w:szCs w:val="16"/>
                </w:rPr>
              </w:pPr>
              <w:r>
                <w:rPr>
                  <w:caps/>
                  <w:sz w:val="16"/>
                  <w:szCs w:val="16"/>
                </w:rPr>
                <w:t>Assets Valuation of Kasargod Power Corporation Limited (008267/ 30506 - 10/10-68-AM)</w:t>
              </w:r>
            </w:p>
          </w:tc>
        </w:sdtContent>
      </w:sdt>
    </w:tr>
    <w:tr w:rsidR="00B94B47" w:rsidRPr="002623AB" w14:paraId="3E749E84" w14:textId="77777777" w:rsidTr="00094171">
      <w:trPr>
        <w:cnfStyle w:val="000000100000" w:firstRow="0" w:lastRow="0" w:firstColumn="0" w:lastColumn="0" w:oddVBand="0" w:evenVBand="0" w:oddHBand="1" w:evenHBand="0" w:firstRowFirstColumn="0" w:firstRowLastColumn="0" w:lastRowFirstColumn="0" w:lastRowLastColumn="0"/>
        <w:trHeight w:hRule="exact" w:val="115"/>
      </w:trPr>
      <w:tc>
        <w:tcPr>
          <w:cnfStyle w:val="001000000000" w:firstRow="0" w:lastRow="0" w:firstColumn="1" w:lastColumn="0" w:oddVBand="0" w:evenVBand="0" w:oddHBand="0" w:evenHBand="0" w:firstRowFirstColumn="0" w:firstRowLastColumn="0" w:lastRowFirstColumn="0" w:lastRowLastColumn="0"/>
          <w:tcW w:w="7128" w:type="dxa"/>
        </w:tcPr>
        <w:p w14:paraId="62D27237" w14:textId="77777777" w:rsidR="00B94B47" w:rsidRPr="002623AB" w:rsidRDefault="00B94B47" w:rsidP="00C821DF">
          <w:pPr>
            <w:pStyle w:val="Header"/>
            <w:rPr>
              <w:caps/>
              <w:sz w:val="18"/>
              <w:szCs w:val="18"/>
            </w:rPr>
          </w:pPr>
        </w:p>
      </w:tc>
    </w:tr>
  </w:tbl>
  <w:p w14:paraId="1AF2156F" w14:textId="77777777" w:rsidR="00B94B47" w:rsidRDefault="00B94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D40"/>
    <w:multiLevelType w:val="hybridMultilevel"/>
    <w:tmpl w:val="C72A094A"/>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755107"/>
    <w:multiLevelType w:val="hybridMultilevel"/>
    <w:tmpl w:val="F82E9C54"/>
    <w:lvl w:ilvl="0" w:tplc="CD7EEDBC">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0606AB"/>
    <w:multiLevelType w:val="hybridMultilevel"/>
    <w:tmpl w:val="E5AED6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4D70A3"/>
    <w:multiLevelType w:val="hybridMultilevel"/>
    <w:tmpl w:val="CC1858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C911BD"/>
    <w:multiLevelType w:val="hybridMultilevel"/>
    <w:tmpl w:val="84A04D3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B35FF7"/>
    <w:multiLevelType w:val="hybridMultilevel"/>
    <w:tmpl w:val="F1C266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9743260"/>
    <w:multiLevelType w:val="hybridMultilevel"/>
    <w:tmpl w:val="20920B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CD31245"/>
    <w:multiLevelType w:val="multilevel"/>
    <w:tmpl w:val="6EDA3FB0"/>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B66B1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A42E3B"/>
    <w:multiLevelType w:val="multilevel"/>
    <w:tmpl w:val="FF8AE310"/>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1A98DA"/>
    <w:multiLevelType w:val="multilevel"/>
    <w:tmpl w:val="6EDA3FB0"/>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8F24E0F"/>
    <w:multiLevelType w:val="multilevel"/>
    <w:tmpl w:val="FF8AE310"/>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D36706"/>
    <w:multiLevelType w:val="hybridMultilevel"/>
    <w:tmpl w:val="EB247E9A"/>
    <w:lvl w:ilvl="0" w:tplc="52722F7A">
      <w:start w:val="1"/>
      <w:numFmt w:val="decimal"/>
      <w:lvlText w:val="%1."/>
      <w:lvlJc w:val="center"/>
      <w:pPr>
        <w:ind w:left="360" w:hanging="360"/>
      </w:pPr>
      <w:rPr>
        <w:rFonts w:hint="default"/>
        <w:b/>
      </w:rPr>
    </w:lvl>
    <w:lvl w:ilvl="1" w:tplc="40090019" w:tentative="1">
      <w:start w:val="1"/>
      <w:numFmt w:val="lowerLetter"/>
      <w:lvlText w:val="%2."/>
      <w:lvlJc w:val="left"/>
      <w:pPr>
        <w:ind w:left="1442" w:hanging="360"/>
      </w:pPr>
    </w:lvl>
    <w:lvl w:ilvl="2" w:tplc="4009001B" w:tentative="1">
      <w:start w:val="1"/>
      <w:numFmt w:val="lowerRoman"/>
      <w:lvlText w:val="%3."/>
      <w:lvlJc w:val="right"/>
      <w:pPr>
        <w:ind w:left="2162" w:hanging="180"/>
      </w:pPr>
    </w:lvl>
    <w:lvl w:ilvl="3" w:tplc="4009000F" w:tentative="1">
      <w:start w:val="1"/>
      <w:numFmt w:val="decimal"/>
      <w:lvlText w:val="%4."/>
      <w:lvlJc w:val="left"/>
      <w:pPr>
        <w:ind w:left="2882" w:hanging="360"/>
      </w:pPr>
    </w:lvl>
    <w:lvl w:ilvl="4" w:tplc="40090019" w:tentative="1">
      <w:start w:val="1"/>
      <w:numFmt w:val="lowerLetter"/>
      <w:lvlText w:val="%5."/>
      <w:lvlJc w:val="left"/>
      <w:pPr>
        <w:ind w:left="3602" w:hanging="360"/>
      </w:pPr>
    </w:lvl>
    <w:lvl w:ilvl="5" w:tplc="4009001B" w:tentative="1">
      <w:start w:val="1"/>
      <w:numFmt w:val="lowerRoman"/>
      <w:lvlText w:val="%6."/>
      <w:lvlJc w:val="right"/>
      <w:pPr>
        <w:ind w:left="4322" w:hanging="180"/>
      </w:pPr>
    </w:lvl>
    <w:lvl w:ilvl="6" w:tplc="4009000F" w:tentative="1">
      <w:start w:val="1"/>
      <w:numFmt w:val="decimal"/>
      <w:lvlText w:val="%7."/>
      <w:lvlJc w:val="left"/>
      <w:pPr>
        <w:ind w:left="5042" w:hanging="360"/>
      </w:pPr>
    </w:lvl>
    <w:lvl w:ilvl="7" w:tplc="40090019" w:tentative="1">
      <w:start w:val="1"/>
      <w:numFmt w:val="lowerLetter"/>
      <w:lvlText w:val="%8."/>
      <w:lvlJc w:val="left"/>
      <w:pPr>
        <w:ind w:left="5762" w:hanging="360"/>
      </w:pPr>
    </w:lvl>
    <w:lvl w:ilvl="8" w:tplc="4009001B" w:tentative="1">
      <w:start w:val="1"/>
      <w:numFmt w:val="lowerRoman"/>
      <w:lvlText w:val="%9."/>
      <w:lvlJc w:val="right"/>
      <w:pPr>
        <w:ind w:left="6482" w:hanging="180"/>
      </w:pPr>
    </w:lvl>
  </w:abstractNum>
  <w:abstractNum w:abstractNumId="13" w15:restartNumberingAfterBreak="0">
    <w:nsid w:val="4B622D89"/>
    <w:multiLevelType w:val="hybridMultilevel"/>
    <w:tmpl w:val="F9C0DC8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D9B03AE"/>
    <w:multiLevelType w:val="hybridMultilevel"/>
    <w:tmpl w:val="9A5E98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F1B12F3"/>
    <w:multiLevelType w:val="hybridMultilevel"/>
    <w:tmpl w:val="6FD014C6"/>
    <w:lvl w:ilvl="0" w:tplc="D486D91A">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6129D7"/>
    <w:multiLevelType w:val="hybridMultilevel"/>
    <w:tmpl w:val="0FF6AF56"/>
    <w:lvl w:ilvl="0" w:tplc="15887708">
      <w:start w:val="1"/>
      <w:numFmt w:val="lowerLetter"/>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9BA02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A855C78"/>
    <w:multiLevelType w:val="hybridMultilevel"/>
    <w:tmpl w:val="20920B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B4C2E0E"/>
    <w:multiLevelType w:val="hybridMultilevel"/>
    <w:tmpl w:val="8CAE892A"/>
    <w:lvl w:ilvl="0" w:tplc="0409001B">
      <w:start w:val="1"/>
      <w:numFmt w:val="lowerRoman"/>
      <w:lvlText w:val="%1."/>
      <w:lvlJc w:val="right"/>
      <w:pPr>
        <w:ind w:left="720" w:hanging="360"/>
      </w:pPr>
      <w:rPr>
        <w:rFonts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257F6E"/>
    <w:multiLevelType w:val="multilevel"/>
    <w:tmpl w:val="F5B4B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C7534B"/>
    <w:multiLevelType w:val="multilevel"/>
    <w:tmpl w:val="736083C2"/>
    <w:lvl w:ilvl="0">
      <w:start w:val="3"/>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22" w15:restartNumberingAfterBreak="0">
    <w:nsid w:val="5F29695B"/>
    <w:multiLevelType w:val="hybridMultilevel"/>
    <w:tmpl w:val="08FE39CA"/>
    <w:lvl w:ilvl="0" w:tplc="86084AAA">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FE91A4A"/>
    <w:multiLevelType w:val="hybridMultilevel"/>
    <w:tmpl w:val="69B2462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1273221"/>
    <w:multiLevelType w:val="hybridMultilevel"/>
    <w:tmpl w:val="F03E3690"/>
    <w:lvl w:ilvl="0" w:tplc="7BFA88BA">
      <w:start w:val="1"/>
      <w:numFmt w:val="lowerRoman"/>
      <w:lvlText w:val="%1."/>
      <w:lvlJc w:val="righ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26897081">
    <w:abstractNumId w:val="5"/>
  </w:num>
  <w:num w:numId="2" w16cid:durableId="1908876041">
    <w:abstractNumId w:val="13"/>
  </w:num>
  <w:num w:numId="3" w16cid:durableId="439225663">
    <w:abstractNumId w:val="20"/>
  </w:num>
  <w:num w:numId="4" w16cid:durableId="2068607101">
    <w:abstractNumId w:val="10"/>
  </w:num>
  <w:num w:numId="5" w16cid:durableId="1843619882">
    <w:abstractNumId w:val="18"/>
  </w:num>
  <w:num w:numId="6" w16cid:durableId="237986681">
    <w:abstractNumId w:val="24"/>
  </w:num>
  <w:num w:numId="7" w16cid:durableId="1391882261">
    <w:abstractNumId w:val="6"/>
  </w:num>
  <w:num w:numId="8" w16cid:durableId="31267432">
    <w:abstractNumId w:val="19"/>
  </w:num>
  <w:num w:numId="9" w16cid:durableId="1590962215">
    <w:abstractNumId w:val="15"/>
  </w:num>
  <w:num w:numId="10" w16cid:durableId="1568691040">
    <w:abstractNumId w:val="16"/>
  </w:num>
  <w:num w:numId="11" w16cid:durableId="28380320">
    <w:abstractNumId w:val="12"/>
  </w:num>
  <w:num w:numId="12" w16cid:durableId="807207917">
    <w:abstractNumId w:val="4"/>
  </w:num>
  <w:num w:numId="13" w16cid:durableId="824131877">
    <w:abstractNumId w:val="14"/>
  </w:num>
  <w:num w:numId="14" w16cid:durableId="150952513">
    <w:abstractNumId w:val="11"/>
  </w:num>
  <w:num w:numId="15" w16cid:durableId="938220469">
    <w:abstractNumId w:val="17"/>
  </w:num>
  <w:num w:numId="16" w16cid:durableId="477383497">
    <w:abstractNumId w:val="8"/>
  </w:num>
  <w:num w:numId="17" w16cid:durableId="810175974">
    <w:abstractNumId w:val="1"/>
  </w:num>
  <w:num w:numId="18" w16cid:durableId="1850682365">
    <w:abstractNumId w:val="22"/>
  </w:num>
  <w:num w:numId="19" w16cid:durableId="684094565">
    <w:abstractNumId w:val="7"/>
  </w:num>
  <w:num w:numId="20" w16cid:durableId="760026459">
    <w:abstractNumId w:val="0"/>
  </w:num>
  <w:num w:numId="21" w16cid:durableId="1377121056">
    <w:abstractNumId w:val="3"/>
  </w:num>
  <w:num w:numId="22" w16cid:durableId="1815677916">
    <w:abstractNumId w:val="21"/>
  </w:num>
  <w:num w:numId="23" w16cid:durableId="1206141250">
    <w:abstractNumId w:val="9"/>
  </w:num>
  <w:num w:numId="24" w16cid:durableId="740174810">
    <w:abstractNumId w:val="2"/>
  </w:num>
  <w:num w:numId="25" w16cid:durableId="153690550">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99">
      <o:colormru v:ext="edit" colors="#18e8cf"/>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3565"/>
    <w:rsid w:val="00015D1C"/>
    <w:rsid w:val="000169E6"/>
    <w:rsid w:val="0003440B"/>
    <w:rsid w:val="00037804"/>
    <w:rsid w:val="0005081F"/>
    <w:rsid w:val="000533D5"/>
    <w:rsid w:val="00054B75"/>
    <w:rsid w:val="0005627D"/>
    <w:rsid w:val="00064058"/>
    <w:rsid w:val="00070506"/>
    <w:rsid w:val="000747DE"/>
    <w:rsid w:val="00084B7F"/>
    <w:rsid w:val="00094171"/>
    <w:rsid w:val="000A354C"/>
    <w:rsid w:val="000A3DD5"/>
    <w:rsid w:val="000A68A2"/>
    <w:rsid w:val="000B24B1"/>
    <w:rsid w:val="000C35B8"/>
    <w:rsid w:val="000C7508"/>
    <w:rsid w:val="000D590B"/>
    <w:rsid w:val="000F398E"/>
    <w:rsid w:val="0010277A"/>
    <w:rsid w:val="001262C0"/>
    <w:rsid w:val="001310B0"/>
    <w:rsid w:val="00131D78"/>
    <w:rsid w:val="00142A06"/>
    <w:rsid w:val="00152D8D"/>
    <w:rsid w:val="00155985"/>
    <w:rsid w:val="00156DFA"/>
    <w:rsid w:val="0015796D"/>
    <w:rsid w:val="00190B58"/>
    <w:rsid w:val="00190CA9"/>
    <w:rsid w:val="001A70EB"/>
    <w:rsid w:val="001B0B8E"/>
    <w:rsid w:val="001B146D"/>
    <w:rsid w:val="001D4F52"/>
    <w:rsid w:val="001D587F"/>
    <w:rsid w:val="001D7EAB"/>
    <w:rsid w:val="001D7FFD"/>
    <w:rsid w:val="001E6908"/>
    <w:rsid w:val="001E7C38"/>
    <w:rsid w:val="002007AF"/>
    <w:rsid w:val="00206847"/>
    <w:rsid w:val="00221AEE"/>
    <w:rsid w:val="00225F5A"/>
    <w:rsid w:val="00226D5C"/>
    <w:rsid w:val="00243058"/>
    <w:rsid w:val="00244D11"/>
    <w:rsid w:val="00250987"/>
    <w:rsid w:val="00256DD8"/>
    <w:rsid w:val="00260B23"/>
    <w:rsid w:val="002623AB"/>
    <w:rsid w:val="0026678E"/>
    <w:rsid w:val="00281A0E"/>
    <w:rsid w:val="00295015"/>
    <w:rsid w:val="002A1615"/>
    <w:rsid w:val="002A5D54"/>
    <w:rsid w:val="002B4D46"/>
    <w:rsid w:val="002B5597"/>
    <w:rsid w:val="002C55D1"/>
    <w:rsid w:val="002C56E6"/>
    <w:rsid w:val="002D3470"/>
    <w:rsid w:val="002E4362"/>
    <w:rsid w:val="002F23C1"/>
    <w:rsid w:val="00310EED"/>
    <w:rsid w:val="00325A25"/>
    <w:rsid w:val="00330F47"/>
    <w:rsid w:val="00342B78"/>
    <w:rsid w:val="00343484"/>
    <w:rsid w:val="0036117C"/>
    <w:rsid w:val="00363488"/>
    <w:rsid w:val="00372C67"/>
    <w:rsid w:val="00373C08"/>
    <w:rsid w:val="00374B56"/>
    <w:rsid w:val="00395FA7"/>
    <w:rsid w:val="003A44D1"/>
    <w:rsid w:val="003B1559"/>
    <w:rsid w:val="003C3320"/>
    <w:rsid w:val="003E6FCB"/>
    <w:rsid w:val="00414838"/>
    <w:rsid w:val="00425C89"/>
    <w:rsid w:val="00432200"/>
    <w:rsid w:val="004352A8"/>
    <w:rsid w:val="00440E8C"/>
    <w:rsid w:val="004463C5"/>
    <w:rsid w:val="004501D8"/>
    <w:rsid w:val="004535B1"/>
    <w:rsid w:val="00455921"/>
    <w:rsid w:val="00461071"/>
    <w:rsid w:val="004633CB"/>
    <w:rsid w:val="00466DBE"/>
    <w:rsid w:val="00477558"/>
    <w:rsid w:val="004A3886"/>
    <w:rsid w:val="004B4DF7"/>
    <w:rsid w:val="004D4173"/>
    <w:rsid w:val="004E74A5"/>
    <w:rsid w:val="004F5AD0"/>
    <w:rsid w:val="005135DD"/>
    <w:rsid w:val="005248FB"/>
    <w:rsid w:val="00526AA7"/>
    <w:rsid w:val="00535567"/>
    <w:rsid w:val="005452BD"/>
    <w:rsid w:val="005507F9"/>
    <w:rsid w:val="00552655"/>
    <w:rsid w:val="00573B05"/>
    <w:rsid w:val="0057759D"/>
    <w:rsid w:val="00583C57"/>
    <w:rsid w:val="0058689F"/>
    <w:rsid w:val="00593FAC"/>
    <w:rsid w:val="005A3250"/>
    <w:rsid w:val="005A6937"/>
    <w:rsid w:val="005B2A87"/>
    <w:rsid w:val="005C0B60"/>
    <w:rsid w:val="005C370D"/>
    <w:rsid w:val="005C472C"/>
    <w:rsid w:val="005D0627"/>
    <w:rsid w:val="005F7CB5"/>
    <w:rsid w:val="00617F55"/>
    <w:rsid w:val="00624469"/>
    <w:rsid w:val="00630C99"/>
    <w:rsid w:val="0063561F"/>
    <w:rsid w:val="00637439"/>
    <w:rsid w:val="006473AA"/>
    <w:rsid w:val="00657909"/>
    <w:rsid w:val="00676E30"/>
    <w:rsid w:val="00677106"/>
    <w:rsid w:val="00681573"/>
    <w:rsid w:val="00687203"/>
    <w:rsid w:val="006A1CAB"/>
    <w:rsid w:val="006A55FF"/>
    <w:rsid w:val="006B4090"/>
    <w:rsid w:val="006C6298"/>
    <w:rsid w:val="006F2DDB"/>
    <w:rsid w:val="0070548D"/>
    <w:rsid w:val="00722A5A"/>
    <w:rsid w:val="00734461"/>
    <w:rsid w:val="0076160D"/>
    <w:rsid w:val="00763360"/>
    <w:rsid w:val="00766C90"/>
    <w:rsid w:val="00767909"/>
    <w:rsid w:val="00791595"/>
    <w:rsid w:val="0079755D"/>
    <w:rsid w:val="007A4909"/>
    <w:rsid w:val="007A513A"/>
    <w:rsid w:val="007A6025"/>
    <w:rsid w:val="007B32EC"/>
    <w:rsid w:val="007C025A"/>
    <w:rsid w:val="007C10E6"/>
    <w:rsid w:val="007D14DB"/>
    <w:rsid w:val="007D4B11"/>
    <w:rsid w:val="007D6C3B"/>
    <w:rsid w:val="007E2F63"/>
    <w:rsid w:val="007E4ADE"/>
    <w:rsid w:val="007E7874"/>
    <w:rsid w:val="00801A3F"/>
    <w:rsid w:val="00801C92"/>
    <w:rsid w:val="00823C18"/>
    <w:rsid w:val="00830CD9"/>
    <w:rsid w:val="008318B4"/>
    <w:rsid w:val="00832F1A"/>
    <w:rsid w:val="008543C8"/>
    <w:rsid w:val="0086033E"/>
    <w:rsid w:val="00861B72"/>
    <w:rsid w:val="0087220D"/>
    <w:rsid w:val="00873565"/>
    <w:rsid w:val="008B09E3"/>
    <w:rsid w:val="008B70CE"/>
    <w:rsid w:val="008C6167"/>
    <w:rsid w:val="008D73E8"/>
    <w:rsid w:val="008F2479"/>
    <w:rsid w:val="008F5EEE"/>
    <w:rsid w:val="00915153"/>
    <w:rsid w:val="00916BB5"/>
    <w:rsid w:val="00941707"/>
    <w:rsid w:val="00945BC5"/>
    <w:rsid w:val="00953364"/>
    <w:rsid w:val="0097206C"/>
    <w:rsid w:val="00977848"/>
    <w:rsid w:val="009901B8"/>
    <w:rsid w:val="00992F16"/>
    <w:rsid w:val="00994232"/>
    <w:rsid w:val="009947EB"/>
    <w:rsid w:val="009A400C"/>
    <w:rsid w:val="009B7427"/>
    <w:rsid w:val="009C4BB5"/>
    <w:rsid w:val="009E4599"/>
    <w:rsid w:val="009F0D6B"/>
    <w:rsid w:val="00A0713C"/>
    <w:rsid w:val="00A15078"/>
    <w:rsid w:val="00A32E25"/>
    <w:rsid w:val="00A34655"/>
    <w:rsid w:val="00A4552A"/>
    <w:rsid w:val="00A533A5"/>
    <w:rsid w:val="00A548CE"/>
    <w:rsid w:val="00A56567"/>
    <w:rsid w:val="00A645A9"/>
    <w:rsid w:val="00A73F1D"/>
    <w:rsid w:val="00A8768C"/>
    <w:rsid w:val="00AA491B"/>
    <w:rsid w:val="00AA660B"/>
    <w:rsid w:val="00AB0BCC"/>
    <w:rsid w:val="00AC4F10"/>
    <w:rsid w:val="00AD24F9"/>
    <w:rsid w:val="00AE07FE"/>
    <w:rsid w:val="00AE1CAB"/>
    <w:rsid w:val="00AE2DEC"/>
    <w:rsid w:val="00AF2E2E"/>
    <w:rsid w:val="00AF4AB1"/>
    <w:rsid w:val="00B018AE"/>
    <w:rsid w:val="00B05CFE"/>
    <w:rsid w:val="00B06C14"/>
    <w:rsid w:val="00B10059"/>
    <w:rsid w:val="00B2210A"/>
    <w:rsid w:val="00B22D8F"/>
    <w:rsid w:val="00B32BE8"/>
    <w:rsid w:val="00B33D78"/>
    <w:rsid w:val="00B34BCF"/>
    <w:rsid w:val="00B5582F"/>
    <w:rsid w:val="00B65B59"/>
    <w:rsid w:val="00B707C1"/>
    <w:rsid w:val="00B72AC3"/>
    <w:rsid w:val="00B82AC6"/>
    <w:rsid w:val="00B85FF3"/>
    <w:rsid w:val="00B94B47"/>
    <w:rsid w:val="00B97904"/>
    <w:rsid w:val="00BB1DC6"/>
    <w:rsid w:val="00BB2985"/>
    <w:rsid w:val="00BB3628"/>
    <w:rsid w:val="00BB6915"/>
    <w:rsid w:val="00BC4975"/>
    <w:rsid w:val="00BD1935"/>
    <w:rsid w:val="00C15E33"/>
    <w:rsid w:val="00C160B3"/>
    <w:rsid w:val="00C17461"/>
    <w:rsid w:val="00C23171"/>
    <w:rsid w:val="00C364A7"/>
    <w:rsid w:val="00C40A34"/>
    <w:rsid w:val="00C46E87"/>
    <w:rsid w:val="00C552CE"/>
    <w:rsid w:val="00C64024"/>
    <w:rsid w:val="00C650A1"/>
    <w:rsid w:val="00C66BD4"/>
    <w:rsid w:val="00C73CEF"/>
    <w:rsid w:val="00C75103"/>
    <w:rsid w:val="00C77FCE"/>
    <w:rsid w:val="00C821DF"/>
    <w:rsid w:val="00CB23C9"/>
    <w:rsid w:val="00CB6A18"/>
    <w:rsid w:val="00CC5FD4"/>
    <w:rsid w:val="00CC7CE5"/>
    <w:rsid w:val="00CD2B2B"/>
    <w:rsid w:val="00CD3B9A"/>
    <w:rsid w:val="00CD5B03"/>
    <w:rsid w:val="00CE0E6E"/>
    <w:rsid w:val="00CE2B99"/>
    <w:rsid w:val="00CE5638"/>
    <w:rsid w:val="00CF4081"/>
    <w:rsid w:val="00D060C5"/>
    <w:rsid w:val="00D133D0"/>
    <w:rsid w:val="00D26F90"/>
    <w:rsid w:val="00D30960"/>
    <w:rsid w:val="00D320EA"/>
    <w:rsid w:val="00D34457"/>
    <w:rsid w:val="00D576A4"/>
    <w:rsid w:val="00D62175"/>
    <w:rsid w:val="00D64919"/>
    <w:rsid w:val="00D73BEF"/>
    <w:rsid w:val="00D76A61"/>
    <w:rsid w:val="00D84389"/>
    <w:rsid w:val="00D86BB3"/>
    <w:rsid w:val="00D9302E"/>
    <w:rsid w:val="00DA1F9A"/>
    <w:rsid w:val="00DA2A76"/>
    <w:rsid w:val="00DC4BF2"/>
    <w:rsid w:val="00DE746A"/>
    <w:rsid w:val="00DF4438"/>
    <w:rsid w:val="00DF4DEE"/>
    <w:rsid w:val="00DF5381"/>
    <w:rsid w:val="00E0262B"/>
    <w:rsid w:val="00E0440F"/>
    <w:rsid w:val="00E11C13"/>
    <w:rsid w:val="00E1267B"/>
    <w:rsid w:val="00E25CD8"/>
    <w:rsid w:val="00E36600"/>
    <w:rsid w:val="00E50E37"/>
    <w:rsid w:val="00E633BF"/>
    <w:rsid w:val="00E82B91"/>
    <w:rsid w:val="00E850DE"/>
    <w:rsid w:val="00E95106"/>
    <w:rsid w:val="00EA73F7"/>
    <w:rsid w:val="00EB5CF4"/>
    <w:rsid w:val="00EE4245"/>
    <w:rsid w:val="00EF265F"/>
    <w:rsid w:val="00EF78F4"/>
    <w:rsid w:val="00F07DA4"/>
    <w:rsid w:val="00F108DE"/>
    <w:rsid w:val="00F241F4"/>
    <w:rsid w:val="00F27613"/>
    <w:rsid w:val="00F5756C"/>
    <w:rsid w:val="00F60AE4"/>
    <w:rsid w:val="00F668D4"/>
    <w:rsid w:val="00F66DAF"/>
    <w:rsid w:val="00F671C9"/>
    <w:rsid w:val="00F74D09"/>
    <w:rsid w:val="00F80D64"/>
    <w:rsid w:val="00F94B58"/>
    <w:rsid w:val="00FA156B"/>
    <w:rsid w:val="00FC6AD1"/>
    <w:rsid w:val="00FC7D22"/>
    <w:rsid w:val="00FF16C6"/>
    <w:rsid w:val="00FF4A5B"/>
    <w:rsid w:val="00FF613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99">
      <o:colormru v:ext="edit" colors="#18e8cf"/>
    </o:shapedefaults>
    <o:shapelayout v:ext="edit">
      <o:idmap v:ext="edit" data="2"/>
      <o:rules v:ext="edit">
        <o:r id="V:Rule1" type="connector" idref="#_x0000_s2090"/>
      </o:rules>
    </o:shapelayout>
  </w:shapeDefaults>
  <w:decimalSymbol w:val="."/>
  <w:listSeparator w:val=","/>
  <w14:docId w14:val="6282AF2F"/>
  <w15:docId w15:val="{4F0A5A17-F5FF-49E7-AF5D-C1FB276D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BD4"/>
    <w:rPr>
      <w:i/>
      <w:iCs/>
      <w:sz w:val="20"/>
      <w:szCs w:val="20"/>
    </w:rPr>
  </w:style>
  <w:style w:type="paragraph" w:styleId="Heading1">
    <w:name w:val="heading 1"/>
    <w:basedOn w:val="Normal"/>
    <w:next w:val="Normal"/>
    <w:link w:val="Heading1Char"/>
    <w:uiPriority w:val="9"/>
    <w:qFormat/>
    <w:rsid w:val="00C66BD4"/>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unhideWhenUsed/>
    <w:qFormat/>
    <w:rsid w:val="00C66BD4"/>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unhideWhenUsed/>
    <w:qFormat/>
    <w:rsid w:val="00C66BD4"/>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unhideWhenUsed/>
    <w:qFormat/>
    <w:rsid w:val="00C66BD4"/>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C66BD4"/>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C66BD4"/>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C66BD4"/>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C66BD4"/>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C66BD4"/>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6BD4"/>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rsid w:val="00C66BD4"/>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rsid w:val="00C66BD4"/>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rsid w:val="00C66BD4"/>
    <w:rPr>
      <w:rFonts w:asciiTheme="majorHAnsi" w:eastAsiaTheme="majorEastAsia" w:hAnsiTheme="majorHAnsi" w:cstheme="majorBidi"/>
      <w:b/>
      <w:bCs/>
      <w:i/>
      <w:iCs/>
      <w:color w:val="C45911" w:themeColor="accent2" w:themeShade="BF"/>
    </w:rPr>
  </w:style>
  <w:style w:type="paragraph" w:customStyle="1" w:styleId="Default">
    <w:name w:val="Default"/>
    <w:rsid w:val="00FA156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82A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rsid w:val="00676E30"/>
    <w:rPr>
      <w:rFonts w:ascii="Verdana" w:hAnsi="Verdana"/>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676E30"/>
    <w:rPr>
      <w:rFonts w:ascii="Verdana" w:eastAsia="Times New Roman" w:hAnsi="Verdana" w:cs="Times New Roman"/>
      <w:sz w:val="24"/>
      <w:szCs w:val="20"/>
    </w:rPr>
  </w:style>
  <w:style w:type="table" w:customStyle="1" w:styleId="LightGrid-Accent11">
    <w:name w:val="Light Grid - Accent 11"/>
    <w:basedOn w:val="TableNormal"/>
    <w:uiPriority w:val="62"/>
    <w:rsid w:val="00E0440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Grid3-Accent5">
    <w:name w:val="Medium Grid 3 Accent 5"/>
    <w:basedOn w:val="TableNormal"/>
    <w:uiPriority w:val="69"/>
    <w:rsid w:val="00BD19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Shading1-Accent3">
    <w:name w:val="Medium Shading 1 Accent 3"/>
    <w:basedOn w:val="TableNormal"/>
    <w:uiPriority w:val="63"/>
    <w:rsid w:val="00B06C1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B06C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2-Accent5">
    <w:name w:val="Medium Grid 2 Accent 5"/>
    <w:basedOn w:val="TableNormal"/>
    <w:uiPriority w:val="68"/>
    <w:rsid w:val="00CC7C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CC7C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BodyText3">
    <w:name w:val="Body Text 3"/>
    <w:basedOn w:val="Normal"/>
    <w:link w:val="BodyText3Char"/>
    <w:uiPriority w:val="99"/>
    <w:rsid w:val="00573B05"/>
    <w:pPr>
      <w:jc w:val="both"/>
    </w:pPr>
    <w:rPr>
      <w:rFonts w:ascii="Verdana" w:hAnsi="Verdana"/>
    </w:rPr>
  </w:style>
  <w:style w:type="character" w:customStyle="1" w:styleId="BodyText3Char">
    <w:name w:val="Body Text 3 Char"/>
    <w:basedOn w:val="DefaultParagraphFont"/>
    <w:link w:val="BodyText3"/>
    <w:uiPriority w:val="99"/>
    <w:rsid w:val="00573B05"/>
    <w:rPr>
      <w:rFonts w:ascii="Verdana" w:eastAsia="Times New Roman" w:hAnsi="Verdana" w:cs="Times New Roman"/>
      <w:sz w:val="24"/>
      <w:szCs w:val="20"/>
    </w:rPr>
  </w:style>
  <w:style w:type="paragraph" w:styleId="BodyText2">
    <w:name w:val="Body Text 2"/>
    <w:basedOn w:val="Normal"/>
    <w:link w:val="BodyText2Char"/>
    <w:unhideWhenUsed/>
    <w:rsid w:val="00573B05"/>
    <w:pPr>
      <w:spacing w:line="480" w:lineRule="auto"/>
    </w:pPr>
  </w:style>
  <w:style w:type="character" w:customStyle="1" w:styleId="BodyText2Char">
    <w:name w:val="Body Text 2 Char"/>
    <w:basedOn w:val="DefaultParagraphFont"/>
    <w:link w:val="BodyText2"/>
    <w:rsid w:val="00573B05"/>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73B05"/>
    <w:pPr>
      <w:ind w:left="360"/>
    </w:pPr>
  </w:style>
  <w:style w:type="character" w:customStyle="1" w:styleId="BodyTextIndentChar">
    <w:name w:val="Body Text Indent Char"/>
    <w:basedOn w:val="DefaultParagraphFont"/>
    <w:link w:val="BodyTextIndent"/>
    <w:uiPriority w:val="99"/>
    <w:semiHidden/>
    <w:rsid w:val="00573B05"/>
    <w:rPr>
      <w:rFonts w:ascii="Times New Roman" w:eastAsia="Times New Roman" w:hAnsi="Times New Roman" w:cs="Times New Roman"/>
      <w:sz w:val="24"/>
      <w:szCs w:val="24"/>
    </w:rPr>
  </w:style>
  <w:style w:type="paragraph" w:styleId="Header">
    <w:name w:val="header"/>
    <w:basedOn w:val="Normal"/>
    <w:link w:val="HeaderChar"/>
    <w:uiPriority w:val="99"/>
    <w:rsid w:val="00573B05"/>
    <w:pPr>
      <w:tabs>
        <w:tab w:val="center" w:pos="4320"/>
        <w:tab w:val="right" w:pos="8640"/>
      </w:tabs>
    </w:pPr>
  </w:style>
  <w:style w:type="character" w:customStyle="1" w:styleId="HeaderChar">
    <w:name w:val="Header Char"/>
    <w:basedOn w:val="DefaultParagraphFont"/>
    <w:link w:val="Header"/>
    <w:uiPriority w:val="99"/>
    <w:rsid w:val="00573B05"/>
    <w:rPr>
      <w:rFonts w:ascii="Times New Roman" w:eastAsia="Times New Roman" w:hAnsi="Times New Roman" w:cs="Times New Roman"/>
      <w:sz w:val="24"/>
      <w:szCs w:val="24"/>
    </w:rPr>
  </w:style>
  <w:style w:type="character" w:styleId="FootnoteReference">
    <w:name w:val="footnote reference"/>
    <w:semiHidden/>
    <w:unhideWhenUsed/>
    <w:rsid w:val="00573B05"/>
    <w:rPr>
      <w:vertAlign w:val="superscript"/>
    </w:rPr>
  </w:style>
  <w:style w:type="paragraph" w:styleId="Footer">
    <w:name w:val="footer"/>
    <w:basedOn w:val="Normal"/>
    <w:link w:val="FooterChar"/>
    <w:uiPriority w:val="99"/>
    <w:unhideWhenUsed/>
    <w:rsid w:val="00573B05"/>
    <w:pPr>
      <w:tabs>
        <w:tab w:val="center" w:pos="4513"/>
        <w:tab w:val="right" w:pos="9026"/>
      </w:tabs>
      <w:jc w:val="both"/>
    </w:pPr>
    <w:rPr>
      <w:rFonts w:ascii="Arial" w:eastAsia="Arial" w:hAnsi="Arial" w:cs="Arial"/>
      <w:lang w:eastAsia="en-IN"/>
    </w:rPr>
  </w:style>
  <w:style w:type="character" w:customStyle="1" w:styleId="FooterChar">
    <w:name w:val="Footer Char"/>
    <w:basedOn w:val="DefaultParagraphFont"/>
    <w:link w:val="Footer"/>
    <w:uiPriority w:val="99"/>
    <w:rsid w:val="00573B05"/>
    <w:rPr>
      <w:rFonts w:ascii="Arial" w:eastAsia="Arial" w:hAnsi="Arial" w:cs="Arial"/>
      <w:sz w:val="20"/>
      <w:szCs w:val="20"/>
      <w:lang w:eastAsia="en-IN"/>
    </w:rPr>
  </w:style>
  <w:style w:type="paragraph" w:styleId="BalloonText">
    <w:name w:val="Balloon Text"/>
    <w:basedOn w:val="Normal"/>
    <w:link w:val="BalloonTextChar"/>
    <w:uiPriority w:val="99"/>
    <w:semiHidden/>
    <w:unhideWhenUsed/>
    <w:rsid w:val="00573B05"/>
    <w:pPr>
      <w:jc w:val="both"/>
    </w:pPr>
    <w:rPr>
      <w:rFonts w:ascii="Segoe UI" w:eastAsia="Arial" w:hAnsi="Segoe UI" w:cs="Segoe UI"/>
      <w:sz w:val="18"/>
      <w:szCs w:val="18"/>
      <w:lang w:eastAsia="en-IN"/>
    </w:rPr>
  </w:style>
  <w:style w:type="character" w:customStyle="1" w:styleId="BalloonTextChar">
    <w:name w:val="Balloon Text Char"/>
    <w:basedOn w:val="DefaultParagraphFont"/>
    <w:link w:val="BalloonText"/>
    <w:uiPriority w:val="99"/>
    <w:semiHidden/>
    <w:rsid w:val="00573B05"/>
    <w:rPr>
      <w:rFonts w:ascii="Segoe UI" w:eastAsia="Arial" w:hAnsi="Segoe UI" w:cs="Segoe UI"/>
      <w:sz w:val="18"/>
      <w:szCs w:val="18"/>
      <w:lang w:eastAsia="en-IN"/>
    </w:rPr>
  </w:style>
  <w:style w:type="paragraph" w:styleId="NoSpacing">
    <w:name w:val="No Spacing"/>
    <w:basedOn w:val="Normal"/>
    <w:link w:val="NoSpacingChar"/>
    <w:uiPriority w:val="1"/>
    <w:qFormat/>
    <w:rsid w:val="00C66BD4"/>
    <w:pPr>
      <w:spacing w:after="0" w:line="240" w:lineRule="auto"/>
    </w:pPr>
  </w:style>
  <w:style w:type="paragraph" w:styleId="ListParagraph">
    <w:name w:val="List Paragraph"/>
    <w:basedOn w:val="Normal"/>
    <w:link w:val="ListParagraphChar"/>
    <w:uiPriority w:val="34"/>
    <w:qFormat/>
    <w:rsid w:val="00C66BD4"/>
    <w:pPr>
      <w:ind w:left="720"/>
      <w:contextualSpacing/>
    </w:pPr>
  </w:style>
  <w:style w:type="character" w:customStyle="1" w:styleId="Heading5Char">
    <w:name w:val="Heading 5 Char"/>
    <w:basedOn w:val="DefaultParagraphFont"/>
    <w:link w:val="Heading5"/>
    <w:uiPriority w:val="9"/>
    <w:semiHidden/>
    <w:rsid w:val="00C66BD4"/>
    <w:rPr>
      <w:rFonts w:asciiTheme="majorHAnsi" w:eastAsiaTheme="majorEastAsia" w:hAnsiTheme="majorHAnsi" w:cstheme="majorBidi"/>
      <w:b/>
      <w:bCs/>
      <w:i/>
      <w:iCs/>
      <w:color w:val="C45911" w:themeColor="accent2" w:themeShade="BF"/>
    </w:rPr>
  </w:style>
  <w:style w:type="character" w:customStyle="1" w:styleId="apple-converted-space">
    <w:name w:val="apple-converted-space"/>
    <w:rsid w:val="00573B05"/>
  </w:style>
  <w:style w:type="character" w:customStyle="1" w:styleId="blacktextbold">
    <w:name w:val="black_text_bold"/>
    <w:rsid w:val="00573B05"/>
  </w:style>
  <w:style w:type="character" w:customStyle="1" w:styleId="st">
    <w:name w:val="st"/>
    <w:rsid w:val="00573B05"/>
  </w:style>
  <w:style w:type="character" w:customStyle="1" w:styleId="font241">
    <w:name w:val="font241"/>
    <w:rsid w:val="00573B05"/>
    <w:rPr>
      <w:rFonts w:ascii="Calibri" w:hAnsi="Calibri" w:cs="Calibri" w:hint="default"/>
      <w:b/>
      <w:bCs/>
      <w:i w:val="0"/>
      <w:iCs w:val="0"/>
      <w:strike w:val="0"/>
      <w:dstrike w:val="0"/>
      <w:color w:val="000000"/>
      <w:sz w:val="22"/>
      <w:szCs w:val="22"/>
      <w:u w:val="none"/>
      <w:effect w:val="none"/>
    </w:rPr>
  </w:style>
  <w:style w:type="character" w:customStyle="1" w:styleId="font271">
    <w:name w:val="font271"/>
    <w:rsid w:val="00573B05"/>
    <w:rPr>
      <w:rFonts w:ascii="Calibri" w:hAnsi="Calibri" w:cs="Calibri" w:hint="default"/>
      <w:b/>
      <w:bCs/>
      <w:i w:val="0"/>
      <w:iCs w:val="0"/>
      <w:strike w:val="0"/>
      <w:dstrike w:val="0"/>
      <w:color w:val="000000"/>
      <w:sz w:val="22"/>
      <w:szCs w:val="22"/>
      <w:u w:val="none"/>
      <w:effect w:val="none"/>
    </w:rPr>
  </w:style>
  <w:style w:type="paragraph" w:styleId="Title">
    <w:name w:val="Title"/>
    <w:basedOn w:val="Normal"/>
    <w:next w:val="Normal"/>
    <w:link w:val="TitleChar"/>
    <w:uiPriority w:val="10"/>
    <w:qFormat/>
    <w:rsid w:val="00C66BD4"/>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C66BD4"/>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C66BD4"/>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C66BD4"/>
    <w:rPr>
      <w:rFonts w:asciiTheme="majorHAnsi" w:eastAsiaTheme="majorEastAsia" w:hAnsiTheme="majorHAnsi" w:cstheme="majorBidi"/>
      <w:i/>
      <w:iCs/>
      <w:color w:val="823B0B" w:themeColor="accent2" w:themeShade="7F"/>
      <w:sz w:val="24"/>
      <w:szCs w:val="24"/>
    </w:rPr>
  </w:style>
  <w:style w:type="character" w:styleId="Hyperlink">
    <w:name w:val="Hyperlink"/>
    <w:uiPriority w:val="99"/>
    <w:unhideWhenUsed/>
    <w:rsid w:val="00573B05"/>
    <w:rPr>
      <w:color w:val="0000FF"/>
      <w:u w:val="single"/>
    </w:rPr>
  </w:style>
  <w:style w:type="character" w:customStyle="1" w:styleId="address">
    <w:name w:val="address"/>
    <w:basedOn w:val="DefaultParagraphFont"/>
    <w:rsid w:val="00573B05"/>
  </w:style>
  <w:style w:type="character" w:customStyle="1" w:styleId="Heading6Char">
    <w:name w:val="Heading 6 Char"/>
    <w:basedOn w:val="DefaultParagraphFont"/>
    <w:link w:val="Heading6"/>
    <w:uiPriority w:val="9"/>
    <w:semiHidden/>
    <w:rsid w:val="00C66BD4"/>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C66BD4"/>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C66BD4"/>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C66BD4"/>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C66BD4"/>
    <w:rPr>
      <w:b/>
      <w:bCs/>
      <w:color w:val="C45911" w:themeColor="accent2" w:themeShade="BF"/>
      <w:sz w:val="18"/>
      <w:szCs w:val="18"/>
    </w:rPr>
  </w:style>
  <w:style w:type="character" w:styleId="Strong">
    <w:name w:val="Strong"/>
    <w:uiPriority w:val="22"/>
    <w:qFormat/>
    <w:rsid w:val="00C66BD4"/>
    <w:rPr>
      <w:b/>
      <w:bCs/>
      <w:spacing w:val="0"/>
    </w:rPr>
  </w:style>
  <w:style w:type="character" w:styleId="Emphasis">
    <w:name w:val="Emphasis"/>
    <w:uiPriority w:val="20"/>
    <w:qFormat/>
    <w:rsid w:val="00C66BD4"/>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Quote">
    <w:name w:val="Quote"/>
    <w:basedOn w:val="Normal"/>
    <w:next w:val="Normal"/>
    <w:link w:val="QuoteChar"/>
    <w:uiPriority w:val="29"/>
    <w:qFormat/>
    <w:rsid w:val="00C66BD4"/>
    <w:rPr>
      <w:i w:val="0"/>
      <w:iCs w:val="0"/>
      <w:color w:val="C45911" w:themeColor="accent2" w:themeShade="BF"/>
    </w:rPr>
  </w:style>
  <w:style w:type="character" w:customStyle="1" w:styleId="QuoteChar">
    <w:name w:val="Quote Char"/>
    <w:basedOn w:val="DefaultParagraphFont"/>
    <w:link w:val="Quote"/>
    <w:uiPriority w:val="29"/>
    <w:rsid w:val="00C66BD4"/>
    <w:rPr>
      <w:color w:val="C45911" w:themeColor="accent2" w:themeShade="BF"/>
      <w:sz w:val="20"/>
      <w:szCs w:val="20"/>
    </w:rPr>
  </w:style>
  <w:style w:type="paragraph" w:styleId="IntenseQuote">
    <w:name w:val="Intense Quote"/>
    <w:basedOn w:val="Normal"/>
    <w:next w:val="Normal"/>
    <w:link w:val="IntenseQuoteChar"/>
    <w:uiPriority w:val="30"/>
    <w:qFormat/>
    <w:rsid w:val="00C66BD4"/>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C66BD4"/>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C66BD4"/>
    <w:rPr>
      <w:rFonts w:asciiTheme="majorHAnsi" w:eastAsiaTheme="majorEastAsia" w:hAnsiTheme="majorHAnsi" w:cstheme="majorBidi"/>
      <w:i/>
      <w:iCs/>
      <w:color w:val="ED7D31" w:themeColor="accent2"/>
    </w:rPr>
  </w:style>
  <w:style w:type="character" w:styleId="IntenseEmphasis">
    <w:name w:val="Intense Emphasis"/>
    <w:uiPriority w:val="21"/>
    <w:qFormat/>
    <w:rsid w:val="00C66BD4"/>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C66BD4"/>
    <w:rPr>
      <w:i/>
      <w:iCs/>
      <w:smallCaps/>
      <w:color w:val="ED7D31" w:themeColor="accent2"/>
      <w:u w:color="ED7D31" w:themeColor="accent2"/>
    </w:rPr>
  </w:style>
  <w:style w:type="character" w:styleId="IntenseReference">
    <w:name w:val="Intense Reference"/>
    <w:uiPriority w:val="32"/>
    <w:qFormat/>
    <w:rsid w:val="00C66BD4"/>
    <w:rPr>
      <w:b/>
      <w:bCs/>
      <w:i/>
      <w:iCs/>
      <w:smallCaps/>
      <w:color w:val="ED7D31" w:themeColor="accent2"/>
      <w:u w:color="ED7D31" w:themeColor="accent2"/>
    </w:rPr>
  </w:style>
  <w:style w:type="character" w:styleId="BookTitle">
    <w:name w:val="Book Title"/>
    <w:uiPriority w:val="33"/>
    <w:qFormat/>
    <w:rsid w:val="00C66BD4"/>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unhideWhenUsed/>
    <w:qFormat/>
    <w:rsid w:val="00C66BD4"/>
    <w:pPr>
      <w:outlineLvl w:val="9"/>
    </w:pPr>
  </w:style>
  <w:style w:type="table" w:customStyle="1" w:styleId="GridTable4-Accent51">
    <w:name w:val="Grid Table 4 - Accent 51"/>
    <w:basedOn w:val="TableNormal"/>
    <w:uiPriority w:val="49"/>
    <w:rsid w:val="00BB362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SpacingChar">
    <w:name w:val="No Spacing Char"/>
    <w:basedOn w:val="DefaultParagraphFont"/>
    <w:link w:val="NoSpacing"/>
    <w:uiPriority w:val="1"/>
    <w:rsid w:val="00015D1C"/>
    <w:rPr>
      <w:i/>
      <w:iCs/>
      <w:sz w:val="20"/>
      <w:szCs w:val="20"/>
    </w:rPr>
  </w:style>
  <w:style w:type="paragraph" w:styleId="TOC1">
    <w:name w:val="toc 1"/>
    <w:basedOn w:val="Normal"/>
    <w:next w:val="Normal"/>
    <w:autoRedefine/>
    <w:uiPriority w:val="39"/>
    <w:unhideWhenUsed/>
    <w:rsid w:val="008543C8"/>
    <w:pPr>
      <w:tabs>
        <w:tab w:val="left" w:pos="440"/>
        <w:tab w:val="right" w:leader="dot" w:pos="9016"/>
      </w:tabs>
      <w:spacing w:after="0" w:line="240" w:lineRule="auto"/>
    </w:pPr>
  </w:style>
  <w:style w:type="paragraph" w:styleId="TOC2">
    <w:name w:val="toc 2"/>
    <w:basedOn w:val="Normal"/>
    <w:next w:val="Normal"/>
    <w:autoRedefine/>
    <w:uiPriority w:val="39"/>
    <w:unhideWhenUsed/>
    <w:rsid w:val="00687203"/>
    <w:pPr>
      <w:spacing w:after="100"/>
      <w:ind w:left="210"/>
    </w:pPr>
  </w:style>
  <w:style w:type="paragraph" w:styleId="TOC3">
    <w:name w:val="toc 3"/>
    <w:basedOn w:val="Normal"/>
    <w:next w:val="Normal"/>
    <w:autoRedefine/>
    <w:uiPriority w:val="39"/>
    <w:unhideWhenUsed/>
    <w:rsid w:val="00916BB5"/>
    <w:pPr>
      <w:spacing w:after="100"/>
      <w:ind w:left="420"/>
    </w:pPr>
  </w:style>
  <w:style w:type="table" w:customStyle="1" w:styleId="GridTable4-Accent52">
    <w:name w:val="Grid Table 4 - Accent 52"/>
    <w:basedOn w:val="TableNormal"/>
    <w:uiPriority w:val="49"/>
    <w:rsid w:val="00440E8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1">
    <w:name w:val="Grid Table 1 Light - Accent 51"/>
    <w:basedOn w:val="TableNormal"/>
    <w:uiPriority w:val="46"/>
    <w:rsid w:val="002623A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MediumGrid1-Accent1">
    <w:name w:val="Medium Grid 1 Accent 1"/>
    <w:basedOn w:val="TableNormal"/>
    <w:uiPriority w:val="67"/>
    <w:rsid w:val="00C66BD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C66BD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3-Accent2">
    <w:name w:val="Medium Grid 3 Accent 2"/>
    <w:basedOn w:val="TableNormal"/>
    <w:uiPriority w:val="69"/>
    <w:rsid w:val="00C66B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List1-Accent2">
    <w:name w:val="Medium List 1 Accent 2"/>
    <w:basedOn w:val="TableNormal"/>
    <w:uiPriority w:val="65"/>
    <w:rsid w:val="00F671C9"/>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ghtShading-Accent2">
    <w:name w:val="Light Shading Accent 2"/>
    <w:basedOn w:val="TableNormal"/>
    <w:uiPriority w:val="60"/>
    <w:rsid w:val="00F671C9"/>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2">
    <w:name w:val="Light List Accent 2"/>
    <w:basedOn w:val="TableNormal"/>
    <w:uiPriority w:val="61"/>
    <w:rsid w:val="00F671C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rsid w:val="00F671C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MediumShading1-Accent2">
    <w:name w:val="Medium Shading 1 Accent 2"/>
    <w:basedOn w:val="TableNormal"/>
    <w:uiPriority w:val="63"/>
    <w:rsid w:val="00B65B59"/>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7A513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ListParagraphChar">
    <w:name w:val="List Paragraph Char"/>
    <w:link w:val="ListParagraph"/>
    <w:uiPriority w:val="34"/>
    <w:locked/>
    <w:rsid w:val="007A513A"/>
    <w:rPr>
      <w:i/>
      <w:iCs/>
      <w:sz w:val="20"/>
      <w:szCs w:val="20"/>
    </w:rPr>
  </w:style>
  <w:style w:type="character" w:styleId="UnresolvedMention">
    <w:name w:val="Unresolved Mention"/>
    <w:basedOn w:val="DefaultParagraphFont"/>
    <w:uiPriority w:val="99"/>
    <w:semiHidden/>
    <w:unhideWhenUsed/>
    <w:rsid w:val="00432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426883">
      <w:bodyDiv w:val="1"/>
      <w:marLeft w:val="0"/>
      <w:marRight w:val="0"/>
      <w:marTop w:val="0"/>
      <w:marBottom w:val="0"/>
      <w:divBdr>
        <w:top w:val="none" w:sz="0" w:space="0" w:color="auto"/>
        <w:left w:val="none" w:sz="0" w:space="0" w:color="auto"/>
        <w:bottom w:val="none" w:sz="0" w:space="0" w:color="auto"/>
        <w:right w:val="none" w:sz="0" w:space="0" w:color="auto"/>
      </w:divBdr>
    </w:div>
    <w:div w:id="893852039">
      <w:bodyDiv w:val="1"/>
      <w:marLeft w:val="0"/>
      <w:marRight w:val="0"/>
      <w:marTop w:val="0"/>
      <w:marBottom w:val="0"/>
      <w:divBdr>
        <w:top w:val="none" w:sz="0" w:space="0" w:color="auto"/>
        <w:left w:val="none" w:sz="0" w:space="0" w:color="auto"/>
        <w:bottom w:val="none" w:sz="0" w:space="0" w:color="auto"/>
        <w:right w:val="none" w:sz="0" w:space="0" w:color="auto"/>
      </w:divBdr>
    </w:div>
    <w:div w:id="921328982">
      <w:bodyDiv w:val="1"/>
      <w:marLeft w:val="0"/>
      <w:marRight w:val="0"/>
      <w:marTop w:val="0"/>
      <w:marBottom w:val="0"/>
      <w:divBdr>
        <w:top w:val="none" w:sz="0" w:space="0" w:color="auto"/>
        <w:left w:val="none" w:sz="0" w:space="0" w:color="auto"/>
        <w:bottom w:val="none" w:sz="0" w:space="0" w:color="auto"/>
        <w:right w:val="none" w:sz="0" w:space="0" w:color="auto"/>
      </w:divBdr>
    </w:div>
    <w:div w:id="1021975367">
      <w:bodyDiv w:val="1"/>
      <w:marLeft w:val="0"/>
      <w:marRight w:val="0"/>
      <w:marTop w:val="0"/>
      <w:marBottom w:val="0"/>
      <w:divBdr>
        <w:top w:val="none" w:sz="0" w:space="0" w:color="auto"/>
        <w:left w:val="none" w:sz="0" w:space="0" w:color="auto"/>
        <w:bottom w:val="none" w:sz="0" w:space="0" w:color="auto"/>
        <w:right w:val="none" w:sz="0" w:space="0" w:color="auto"/>
      </w:divBdr>
    </w:div>
    <w:div w:id="205272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noj@vastukala.co.in"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image" Target="media/image1.gif"/><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F73C2-3D6A-46C0-8687-38750F64F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18</Pages>
  <Words>2643</Words>
  <Characters>15068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Assets Valuation of Kasargod Power Corporation Limited (008267/ 30506 - 10/10-68-AM)</vt:lpstr>
    </vt:vector>
  </TitlesOfParts>
  <Company>Report Prepared By                                     Manoj Baburao Chalikwar                      Umang Ashwin Patel	                    Prashant Jain</Company>
  <LinksUpToDate>false</LinksUpToDate>
  <CharactersWithSpaces>17676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Assets Valuation of Kasargod Power Corporation Limited (008267/ 30506 - 10/10-68-AM)</dc:title>
  <dc:creator>Akhilesh</dc:creator>
  <cp:lastModifiedBy>akhilesh Yadav</cp:lastModifiedBy>
  <cp:revision>188</cp:revision>
  <cp:lastPrinted>2019-08-06T11:33:00Z</cp:lastPrinted>
  <dcterms:created xsi:type="dcterms:W3CDTF">2019-05-28T04:11:00Z</dcterms:created>
  <dcterms:modified xsi:type="dcterms:W3CDTF">2024-04-23T12:09:00Z</dcterms:modified>
</cp:coreProperties>
</file>