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E78C6"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0749927A"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07028BDD"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5C035693"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04FC2B6A"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5ADD36D5"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15856617"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55591899"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77B6EAE3"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13FC2DD7"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153E88EF"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030452CA"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19AD4AE6"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4AAB38EC"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754A040E"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617E4E1E"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01FC7230"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63E60A11"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765E7561"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7DDD9263"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69FDD73A"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320E1933"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5709C2DD"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1A23FD03" w14:textId="77777777" w:rsidR="00E70836" w:rsidRPr="004219BA" w:rsidRDefault="00E70836" w:rsidP="0083519A">
      <w:pPr>
        <w:spacing w:after="0" w:line="276" w:lineRule="auto"/>
        <w:jc w:val="center"/>
        <w:rPr>
          <w:rFonts w:ascii="Times New Roman" w:hAnsi="Times New Roman" w:cs="Times New Roman"/>
          <w:b/>
          <w:sz w:val="24"/>
          <w:szCs w:val="24"/>
          <w:lang w:val="en-US"/>
        </w:rPr>
      </w:pPr>
    </w:p>
    <w:p w14:paraId="3AEA5CB9" w14:textId="77777777" w:rsidR="003E037C" w:rsidRPr="00EB4DCC" w:rsidRDefault="003E037C" w:rsidP="0083519A">
      <w:pPr>
        <w:spacing w:after="0" w:line="276" w:lineRule="auto"/>
        <w:jc w:val="center"/>
        <w:rPr>
          <w:rFonts w:ascii="Times New Roman" w:hAnsi="Times New Roman" w:cs="Times New Roman"/>
          <w:b/>
          <w:sz w:val="24"/>
          <w:szCs w:val="24"/>
          <w:lang w:val="en-US"/>
        </w:rPr>
      </w:pPr>
    </w:p>
    <w:p w14:paraId="68C33598" w14:textId="77777777" w:rsidR="003E037C" w:rsidRPr="004219BA" w:rsidRDefault="003E037C" w:rsidP="0083519A">
      <w:pPr>
        <w:spacing w:after="0" w:line="276" w:lineRule="auto"/>
        <w:jc w:val="center"/>
        <w:rPr>
          <w:rFonts w:ascii="Times New Roman" w:hAnsi="Times New Roman" w:cs="Times New Roman"/>
          <w:b/>
          <w:sz w:val="24"/>
          <w:szCs w:val="24"/>
          <w:lang w:val="en-US"/>
        </w:rPr>
      </w:pPr>
    </w:p>
    <w:p w14:paraId="3F9A83DE" w14:textId="7E1D1299" w:rsidR="00C552AC" w:rsidRDefault="00846997" w:rsidP="0083519A">
      <w:pPr>
        <w:spacing w:after="0" w:line="276" w:lineRule="auto"/>
        <w:jc w:val="center"/>
        <w:rPr>
          <w:rFonts w:ascii="Times New Roman" w:hAnsi="Times New Roman" w:cs="Times New Roman"/>
          <w:b/>
          <w:sz w:val="24"/>
          <w:szCs w:val="24"/>
          <w:lang w:val="en-US"/>
        </w:rPr>
      </w:pPr>
      <w:r w:rsidRPr="004219BA">
        <w:rPr>
          <w:rFonts w:ascii="Times New Roman" w:hAnsi="Times New Roman" w:cs="Times New Roman"/>
          <w:b/>
          <w:sz w:val="24"/>
          <w:szCs w:val="24"/>
          <w:lang w:val="en-US"/>
        </w:rPr>
        <w:t>Memorandum of Understanding</w:t>
      </w:r>
    </w:p>
    <w:p w14:paraId="7997F56D" w14:textId="77777777" w:rsidR="00226F32" w:rsidRPr="004219BA" w:rsidRDefault="00226F32" w:rsidP="0083519A">
      <w:pPr>
        <w:spacing w:after="0" w:line="276" w:lineRule="auto"/>
        <w:jc w:val="center"/>
        <w:rPr>
          <w:rFonts w:ascii="Times New Roman" w:hAnsi="Times New Roman" w:cs="Times New Roman"/>
          <w:b/>
          <w:sz w:val="24"/>
          <w:szCs w:val="24"/>
          <w:lang w:val="en-US"/>
        </w:rPr>
      </w:pPr>
    </w:p>
    <w:p w14:paraId="25C1AE39" w14:textId="075624FF" w:rsidR="00846997" w:rsidRDefault="00846997" w:rsidP="0083519A">
      <w:pPr>
        <w:spacing w:after="0" w:line="276" w:lineRule="auto"/>
        <w:jc w:val="both"/>
        <w:rPr>
          <w:rFonts w:ascii="Times New Roman" w:hAnsi="Times New Roman" w:cs="Times New Roman"/>
          <w:sz w:val="24"/>
          <w:szCs w:val="24"/>
          <w:lang w:val="en-US"/>
        </w:rPr>
      </w:pPr>
      <w:r w:rsidRPr="00762936">
        <w:rPr>
          <w:rFonts w:ascii="Times New Roman" w:hAnsi="Times New Roman" w:cs="Times New Roman"/>
          <w:sz w:val="24"/>
          <w:szCs w:val="24"/>
          <w:lang w:val="en-US"/>
        </w:rPr>
        <w:t>This Memorandum of Understanding (“</w:t>
      </w:r>
      <w:r w:rsidRPr="00762936">
        <w:rPr>
          <w:rFonts w:ascii="Times New Roman" w:hAnsi="Times New Roman" w:cs="Times New Roman"/>
          <w:b/>
          <w:sz w:val="24"/>
          <w:szCs w:val="24"/>
          <w:lang w:val="en-US"/>
        </w:rPr>
        <w:t>MOU</w:t>
      </w:r>
      <w:r w:rsidRPr="00762936">
        <w:rPr>
          <w:rFonts w:ascii="Times New Roman" w:hAnsi="Times New Roman" w:cs="Times New Roman"/>
          <w:sz w:val="24"/>
          <w:szCs w:val="24"/>
          <w:lang w:val="en-US"/>
        </w:rPr>
        <w:t xml:space="preserve">”) is entered into on this </w:t>
      </w:r>
      <w:r w:rsidR="005F1F54">
        <w:rPr>
          <w:rFonts w:ascii="Times New Roman" w:hAnsi="Times New Roman" w:cs="Times New Roman"/>
          <w:sz w:val="24"/>
          <w:szCs w:val="24"/>
          <w:lang w:val="en-US"/>
        </w:rPr>
        <w:t>____</w:t>
      </w:r>
      <w:r w:rsidR="004A6E81" w:rsidRPr="00762936">
        <w:rPr>
          <w:rFonts w:ascii="Times New Roman" w:hAnsi="Times New Roman" w:cs="Times New Roman"/>
          <w:sz w:val="24"/>
          <w:szCs w:val="24"/>
          <w:lang w:val="en-US"/>
        </w:rPr>
        <w:t xml:space="preserve"> </w:t>
      </w:r>
      <w:r w:rsidR="00133859" w:rsidRPr="00762936">
        <w:rPr>
          <w:rFonts w:ascii="Times New Roman" w:hAnsi="Times New Roman" w:cs="Times New Roman"/>
          <w:sz w:val="24"/>
          <w:szCs w:val="24"/>
          <w:lang w:val="en-US"/>
        </w:rPr>
        <w:t>d</w:t>
      </w:r>
      <w:r w:rsidRPr="00762936">
        <w:rPr>
          <w:rFonts w:ascii="Times New Roman" w:hAnsi="Times New Roman" w:cs="Times New Roman"/>
          <w:sz w:val="24"/>
          <w:szCs w:val="24"/>
          <w:lang w:val="en-US"/>
        </w:rPr>
        <w:t xml:space="preserve">ay </w:t>
      </w:r>
      <w:r w:rsidR="00FB48FC" w:rsidRPr="00762936">
        <w:rPr>
          <w:rFonts w:ascii="Times New Roman" w:hAnsi="Times New Roman" w:cs="Times New Roman"/>
          <w:sz w:val="24"/>
          <w:szCs w:val="24"/>
          <w:lang w:val="en-US"/>
        </w:rPr>
        <w:t xml:space="preserve">of </w:t>
      </w:r>
      <w:r w:rsidR="005F1F54">
        <w:rPr>
          <w:rFonts w:ascii="Times New Roman" w:hAnsi="Times New Roman" w:cs="Times New Roman"/>
          <w:sz w:val="24"/>
          <w:szCs w:val="24"/>
          <w:lang w:val="en-US"/>
        </w:rPr>
        <w:t>_____</w:t>
      </w:r>
      <w:r w:rsidRPr="00762936">
        <w:rPr>
          <w:rFonts w:ascii="Times New Roman" w:hAnsi="Times New Roman" w:cs="Times New Roman"/>
          <w:sz w:val="24"/>
          <w:szCs w:val="24"/>
          <w:lang w:val="en-US"/>
        </w:rPr>
        <w:t xml:space="preserve"> </w:t>
      </w:r>
      <w:r w:rsidR="00A04327">
        <w:rPr>
          <w:rFonts w:ascii="Times New Roman" w:hAnsi="Times New Roman" w:cs="Times New Roman"/>
          <w:sz w:val="24"/>
          <w:szCs w:val="24"/>
          <w:lang w:val="en-US"/>
        </w:rPr>
        <w:t>2024</w:t>
      </w:r>
      <w:r w:rsidRPr="00762936">
        <w:rPr>
          <w:rFonts w:ascii="Times New Roman" w:hAnsi="Times New Roman" w:cs="Times New Roman"/>
          <w:sz w:val="24"/>
          <w:szCs w:val="24"/>
          <w:lang w:val="en-US"/>
        </w:rPr>
        <w:t xml:space="preserve"> is entered into between:</w:t>
      </w:r>
    </w:p>
    <w:p w14:paraId="6CB84CA1" w14:textId="77777777" w:rsidR="00361558" w:rsidRPr="00762936" w:rsidRDefault="00361558" w:rsidP="0083519A">
      <w:pPr>
        <w:spacing w:after="0" w:line="276" w:lineRule="auto"/>
        <w:jc w:val="both"/>
        <w:rPr>
          <w:rFonts w:ascii="Times New Roman" w:hAnsi="Times New Roman" w:cs="Times New Roman"/>
          <w:sz w:val="24"/>
          <w:szCs w:val="24"/>
          <w:lang w:val="en-US"/>
        </w:rPr>
      </w:pPr>
    </w:p>
    <w:p w14:paraId="12457AA1" w14:textId="3E59A532" w:rsidR="00846997" w:rsidRPr="00084EA1" w:rsidRDefault="00642102" w:rsidP="0083519A">
      <w:pPr>
        <w:pStyle w:val="ListParagraph"/>
        <w:numPr>
          <w:ilvl w:val="0"/>
          <w:numId w:val="1"/>
        </w:numPr>
        <w:spacing w:after="0" w:line="276" w:lineRule="auto"/>
        <w:jc w:val="both"/>
        <w:rPr>
          <w:rFonts w:ascii="Times New Roman" w:hAnsi="Times New Roman" w:cs="Times New Roman"/>
          <w:sz w:val="24"/>
          <w:szCs w:val="24"/>
          <w:lang w:val="en-US"/>
        </w:rPr>
      </w:pPr>
      <w:r>
        <w:rPr>
          <w:rFonts w:ascii="Times New Roman" w:hAnsi="Times New Roman" w:cs="Times New Roman"/>
          <w:b/>
          <w:sz w:val="24"/>
          <w:szCs w:val="24"/>
        </w:rPr>
        <w:t>ARCHANA MHATRE</w:t>
      </w:r>
      <w:r w:rsidR="00846997" w:rsidRPr="00762936">
        <w:rPr>
          <w:rFonts w:ascii="Times New Roman" w:hAnsi="Times New Roman" w:cs="Times New Roman"/>
          <w:sz w:val="24"/>
          <w:szCs w:val="24"/>
        </w:rPr>
        <w:t xml:space="preserve">, </w:t>
      </w:r>
      <w:r w:rsidR="00846997" w:rsidRPr="00762936">
        <w:rPr>
          <w:rFonts w:ascii="Times New Roman" w:hAnsi="Times New Roman" w:cs="Times New Roman"/>
          <w:sz w:val="24"/>
          <w:szCs w:val="24"/>
          <w:lang w:val="en-US"/>
        </w:rPr>
        <w:t>a</w:t>
      </w:r>
      <w:r>
        <w:rPr>
          <w:rFonts w:ascii="Times New Roman" w:hAnsi="Times New Roman" w:cs="Times New Roman"/>
          <w:sz w:val="24"/>
          <w:szCs w:val="24"/>
          <w:lang w:val="en-US"/>
        </w:rPr>
        <w:t>n adult, resident of India, residing at Dosti Estate, Neptune Building C/410, 4</w:t>
      </w:r>
      <w:r w:rsidRPr="00642102">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Floor, Shaikh Misri Dargah Road, near Indian Oil, Antop Hill, Wadala East, Mumbai 400037 and having PAN ADFPM3012Q </w:t>
      </w:r>
      <w:r w:rsidR="00846997" w:rsidRPr="00762936">
        <w:rPr>
          <w:rFonts w:ascii="Times New Roman" w:hAnsi="Times New Roman" w:cs="Times New Roman"/>
          <w:sz w:val="24"/>
          <w:szCs w:val="24"/>
          <w:lang w:val="en-US"/>
        </w:rPr>
        <w:t>(which expression shall mean and include its successors and assigns), hereinafter referred to as the “</w:t>
      </w:r>
      <w:r w:rsidR="00325B69" w:rsidRPr="00762936">
        <w:rPr>
          <w:rFonts w:ascii="Times New Roman" w:hAnsi="Times New Roman" w:cs="Times New Roman"/>
          <w:b/>
          <w:sz w:val="24"/>
          <w:szCs w:val="24"/>
          <w:lang w:val="en-US"/>
        </w:rPr>
        <w:t>Seller</w:t>
      </w:r>
      <w:r w:rsidR="0093654D">
        <w:rPr>
          <w:rFonts w:ascii="Times New Roman" w:hAnsi="Times New Roman" w:cs="Times New Roman"/>
          <w:b/>
          <w:sz w:val="24"/>
          <w:szCs w:val="24"/>
          <w:lang w:val="en-US"/>
        </w:rPr>
        <w:t xml:space="preserve"> 1</w:t>
      </w:r>
      <w:r w:rsidR="00846997" w:rsidRPr="00762936">
        <w:rPr>
          <w:rFonts w:ascii="Times New Roman" w:hAnsi="Times New Roman" w:cs="Times New Roman"/>
          <w:sz w:val="24"/>
          <w:szCs w:val="24"/>
          <w:lang w:val="en-US"/>
        </w:rPr>
        <w:t>”</w:t>
      </w:r>
      <w:r w:rsidR="00846997" w:rsidRPr="00762936">
        <w:rPr>
          <w:rFonts w:ascii="Times New Roman" w:hAnsi="Times New Roman" w:cs="Times New Roman"/>
          <w:b/>
          <w:sz w:val="24"/>
          <w:szCs w:val="24"/>
          <w:lang w:val="en-US"/>
        </w:rPr>
        <w:t>;</w:t>
      </w:r>
    </w:p>
    <w:p w14:paraId="3FCB8BB5" w14:textId="77777777" w:rsidR="00084EA1" w:rsidRPr="00B123EF" w:rsidRDefault="00084EA1" w:rsidP="00084EA1">
      <w:pPr>
        <w:pStyle w:val="ListParagraph"/>
        <w:spacing w:after="0" w:line="276" w:lineRule="auto"/>
        <w:jc w:val="both"/>
        <w:rPr>
          <w:rFonts w:ascii="Times New Roman" w:hAnsi="Times New Roman" w:cs="Times New Roman"/>
          <w:sz w:val="24"/>
          <w:szCs w:val="24"/>
          <w:lang w:val="en-US"/>
        </w:rPr>
      </w:pPr>
    </w:p>
    <w:p w14:paraId="607A22A6" w14:textId="7EC79FB2" w:rsidR="00B123EF" w:rsidRPr="00762936" w:rsidRDefault="00B123EF" w:rsidP="0083519A">
      <w:pPr>
        <w:pStyle w:val="ListParagraph"/>
        <w:numPr>
          <w:ilvl w:val="0"/>
          <w:numId w:val="1"/>
        </w:numPr>
        <w:spacing w:after="0" w:line="276"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VISHNU MHATRE, </w:t>
      </w:r>
      <w:r w:rsidRPr="00762936">
        <w:rPr>
          <w:rFonts w:ascii="Times New Roman" w:hAnsi="Times New Roman" w:cs="Times New Roman"/>
          <w:sz w:val="24"/>
          <w:szCs w:val="24"/>
          <w:lang w:val="en-US"/>
        </w:rPr>
        <w:t>a</w:t>
      </w:r>
      <w:r>
        <w:rPr>
          <w:rFonts w:ascii="Times New Roman" w:hAnsi="Times New Roman" w:cs="Times New Roman"/>
          <w:sz w:val="24"/>
          <w:szCs w:val="24"/>
          <w:lang w:val="en-US"/>
        </w:rPr>
        <w:t>n adult, resident of India, residing at Dosti Estate, Neptune Building C/410, 4</w:t>
      </w:r>
      <w:r w:rsidRPr="00642102">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Floor, Shaikh Misri Dargah Road, near Indian Oil, Antop Hill, Wadala East, Mumbai 400037 and having PAN</w:t>
      </w:r>
      <w:r w:rsidR="00DB2ED4">
        <w:rPr>
          <w:rFonts w:ascii="Times New Roman" w:hAnsi="Times New Roman" w:cs="Times New Roman"/>
          <w:sz w:val="24"/>
          <w:szCs w:val="24"/>
          <w:lang w:val="en-US"/>
        </w:rPr>
        <w:t xml:space="preserve"> ACWPM3096N</w:t>
      </w:r>
      <w:r w:rsidR="0093654D">
        <w:rPr>
          <w:rFonts w:ascii="Times New Roman" w:hAnsi="Times New Roman" w:cs="Times New Roman"/>
          <w:sz w:val="24"/>
          <w:szCs w:val="24"/>
          <w:lang w:val="en-US"/>
        </w:rPr>
        <w:t xml:space="preserve"> </w:t>
      </w:r>
      <w:r w:rsidR="0093654D" w:rsidRPr="00762936">
        <w:rPr>
          <w:rFonts w:ascii="Times New Roman" w:hAnsi="Times New Roman" w:cs="Times New Roman"/>
          <w:sz w:val="24"/>
          <w:szCs w:val="24"/>
          <w:lang w:val="en-US"/>
        </w:rPr>
        <w:t>(which expression shall mean and include its successors and assigns), hereinafter referred to as the “</w:t>
      </w:r>
      <w:r w:rsidR="0093654D" w:rsidRPr="00762936">
        <w:rPr>
          <w:rFonts w:ascii="Times New Roman" w:hAnsi="Times New Roman" w:cs="Times New Roman"/>
          <w:b/>
          <w:sz w:val="24"/>
          <w:szCs w:val="24"/>
          <w:lang w:val="en-US"/>
        </w:rPr>
        <w:t>Seller</w:t>
      </w:r>
      <w:r w:rsidR="0093654D">
        <w:rPr>
          <w:rFonts w:ascii="Times New Roman" w:hAnsi="Times New Roman" w:cs="Times New Roman"/>
          <w:b/>
          <w:sz w:val="24"/>
          <w:szCs w:val="24"/>
          <w:lang w:val="en-US"/>
        </w:rPr>
        <w:t xml:space="preserve"> 2</w:t>
      </w:r>
      <w:r w:rsidR="0093654D" w:rsidRPr="00762936">
        <w:rPr>
          <w:rFonts w:ascii="Times New Roman" w:hAnsi="Times New Roman" w:cs="Times New Roman"/>
          <w:sz w:val="24"/>
          <w:szCs w:val="24"/>
          <w:lang w:val="en-US"/>
        </w:rPr>
        <w:t>”</w:t>
      </w:r>
      <w:r w:rsidR="0093654D" w:rsidRPr="00762936">
        <w:rPr>
          <w:rFonts w:ascii="Times New Roman" w:hAnsi="Times New Roman" w:cs="Times New Roman"/>
          <w:b/>
          <w:sz w:val="24"/>
          <w:szCs w:val="24"/>
          <w:lang w:val="en-US"/>
        </w:rPr>
        <w:t>;</w:t>
      </w:r>
    </w:p>
    <w:p w14:paraId="0E7E35A1" w14:textId="77777777" w:rsidR="00846997" w:rsidRPr="00762936" w:rsidRDefault="00846997" w:rsidP="0083519A">
      <w:pPr>
        <w:pStyle w:val="ListParagraph"/>
        <w:spacing w:after="0" w:line="276" w:lineRule="auto"/>
        <w:rPr>
          <w:rFonts w:ascii="Times New Roman" w:hAnsi="Times New Roman" w:cs="Times New Roman"/>
          <w:b/>
          <w:sz w:val="24"/>
          <w:szCs w:val="24"/>
          <w:lang w:val="en-US"/>
        </w:rPr>
      </w:pPr>
    </w:p>
    <w:p w14:paraId="1ADC0B60" w14:textId="77777777" w:rsidR="00846997" w:rsidRPr="00762936" w:rsidRDefault="00846997" w:rsidP="0083519A">
      <w:pPr>
        <w:pStyle w:val="ListParagraph"/>
        <w:spacing w:after="0" w:line="276" w:lineRule="auto"/>
        <w:jc w:val="center"/>
        <w:rPr>
          <w:rFonts w:ascii="Times New Roman" w:hAnsi="Times New Roman" w:cs="Times New Roman"/>
          <w:sz w:val="24"/>
          <w:szCs w:val="24"/>
          <w:lang w:val="en-US"/>
        </w:rPr>
      </w:pPr>
      <w:r w:rsidRPr="00762936">
        <w:rPr>
          <w:rFonts w:ascii="Times New Roman" w:hAnsi="Times New Roman" w:cs="Times New Roman"/>
          <w:sz w:val="24"/>
          <w:szCs w:val="24"/>
          <w:lang w:val="en-US"/>
        </w:rPr>
        <w:t>AND</w:t>
      </w:r>
    </w:p>
    <w:p w14:paraId="06AD29F6" w14:textId="77777777" w:rsidR="00846997" w:rsidRPr="00762936" w:rsidRDefault="00846997" w:rsidP="0083519A">
      <w:pPr>
        <w:pStyle w:val="ListParagraph"/>
        <w:spacing w:after="0" w:line="276" w:lineRule="auto"/>
        <w:rPr>
          <w:rFonts w:ascii="Times New Roman" w:hAnsi="Times New Roman" w:cs="Times New Roman"/>
          <w:sz w:val="24"/>
          <w:szCs w:val="24"/>
          <w:lang w:val="en-US"/>
        </w:rPr>
      </w:pPr>
    </w:p>
    <w:p w14:paraId="6D916F84" w14:textId="29486D2C" w:rsidR="00CD4FC0" w:rsidRPr="00E503A1" w:rsidRDefault="00DD44FB" w:rsidP="0083519A">
      <w:pPr>
        <w:pStyle w:val="ListParagraph"/>
        <w:numPr>
          <w:ilvl w:val="0"/>
          <w:numId w:val="1"/>
        </w:numPr>
        <w:spacing w:after="0" w:line="276" w:lineRule="auto"/>
        <w:jc w:val="both"/>
        <w:rPr>
          <w:rFonts w:ascii="Times New Roman" w:hAnsi="Times New Roman" w:cs="Times New Roman"/>
          <w:sz w:val="24"/>
          <w:szCs w:val="24"/>
          <w:lang w:val="en-US"/>
        </w:rPr>
      </w:pPr>
      <w:r>
        <w:rPr>
          <w:rFonts w:ascii="Times New Roman" w:eastAsia="Book Antiqua" w:hAnsi="Times New Roman" w:cs="Times New Roman"/>
          <w:b/>
          <w:sz w:val="24"/>
          <w:szCs w:val="24"/>
        </w:rPr>
        <w:lastRenderedPageBreak/>
        <w:t>RUSSELDON CYRIL PINTO</w:t>
      </w:r>
      <w:r w:rsidR="00A62C8F" w:rsidRPr="00762936">
        <w:rPr>
          <w:rFonts w:ascii="Times New Roman" w:eastAsia="Book Antiqua" w:hAnsi="Times New Roman" w:cs="Times New Roman"/>
          <w:sz w:val="24"/>
          <w:szCs w:val="24"/>
        </w:rPr>
        <w:t>, an a</w:t>
      </w:r>
      <w:r w:rsidR="00846997" w:rsidRPr="00762936">
        <w:rPr>
          <w:rFonts w:ascii="Times New Roman" w:eastAsia="Book Antiqua" w:hAnsi="Times New Roman" w:cs="Times New Roman"/>
          <w:sz w:val="24"/>
          <w:szCs w:val="24"/>
        </w:rPr>
        <w:t xml:space="preserve">dult Indian </w:t>
      </w:r>
      <w:r w:rsidR="00E17AB6">
        <w:rPr>
          <w:rFonts w:ascii="Times New Roman" w:eastAsia="Book Antiqua" w:hAnsi="Times New Roman" w:cs="Times New Roman"/>
          <w:sz w:val="24"/>
          <w:szCs w:val="24"/>
        </w:rPr>
        <w:t>i</w:t>
      </w:r>
      <w:r w:rsidR="00846997" w:rsidRPr="00762936">
        <w:rPr>
          <w:rFonts w:ascii="Times New Roman" w:eastAsia="Book Antiqua" w:hAnsi="Times New Roman" w:cs="Times New Roman"/>
          <w:sz w:val="24"/>
          <w:szCs w:val="24"/>
        </w:rPr>
        <w:t xml:space="preserve">nhabitant having </w:t>
      </w:r>
      <w:r w:rsidR="00E432AA" w:rsidRPr="00762936">
        <w:rPr>
          <w:rFonts w:ascii="Times New Roman" w:eastAsia="Book Antiqua" w:hAnsi="Times New Roman" w:cs="Times New Roman"/>
          <w:sz w:val="24"/>
          <w:szCs w:val="24"/>
        </w:rPr>
        <w:t>Aadhar</w:t>
      </w:r>
      <w:r w:rsidR="00846997" w:rsidRPr="00762936">
        <w:rPr>
          <w:rFonts w:ascii="Times New Roman" w:eastAsia="Book Antiqua" w:hAnsi="Times New Roman" w:cs="Times New Roman"/>
          <w:sz w:val="24"/>
          <w:szCs w:val="24"/>
        </w:rPr>
        <w:t xml:space="preserve"> No. </w:t>
      </w:r>
      <w:r>
        <w:rPr>
          <w:rFonts w:ascii="Times New Roman" w:eastAsia="Book Antiqua" w:hAnsi="Times New Roman" w:cs="Times New Roman"/>
          <w:sz w:val="24"/>
          <w:szCs w:val="24"/>
        </w:rPr>
        <w:t xml:space="preserve">7772 7802 6077 </w:t>
      </w:r>
      <w:r w:rsidR="009E4E28" w:rsidRPr="00762936">
        <w:rPr>
          <w:rFonts w:ascii="Times New Roman" w:eastAsia="Book Antiqua" w:hAnsi="Times New Roman" w:cs="Times New Roman"/>
          <w:sz w:val="24"/>
          <w:szCs w:val="24"/>
        </w:rPr>
        <w:t xml:space="preserve">and PAN Number: </w:t>
      </w:r>
      <w:r>
        <w:rPr>
          <w:rFonts w:ascii="Times New Roman" w:eastAsia="Book Antiqua" w:hAnsi="Times New Roman" w:cs="Times New Roman"/>
          <w:sz w:val="24"/>
          <w:szCs w:val="24"/>
        </w:rPr>
        <w:t>AVGPP4842C</w:t>
      </w:r>
      <w:r w:rsidR="00846997" w:rsidRPr="00762936">
        <w:rPr>
          <w:rFonts w:ascii="Times New Roman" w:eastAsia="Book Antiqua" w:hAnsi="Times New Roman" w:cs="Times New Roman"/>
          <w:sz w:val="24"/>
          <w:szCs w:val="24"/>
        </w:rPr>
        <w:t xml:space="preserve">, </w:t>
      </w:r>
      <w:r w:rsidR="00D336C7" w:rsidRPr="00762936">
        <w:rPr>
          <w:rFonts w:ascii="Times New Roman" w:eastAsia="Book Antiqua" w:hAnsi="Times New Roman" w:cs="Times New Roman"/>
          <w:sz w:val="24"/>
          <w:szCs w:val="24"/>
        </w:rPr>
        <w:t xml:space="preserve">presently residing at </w:t>
      </w:r>
      <w:r w:rsidR="005315F6">
        <w:rPr>
          <w:rFonts w:ascii="Times New Roman" w:eastAsia="Book Antiqua" w:hAnsi="Times New Roman" w:cs="Times New Roman"/>
          <w:sz w:val="24"/>
          <w:szCs w:val="24"/>
        </w:rPr>
        <w:t>__________________</w:t>
      </w:r>
      <w:r w:rsidR="00766FAE" w:rsidRPr="00762936">
        <w:rPr>
          <w:rFonts w:ascii="Times New Roman" w:eastAsia="Book Antiqua" w:hAnsi="Times New Roman" w:cs="Times New Roman"/>
          <w:sz w:val="24"/>
          <w:szCs w:val="24"/>
        </w:rPr>
        <w:t xml:space="preserve"> </w:t>
      </w:r>
      <w:r w:rsidR="00846997" w:rsidRPr="00762936">
        <w:rPr>
          <w:rFonts w:ascii="Times New Roman" w:eastAsia="Book Antiqua" w:hAnsi="Times New Roman" w:cs="Times New Roman"/>
          <w:sz w:val="24"/>
          <w:szCs w:val="24"/>
        </w:rPr>
        <w:t>(which expression shall mean and include its heirs, administrators and permitted assigns), hereinafter referred to as “</w:t>
      </w:r>
      <w:r w:rsidR="00167A9A" w:rsidRPr="00762936">
        <w:rPr>
          <w:rFonts w:ascii="Times New Roman" w:eastAsia="Book Antiqua" w:hAnsi="Times New Roman" w:cs="Times New Roman"/>
          <w:b/>
          <w:sz w:val="24"/>
          <w:szCs w:val="24"/>
        </w:rPr>
        <w:t>Purchaser</w:t>
      </w:r>
      <w:r w:rsidR="00E503A1">
        <w:rPr>
          <w:rFonts w:ascii="Times New Roman" w:eastAsia="Book Antiqua" w:hAnsi="Times New Roman" w:cs="Times New Roman"/>
          <w:b/>
          <w:sz w:val="24"/>
          <w:szCs w:val="24"/>
        </w:rPr>
        <w:t xml:space="preserve"> 1</w:t>
      </w:r>
      <w:r w:rsidR="00B93DFE" w:rsidRPr="00762936">
        <w:rPr>
          <w:rFonts w:ascii="Times New Roman" w:eastAsia="Book Antiqua" w:hAnsi="Times New Roman" w:cs="Times New Roman"/>
          <w:b/>
          <w:sz w:val="24"/>
          <w:szCs w:val="24"/>
        </w:rPr>
        <w:t>”</w:t>
      </w:r>
      <w:r w:rsidR="00B93DFE" w:rsidRPr="00762936">
        <w:rPr>
          <w:rFonts w:ascii="Times New Roman" w:eastAsia="Book Antiqua" w:hAnsi="Times New Roman" w:cs="Times New Roman"/>
          <w:sz w:val="24"/>
          <w:szCs w:val="24"/>
        </w:rPr>
        <w:t>.</w:t>
      </w:r>
    </w:p>
    <w:p w14:paraId="51850C10" w14:textId="77777777" w:rsidR="00E503A1" w:rsidRPr="00E503A1" w:rsidRDefault="00E503A1" w:rsidP="00E503A1">
      <w:pPr>
        <w:pStyle w:val="ListParagraph"/>
        <w:spacing w:after="0" w:line="276" w:lineRule="auto"/>
        <w:jc w:val="both"/>
        <w:rPr>
          <w:rFonts w:ascii="Times New Roman" w:hAnsi="Times New Roman" w:cs="Times New Roman"/>
          <w:sz w:val="24"/>
          <w:szCs w:val="24"/>
          <w:lang w:val="en-US"/>
        </w:rPr>
      </w:pPr>
    </w:p>
    <w:p w14:paraId="5D442A30" w14:textId="542674D2" w:rsidR="00E503A1" w:rsidRPr="00762936" w:rsidRDefault="00DA5BAE" w:rsidP="00E503A1">
      <w:pPr>
        <w:pStyle w:val="ListParagraph"/>
        <w:numPr>
          <w:ilvl w:val="0"/>
          <w:numId w:val="1"/>
        </w:numPr>
        <w:spacing w:after="0" w:line="276" w:lineRule="auto"/>
        <w:jc w:val="both"/>
        <w:rPr>
          <w:rFonts w:ascii="Times New Roman" w:hAnsi="Times New Roman" w:cs="Times New Roman"/>
          <w:sz w:val="24"/>
          <w:szCs w:val="24"/>
          <w:lang w:val="en-US"/>
        </w:rPr>
      </w:pPr>
      <w:r>
        <w:rPr>
          <w:rFonts w:ascii="Times New Roman" w:eastAsia="Book Antiqua" w:hAnsi="Times New Roman" w:cs="Times New Roman"/>
          <w:b/>
          <w:sz w:val="24"/>
          <w:szCs w:val="24"/>
        </w:rPr>
        <w:t>REENA LAWRENCE FERNANDES</w:t>
      </w:r>
      <w:r w:rsidR="00E503A1" w:rsidRPr="00762936">
        <w:rPr>
          <w:rFonts w:ascii="Times New Roman" w:eastAsia="Book Antiqua" w:hAnsi="Times New Roman" w:cs="Times New Roman"/>
          <w:sz w:val="24"/>
          <w:szCs w:val="24"/>
        </w:rPr>
        <w:t xml:space="preserve">, an adult Indian </w:t>
      </w:r>
      <w:r w:rsidR="00E6237F">
        <w:rPr>
          <w:rFonts w:ascii="Times New Roman" w:eastAsia="Book Antiqua" w:hAnsi="Times New Roman" w:cs="Times New Roman"/>
          <w:sz w:val="24"/>
          <w:szCs w:val="24"/>
        </w:rPr>
        <w:t>i</w:t>
      </w:r>
      <w:r w:rsidR="00E503A1" w:rsidRPr="00762936">
        <w:rPr>
          <w:rFonts w:ascii="Times New Roman" w:eastAsia="Book Antiqua" w:hAnsi="Times New Roman" w:cs="Times New Roman"/>
          <w:sz w:val="24"/>
          <w:szCs w:val="24"/>
        </w:rPr>
        <w:t xml:space="preserve">nhabitant having Aadhar No. </w:t>
      </w:r>
      <w:r w:rsidR="005900DB">
        <w:rPr>
          <w:rFonts w:ascii="Times New Roman" w:eastAsia="Book Antiqua" w:hAnsi="Times New Roman" w:cs="Times New Roman"/>
          <w:sz w:val="24"/>
          <w:szCs w:val="24"/>
        </w:rPr>
        <w:t>7388 3075 2636</w:t>
      </w:r>
      <w:r w:rsidR="00E503A1">
        <w:rPr>
          <w:rFonts w:ascii="Times New Roman" w:eastAsia="Book Antiqua" w:hAnsi="Times New Roman" w:cs="Times New Roman"/>
          <w:sz w:val="24"/>
          <w:szCs w:val="24"/>
        </w:rPr>
        <w:t xml:space="preserve"> </w:t>
      </w:r>
      <w:r w:rsidR="00E503A1" w:rsidRPr="00762936">
        <w:rPr>
          <w:rFonts w:ascii="Times New Roman" w:eastAsia="Book Antiqua" w:hAnsi="Times New Roman" w:cs="Times New Roman"/>
          <w:sz w:val="24"/>
          <w:szCs w:val="24"/>
        </w:rPr>
        <w:t xml:space="preserve">and PAN Number: </w:t>
      </w:r>
      <w:r w:rsidR="006E2C12">
        <w:rPr>
          <w:rFonts w:ascii="Times New Roman" w:eastAsia="Book Antiqua" w:hAnsi="Times New Roman" w:cs="Times New Roman"/>
          <w:sz w:val="24"/>
          <w:szCs w:val="24"/>
        </w:rPr>
        <w:t>AANPF0129L</w:t>
      </w:r>
      <w:r w:rsidR="00E503A1" w:rsidRPr="00762936">
        <w:rPr>
          <w:rFonts w:ascii="Times New Roman" w:eastAsia="Book Antiqua" w:hAnsi="Times New Roman" w:cs="Times New Roman"/>
          <w:sz w:val="24"/>
          <w:szCs w:val="24"/>
        </w:rPr>
        <w:t xml:space="preserve">, presently residing at </w:t>
      </w:r>
      <w:r w:rsidR="00C97F40">
        <w:rPr>
          <w:rFonts w:ascii="Times New Roman" w:eastAsia="Book Antiqua" w:hAnsi="Times New Roman" w:cs="Times New Roman"/>
          <w:sz w:val="24"/>
          <w:szCs w:val="24"/>
        </w:rPr>
        <w:t>Room No. 13, Kashibai Chawl, Bhimwadi S.M. Road, Near St. Dominic Savio Church, Wadala East, Antop Hill, Mumbai 400037</w:t>
      </w:r>
      <w:r w:rsidR="00E503A1" w:rsidRPr="00762936">
        <w:rPr>
          <w:rFonts w:ascii="Times New Roman" w:eastAsia="Book Antiqua" w:hAnsi="Times New Roman" w:cs="Times New Roman"/>
          <w:sz w:val="24"/>
          <w:szCs w:val="24"/>
        </w:rPr>
        <w:t xml:space="preserve"> (which expression shall mean and include its heirs, administrators and permitted assigns), hereinafter referred to as “</w:t>
      </w:r>
      <w:r w:rsidR="00E503A1" w:rsidRPr="00762936">
        <w:rPr>
          <w:rFonts w:ascii="Times New Roman" w:eastAsia="Book Antiqua" w:hAnsi="Times New Roman" w:cs="Times New Roman"/>
          <w:b/>
          <w:sz w:val="24"/>
          <w:szCs w:val="24"/>
        </w:rPr>
        <w:t>Purchaser</w:t>
      </w:r>
      <w:r w:rsidR="00E503A1">
        <w:rPr>
          <w:rFonts w:ascii="Times New Roman" w:eastAsia="Book Antiqua" w:hAnsi="Times New Roman" w:cs="Times New Roman"/>
          <w:b/>
          <w:sz w:val="24"/>
          <w:szCs w:val="24"/>
        </w:rPr>
        <w:t xml:space="preserve"> 2</w:t>
      </w:r>
      <w:r w:rsidR="00E503A1" w:rsidRPr="00762936">
        <w:rPr>
          <w:rFonts w:ascii="Times New Roman" w:eastAsia="Book Antiqua" w:hAnsi="Times New Roman" w:cs="Times New Roman"/>
          <w:b/>
          <w:sz w:val="24"/>
          <w:szCs w:val="24"/>
        </w:rPr>
        <w:t>”</w:t>
      </w:r>
      <w:r w:rsidR="00E503A1" w:rsidRPr="00762936">
        <w:rPr>
          <w:rFonts w:ascii="Times New Roman" w:eastAsia="Book Antiqua" w:hAnsi="Times New Roman" w:cs="Times New Roman"/>
          <w:sz w:val="24"/>
          <w:szCs w:val="24"/>
        </w:rPr>
        <w:t>.</w:t>
      </w:r>
    </w:p>
    <w:p w14:paraId="1AF5A83F" w14:textId="77777777" w:rsidR="00E503A1" w:rsidRPr="00DA5BAE" w:rsidRDefault="00E503A1" w:rsidP="00DA5BAE">
      <w:pPr>
        <w:spacing w:after="0" w:line="276" w:lineRule="auto"/>
        <w:ind w:left="360"/>
        <w:jc w:val="both"/>
        <w:rPr>
          <w:rFonts w:ascii="Times New Roman" w:hAnsi="Times New Roman" w:cs="Times New Roman"/>
          <w:sz w:val="24"/>
          <w:szCs w:val="24"/>
          <w:lang w:val="en-US"/>
        </w:rPr>
      </w:pPr>
    </w:p>
    <w:p w14:paraId="01BFE4D1" w14:textId="77777777" w:rsidR="00BC68C8" w:rsidRDefault="00BC68C8" w:rsidP="0083519A">
      <w:pPr>
        <w:spacing w:after="0" w:line="276" w:lineRule="auto"/>
        <w:jc w:val="both"/>
        <w:rPr>
          <w:rFonts w:ascii="Times New Roman" w:hAnsi="Times New Roman" w:cs="Times New Roman"/>
          <w:sz w:val="24"/>
          <w:szCs w:val="24"/>
          <w:lang w:val="en-US"/>
        </w:rPr>
      </w:pPr>
    </w:p>
    <w:p w14:paraId="5B5567A8" w14:textId="1CF594A5" w:rsidR="00A87FBF" w:rsidRPr="00E503A1" w:rsidRDefault="00A87FBF" w:rsidP="0083519A">
      <w:pPr>
        <w:spacing w:after="0" w:line="276"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Seller 1 and Seller 2 shall collectively be referred to as the “</w:t>
      </w:r>
      <w:r w:rsidRPr="00A87FBF">
        <w:rPr>
          <w:rFonts w:ascii="Times New Roman" w:hAnsi="Times New Roman" w:cs="Times New Roman"/>
          <w:b/>
          <w:bCs/>
          <w:sz w:val="24"/>
          <w:szCs w:val="24"/>
          <w:lang w:val="en-US"/>
        </w:rPr>
        <w:t>Seller</w:t>
      </w:r>
      <w:r>
        <w:rPr>
          <w:rFonts w:ascii="Times New Roman" w:hAnsi="Times New Roman" w:cs="Times New Roman"/>
          <w:sz w:val="24"/>
          <w:szCs w:val="24"/>
          <w:lang w:val="en-US"/>
        </w:rPr>
        <w:t>”.</w:t>
      </w:r>
      <w:r w:rsidR="00E503A1">
        <w:rPr>
          <w:rFonts w:ascii="Times New Roman" w:hAnsi="Times New Roman" w:cs="Times New Roman"/>
          <w:sz w:val="24"/>
          <w:szCs w:val="24"/>
          <w:lang w:val="en-US"/>
        </w:rPr>
        <w:t xml:space="preserve"> Purchaser 1 and Purchaser 2 shall collectively be referred to as the “</w:t>
      </w:r>
      <w:r w:rsidR="00E503A1" w:rsidRPr="00E503A1">
        <w:rPr>
          <w:rFonts w:ascii="Times New Roman" w:hAnsi="Times New Roman" w:cs="Times New Roman"/>
          <w:b/>
          <w:bCs/>
          <w:sz w:val="24"/>
          <w:szCs w:val="24"/>
          <w:lang w:val="en-US"/>
        </w:rPr>
        <w:t>Purchaser</w:t>
      </w:r>
      <w:r w:rsidR="00E503A1">
        <w:rPr>
          <w:rFonts w:ascii="Times New Roman" w:hAnsi="Times New Roman" w:cs="Times New Roman"/>
          <w:sz w:val="24"/>
          <w:szCs w:val="24"/>
          <w:lang w:val="en-US"/>
        </w:rPr>
        <w:t>”.</w:t>
      </w:r>
    </w:p>
    <w:p w14:paraId="6F049166" w14:textId="77777777" w:rsidR="00A87FBF" w:rsidRPr="00762936" w:rsidRDefault="00A87FBF" w:rsidP="0083519A">
      <w:pPr>
        <w:spacing w:after="0" w:line="276" w:lineRule="auto"/>
        <w:jc w:val="both"/>
        <w:rPr>
          <w:rFonts w:ascii="Times New Roman" w:hAnsi="Times New Roman" w:cs="Times New Roman"/>
          <w:sz w:val="24"/>
          <w:szCs w:val="24"/>
          <w:lang w:val="en-US"/>
        </w:rPr>
      </w:pPr>
    </w:p>
    <w:p w14:paraId="1E414DA7" w14:textId="10A0BEAE" w:rsidR="00325B69" w:rsidRDefault="00A97658" w:rsidP="0083519A">
      <w:pPr>
        <w:spacing w:after="0" w:line="276" w:lineRule="auto"/>
        <w:jc w:val="both"/>
        <w:rPr>
          <w:rFonts w:ascii="Times New Roman" w:hAnsi="Times New Roman" w:cs="Times New Roman"/>
          <w:sz w:val="24"/>
          <w:szCs w:val="24"/>
          <w:lang w:val="en-US"/>
        </w:rPr>
      </w:pPr>
      <w:r w:rsidRPr="00762936">
        <w:rPr>
          <w:rFonts w:ascii="Times New Roman" w:hAnsi="Times New Roman" w:cs="Times New Roman"/>
          <w:sz w:val="24"/>
          <w:szCs w:val="24"/>
          <w:lang w:val="en-US"/>
        </w:rPr>
        <w:t>The Purchaser</w:t>
      </w:r>
      <w:r w:rsidR="00325B69" w:rsidRPr="00762936">
        <w:rPr>
          <w:rFonts w:ascii="Times New Roman" w:hAnsi="Times New Roman" w:cs="Times New Roman"/>
          <w:sz w:val="24"/>
          <w:szCs w:val="24"/>
          <w:lang w:val="en-US"/>
        </w:rPr>
        <w:t xml:space="preserve"> and the Seller shall individually be referred to as the “</w:t>
      </w:r>
      <w:r w:rsidR="00325B69" w:rsidRPr="00762936">
        <w:rPr>
          <w:rFonts w:ascii="Times New Roman" w:hAnsi="Times New Roman" w:cs="Times New Roman"/>
          <w:b/>
          <w:sz w:val="24"/>
          <w:szCs w:val="24"/>
          <w:lang w:val="en-US"/>
        </w:rPr>
        <w:t>Party</w:t>
      </w:r>
      <w:r w:rsidR="00325B69" w:rsidRPr="00762936">
        <w:rPr>
          <w:rFonts w:ascii="Times New Roman" w:hAnsi="Times New Roman" w:cs="Times New Roman"/>
          <w:sz w:val="24"/>
          <w:szCs w:val="24"/>
          <w:lang w:val="en-US"/>
        </w:rPr>
        <w:t>” and collectively as the “</w:t>
      </w:r>
      <w:r w:rsidR="00325B69" w:rsidRPr="00762936">
        <w:rPr>
          <w:rFonts w:ascii="Times New Roman" w:hAnsi="Times New Roman" w:cs="Times New Roman"/>
          <w:b/>
          <w:sz w:val="24"/>
          <w:szCs w:val="24"/>
          <w:lang w:val="en-US"/>
        </w:rPr>
        <w:t>Parties</w:t>
      </w:r>
      <w:r w:rsidR="00325B69" w:rsidRPr="00762936">
        <w:rPr>
          <w:rFonts w:ascii="Times New Roman" w:hAnsi="Times New Roman" w:cs="Times New Roman"/>
          <w:sz w:val="24"/>
          <w:szCs w:val="24"/>
          <w:lang w:val="en-US"/>
        </w:rPr>
        <w:t>”, as the context may require.</w:t>
      </w:r>
    </w:p>
    <w:p w14:paraId="2C6E2A70" w14:textId="77777777" w:rsidR="00704CD6" w:rsidRPr="00762936" w:rsidRDefault="00704CD6" w:rsidP="0083519A">
      <w:pPr>
        <w:spacing w:after="0" w:line="276" w:lineRule="auto"/>
        <w:jc w:val="both"/>
        <w:rPr>
          <w:rFonts w:ascii="Times New Roman" w:hAnsi="Times New Roman" w:cs="Times New Roman"/>
          <w:sz w:val="24"/>
          <w:szCs w:val="24"/>
          <w:lang w:val="en-US"/>
        </w:rPr>
      </w:pPr>
    </w:p>
    <w:p w14:paraId="3905CFD2" w14:textId="2F027219" w:rsidR="00BC4813" w:rsidRDefault="00BC68C8" w:rsidP="0083519A">
      <w:pPr>
        <w:spacing w:after="0" w:line="276" w:lineRule="auto"/>
        <w:jc w:val="both"/>
        <w:rPr>
          <w:rFonts w:ascii="Times New Roman" w:hAnsi="Times New Roman" w:cs="Times New Roman"/>
          <w:sz w:val="24"/>
          <w:szCs w:val="24"/>
          <w:lang w:val="en-US"/>
        </w:rPr>
      </w:pPr>
      <w:r w:rsidRPr="00762936">
        <w:rPr>
          <w:rFonts w:ascii="Times New Roman" w:hAnsi="Times New Roman" w:cs="Times New Roman"/>
          <w:b/>
          <w:sz w:val="24"/>
          <w:szCs w:val="24"/>
          <w:lang w:val="en-US"/>
        </w:rPr>
        <w:t>WHEREAS</w:t>
      </w:r>
      <w:r w:rsidRPr="00762936">
        <w:rPr>
          <w:rFonts w:ascii="Times New Roman" w:hAnsi="Times New Roman" w:cs="Times New Roman"/>
          <w:sz w:val="24"/>
          <w:szCs w:val="24"/>
          <w:lang w:val="en-US"/>
        </w:rPr>
        <w:t>: -</w:t>
      </w:r>
    </w:p>
    <w:p w14:paraId="10281AAC" w14:textId="77777777" w:rsidR="006B2FE0" w:rsidRPr="00762936" w:rsidRDefault="006B2FE0" w:rsidP="0083519A">
      <w:pPr>
        <w:spacing w:after="0" w:line="276" w:lineRule="auto"/>
        <w:jc w:val="both"/>
        <w:rPr>
          <w:rFonts w:ascii="Times New Roman" w:hAnsi="Times New Roman" w:cs="Times New Roman"/>
          <w:sz w:val="24"/>
          <w:szCs w:val="24"/>
          <w:lang w:val="en-US"/>
        </w:rPr>
      </w:pPr>
    </w:p>
    <w:p w14:paraId="7E91C4D4" w14:textId="60A778D4" w:rsidR="00325B69" w:rsidRPr="00762936" w:rsidRDefault="00363EA5" w:rsidP="0083519A">
      <w:pPr>
        <w:pStyle w:val="ListParagraph"/>
        <w:numPr>
          <w:ilvl w:val="0"/>
          <w:numId w:val="4"/>
        </w:numPr>
        <w:spacing w:after="0" w:line="276" w:lineRule="auto"/>
        <w:ind w:left="567" w:hanging="567"/>
        <w:jc w:val="both"/>
        <w:rPr>
          <w:rFonts w:ascii="Times New Roman" w:hAnsi="Times New Roman" w:cs="Times New Roman"/>
          <w:sz w:val="24"/>
          <w:szCs w:val="24"/>
          <w:lang w:val="en-US"/>
        </w:rPr>
      </w:pPr>
      <w:r w:rsidRPr="00762936">
        <w:rPr>
          <w:rFonts w:ascii="Times New Roman" w:hAnsi="Times New Roman" w:cs="Times New Roman"/>
          <w:sz w:val="24"/>
          <w:szCs w:val="24"/>
          <w:lang w:val="en-US"/>
        </w:rPr>
        <w:t xml:space="preserve">The Seller </w:t>
      </w:r>
      <w:r w:rsidR="00325B69" w:rsidRPr="00762936">
        <w:rPr>
          <w:rFonts w:ascii="Times New Roman" w:hAnsi="Times New Roman" w:cs="Times New Roman"/>
          <w:sz w:val="24"/>
          <w:szCs w:val="24"/>
          <w:lang w:val="en-US"/>
        </w:rPr>
        <w:t>is the</w:t>
      </w:r>
      <w:r w:rsidRPr="00762936">
        <w:rPr>
          <w:rFonts w:ascii="Times New Roman" w:hAnsi="Times New Roman" w:cs="Times New Roman"/>
          <w:sz w:val="24"/>
          <w:szCs w:val="24"/>
          <w:lang w:val="en-US"/>
        </w:rPr>
        <w:t xml:space="preserve"> absolute</w:t>
      </w:r>
      <w:r w:rsidR="00325B69" w:rsidRPr="00762936">
        <w:rPr>
          <w:rFonts w:ascii="Times New Roman" w:hAnsi="Times New Roman" w:cs="Times New Roman"/>
          <w:sz w:val="24"/>
          <w:szCs w:val="24"/>
          <w:lang w:val="en-US"/>
        </w:rPr>
        <w:t xml:space="preserve"> owner of </w:t>
      </w:r>
      <w:r w:rsidR="00C278DF">
        <w:rPr>
          <w:rFonts w:ascii="Times New Roman" w:hAnsi="Times New Roman" w:cs="Times New Roman"/>
          <w:sz w:val="24"/>
          <w:szCs w:val="24"/>
        </w:rPr>
        <w:t>Flat No. 410 on the 4</w:t>
      </w:r>
      <w:r w:rsidR="00C278DF" w:rsidRPr="00C278DF">
        <w:rPr>
          <w:rFonts w:ascii="Times New Roman" w:hAnsi="Times New Roman" w:cs="Times New Roman"/>
          <w:sz w:val="24"/>
          <w:szCs w:val="24"/>
          <w:vertAlign w:val="superscript"/>
        </w:rPr>
        <w:t>th</w:t>
      </w:r>
      <w:r w:rsidR="00C278DF">
        <w:rPr>
          <w:rFonts w:ascii="Times New Roman" w:hAnsi="Times New Roman" w:cs="Times New Roman"/>
          <w:sz w:val="24"/>
          <w:szCs w:val="24"/>
        </w:rPr>
        <w:t xml:space="preserve"> floor in the building known as “Dosti Neptune” admeasuring 458 square feet carpet area belonging to the Dosti Neptune Co-op Housing Society Ltd. </w:t>
      </w:r>
      <w:r w:rsidR="006B2FE0">
        <w:rPr>
          <w:rFonts w:ascii="Times New Roman" w:hAnsi="Times New Roman" w:cs="Times New Roman"/>
          <w:sz w:val="24"/>
          <w:szCs w:val="24"/>
        </w:rPr>
        <w:t>s</w:t>
      </w:r>
      <w:r w:rsidR="00C278DF">
        <w:rPr>
          <w:rFonts w:ascii="Times New Roman" w:hAnsi="Times New Roman" w:cs="Times New Roman"/>
          <w:sz w:val="24"/>
          <w:szCs w:val="24"/>
        </w:rPr>
        <w:t xml:space="preserve">ituated on all that piece and parcel of land situated in Matunga Division, Shaikh Misry Road, Antop Hill, Wadala, the Mumbai Registration District and Sub-District of Mumbai City bearing C.S. No. 1/141 and 1A/14L </w:t>
      </w:r>
      <w:r w:rsidR="00C81168" w:rsidRPr="00762936">
        <w:rPr>
          <w:rFonts w:ascii="Times New Roman" w:hAnsi="Times New Roman" w:cs="Times New Roman"/>
          <w:sz w:val="24"/>
          <w:szCs w:val="24"/>
          <w:lang w:val="en-US"/>
        </w:rPr>
        <w:t xml:space="preserve"> </w:t>
      </w:r>
      <w:r w:rsidR="00C81168" w:rsidRPr="00762936">
        <w:rPr>
          <w:rFonts w:ascii="Times New Roman" w:eastAsia="Book Antiqua" w:hAnsi="Times New Roman" w:cs="Times New Roman"/>
          <w:sz w:val="24"/>
          <w:szCs w:val="24"/>
        </w:rPr>
        <w:t>hereinafter referred to as “</w:t>
      </w:r>
      <w:r w:rsidR="00C81168" w:rsidRPr="00762936">
        <w:rPr>
          <w:rFonts w:ascii="Times New Roman" w:eastAsia="Book Antiqua" w:hAnsi="Times New Roman" w:cs="Times New Roman"/>
          <w:b/>
          <w:sz w:val="24"/>
          <w:szCs w:val="24"/>
        </w:rPr>
        <w:t xml:space="preserve">the said </w:t>
      </w:r>
      <w:r w:rsidRPr="00762936">
        <w:rPr>
          <w:rFonts w:ascii="Times New Roman" w:hAnsi="Times New Roman" w:cs="Times New Roman"/>
          <w:b/>
          <w:sz w:val="24"/>
          <w:szCs w:val="24"/>
          <w:lang w:val="en-US"/>
        </w:rPr>
        <w:t>Property</w:t>
      </w:r>
      <w:r w:rsidRPr="00762936">
        <w:rPr>
          <w:rFonts w:ascii="Times New Roman" w:hAnsi="Times New Roman" w:cs="Times New Roman"/>
          <w:sz w:val="24"/>
          <w:szCs w:val="24"/>
          <w:lang w:val="en-US"/>
        </w:rPr>
        <w:t>”</w:t>
      </w:r>
      <w:r w:rsidR="007F49FC">
        <w:rPr>
          <w:rFonts w:ascii="Times New Roman" w:hAnsi="Times New Roman" w:cs="Times New Roman"/>
          <w:sz w:val="24"/>
          <w:szCs w:val="24"/>
          <w:lang w:val="en-US"/>
        </w:rPr>
        <w:t>.</w:t>
      </w:r>
    </w:p>
    <w:p w14:paraId="5ADFFDF4" w14:textId="450C5908" w:rsidR="00363EA5" w:rsidRPr="00762936" w:rsidRDefault="00A97658" w:rsidP="0083519A">
      <w:pPr>
        <w:pStyle w:val="ListParagraph"/>
        <w:numPr>
          <w:ilvl w:val="0"/>
          <w:numId w:val="4"/>
        </w:numPr>
        <w:spacing w:after="0" w:line="276" w:lineRule="auto"/>
        <w:ind w:left="567" w:hanging="567"/>
        <w:jc w:val="both"/>
        <w:rPr>
          <w:rFonts w:ascii="Times New Roman" w:hAnsi="Times New Roman" w:cs="Times New Roman"/>
          <w:sz w:val="24"/>
          <w:szCs w:val="24"/>
          <w:lang w:val="en-US"/>
        </w:rPr>
      </w:pPr>
      <w:r w:rsidRPr="354F8B8F">
        <w:rPr>
          <w:rFonts w:ascii="Times New Roman" w:hAnsi="Times New Roman" w:cs="Times New Roman"/>
          <w:sz w:val="24"/>
          <w:szCs w:val="24"/>
          <w:lang w:val="en-US"/>
        </w:rPr>
        <w:t>The Purchaser is</w:t>
      </w:r>
      <w:r w:rsidR="00363EA5" w:rsidRPr="354F8B8F">
        <w:rPr>
          <w:rFonts w:ascii="Times New Roman" w:hAnsi="Times New Roman" w:cs="Times New Roman"/>
          <w:sz w:val="24"/>
          <w:szCs w:val="24"/>
          <w:lang w:val="en-US"/>
        </w:rPr>
        <w:t xml:space="preserve"> desirous of </w:t>
      </w:r>
      <w:r w:rsidR="007D1DF8" w:rsidRPr="354F8B8F">
        <w:rPr>
          <w:rFonts w:ascii="Times New Roman" w:hAnsi="Times New Roman" w:cs="Times New Roman"/>
          <w:sz w:val="24"/>
          <w:szCs w:val="24"/>
          <w:lang w:val="en-US"/>
        </w:rPr>
        <w:t xml:space="preserve">purchasing </w:t>
      </w:r>
      <w:r w:rsidR="00E77FF5" w:rsidRPr="354F8B8F">
        <w:rPr>
          <w:rFonts w:ascii="Times New Roman" w:hAnsi="Times New Roman" w:cs="Times New Roman"/>
          <w:sz w:val="24"/>
          <w:szCs w:val="24"/>
          <w:lang w:val="en-US"/>
        </w:rPr>
        <w:t>the said Property</w:t>
      </w:r>
      <w:r w:rsidR="00363EA5" w:rsidRPr="354F8B8F">
        <w:rPr>
          <w:rFonts w:ascii="Times New Roman" w:hAnsi="Times New Roman" w:cs="Times New Roman"/>
          <w:sz w:val="24"/>
          <w:szCs w:val="24"/>
          <w:lang w:val="en-US"/>
        </w:rPr>
        <w:t>.</w:t>
      </w:r>
    </w:p>
    <w:p w14:paraId="019BB97C" w14:textId="77777777" w:rsidR="003E037C" w:rsidRPr="00762936" w:rsidRDefault="003E037C" w:rsidP="0083519A">
      <w:pPr>
        <w:spacing w:after="0" w:line="276" w:lineRule="auto"/>
        <w:jc w:val="both"/>
        <w:rPr>
          <w:rFonts w:ascii="Times New Roman" w:hAnsi="Times New Roman" w:cs="Times New Roman"/>
          <w:sz w:val="24"/>
          <w:szCs w:val="24"/>
          <w:lang w:val="en-US"/>
        </w:rPr>
      </w:pPr>
    </w:p>
    <w:p w14:paraId="5E1E58CC" w14:textId="550D7DB0" w:rsidR="00363EA5" w:rsidRPr="00762936" w:rsidRDefault="00363EA5" w:rsidP="0083519A">
      <w:pPr>
        <w:spacing w:after="0" w:line="276" w:lineRule="auto"/>
        <w:jc w:val="both"/>
        <w:rPr>
          <w:rFonts w:ascii="Times New Roman" w:hAnsi="Times New Roman" w:cs="Times New Roman"/>
          <w:sz w:val="24"/>
          <w:szCs w:val="24"/>
          <w:lang w:val="en-US"/>
        </w:rPr>
      </w:pPr>
      <w:r w:rsidRPr="00762936">
        <w:rPr>
          <w:rFonts w:ascii="Times New Roman" w:hAnsi="Times New Roman" w:cs="Times New Roman"/>
          <w:sz w:val="24"/>
          <w:szCs w:val="24"/>
          <w:lang w:val="en-US"/>
        </w:rPr>
        <w:t>Now, the Parties hereby agree that this Memorandum of Understanding is a legally binding contract and the Parties have hereby agreed to the following terms and conditions, for the consideration mentioned hereinbelow:</w:t>
      </w:r>
    </w:p>
    <w:p w14:paraId="01069781" w14:textId="77777777" w:rsidR="00BC68C8" w:rsidRPr="00762936" w:rsidRDefault="00BC68C8" w:rsidP="0083519A">
      <w:pPr>
        <w:pStyle w:val="ListParagraph"/>
        <w:spacing w:after="0" w:line="276" w:lineRule="auto"/>
        <w:jc w:val="both"/>
        <w:rPr>
          <w:rFonts w:ascii="Times New Roman" w:hAnsi="Times New Roman" w:cs="Times New Roman"/>
          <w:b/>
          <w:sz w:val="24"/>
          <w:szCs w:val="24"/>
          <w:lang w:val="en-US"/>
        </w:rPr>
      </w:pPr>
    </w:p>
    <w:p w14:paraId="4D417E2C" w14:textId="51E2B355" w:rsidR="00325B69" w:rsidRPr="00762936" w:rsidRDefault="00BC1BBB" w:rsidP="0083519A">
      <w:pPr>
        <w:pStyle w:val="ListParagraph"/>
        <w:numPr>
          <w:ilvl w:val="0"/>
          <w:numId w:val="5"/>
        </w:numPr>
        <w:spacing w:after="0" w:line="276" w:lineRule="auto"/>
        <w:jc w:val="both"/>
        <w:rPr>
          <w:rFonts w:ascii="Times New Roman" w:hAnsi="Times New Roman" w:cs="Times New Roman"/>
          <w:b/>
          <w:sz w:val="24"/>
          <w:szCs w:val="24"/>
          <w:lang w:val="en-US"/>
        </w:rPr>
      </w:pPr>
      <w:r w:rsidRPr="00762936">
        <w:rPr>
          <w:rFonts w:ascii="Times New Roman" w:hAnsi="Times New Roman" w:cs="Times New Roman"/>
          <w:b/>
          <w:sz w:val="24"/>
          <w:szCs w:val="24"/>
          <w:lang w:val="en-US"/>
        </w:rPr>
        <w:t>TOKEN AMOUNT</w:t>
      </w:r>
    </w:p>
    <w:p w14:paraId="649245AF" w14:textId="0AF09A4D" w:rsidR="00BC1BBB" w:rsidRPr="00762936" w:rsidRDefault="001E1A79" w:rsidP="0083519A">
      <w:pPr>
        <w:spacing w:after="0" w:line="276" w:lineRule="auto"/>
        <w:ind w:left="360"/>
        <w:jc w:val="both"/>
        <w:rPr>
          <w:rFonts w:ascii="Times New Roman" w:hAnsi="Times New Roman" w:cs="Times New Roman"/>
          <w:sz w:val="24"/>
          <w:szCs w:val="24"/>
          <w:lang w:val="en-US"/>
        </w:rPr>
      </w:pPr>
      <w:r w:rsidRPr="18872414">
        <w:rPr>
          <w:rFonts w:ascii="Times New Roman" w:hAnsi="Times New Roman" w:cs="Times New Roman"/>
          <w:sz w:val="24"/>
          <w:szCs w:val="24"/>
          <w:lang w:val="en-US"/>
        </w:rPr>
        <w:t>The Purchase</w:t>
      </w:r>
      <w:r w:rsidR="00DF5ADB" w:rsidRPr="18872414">
        <w:rPr>
          <w:rFonts w:ascii="Times New Roman" w:hAnsi="Times New Roman" w:cs="Times New Roman"/>
          <w:sz w:val="24"/>
          <w:szCs w:val="24"/>
          <w:lang w:val="en-US"/>
        </w:rPr>
        <w:t>r</w:t>
      </w:r>
      <w:r w:rsidR="00B9744C" w:rsidRPr="18872414">
        <w:rPr>
          <w:rFonts w:ascii="Times New Roman" w:hAnsi="Times New Roman" w:cs="Times New Roman"/>
          <w:sz w:val="24"/>
          <w:szCs w:val="24"/>
          <w:lang w:val="en-US"/>
        </w:rPr>
        <w:t xml:space="preserve"> has paid</w:t>
      </w:r>
      <w:r w:rsidR="00BC1BBB" w:rsidRPr="18872414">
        <w:rPr>
          <w:rFonts w:ascii="Times New Roman" w:hAnsi="Times New Roman" w:cs="Times New Roman"/>
          <w:sz w:val="24"/>
          <w:szCs w:val="24"/>
          <w:lang w:val="en-US"/>
        </w:rPr>
        <w:t xml:space="preserve"> to the Seller </w:t>
      </w:r>
      <w:r w:rsidRPr="18872414">
        <w:rPr>
          <w:rFonts w:ascii="Times New Roman" w:hAnsi="Times New Roman" w:cs="Times New Roman"/>
          <w:sz w:val="24"/>
          <w:szCs w:val="24"/>
          <w:lang w:val="en-US"/>
        </w:rPr>
        <w:t>a</w:t>
      </w:r>
      <w:r w:rsidR="00183DD4" w:rsidRPr="18872414">
        <w:rPr>
          <w:rFonts w:ascii="Times New Roman" w:hAnsi="Times New Roman" w:cs="Times New Roman"/>
          <w:sz w:val="24"/>
          <w:szCs w:val="24"/>
          <w:lang w:val="en-US"/>
        </w:rPr>
        <w:t xml:space="preserve"> </w:t>
      </w:r>
      <w:r w:rsidRPr="18872414">
        <w:rPr>
          <w:rFonts w:ascii="Times New Roman" w:hAnsi="Times New Roman" w:cs="Times New Roman"/>
          <w:sz w:val="24"/>
          <w:szCs w:val="24"/>
          <w:lang w:val="en-US"/>
        </w:rPr>
        <w:t xml:space="preserve">token amount of </w:t>
      </w:r>
      <w:r w:rsidR="00BC1BBB" w:rsidRPr="18872414">
        <w:rPr>
          <w:rFonts w:ascii="Times New Roman" w:hAnsi="Times New Roman" w:cs="Times New Roman"/>
          <w:sz w:val="24"/>
          <w:szCs w:val="24"/>
          <w:lang w:val="en-US"/>
        </w:rPr>
        <w:t xml:space="preserve">INR </w:t>
      </w:r>
      <w:r w:rsidR="001C5E70" w:rsidRPr="18872414">
        <w:rPr>
          <w:rFonts w:ascii="Times New Roman" w:hAnsi="Times New Roman" w:cs="Times New Roman"/>
          <w:sz w:val="24"/>
          <w:szCs w:val="24"/>
          <w:lang w:val="en-US"/>
        </w:rPr>
        <w:t>10,00,000</w:t>
      </w:r>
      <w:r w:rsidR="00EB4D93" w:rsidRPr="18872414">
        <w:rPr>
          <w:rFonts w:ascii="Times New Roman" w:hAnsi="Times New Roman" w:cs="Times New Roman"/>
          <w:sz w:val="24"/>
          <w:szCs w:val="24"/>
          <w:lang w:val="en-US"/>
        </w:rPr>
        <w:t>/-</w:t>
      </w:r>
      <w:r w:rsidR="0095011A" w:rsidRPr="18872414">
        <w:rPr>
          <w:rFonts w:ascii="Times New Roman" w:hAnsi="Times New Roman" w:cs="Times New Roman"/>
          <w:sz w:val="24"/>
          <w:szCs w:val="24"/>
          <w:lang w:val="en-US"/>
        </w:rPr>
        <w:t xml:space="preserve"> </w:t>
      </w:r>
      <w:r w:rsidR="00BC1BBB" w:rsidRPr="18872414">
        <w:rPr>
          <w:rFonts w:ascii="Times New Roman" w:hAnsi="Times New Roman" w:cs="Times New Roman"/>
          <w:sz w:val="24"/>
          <w:szCs w:val="24"/>
          <w:lang w:val="en-US"/>
        </w:rPr>
        <w:t>(Indian</w:t>
      </w:r>
      <w:r w:rsidR="00B9744C" w:rsidRPr="18872414">
        <w:rPr>
          <w:rFonts w:ascii="Times New Roman" w:hAnsi="Times New Roman" w:cs="Times New Roman"/>
          <w:sz w:val="24"/>
          <w:szCs w:val="24"/>
          <w:lang w:val="en-US"/>
        </w:rPr>
        <w:t xml:space="preserve"> Rupees</w:t>
      </w:r>
      <w:r w:rsidR="00BC1BBB" w:rsidRPr="18872414">
        <w:rPr>
          <w:rFonts w:ascii="Times New Roman" w:hAnsi="Times New Roman" w:cs="Times New Roman"/>
          <w:sz w:val="24"/>
          <w:szCs w:val="24"/>
          <w:lang w:val="en-US"/>
        </w:rPr>
        <w:t xml:space="preserve"> </w:t>
      </w:r>
      <w:r w:rsidR="001C5E70" w:rsidRPr="18872414">
        <w:rPr>
          <w:rFonts w:ascii="Times New Roman" w:hAnsi="Times New Roman" w:cs="Times New Roman"/>
          <w:sz w:val="24"/>
          <w:szCs w:val="24"/>
          <w:lang w:val="en-US"/>
        </w:rPr>
        <w:t>Ten Lakhs</w:t>
      </w:r>
      <w:r w:rsidR="00BC1BBB" w:rsidRPr="18872414">
        <w:rPr>
          <w:rFonts w:ascii="Times New Roman" w:hAnsi="Times New Roman" w:cs="Times New Roman"/>
          <w:sz w:val="24"/>
          <w:szCs w:val="24"/>
          <w:lang w:val="en-US"/>
        </w:rPr>
        <w:t xml:space="preserve"> Only) vide </w:t>
      </w:r>
      <w:r w:rsidR="00F96830" w:rsidRPr="18872414">
        <w:rPr>
          <w:rFonts w:ascii="Times New Roman" w:hAnsi="Times New Roman" w:cs="Times New Roman"/>
          <w:sz w:val="24"/>
          <w:szCs w:val="24"/>
          <w:lang w:val="en-US"/>
        </w:rPr>
        <w:t xml:space="preserve">a cheque drawn on </w:t>
      </w:r>
      <w:r w:rsidR="00D336B3" w:rsidRPr="18872414">
        <w:rPr>
          <w:rFonts w:ascii="Times New Roman" w:hAnsi="Times New Roman" w:cs="Times New Roman"/>
          <w:sz w:val="24"/>
          <w:szCs w:val="24"/>
          <w:lang w:val="en-US"/>
        </w:rPr>
        <w:t>Axis Bank</w:t>
      </w:r>
      <w:r w:rsidR="0095011A" w:rsidRPr="18872414">
        <w:rPr>
          <w:rFonts w:ascii="Times New Roman" w:hAnsi="Times New Roman" w:cs="Times New Roman"/>
          <w:sz w:val="24"/>
          <w:szCs w:val="24"/>
          <w:lang w:val="en-US"/>
        </w:rPr>
        <w:t xml:space="preserve"> dated </w:t>
      </w:r>
      <w:r w:rsidR="003D655F" w:rsidRPr="18872414">
        <w:rPr>
          <w:rFonts w:ascii="Times New Roman" w:hAnsi="Times New Roman" w:cs="Times New Roman"/>
          <w:sz w:val="24"/>
          <w:szCs w:val="24"/>
          <w:lang w:val="en-US"/>
        </w:rPr>
        <w:t>25/02/2024</w:t>
      </w:r>
      <w:r w:rsidR="006F0422" w:rsidRPr="18872414">
        <w:rPr>
          <w:rFonts w:ascii="Times New Roman" w:hAnsi="Times New Roman" w:cs="Times New Roman"/>
          <w:sz w:val="24"/>
          <w:szCs w:val="24"/>
          <w:lang w:val="en-US"/>
        </w:rPr>
        <w:t>,</w:t>
      </w:r>
      <w:r w:rsidRPr="18872414">
        <w:rPr>
          <w:rFonts w:ascii="Times New Roman" w:hAnsi="Times New Roman" w:cs="Times New Roman"/>
          <w:sz w:val="24"/>
          <w:szCs w:val="24"/>
          <w:lang w:val="en-US"/>
        </w:rPr>
        <w:t xml:space="preserve"> </w:t>
      </w:r>
      <w:r w:rsidR="00F97E19" w:rsidRPr="18872414">
        <w:rPr>
          <w:rFonts w:ascii="Times New Roman" w:hAnsi="Times New Roman" w:cs="Times New Roman"/>
          <w:sz w:val="24"/>
          <w:szCs w:val="24"/>
          <w:lang w:val="en-US"/>
        </w:rPr>
        <w:t>bearing</w:t>
      </w:r>
      <w:r w:rsidR="0095011A" w:rsidRPr="18872414">
        <w:rPr>
          <w:rFonts w:ascii="Times New Roman" w:hAnsi="Times New Roman" w:cs="Times New Roman"/>
          <w:sz w:val="24"/>
          <w:szCs w:val="24"/>
          <w:lang w:val="en-US"/>
        </w:rPr>
        <w:t xml:space="preserve"> No.</w:t>
      </w:r>
      <w:r w:rsidR="0041321D" w:rsidRPr="18872414">
        <w:rPr>
          <w:rFonts w:ascii="Times New Roman" w:hAnsi="Times New Roman" w:cs="Times New Roman"/>
          <w:sz w:val="24"/>
          <w:szCs w:val="24"/>
          <w:lang w:val="en-US"/>
        </w:rPr>
        <w:t xml:space="preserve"> </w:t>
      </w:r>
      <w:r w:rsidR="005E3A9C" w:rsidRPr="18872414">
        <w:rPr>
          <w:rFonts w:ascii="Times New Roman" w:hAnsi="Times New Roman" w:cs="Times New Roman"/>
          <w:sz w:val="24"/>
          <w:szCs w:val="24"/>
        </w:rPr>
        <w:t xml:space="preserve">231702 </w:t>
      </w:r>
      <w:r w:rsidR="00A54004" w:rsidRPr="18872414">
        <w:rPr>
          <w:rFonts w:ascii="Times New Roman" w:hAnsi="Times New Roman" w:cs="Times New Roman"/>
          <w:sz w:val="24"/>
          <w:szCs w:val="24"/>
          <w:lang w:val="en-US"/>
        </w:rPr>
        <w:t>(“</w:t>
      </w:r>
      <w:r w:rsidR="00A54004" w:rsidRPr="18872414">
        <w:rPr>
          <w:rFonts w:ascii="Times New Roman" w:hAnsi="Times New Roman" w:cs="Times New Roman"/>
          <w:b/>
          <w:bCs/>
          <w:sz w:val="24"/>
          <w:szCs w:val="24"/>
          <w:lang w:val="en-US"/>
        </w:rPr>
        <w:t>Token Amount</w:t>
      </w:r>
      <w:r w:rsidR="00A54004" w:rsidRPr="18872414">
        <w:rPr>
          <w:rFonts w:ascii="Times New Roman" w:hAnsi="Times New Roman" w:cs="Times New Roman"/>
          <w:sz w:val="24"/>
          <w:szCs w:val="24"/>
          <w:lang w:val="en-US"/>
        </w:rPr>
        <w:t>”)</w:t>
      </w:r>
      <w:r w:rsidR="00C81168" w:rsidRPr="18872414">
        <w:rPr>
          <w:rFonts w:ascii="Times New Roman" w:hAnsi="Times New Roman" w:cs="Times New Roman"/>
          <w:sz w:val="24"/>
          <w:szCs w:val="24"/>
          <w:lang w:val="en-US"/>
        </w:rPr>
        <w:t xml:space="preserve"> towards the </w:t>
      </w:r>
      <w:r w:rsidR="002C4550" w:rsidRPr="18872414">
        <w:rPr>
          <w:rFonts w:ascii="Times New Roman" w:hAnsi="Times New Roman" w:cs="Times New Roman"/>
          <w:sz w:val="24"/>
          <w:szCs w:val="24"/>
          <w:lang w:val="en-US"/>
        </w:rPr>
        <w:t>purchase</w:t>
      </w:r>
      <w:r w:rsidR="00C81168" w:rsidRPr="18872414">
        <w:rPr>
          <w:rFonts w:ascii="Times New Roman" w:hAnsi="Times New Roman" w:cs="Times New Roman"/>
          <w:sz w:val="24"/>
          <w:szCs w:val="24"/>
          <w:lang w:val="en-US"/>
        </w:rPr>
        <w:t xml:space="preserve"> of the said </w:t>
      </w:r>
      <w:r w:rsidR="002C4550" w:rsidRPr="18872414">
        <w:rPr>
          <w:rFonts w:ascii="Times New Roman" w:hAnsi="Times New Roman" w:cs="Times New Roman"/>
          <w:sz w:val="24"/>
          <w:szCs w:val="24"/>
          <w:lang w:val="en-US"/>
        </w:rPr>
        <w:t>P</w:t>
      </w:r>
      <w:r w:rsidR="00C81168" w:rsidRPr="18872414">
        <w:rPr>
          <w:rFonts w:ascii="Times New Roman" w:hAnsi="Times New Roman" w:cs="Times New Roman"/>
          <w:sz w:val="24"/>
          <w:szCs w:val="24"/>
          <w:lang w:val="en-US"/>
        </w:rPr>
        <w:t>roperty</w:t>
      </w:r>
      <w:r w:rsidR="00A54004" w:rsidRPr="18872414">
        <w:rPr>
          <w:rFonts w:ascii="Times New Roman" w:hAnsi="Times New Roman" w:cs="Times New Roman"/>
          <w:sz w:val="24"/>
          <w:szCs w:val="24"/>
          <w:lang w:val="en-US"/>
        </w:rPr>
        <w:t>.</w:t>
      </w:r>
    </w:p>
    <w:p w14:paraId="605AFB80" w14:textId="77777777" w:rsidR="001C667D" w:rsidRPr="00762936" w:rsidRDefault="001C667D" w:rsidP="0083519A">
      <w:pPr>
        <w:pStyle w:val="ListParagraph"/>
        <w:spacing w:after="0" w:line="276" w:lineRule="auto"/>
        <w:jc w:val="both"/>
        <w:rPr>
          <w:rFonts w:ascii="Times New Roman" w:hAnsi="Times New Roman" w:cs="Times New Roman"/>
          <w:b/>
          <w:sz w:val="24"/>
          <w:szCs w:val="24"/>
          <w:lang w:val="en-US"/>
        </w:rPr>
      </w:pPr>
    </w:p>
    <w:p w14:paraId="5A883366" w14:textId="1391EDC3" w:rsidR="001D7998" w:rsidRPr="00762936" w:rsidRDefault="001D7998" w:rsidP="0083519A">
      <w:pPr>
        <w:pStyle w:val="ListParagraph"/>
        <w:numPr>
          <w:ilvl w:val="0"/>
          <w:numId w:val="5"/>
        </w:numPr>
        <w:spacing w:after="0" w:line="276" w:lineRule="auto"/>
        <w:jc w:val="both"/>
        <w:rPr>
          <w:rFonts w:ascii="Times New Roman" w:hAnsi="Times New Roman" w:cs="Times New Roman"/>
          <w:b/>
          <w:sz w:val="24"/>
          <w:szCs w:val="24"/>
          <w:lang w:val="en-US"/>
        </w:rPr>
      </w:pPr>
      <w:r w:rsidRPr="00762936">
        <w:rPr>
          <w:rFonts w:ascii="Times New Roman" w:hAnsi="Times New Roman" w:cs="Times New Roman"/>
          <w:b/>
          <w:sz w:val="24"/>
          <w:szCs w:val="24"/>
          <w:lang w:val="en-US"/>
        </w:rPr>
        <w:t>CONSIDERATION</w:t>
      </w:r>
      <w:r w:rsidR="00BE6128" w:rsidRPr="00762936">
        <w:rPr>
          <w:rFonts w:ascii="Times New Roman" w:hAnsi="Times New Roman" w:cs="Times New Roman"/>
          <w:b/>
          <w:sz w:val="24"/>
          <w:szCs w:val="24"/>
          <w:lang w:val="en-US"/>
        </w:rPr>
        <w:t xml:space="preserve"> </w:t>
      </w:r>
    </w:p>
    <w:p w14:paraId="3628AE51" w14:textId="07F17ECA" w:rsidR="001D7998" w:rsidRPr="00762936" w:rsidRDefault="00BE6128" w:rsidP="0083519A">
      <w:pPr>
        <w:spacing w:after="0" w:line="276" w:lineRule="auto"/>
        <w:ind w:left="360"/>
        <w:jc w:val="both"/>
        <w:rPr>
          <w:rFonts w:ascii="Times New Roman" w:hAnsi="Times New Roman" w:cs="Times New Roman"/>
          <w:sz w:val="24"/>
          <w:szCs w:val="24"/>
          <w:lang w:val="en-US"/>
        </w:rPr>
      </w:pPr>
      <w:r w:rsidRPr="00762936">
        <w:rPr>
          <w:rFonts w:ascii="Times New Roman" w:hAnsi="Times New Roman" w:cs="Times New Roman"/>
          <w:sz w:val="24"/>
          <w:szCs w:val="24"/>
          <w:lang w:val="en-US"/>
        </w:rPr>
        <w:t xml:space="preserve">The Seller and the Purchaser agree to enter </w:t>
      </w:r>
      <w:r w:rsidR="004B2690" w:rsidRPr="00762936">
        <w:rPr>
          <w:rFonts w:ascii="Times New Roman" w:hAnsi="Times New Roman" w:cs="Times New Roman"/>
          <w:sz w:val="24"/>
          <w:szCs w:val="24"/>
          <w:lang w:val="en-US"/>
        </w:rPr>
        <w:t>into a</w:t>
      </w:r>
      <w:r w:rsidR="003B2FA1" w:rsidRPr="00762936">
        <w:rPr>
          <w:rFonts w:ascii="Times New Roman" w:hAnsi="Times New Roman" w:cs="Times New Roman"/>
          <w:sz w:val="24"/>
          <w:szCs w:val="24"/>
          <w:lang w:val="en-US"/>
        </w:rPr>
        <w:t>n</w:t>
      </w:r>
      <w:r w:rsidR="004B2690" w:rsidRPr="00762936">
        <w:rPr>
          <w:rFonts w:ascii="Times New Roman" w:hAnsi="Times New Roman" w:cs="Times New Roman"/>
          <w:sz w:val="24"/>
          <w:szCs w:val="24"/>
          <w:lang w:val="en-US"/>
        </w:rPr>
        <w:t xml:space="preserve"> </w:t>
      </w:r>
      <w:r w:rsidR="007A6237" w:rsidRPr="00762936">
        <w:rPr>
          <w:rFonts w:ascii="Times New Roman" w:hAnsi="Times New Roman" w:cs="Times New Roman"/>
          <w:sz w:val="24"/>
          <w:szCs w:val="24"/>
          <w:lang w:val="en-US"/>
        </w:rPr>
        <w:t>Agreement for Sale</w:t>
      </w:r>
      <w:r w:rsidR="003618D2" w:rsidRPr="00762936">
        <w:rPr>
          <w:rFonts w:ascii="Times New Roman" w:hAnsi="Times New Roman" w:cs="Times New Roman"/>
          <w:sz w:val="24"/>
          <w:szCs w:val="24"/>
          <w:lang w:val="en-US"/>
        </w:rPr>
        <w:t>/Sale Deed</w:t>
      </w:r>
      <w:r w:rsidR="004B2690" w:rsidRPr="00762936">
        <w:rPr>
          <w:rFonts w:ascii="Times New Roman" w:hAnsi="Times New Roman" w:cs="Times New Roman"/>
          <w:sz w:val="24"/>
          <w:szCs w:val="24"/>
          <w:lang w:val="en-US"/>
        </w:rPr>
        <w:t xml:space="preserve"> </w:t>
      </w:r>
      <w:r w:rsidR="00887C7E" w:rsidRPr="00762936">
        <w:rPr>
          <w:rFonts w:ascii="Times New Roman" w:hAnsi="Times New Roman" w:cs="Times New Roman"/>
          <w:sz w:val="24"/>
          <w:szCs w:val="24"/>
          <w:lang w:val="en-US"/>
        </w:rPr>
        <w:t>and register the same</w:t>
      </w:r>
      <w:r w:rsidRPr="00762936">
        <w:rPr>
          <w:rFonts w:ascii="Times New Roman" w:hAnsi="Times New Roman" w:cs="Times New Roman"/>
          <w:sz w:val="24"/>
          <w:szCs w:val="24"/>
          <w:lang w:val="en-US"/>
        </w:rPr>
        <w:t xml:space="preserve"> for the transfer of all </w:t>
      </w:r>
      <w:r w:rsidR="003618D2" w:rsidRPr="00762936">
        <w:rPr>
          <w:rFonts w:ascii="Times New Roman" w:hAnsi="Times New Roman" w:cs="Times New Roman"/>
          <w:sz w:val="24"/>
          <w:szCs w:val="24"/>
          <w:lang w:val="en-US"/>
        </w:rPr>
        <w:t>rights</w:t>
      </w:r>
      <w:r w:rsidRPr="00762936">
        <w:rPr>
          <w:rFonts w:ascii="Times New Roman" w:hAnsi="Times New Roman" w:cs="Times New Roman"/>
          <w:sz w:val="24"/>
          <w:szCs w:val="24"/>
          <w:lang w:val="en-US"/>
        </w:rPr>
        <w:t xml:space="preserve">, title and interest in the said Property in </w:t>
      </w:r>
      <w:r w:rsidR="004D1B41" w:rsidRPr="00762936">
        <w:rPr>
          <w:rFonts w:ascii="Times New Roman" w:hAnsi="Times New Roman" w:cs="Times New Roman"/>
          <w:sz w:val="24"/>
          <w:szCs w:val="24"/>
          <w:lang w:val="en-US"/>
        </w:rPr>
        <w:t>favour</w:t>
      </w:r>
      <w:r w:rsidRPr="00762936">
        <w:rPr>
          <w:rFonts w:ascii="Times New Roman" w:hAnsi="Times New Roman" w:cs="Times New Roman"/>
          <w:sz w:val="24"/>
          <w:szCs w:val="24"/>
          <w:lang w:val="en-US"/>
        </w:rPr>
        <w:t xml:space="preserve"> of the Purchaser for a total consideration of INR </w:t>
      </w:r>
      <w:r w:rsidR="00E6674D">
        <w:rPr>
          <w:rFonts w:ascii="Times New Roman" w:hAnsi="Times New Roman" w:cs="Times New Roman"/>
          <w:sz w:val="24"/>
          <w:szCs w:val="24"/>
          <w:lang w:val="en-US"/>
        </w:rPr>
        <w:t>1,24,00,000</w:t>
      </w:r>
      <w:r w:rsidRPr="00762936">
        <w:rPr>
          <w:rFonts w:ascii="Times New Roman" w:hAnsi="Times New Roman" w:cs="Times New Roman"/>
          <w:sz w:val="24"/>
          <w:szCs w:val="24"/>
          <w:lang w:val="en-US"/>
        </w:rPr>
        <w:t xml:space="preserve"> (Indian Rupees</w:t>
      </w:r>
      <w:r w:rsidR="00E6674D">
        <w:rPr>
          <w:rFonts w:ascii="Times New Roman" w:hAnsi="Times New Roman" w:cs="Times New Roman"/>
          <w:sz w:val="24"/>
          <w:szCs w:val="24"/>
          <w:lang w:val="en-US"/>
        </w:rPr>
        <w:t xml:space="preserve"> One Crore Twenty</w:t>
      </w:r>
      <w:r w:rsidR="00405056">
        <w:rPr>
          <w:rFonts w:ascii="Times New Roman" w:hAnsi="Times New Roman" w:cs="Times New Roman"/>
          <w:sz w:val="24"/>
          <w:szCs w:val="24"/>
          <w:lang w:val="en-US"/>
        </w:rPr>
        <w:t>-</w:t>
      </w:r>
      <w:r w:rsidR="00E6674D">
        <w:rPr>
          <w:rFonts w:ascii="Times New Roman" w:hAnsi="Times New Roman" w:cs="Times New Roman"/>
          <w:sz w:val="24"/>
          <w:szCs w:val="24"/>
          <w:lang w:val="en-US"/>
        </w:rPr>
        <w:t>Four Lakhs</w:t>
      </w:r>
      <w:r w:rsidR="00652B6B" w:rsidRPr="00762936">
        <w:rPr>
          <w:rFonts w:ascii="Times New Roman" w:hAnsi="Times New Roman" w:cs="Times New Roman"/>
          <w:sz w:val="24"/>
          <w:szCs w:val="24"/>
          <w:lang w:val="en-US"/>
        </w:rPr>
        <w:t xml:space="preserve"> </w:t>
      </w:r>
      <w:r w:rsidR="006A632D" w:rsidRPr="00762936">
        <w:rPr>
          <w:rFonts w:ascii="Times New Roman" w:hAnsi="Times New Roman" w:cs="Times New Roman"/>
          <w:sz w:val="24"/>
          <w:szCs w:val="24"/>
          <w:lang w:val="en-US"/>
        </w:rPr>
        <w:t>Only)</w:t>
      </w:r>
      <w:r w:rsidR="003618D2" w:rsidRPr="00762936">
        <w:rPr>
          <w:rFonts w:ascii="Times New Roman" w:hAnsi="Times New Roman" w:cs="Times New Roman"/>
          <w:sz w:val="24"/>
          <w:szCs w:val="24"/>
          <w:lang w:val="en-US"/>
        </w:rPr>
        <w:t xml:space="preserve"> </w:t>
      </w:r>
      <w:r w:rsidR="006A632D" w:rsidRPr="00762936">
        <w:rPr>
          <w:rFonts w:ascii="Times New Roman" w:hAnsi="Times New Roman" w:cs="Times New Roman"/>
          <w:sz w:val="24"/>
          <w:szCs w:val="24"/>
          <w:lang w:val="en-US"/>
        </w:rPr>
        <w:t>(“</w:t>
      </w:r>
      <w:r w:rsidR="006A632D" w:rsidRPr="00762936">
        <w:rPr>
          <w:rFonts w:ascii="Times New Roman" w:hAnsi="Times New Roman" w:cs="Times New Roman"/>
          <w:b/>
          <w:sz w:val="24"/>
          <w:szCs w:val="24"/>
          <w:lang w:val="en-US"/>
        </w:rPr>
        <w:t>Total Consideration</w:t>
      </w:r>
      <w:r w:rsidR="006A632D" w:rsidRPr="00762936">
        <w:rPr>
          <w:rFonts w:ascii="Times New Roman" w:hAnsi="Times New Roman" w:cs="Times New Roman"/>
          <w:sz w:val="24"/>
          <w:szCs w:val="24"/>
          <w:lang w:val="en-US"/>
        </w:rPr>
        <w:t>”)</w:t>
      </w:r>
      <w:r w:rsidR="007929D8" w:rsidRPr="00762936">
        <w:rPr>
          <w:rFonts w:ascii="Times New Roman" w:hAnsi="Times New Roman" w:cs="Times New Roman"/>
          <w:sz w:val="24"/>
          <w:szCs w:val="24"/>
          <w:lang w:val="en-US"/>
        </w:rPr>
        <w:t xml:space="preserve">, subject to statutory tax </w:t>
      </w:r>
      <w:r w:rsidR="003618D2" w:rsidRPr="00762936">
        <w:rPr>
          <w:rFonts w:ascii="Times New Roman" w:hAnsi="Times New Roman" w:cs="Times New Roman"/>
          <w:sz w:val="24"/>
          <w:szCs w:val="24"/>
          <w:lang w:val="en-US"/>
        </w:rPr>
        <w:t>withholding/deductions</w:t>
      </w:r>
      <w:r w:rsidR="006A632D" w:rsidRPr="00762936">
        <w:rPr>
          <w:rFonts w:ascii="Times New Roman" w:hAnsi="Times New Roman" w:cs="Times New Roman"/>
          <w:sz w:val="24"/>
          <w:szCs w:val="24"/>
          <w:lang w:val="en-US"/>
        </w:rPr>
        <w:t xml:space="preserve">. The Total Consideration </w:t>
      </w:r>
      <w:r w:rsidR="00796C7F" w:rsidRPr="00762936">
        <w:rPr>
          <w:rFonts w:ascii="Times New Roman" w:hAnsi="Times New Roman" w:cs="Times New Roman"/>
          <w:sz w:val="24"/>
          <w:szCs w:val="24"/>
          <w:lang w:val="en-US"/>
        </w:rPr>
        <w:t>adjusting for the Token Amount is payable on or before the registration of the Agreement for Sale/Sale Deed.</w:t>
      </w:r>
    </w:p>
    <w:p w14:paraId="3C73CB3E" w14:textId="77777777" w:rsidR="00C83DC5" w:rsidRDefault="007929D8" w:rsidP="00C83DC5">
      <w:pPr>
        <w:pStyle w:val="ListParagraph"/>
        <w:numPr>
          <w:ilvl w:val="0"/>
          <w:numId w:val="5"/>
        </w:numPr>
        <w:spacing w:after="0" w:line="276" w:lineRule="auto"/>
        <w:jc w:val="both"/>
        <w:rPr>
          <w:rFonts w:ascii="Times New Roman" w:hAnsi="Times New Roman" w:cs="Times New Roman"/>
          <w:b/>
          <w:sz w:val="24"/>
          <w:szCs w:val="24"/>
          <w:lang w:val="en-US"/>
        </w:rPr>
      </w:pPr>
      <w:r w:rsidRPr="00762936">
        <w:rPr>
          <w:rFonts w:ascii="Times New Roman" w:hAnsi="Times New Roman" w:cs="Times New Roman"/>
          <w:b/>
          <w:sz w:val="24"/>
          <w:szCs w:val="24"/>
          <w:lang w:val="en-US"/>
        </w:rPr>
        <w:lastRenderedPageBreak/>
        <w:t>RIGHTS AND OBLIGATIONS</w:t>
      </w:r>
    </w:p>
    <w:p w14:paraId="671FED9D" w14:textId="7F27779D" w:rsidR="00C425B9" w:rsidRPr="00C83DC5" w:rsidRDefault="007929D8" w:rsidP="00C83DC5">
      <w:pPr>
        <w:pStyle w:val="ListParagraph"/>
        <w:numPr>
          <w:ilvl w:val="1"/>
          <w:numId w:val="14"/>
        </w:numPr>
        <w:spacing w:after="0" w:line="276" w:lineRule="auto"/>
        <w:ind w:left="851"/>
        <w:jc w:val="both"/>
        <w:rPr>
          <w:rFonts w:ascii="Times New Roman" w:hAnsi="Times New Roman" w:cs="Times New Roman"/>
          <w:b/>
          <w:sz w:val="24"/>
          <w:szCs w:val="24"/>
          <w:lang w:val="en-US"/>
        </w:rPr>
      </w:pPr>
      <w:r w:rsidRPr="00C83DC5">
        <w:rPr>
          <w:rFonts w:ascii="Times New Roman" w:hAnsi="Times New Roman" w:cs="Times New Roman"/>
          <w:sz w:val="24"/>
          <w:szCs w:val="24"/>
          <w:lang w:val="en-US"/>
        </w:rPr>
        <w:t xml:space="preserve"> </w:t>
      </w:r>
      <w:r w:rsidR="00C425B9" w:rsidRPr="00C83DC5">
        <w:rPr>
          <w:rFonts w:ascii="Times New Roman" w:hAnsi="Times New Roman" w:cs="Times New Roman"/>
          <w:sz w:val="24"/>
          <w:szCs w:val="24"/>
          <w:lang w:val="en-US"/>
        </w:rPr>
        <w:t xml:space="preserve">The Seller shall </w:t>
      </w:r>
      <w:r w:rsidR="007C607E" w:rsidRPr="00C83DC5">
        <w:rPr>
          <w:rFonts w:ascii="Times New Roman" w:hAnsi="Times New Roman" w:cs="Times New Roman"/>
          <w:sz w:val="24"/>
          <w:szCs w:val="24"/>
          <w:lang w:val="en-US"/>
        </w:rPr>
        <w:t xml:space="preserve">immediately </w:t>
      </w:r>
      <w:r w:rsidR="00C425B9" w:rsidRPr="00C83DC5">
        <w:rPr>
          <w:rFonts w:ascii="Times New Roman" w:hAnsi="Times New Roman" w:cs="Times New Roman"/>
          <w:sz w:val="24"/>
          <w:szCs w:val="24"/>
          <w:lang w:val="en-US"/>
        </w:rPr>
        <w:t xml:space="preserve">hand over full, </w:t>
      </w:r>
      <w:r w:rsidR="00467B69" w:rsidRPr="00C83DC5">
        <w:rPr>
          <w:rFonts w:ascii="Times New Roman" w:hAnsi="Times New Roman" w:cs="Times New Roman"/>
          <w:sz w:val="24"/>
          <w:szCs w:val="24"/>
          <w:lang w:val="en-US"/>
        </w:rPr>
        <w:t>vacant,</w:t>
      </w:r>
      <w:r w:rsidR="00C425B9" w:rsidRPr="00C83DC5">
        <w:rPr>
          <w:rFonts w:ascii="Times New Roman" w:hAnsi="Times New Roman" w:cs="Times New Roman"/>
          <w:sz w:val="24"/>
          <w:szCs w:val="24"/>
          <w:lang w:val="en-US"/>
        </w:rPr>
        <w:t xml:space="preserve"> and peaceful possession of </w:t>
      </w:r>
      <w:r w:rsidR="002C4550" w:rsidRPr="00C83DC5">
        <w:rPr>
          <w:rFonts w:ascii="Times New Roman" w:hAnsi="Times New Roman" w:cs="Times New Roman"/>
          <w:sz w:val="24"/>
          <w:szCs w:val="24"/>
          <w:lang w:val="en-US"/>
        </w:rPr>
        <w:t>“</w:t>
      </w:r>
      <w:r w:rsidR="00C425B9" w:rsidRPr="00C83DC5">
        <w:rPr>
          <w:rFonts w:ascii="Times New Roman" w:hAnsi="Times New Roman" w:cs="Times New Roman"/>
          <w:sz w:val="24"/>
          <w:szCs w:val="24"/>
          <w:lang w:val="en-US"/>
        </w:rPr>
        <w:t xml:space="preserve">the </w:t>
      </w:r>
      <w:r w:rsidR="002C4550" w:rsidRPr="00C83DC5">
        <w:rPr>
          <w:rFonts w:ascii="Times New Roman" w:hAnsi="Times New Roman" w:cs="Times New Roman"/>
          <w:sz w:val="24"/>
          <w:szCs w:val="24"/>
          <w:lang w:val="en-US"/>
        </w:rPr>
        <w:t xml:space="preserve">said </w:t>
      </w:r>
      <w:r w:rsidR="00C425B9" w:rsidRPr="00C83DC5">
        <w:rPr>
          <w:rFonts w:ascii="Times New Roman" w:hAnsi="Times New Roman" w:cs="Times New Roman"/>
          <w:sz w:val="24"/>
          <w:szCs w:val="24"/>
          <w:lang w:val="en-US"/>
        </w:rPr>
        <w:t>Property</w:t>
      </w:r>
      <w:r w:rsidR="002C4550" w:rsidRPr="00C83DC5">
        <w:rPr>
          <w:rFonts w:ascii="Times New Roman" w:hAnsi="Times New Roman" w:cs="Times New Roman"/>
          <w:sz w:val="24"/>
          <w:szCs w:val="24"/>
          <w:lang w:val="en-US"/>
        </w:rPr>
        <w:t>”</w:t>
      </w:r>
      <w:r w:rsidR="00C425B9" w:rsidRPr="00C83DC5">
        <w:rPr>
          <w:rFonts w:ascii="Times New Roman" w:hAnsi="Times New Roman" w:cs="Times New Roman"/>
          <w:sz w:val="24"/>
          <w:szCs w:val="24"/>
          <w:lang w:val="en-US"/>
        </w:rPr>
        <w:t xml:space="preserve"> </w:t>
      </w:r>
      <w:r w:rsidR="00A773E3" w:rsidRPr="00C83DC5">
        <w:rPr>
          <w:rFonts w:ascii="Times New Roman" w:hAnsi="Times New Roman" w:cs="Times New Roman"/>
          <w:sz w:val="24"/>
          <w:szCs w:val="24"/>
          <w:lang w:val="en-US"/>
        </w:rPr>
        <w:t>upon receipt of the Total Consideration amount</w:t>
      </w:r>
      <w:r w:rsidR="005B3F7F" w:rsidRPr="00C83DC5">
        <w:rPr>
          <w:rFonts w:ascii="Times New Roman" w:hAnsi="Times New Roman" w:cs="Times New Roman"/>
          <w:sz w:val="24"/>
          <w:szCs w:val="24"/>
          <w:lang w:val="en-US"/>
        </w:rPr>
        <w:t xml:space="preserve"> and completion of the registration of the Agreement for Sale/Sale Deed</w:t>
      </w:r>
      <w:r w:rsidR="00A773E3" w:rsidRPr="00C83DC5">
        <w:rPr>
          <w:rFonts w:ascii="Times New Roman" w:hAnsi="Times New Roman" w:cs="Times New Roman"/>
          <w:sz w:val="24"/>
          <w:szCs w:val="24"/>
          <w:lang w:val="en-US"/>
        </w:rPr>
        <w:t>.</w:t>
      </w:r>
    </w:p>
    <w:p w14:paraId="7F7AE74E" w14:textId="40017024" w:rsidR="00EA37F4" w:rsidRPr="00AE490B" w:rsidRDefault="00EA37F4" w:rsidP="00C83DC5">
      <w:pPr>
        <w:pStyle w:val="ListParagraph"/>
        <w:numPr>
          <w:ilvl w:val="1"/>
          <w:numId w:val="14"/>
        </w:numPr>
        <w:spacing w:after="0" w:line="276" w:lineRule="auto"/>
        <w:ind w:left="851"/>
        <w:jc w:val="both"/>
        <w:rPr>
          <w:rFonts w:ascii="Times New Roman" w:hAnsi="Times New Roman" w:cs="Times New Roman"/>
          <w:sz w:val="24"/>
          <w:szCs w:val="24"/>
        </w:rPr>
      </w:pPr>
      <w:r w:rsidRPr="00AE490B">
        <w:rPr>
          <w:rFonts w:ascii="Times New Roman" w:hAnsi="Times New Roman" w:cs="Times New Roman"/>
          <w:sz w:val="24"/>
          <w:szCs w:val="24"/>
        </w:rPr>
        <w:t xml:space="preserve">Transfer charges of the society amounting to INR 25,000/- (Indian Rupees Twenty-Five </w:t>
      </w:r>
      <w:r w:rsidRPr="00C83DC5">
        <w:rPr>
          <w:rFonts w:ascii="Times New Roman" w:hAnsi="Times New Roman" w:cs="Times New Roman"/>
          <w:sz w:val="24"/>
          <w:szCs w:val="24"/>
          <w:lang w:val="en-US"/>
        </w:rPr>
        <w:t>Thousand</w:t>
      </w:r>
      <w:r w:rsidRPr="00AE490B">
        <w:rPr>
          <w:rFonts w:ascii="Times New Roman" w:hAnsi="Times New Roman" w:cs="Times New Roman"/>
          <w:sz w:val="24"/>
          <w:szCs w:val="24"/>
        </w:rPr>
        <w:t xml:space="preserve"> only) with respect to the </w:t>
      </w:r>
      <w:r w:rsidR="002C4550" w:rsidRPr="00AE490B">
        <w:rPr>
          <w:rFonts w:ascii="Times New Roman" w:hAnsi="Times New Roman" w:cs="Times New Roman"/>
          <w:sz w:val="24"/>
          <w:szCs w:val="24"/>
        </w:rPr>
        <w:t xml:space="preserve">said </w:t>
      </w:r>
      <w:r w:rsidRPr="00AE490B">
        <w:rPr>
          <w:rFonts w:ascii="Times New Roman" w:hAnsi="Times New Roman" w:cs="Times New Roman"/>
          <w:sz w:val="24"/>
          <w:szCs w:val="24"/>
        </w:rPr>
        <w:t>Property shall be equally paid by both the Seller and the Purchaser.</w:t>
      </w:r>
    </w:p>
    <w:p w14:paraId="4BD63CC6" w14:textId="0557303F" w:rsidR="00EA37F4" w:rsidRPr="00762936" w:rsidRDefault="00EA37F4" w:rsidP="00C83DC5">
      <w:pPr>
        <w:pStyle w:val="ListParagraph"/>
        <w:numPr>
          <w:ilvl w:val="1"/>
          <w:numId w:val="14"/>
        </w:numPr>
        <w:spacing w:after="0" w:line="276" w:lineRule="auto"/>
        <w:ind w:left="851"/>
        <w:jc w:val="both"/>
        <w:rPr>
          <w:rFonts w:ascii="Times New Roman" w:hAnsi="Times New Roman" w:cs="Times New Roman"/>
          <w:sz w:val="24"/>
          <w:szCs w:val="24"/>
        </w:rPr>
      </w:pPr>
      <w:r w:rsidRPr="00AE490B">
        <w:rPr>
          <w:rFonts w:ascii="Times New Roman" w:hAnsi="Times New Roman" w:cs="Times New Roman"/>
          <w:sz w:val="24"/>
          <w:szCs w:val="24"/>
        </w:rPr>
        <w:t>Stamp duty, registration charges and legal charges shall be borne by the Purchaser</w:t>
      </w:r>
      <w:r w:rsidRPr="00762936">
        <w:rPr>
          <w:rFonts w:ascii="Times New Roman" w:hAnsi="Times New Roman" w:cs="Times New Roman"/>
          <w:sz w:val="24"/>
          <w:szCs w:val="24"/>
        </w:rPr>
        <w:t xml:space="preserve"> on the </w:t>
      </w:r>
      <w:r w:rsidRPr="00C83DC5">
        <w:rPr>
          <w:rFonts w:ascii="Times New Roman" w:hAnsi="Times New Roman" w:cs="Times New Roman"/>
          <w:sz w:val="24"/>
          <w:szCs w:val="24"/>
          <w:lang w:val="en-US"/>
        </w:rPr>
        <w:t>agreement</w:t>
      </w:r>
      <w:r w:rsidRPr="00762936">
        <w:rPr>
          <w:rFonts w:ascii="Times New Roman" w:hAnsi="Times New Roman" w:cs="Times New Roman"/>
          <w:sz w:val="24"/>
          <w:szCs w:val="24"/>
        </w:rPr>
        <w:t xml:space="preserve"> value</w:t>
      </w:r>
      <w:r w:rsidR="00562FEA" w:rsidRPr="00762936">
        <w:rPr>
          <w:rFonts w:ascii="Times New Roman" w:hAnsi="Times New Roman" w:cs="Times New Roman"/>
          <w:sz w:val="24"/>
          <w:szCs w:val="24"/>
        </w:rPr>
        <w:t xml:space="preserve"> with respect to the said Property and </w:t>
      </w:r>
      <w:r w:rsidRPr="00762936">
        <w:rPr>
          <w:rFonts w:ascii="Times New Roman" w:hAnsi="Times New Roman" w:cs="Times New Roman"/>
          <w:sz w:val="24"/>
          <w:szCs w:val="24"/>
        </w:rPr>
        <w:t>the Seller shall not be responsible for any cost and charges for the registration or</w:t>
      </w:r>
      <w:r w:rsidR="007A7A96" w:rsidRPr="00762936">
        <w:rPr>
          <w:rFonts w:ascii="Times New Roman" w:hAnsi="Times New Roman" w:cs="Times New Roman"/>
          <w:sz w:val="24"/>
          <w:szCs w:val="24"/>
        </w:rPr>
        <w:t xml:space="preserve"> payment</w:t>
      </w:r>
      <w:r w:rsidR="00A47279" w:rsidRPr="00762936">
        <w:rPr>
          <w:rFonts w:ascii="Times New Roman" w:hAnsi="Times New Roman" w:cs="Times New Roman"/>
          <w:sz w:val="24"/>
          <w:szCs w:val="24"/>
        </w:rPr>
        <w:t xml:space="preserve"> of</w:t>
      </w:r>
      <w:r w:rsidRPr="00762936">
        <w:rPr>
          <w:rFonts w:ascii="Times New Roman" w:hAnsi="Times New Roman" w:cs="Times New Roman"/>
          <w:sz w:val="24"/>
          <w:szCs w:val="24"/>
        </w:rPr>
        <w:t xml:space="preserve"> stamp duty.</w:t>
      </w:r>
      <w:r w:rsidRPr="00762936">
        <w:rPr>
          <w:rFonts w:ascii="Times New Roman" w:hAnsi="Times New Roman" w:cs="Times New Roman"/>
          <w:sz w:val="24"/>
          <w:szCs w:val="24"/>
          <w:lang w:val="en-US"/>
        </w:rPr>
        <w:t xml:space="preserve"> </w:t>
      </w:r>
    </w:p>
    <w:p w14:paraId="439C5B93" w14:textId="78481E7D" w:rsidR="00EA37F4" w:rsidRPr="00762936" w:rsidRDefault="00EA37F4" w:rsidP="00C83DC5">
      <w:pPr>
        <w:pStyle w:val="ListParagraph"/>
        <w:numPr>
          <w:ilvl w:val="1"/>
          <w:numId w:val="14"/>
        </w:numPr>
        <w:spacing w:after="0" w:line="276" w:lineRule="auto"/>
        <w:ind w:left="851"/>
        <w:jc w:val="both"/>
        <w:rPr>
          <w:rFonts w:ascii="Times New Roman" w:hAnsi="Times New Roman" w:cs="Times New Roman"/>
          <w:color w:val="FF0000"/>
          <w:sz w:val="24"/>
          <w:szCs w:val="24"/>
        </w:rPr>
      </w:pPr>
      <w:r w:rsidRPr="00762936">
        <w:rPr>
          <w:rFonts w:ascii="Times New Roman" w:hAnsi="Times New Roman" w:cs="Times New Roman"/>
          <w:color w:val="FF0000"/>
          <w:sz w:val="24"/>
          <w:szCs w:val="24"/>
          <w:lang w:val="en-US"/>
        </w:rPr>
        <w:t xml:space="preserve"> </w:t>
      </w:r>
      <w:r w:rsidRPr="00762936">
        <w:rPr>
          <w:rFonts w:ascii="Times New Roman" w:hAnsi="Times New Roman" w:cs="Times New Roman"/>
          <w:sz w:val="24"/>
          <w:szCs w:val="24"/>
        </w:rPr>
        <w:t xml:space="preserve">All society dues, electricity/gas/cable/maintenance </w:t>
      </w:r>
      <w:r w:rsidR="009551F4" w:rsidRPr="00762936">
        <w:rPr>
          <w:rFonts w:ascii="Times New Roman" w:hAnsi="Times New Roman" w:cs="Times New Roman"/>
          <w:sz w:val="24"/>
          <w:szCs w:val="24"/>
        </w:rPr>
        <w:t>bills</w:t>
      </w:r>
      <w:r w:rsidR="00D8513A" w:rsidRPr="00762936">
        <w:rPr>
          <w:rFonts w:ascii="Times New Roman" w:hAnsi="Times New Roman" w:cs="Times New Roman"/>
          <w:sz w:val="24"/>
          <w:szCs w:val="24"/>
        </w:rPr>
        <w:t>, property tax or other municipal taxes applicable if any</w:t>
      </w:r>
      <w:r w:rsidRPr="00762936">
        <w:rPr>
          <w:rFonts w:ascii="Times New Roman" w:hAnsi="Times New Roman" w:cs="Times New Roman"/>
          <w:sz w:val="24"/>
          <w:szCs w:val="24"/>
        </w:rPr>
        <w:t>, till the date of handing over physical possession of the flat shall be paid by Seller and the Selle</w:t>
      </w:r>
      <w:r w:rsidR="008859A9" w:rsidRPr="00762936">
        <w:rPr>
          <w:rFonts w:ascii="Times New Roman" w:hAnsi="Times New Roman" w:cs="Times New Roman"/>
          <w:sz w:val="24"/>
          <w:szCs w:val="24"/>
        </w:rPr>
        <w:t>r shall provide to the Purchaser</w:t>
      </w:r>
      <w:r w:rsidRPr="00762936">
        <w:rPr>
          <w:rFonts w:ascii="Times New Roman" w:hAnsi="Times New Roman" w:cs="Times New Roman"/>
          <w:sz w:val="24"/>
          <w:szCs w:val="24"/>
        </w:rPr>
        <w:t xml:space="preserve"> a copy of the paid bills.</w:t>
      </w:r>
    </w:p>
    <w:p w14:paraId="0CE999E8" w14:textId="3214FED1" w:rsidR="00EA37F4" w:rsidRPr="00762936" w:rsidRDefault="00EA37F4" w:rsidP="00C83DC5">
      <w:pPr>
        <w:pStyle w:val="ListParagraph"/>
        <w:numPr>
          <w:ilvl w:val="1"/>
          <w:numId w:val="14"/>
        </w:numPr>
        <w:spacing w:after="0" w:line="276" w:lineRule="auto"/>
        <w:ind w:left="851"/>
        <w:jc w:val="both"/>
        <w:rPr>
          <w:rFonts w:ascii="Times New Roman" w:hAnsi="Times New Roman" w:cs="Times New Roman"/>
          <w:sz w:val="24"/>
          <w:szCs w:val="24"/>
        </w:rPr>
      </w:pPr>
      <w:r w:rsidRPr="00762936">
        <w:rPr>
          <w:rFonts w:ascii="Times New Roman" w:hAnsi="Times New Roman" w:cs="Times New Roman"/>
          <w:sz w:val="24"/>
          <w:szCs w:val="24"/>
        </w:rPr>
        <w:t xml:space="preserve">The Seller shall show all </w:t>
      </w:r>
      <w:r w:rsidR="009551F4" w:rsidRPr="00762936">
        <w:rPr>
          <w:rFonts w:ascii="Times New Roman" w:hAnsi="Times New Roman" w:cs="Times New Roman"/>
          <w:sz w:val="24"/>
          <w:szCs w:val="24"/>
        </w:rPr>
        <w:t>original</w:t>
      </w:r>
      <w:r w:rsidRPr="00762936">
        <w:rPr>
          <w:rFonts w:ascii="Times New Roman" w:hAnsi="Times New Roman" w:cs="Times New Roman"/>
          <w:sz w:val="24"/>
          <w:szCs w:val="24"/>
        </w:rPr>
        <w:t xml:space="preserve"> documents with respect to </w:t>
      </w:r>
      <w:r w:rsidR="002C4550" w:rsidRPr="00762936">
        <w:rPr>
          <w:rFonts w:ascii="Times New Roman" w:hAnsi="Times New Roman" w:cs="Times New Roman"/>
          <w:sz w:val="24"/>
          <w:szCs w:val="24"/>
        </w:rPr>
        <w:t>“</w:t>
      </w:r>
      <w:r w:rsidRPr="00762936">
        <w:rPr>
          <w:rFonts w:ascii="Times New Roman" w:hAnsi="Times New Roman" w:cs="Times New Roman"/>
          <w:sz w:val="24"/>
          <w:szCs w:val="24"/>
        </w:rPr>
        <w:t xml:space="preserve">the </w:t>
      </w:r>
      <w:r w:rsidR="002C4550" w:rsidRPr="00762936">
        <w:rPr>
          <w:rFonts w:ascii="Times New Roman" w:hAnsi="Times New Roman" w:cs="Times New Roman"/>
          <w:sz w:val="24"/>
          <w:szCs w:val="24"/>
        </w:rPr>
        <w:t xml:space="preserve">said </w:t>
      </w:r>
      <w:r w:rsidRPr="00762936">
        <w:rPr>
          <w:rFonts w:ascii="Times New Roman" w:hAnsi="Times New Roman" w:cs="Times New Roman"/>
          <w:sz w:val="24"/>
          <w:szCs w:val="24"/>
        </w:rPr>
        <w:t>Property</w:t>
      </w:r>
      <w:r w:rsidR="002C4550" w:rsidRPr="00762936">
        <w:rPr>
          <w:rFonts w:ascii="Times New Roman" w:hAnsi="Times New Roman" w:cs="Times New Roman"/>
          <w:sz w:val="24"/>
          <w:szCs w:val="24"/>
        </w:rPr>
        <w:t>”</w:t>
      </w:r>
      <w:r w:rsidRPr="00762936">
        <w:rPr>
          <w:rFonts w:ascii="Times New Roman" w:hAnsi="Times New Roman" w:cs="Times New Roman"/>
          <w:sz w:val="24"/>
          <w:szCs w:val="24"/>
        </w:rPr>
        <w:t xml:space="preserve"> </w:t>
      </w:r>
      <w:r w:rsidR="007A6BC5" w:rsidRPr="00762936">
        <w:rPr>
          <w:rFonts w:ascii="Times New Roman" w:hAnsi="Times New Roman" w:cs="Times New Roman"/>
          <w:sz w:val="24"/>
          <w:szCs w:val="24"/>
        </w:rPr>
        <w:t>before r</w:t>
      </w:r>
      <w:r w:rsidRPr="00762936">
        <w:rPr>
          <w:rFonts w:ascii="Times New Roman" w:hAnsi="Times New Roman" w:cs="Times New Roman"/>
          <w:sz w:val="24"/>
          <w:szCs w:val="24"/>
        </w:rPr>
        <w:t>egistration</w:t>
      </w:r>
      <w:r w:rsidR="00F621BC" w:rsidRPr="00762936">
        <w:rPr>
          <w:rFonts w:ascii="Times New Roman" w:hAnsi="Times New Roman" w:cs="Times New Roman"/>
          <w:sz w:val="24"/>
          <w:szCs w:val="24"/>
        </w:rPr>
        <w:t xml:space="preserve"> to the </w:t>
      </w:r>
      <w:r w:rsidR="00F621BC" w:rsidRPr="00C83DC5">
        <w:rPr>
          <w:rFonts w:ascii="Times New Roman" w:hAnsi="Times New Roman" w:cs="Times New Roman"/>
          <w:sz w:val="24"/>
          <w:szCs w:val="24"/>
          <w:lang w:val="en-US"/>
        </w:rPr>
        <w:t>Purchaser</w:t>
      </w:r>
      <w:r w:rsidR="00F621BC" w:rsidRPr="00762936">
        <w:rPr>
          <w:rFonts w:ascii="Times New Roman" w:hAnsi="Times New Roman" w:cs="Times New Roman"/>
          <w:sz w:val="24"/>
          <w:szCs w:val="24"/>
        </w:rPr>
        <w:t xml:space="preserve"> if requ</w:t>
      </w:r>
      <w:r w:rsidR="001736DB" w:rsidRPr="00762936">
        <w:rPr>
          <w:rFonts w:ascii="Times New Roman" w:hAnsi="Times New Roman" w:cs="Times New Roman"/>
          <w:sz w:val="24"/>
          <w:szCs w:val="24"/>
        </w:rPr>
        <w:t>ested</w:t>
      </w:r>
      <w:r w:rsidR="00F621BC" w:rsidRPr="00762936">
        <w:rPr>
          <w:rFonts w:ascii="Times New Roman" w:hAnsi="Times New Roman" w:cs="Times New Roman"/>
          <w:sz w:val="24"/>
          <w:szCs w:val="24"/>
        </w:rPr>
        <w:t>.</w:t>
      </w:r>
    </w:p>
    <w:p w14:paraId="581D1C59" w14:textId="77777777" w:rsidR="00D358B5" w:rsidRPr="00762936" w:rsidRDefault="00D358B5" w:rsidP="0083519A">
      <w:pPr>
        <w:pStyle w:val="ListParagraph"/>
        <w:spacing w:after="0" w:line="276" w:lineRule="auto"/>
        <w:rPr>
          <w:rFonts w:ascii="Times New Roman" w:hAnsi="Times New Roman" w:cs="Times New Roman"/>
          <w:sz w:val="24"/>
          <w:szCs w:val="24"/>
          <w:lang w:val="en-US"/>
        </w:rPr>
      </w:pPr>
    </w:p>
    <w:p w14:paraId="519FE336" w14:textId="05C64186" w:rsidR="00C83DC5" w:rsidRPr="00E76A5E" w:rsidRDefault="00822026" w:rsidP="00C83DC5">
      <w:pPr>
        <w:pStyle w:val="ListParagraph"/>
        <w:numPr>
          <w:ilvl w:val="0"/>
          <w:numId w:val="5"/>
        </w:numPr>
        <w:spacing w:after="0" w:line="276" w:lineRule="auto"/>
        <w:jc w:val="both"/>
        <w:rPr>
          <w:rFonts w:ascii="Times New Roman" w:hAnsi="Times New Roman" w:cs="Times New Roman"/>
          <w:b/>
          <w:sz w:val="24"/>
          <w:szCs w:val="24"/>
          <w:lang w:val="en-US"/>
        </w:rPr>
      </w:pPr>
      <w:r w:rsidRPr="354F8B8F">
        <w:rPr>
          <w:rFonts w:ascii="Times New Roman" w:hAnsi="Times New Roman" w:cs="Times New Roman"/>
          <w:b/>
          <w:bCs/>
          <w:sz w:val="24"/>
          <w:szCs w:val="24"/>
          <w:lang w:val="en-US"/>
        </w:rPr>
        <w:t>DEFAULT</w:t>
      </w:r>
    </w:p>
    <w:p w14:paraId="7CFB58D4" w14:textId="494D05EF" w:rsidR="6A45CF9B" w:rsidRPr="00C83DC5" w:rsidRDefault="7A9B5205" w:rsidP="00090B5A">
      <w:pPr>
        <w:pStyle w:val="ListParagraph"/>
        <w:numPr>
          <w:ilvl w:val="1"/>
          <w:numId w:val="15"/>
        </w:numPr>
        <w:spacing w:after="0" w:line="276" w:lineRule="auto"/>
        <w:ind w:left="851"/>
        <w:jc w:val="both"/>
        <w:rPr>
          <w:rFonts w:ascii="Times New Roman" w:hAnsi="Times New Roman" w:cs="Times New Roman"/>
          <w:b/>
          <w:bCs/>
          <w:sz w:val="24"/>
          <w:szCs w:val="24"/>
          <w:lang w:val="en-US"/>
        </w:rPr>
      </w:pPr>
      <w:r w:rsidRPr="24191463">
        <w:rPr>
          <w:rFonts w:ascii="Times New Roman" w:eastAsia="Times New Roman" w:hAnsi="Times New Roman" w:cs="Times New Roman"/>
          <w:sz w:val="24"/>
          <w:szCs w:val="24"/>
        </w:rPr>
        <w:t xml:space="preserve">In the event the Purchaser </w:t>
      </w:r>
      <w:r w:rsidR="360F8F40" w:rsidRPr="24191463">
        <w:rPr>
          <w:rFonts w:ascii="Times New Roman" w:eastAsia="Times New Roman" w:hAnsi="Times New Roman" w:cs="Times New Roman"/>
          <w:sz w:val="24"/>
          <w:szCs w:val="24"/>
        </w:rPr>
        <w:t xml:space="preserve">does not make commercially reasonable efforts </w:t>
      </w:r>
      <w:r w:rsidR="0C26A3EF" w:rsidRPr="24191463">
        <w:rPr>
          <w:rFonts w:ascii="Times New Roman" w:eastAsia="Times New Roman" w:hAnsi="Times New Roman" w:cs="Times New Roman"/>
          <w:sz w:val="24"/>
          <w:szCs w:val="24"/>
        </w:rPr>
        <w:t>and fails to (i)</w:t>
      </w:r>
      <w:r w:rsidRPr="24191463">
        <w:rPr>
          <w:rFonts w:ascii="Times New Roman" w:eastAsia="Times New Roman" w:hAnsi="Times New Roman" w:cs="Times New Roman"/>
          <w:sz w:val="24"/>
          <w:szCs w:val="24"/>
        </w:rPr>
        <w:t xml:space="preserve"> execute and register an Agreement for Sale / Sale Deed</w:t>
      </w:r>
      <w:r w:rsidR="3503C1A1" w:rsidRPr="24191463">
        <w:rPr>
          <w:rFonts w:ascii="Times New Roman" w:eastAsia="Times New Roman" w:hAnsi="Times New Roman" w:cs="Times New Roman"/>
          <w:sz w:val="24"/>
          <w:szCs w:val="24"/>
        </w:rPr>
        <w:t>;</w:t>
      </w:r>
      <w:r w:rsidRPr="24191463">
        <w:rPr>
          <w:rFonts w:ascii="Times New Roman" w:eastAsia="Times New Roman" w:hAnsi="Times New Roman" w:cs="Times New Roman"/>
          <w:sz w:val="24"/>
          <w:szCs w:val="24"/>
        </w:rPr>
        <w:t xml:space="preserve"> and </w:t>
      </w:r>
      <w:r w:rsidR="34A3CF7C" w:rsidRPr="24191463">
        <w:rPr>
          <w:rFonts w:ascii="Times New Roman" w:eastAsia="Times New Roman" w:hAnsi="Times New Roman" w:cs="Times New Roman"/>
          <w:sz w:val="24"/>
          <w:szCs w:val="24"/>
        </w:rPr>
        <w:t xml:space="preserve">(ii) </w:t>
      </w:r>
      <w:r w:rsidRPr="24191463">
        <w:rPr>
          <w:rFonts w:ascii="Times New Roman" w:eastAsia="Times New Roman" w:hAnsi="Times New Roman" w:cs="Times New Roman"/>
          <w:sz w:val="24"/>
          <w:szCs w:val="24"/>
        </w:rPr>
        <w:t xml:space="preserve">make complete payment of the Total </w:t>
      </w:r>
      <w:r w:rsidRPr="24191463">
        <w:rPr>
          <w:rFonts w:ascii="Times New Roman" w:hAnsi="Times New Roman" w:cs="Times New Roman"/>
          <w:sz w:val="24"/>
          <w:szCs w:val="24"/>
        </w:rPr>
        <w:t>Consideration</w:t>
      </w:r>
      <w:r w:rsidRPr="24191463">
        <w:rPr>
          <w:rFonts w:ascii="Times New Roman" w:eastAsia="Times New Roman" w:hAnsi="Times New Roman" w:cs="Times New Roman"/>
          <w:sz w:val="24"/>
          <w:szCs w:val="24"/>
        </w:rPr>
        <w:t xml:space="preserve"> </w:t>
      </w:r>
      <w:r w:rsidRPr="24191463">
        <w:rPr>
          <w:rFonts w:ascii="Times New Roman" w:hAnsi="Times New Roman" w:cs="Times New Roman"/>
          <w:sz w:val="24"/>
          <w:szCs w:val="24"/>
        </w:rPr>
        <w:t>within</w:t>
      </w:r>
      <w:r w:rsidRPr="24191463">
        <w:rPr>
          <w:rFonts w:ascii="Times New Roman" w:eastAsia="Times New Roman" w:hAnsi="Times New Roman" w:cs="Times New Roman"/>
          <w:sz w:val="24"/>
          <w:szCs w:val="24"/>
        </w:rPr>
        <w:t xml:space="preserve"> </w:t>
      </w:r>
      <w:r w:rsidR="2B00F011" w:rsidRPr="24191463">
        <w:rPr>
          <w:rFonts w:ascii="Times New Roman" w:eastAsia="Times New Roman" w:hAnsi="Times New Roman" w:cs="Times New Roman"/>
          <w:sz w:val="24"/>
          <w:szCs w:val="24"/>
        </w:rPr>
        <w:t>60</w:t>
      </w:r>
      <w:r w:rsidRPr="24191463">
        <w:rPr>
          <w:rFonts w:ascii="Times New Roman" w:eastAsia="Times New Roman" w:hAnsi="Times New Roman" w:cs="Times New Roman"/>
          <w:sz w:val="24"/>
          <w:szCs w:val="24"/>
        </w:rPr>
        <w:t xml:space="preserve"> days from the date of execution of this MOU, due to no fault of the Seller</w:t>
      </w:r>
      <w:r w:rsidR="104E2F3E" w:rsidRPr="24191463">
        <w:rPr>
          <w:rFonts w:ascii="Times New Roman" w:eastAsia="Times New Roman" w:hAnsi="Times New Roman" w:cs="Times New Roman"/>
          <w:sz w:val="24"/>
          <w:szCs w:val="24"/>
        </w:rPr>
        <w:t xml:space="preserve"> </w:t>
      </w:r>
      <w:r w:rsidR="104E2F3E" w:rsidRPr="24191463">
        <w:rPr>
          <w:rFonts w:ascii="Times New Roman" w:eastAsia="Times New Roman" w:hAnsi="Times New Roman" w:cs="Times New Roman"/>
          <w:b/>
          <w:bCs/>
          <w:sz w:val="24"/>
          <w:szCs w:val="24"/>
        </w:rPr>
        <w:t>(“Purchaser Default”)</w:t>
      </w:r>
      <w:r w:rsidR="104E2F3E" w:rsidRPr="24191463">
        <w:rPr>
          <w:rFonts w:ascii="Times New Roman" w:eastAsia="Times New Roman" w:hAnsi="Times New Roman" w:cs="Times New Roman"/>
          <w:sz w:val="24"/>
          <w:szCs w:val="24"/>
        </w:rPr>
        <w:t>,</w:t>
      </w:r>
      <w:r w:rsidRPr="24191463">
        <w:rPr>
          <w:rFonts w:ascii="Times New Roman" w:eastAsia="Times New Roman" w:hAnsi="Times New Roman" w:cs="Times New Roman"/>
          <w:sz w:val="24"/>
          <w:szCs w:val="24"/>
        </w:rPr>
        <w:t xml:space="preserve"> then</w:t>
      </w:r>
      <w:r w:rsidR="104E2F3E" w:rsidRPr="24191463">
        <w:rPr>
          <w:rFonts w:ascii="Times New Roman" w:eastAsia="Times New Roman" w:hAnsi="Times New Roman" w:cs="Times New Roman"/>
          <w:sz w:val="24"/>
          <w:szCs w:val="24"/>
        </w:rPr>
        <w:t xml:space="preserve">, after a 15-day grace period, </w:t>
      </w:r>
      <w:r w:rsidR="36481E18" w:rsidRPr="24191463">
        <w:rPr>
          <w:rFonts w:ascii="Times New Roman" w:eastAsia="Times New Roman" w:hAnsi="Times New Roman" w:cs="Times New Roman"/>
          <w:sz w:val="24"/>
          <w:szCs w:val="24"/>
        </w:rPr>
        <w:t>the</w:t>
      </w:r>
      <w:r w:rsidR="104E2F3E" w:rsidRPr="24191463">
        <w:rPr>
          <w:rFonts w:ascii="Times New Roman" w:eastAsia="Times New Roman" w:hAnsi="Times New Roman" w:cs="Times New Roman"/>
          <w:sz w:val="24"/>
          <w:szCs w:val="24"/>
        </w:rPr>
        <w:t xml:space="preserve"> Purchaser shall</w:t>
      </w:r>
      <w:r w:rsidR="00E93752">
        <w:rPr>
          <w:rFonts w:ascii="Times New Roman" w:eastAsia="Times New Roman" w:hAnsi="Times New Roman" w:cs="Times New Roman"/>
          <w:sz w:val="24"/>
          <w:szCs w:val="24"/>
        </w:rPr>
        <w:t xml:space="preserve"> be liable to</w:t>
      </w:r>
      <w:r w:rsidR="149E57AE" w:rsidRPr="24191463">
        <w:rPr>
          <w:rFonts w:ascii="Times New Roman" w:eastAsia="Times New Roman" w:hAnsi="Times New Roman" w:cs="Times New Roman"/>
          <w:sz w:val="24"/>
          <w:szCs w:val="24"/>
        </w:rPr>
        <w:t xml:space="preserve"> pay a penalty of</w:t>
      </w:r>
      <w:r w:rsidR="104E2F3E" w:rsidRPr="24191463">
        <w:rPr>
          <w:rFonts w:ascii="Times New Roman" w:eastAsia="Times New Roman" w:hAnsi="Times New Roman" w:cs="Times New Roman"/>
          <w:sz w:val="24"/>
          <w:szCs w:val="24"/>
        </w:rPr>
        <w:t xml:space="preserve"> 1% (one percent) of the Total Consideration every month for each month or part of the month delayed after the aforesaid 15-day grace period</w:t>
      </w:r>
      <w:r w:rsidR="00756CE2">
        <w:rPr>
          <w:rFonts w:ascii="Times New Roman" w:eastAsia="Times New Roman" w:hAnsi="Times New Roman" w:cs="Times New Roman"/>
          <w:sz w:val="24"/>
          <w:szCs w:val="24"/>
        </w:rPr>
        <w:t>. In the event</w:t>
      </w:r>
      <w:r w:rsidR="00A62096">
        <w:rPr>
          <w:rFonts w:ascii="Times New Roman" w:eastAsia="Times New Roman" w:hAnsi="Times New Roman" w:cs="Times New Roman"/>
          <w:sz w:val="24"/>
          <w:szCs w:val="24"/>
        </w:rPr>
        <w:t xml:space="preserve">, </w:t>
      </w:r>
      <w:r w:rsidR="00302638">
        <w:rPr>
          <w:rFonts w:ascii="Times New Roman" w:eastAsia="Times New Roman" w:hAnsi="Times New Roman" w:cs="Times New Roman"/>
          <w:sz w:val="24"/>
          <w:szCs w:val="24"/>
        </w:rPr>
        <w:t xml:space="preserve">the </w:t>
      </w:r>
      <w:r w:rsidR="00A62096">
        <w:rPr>
          <w:rFonts w:ascii="Times New Roman" w:eastAsia="Times New Roman" w:hAnsi="Times New Roman" w:cs="Times New Roman"/>
          <w:sz w:val="24"/>
          <w:szCs w:val="24"/>
        </w:rPr>
        <w:t xml:space="preserve">Purchaser </w:t>
      </w:r>
      <w:r w:rsidR="00396B3A">
        <w:rPr>
          <w:rFonts w:ascii="Times New Roman" w:eastAsia="Times New Roman" w:hAnsi="Times New Roman" w:cs="Times New Roman"/>
          <w:sz w:val="24"/>
          <w:szCs w:val="24"/>
        </w:rPr>
        <w:t xml:space="preserve">chooses to </w:t>
      </w:r>
      <w:r w:rsidR="00A62096">
        <w:rPr>
          <w:rFonts w:ascii="Times New Roman" w:eastAsia="Times New Roman" w:hAnsi="Times New Roman" w:cs="Times New Roman"/>
          <w:sz w:val="24"/>
          <w:szCs w:val="24"/>
        </w:rPr>
        <w:t>withdraw from the sale transaction, the</w:t>
      </w:r>
      <w:r w:rsidR="004C3E02">
        <w:rPr>
          <w:rFonts w:ascii="Times New Roman" w:eastAsia="Times New Roman" w:hAnsi="Times New Roman" w:cs="Times New Roman"/>
          <w:sz w:val="24"/>
          <w:szCs w:val="24"/>
        </w:rPr>
        <w:t>n</w:t>
      </w:r>
      <w:r w:rsidR="00A62096">
        <w:rPr>
          <w:rFonts w:ascii="Times New Roman" w:eastAsia="Times New Roman" w:hAnsi="Times New Roman" w:cs="Times New Roman"/>
          <w:sz w:val="24"/>
          <w:szCs w:val="24"/>
        </w:rPr>
        <w:t xml:space="preserve"> </w:t>
      </w:r>
      <w:r w:rsidR="0FF6CB8C" w:rsidRPr="24191463">
        <w:rPr>
          <w:rFonts w:ascii="Times New Roman" w:eastAsia="Times New Roman" w:hAnsi="Times New Roman" w:cs="Times New Roman"/>
          <w:sz w:val="24"/>
          <w:szCs w:val="24"/>
        </w:rPr>
        <w:t>the Token Amount</w:t>
      </w:r>
      <w:r w:rsidR="000A54CD">
        <w:rPr>
          <w:rFonts w:ascii="Times New Roman" w:eastAsia="Times New Roman" w:hAnsi="Times New Roman" w:cs="Times New Roman"/>
          <w:sz w:val="24"/>
          <w:szCs w:val="24"/>
        </w:rPr>
        <w:t xml:space="preserve"> given by the Purchaser</w:t>
      </w:r>
      <w:r w:rsidR="004C3E02">
        <w:rPr>
          <w:rFonts w:ascii="Times New Roman" w:eastAsia="Times New Roman" w:hAnsi="Times New Roman" w:cs="Times New Roman"/>
          <w:sz w:val="24"/>
          <w:szCs w:val="24"/>
        </w:rPr>
        <w:t xml:space="preserve"> </w:t>
      </w:r>
      <w:r w:rsidR="0026670E">
        <w:rPr>
          <w:rFonts w:ascii="Times New Roman" w:eastAsia="Times New Roman" w:hAnsi="Times New Roman" w:cs="Times New Roman"/>
          <w:sz w:val="24"/>
          <w:szCs w:val="24"/>
        </w:rPr>
        <w:t>can be used to recover the penalty as mentioned above</w:t>
      </w:r>
      <w:r w:rsidR="00F41815">
        <w:rPr>
          <w:rFonts w:ascii="Times New Roman" w:eastAsia="Times New Roman" w:hAnsi="Times New Roman" w:cs="Times New Roman"/>
          <w:sz w:val="24"/>
          <w:szCs w:val="24"/>
        </w:rPr>
        <w:t xml:space="preserve"> in partial or in full</w:t>
      </w:r>
      <w:r w:rsidR="104E2F3E" w:rsidRPr="24191463">
        <w:rPr>
          <w:rFonts w:ascii="Times New Roman" w:eastAsia="Times New Roman" w:hAnsi="Times New Roman" w:cs="Times New Roman"/>
          <w:sz w:val="24"/>
          <w:szCs w:val="24"/>
        </w:rPr>
        <w:t>.</w:t>
      </w:r>
    </w:p>
    <w:p w14:paraId="31E1A540" w14:textId="218136B6" w:rsidR="00C81168" w:rsidRPr="00762936" w:rsidRDefault="00C81168" w:rsidP="00303AF5">
      <w:pPr>
        <w:pStyle w:val="ListParagraph"/>
        <w:numPr>
          <w:ilvl w:val="1"/>
          <w:numId w:val="15"/>
        </w:numPr>
        <w:spacing w:after="0" w:line="276" w:lineRule="auto"/>
        <w:ind w:left="851"/>
        <w:jc w:val="both"/>
        <w:rPr>
          <w:rFonts w:ascii="Times New Roman" w:hAnsi="Times New Roman" w:cs="Times New Roman"/>
          <w:sz w:val="24"/>
          <w:szCs w:val="24"/>
          <w:lang w:val="en-US"/>
        </w:rPr>
      </w:pPr>
      <w:r w:rsidRPr="354F8B8F">
        <w:rPr>
          <w:rFonts w:ascii="Times New Roman" w:hAnsi="Times New Roman" w:cs="Times New Roman"/>
          <w:sz w:val="24"/>
          <w:szCs w:val="24"/>
          <w:lang w:val="en-US"/>
        </w:rPr>
        <w:t xml:space="preserve">In the event the Seller fails to provide documents to show/prove </w:t>
      </w:r>
      <w:r w:rsidR="00D8513A" w:rsidRPr="354F8B8F">
        <w:rPr>
          <w:rFonts w:ascii="Times New Roman" w:hAnsi="Times New Roman" w:cs="Times New Roman"/>
          <w:sz w:val="24"/>
          <w:szCs w:val="24"/>
          <w:lang w:val="en-US"/>
        </w:rPr>
        <w:t xml:space="preserve">absolute </w:t>
      </w:r>
      <w:r w:rsidRPr="354F8B8F">
        <w:rPr>
          <w:rFonts w:ascii="Times New Roman" w:hAnsi="Times New Roman" w:cs="Times New Roman"/>
          <w:sz w:val="24"/>
          <w:szCs w:val="24"/>
          <w:lang w:val="en-US"/>
        </w:rPr>
        <w:t xml:space="preserve">ownership of the said </w:t>
      </w:r>
      <w:r w:rsidR="002C4550" w:rsidRPr="354F8B8F">
        <w:rPr>
          <w:rFonts w:ascii="Times New Roman" w:hAnsi="Times New Roman" w:cs="Times New Roman"/>
          <w:sz w:val="24"/>
          <w:szCs w:val="24"/>
          <w:lang w:val="en-US"/>
        </w:rPr>
        <w:t>P</w:t>
      </w:r>
      <w:r w:rsidRPr="354F8B8F">
        <w:rPr>
          <w:rFonts w:ascii="Times New Roman" w:hAnsi="Times New Roman" w:cs="Times New Roman"/>
          <w:sz w:val="24"/>
          <w:szCs w:val="24"/>
          <w:lang w:val="en-US"/>
        </w:rPr>
        <w:t xml:space="preserve">roperty </w:t>
      </w:r>
      <w:r w:rsidR="00D8513A" w:rsidRPr="00C83DC5">
        <w:rPr>
          <w:rFonts w:ascii="Times New Roman" w:eastAsia="Times New Roman" w:hAnsi="Times New Roman" w:cs="Times New Roman"/>
          <w:sz w:val="24"/>
          <w:szCs w:val="24"/>
        </w:rPr>
        <w:t>including</w:t>
      </w:r>
      <w:r w:rsidR="00D8513A" w:rsidRPr="354F8B8F">
        <w:rPr>
          <w:rFonts w:ascii="Times New Roman" w:hAnsi="Times New Roman" w:cs="Times New Roman"/>
          <w:sz w:val="24"/>
          <w:szCs w:val="24"/>
          <w:lang w:val="en-US"/>
        </w:rPr>
        <w:t xml:space="preserve"> share certificate etc. and provide all documents required to make the sale legally tenable, the Seller will refund all advance</w:t>
      </w:r>
      <w:r w:rsidR="1BEA2C5B" w:rsidRPr="354F8B8F">
        <w:rPr>
          <w:rFonts w:ascii="Times New Roman" w:hAnsi="Times New Roman" w:cs="Times New Roman"/>
          <w:sz w:val="24"/>
          <w:szCs w:val="24"/>
          <w:lang w:val="en-US"/>
        </w:rPr>
        <w:t>s</w:t>
      </w:r>
      <w:r w:rsidR="00D8513A" w:rsidRPr="354F8B8F">
        <w:rPr>
          <w:rFonts w:ascii="Times New Roman" w:hAnsi="Times New Roman" w:cs="Times New Roman"/>
          <w:sz w:val="24"/>
          <w:szCs w:val="24"/>
          <w:lang w:val="en-US"/>
        </w:rPr>
        <w:t xml:space="preserve"> including the </w:t>
      </w:r>
      <w:r w:rsidR="52422F79" w:rsidRPr="354F8B8F">
        <w:rPr>
          <w:rFonts w:ascii="Times New Roman" w:hAnsi="Times New Roman" w:cs="Times New Roman"/>
          <w:sz w:val="24"/>
          <w:szCs w:val="24"/>
          <w:lang w:val="en-US"/>
        </w:rPr>
        <w:t>T</w:t>
      </w:r>
      <w:r w:rsidR="00D8513A" w:rsidRPr="354F8B8F">
        <w:rPr>
          <w:rFonts w:ascii="Times New Roman" w:hAnsi="Times New Roman" w:cs="Times New Roman"/>
          <w:sz w:val="24"/>
          <w:szCs w:val="24"/>
          <w:lang w:val="en-US"/>
        </w:rPr>
        <w:t>oken</w:t>
      </w:r>
      <w:r w:rsidR="33B66BAD" w:rsidRPr="354F8B8F">
        <w:rPr>
          <w:rFonts w:ascii="Times New Roman" w:hAnsi="Times New Roman" w:cs="Times New Roman"/>
          <w:sz w:val="24"/>
          <w:szCs w:val="24"/>
          <w:lang w:val="en-US"/>
        </w:rPr>
        <w:t xml:space="preserve"> Amount</w:t>
      </w:r>
      <w:r w:rsidR="00D8513A" w:rsidRPr="354F8B8F">
        <w:rPr>
          <w:rFonts w:ascii="Times New Roman" w:hAnsi="Times New Roman" w:cs="Times New Roman"/>
          <w:sz w:val="24"/>
          <w:szCs w:val="24"/>
          <w:lang w:val="en-US"/>
        </w:rPr>
        <w:t xml:space="preserve"> given by the purchaser towards </w:t>
      </w:r>
      <w:r w:rsidR="00B8227B" w:rsidRPr="354F8B8F">
        <w:rPr>
          <w:rFonts w:ascii="Times New Roman" w:hAnsi="Times New Roman" w:cs="Times New Roman"/>
          <w:sz w:val="24"/>
          <w:szCs w:val="24"/>
          <w:lang w:val="en-US"/>
        </w:rPr>
        <w:t xml:space="preserve">the </w:t>
      </w:r>
      <w:r w:rsidR="00D8513A" w:rsidRPr="354F8B8F">
        <w:rPr>
          <w:rFonts w:ascii="Times New Roman" w:hAnsi="Times New Roman" w:cs="Times New Roman"/>
          <w:sz w:val="24"/>
          <w:szCs w:val="24"/>
          <w:lang w:val="en-US"/>
        </w:rPr>
        <w:t xml:space="preserve">sale of </w:t>
      </w:r>
      <w:r w:rsidR="002C4550" w:rsidRPr="354F8B8F">
        <w:rPr>
          <w:rFonts w:ascii="Times New Roman" w:hAnsi="Times New Roman" w:cs="Times New Roman"/>
          <w:sz w:val="24"/>
          <w:szCs w:val="24"/>
          <w:lang w:val="en-US"/>
        </w:rPr>
        <w:t>“</w:t>
      </w:r>
      <w:r w:rsidR="00D8513A" w:rsidRPr="354F8B8F">
        <w:rPr>
          <w:rFonts w:ascii="Times New Roman" w:hAnsi="Times New Roman" w:cs="Times New Roman"/>
          <w:sz w:val="24"/>
          <w:szCs w:val="24"/>
          <w:lang w:val="en-US"/>
        </w:rPr>
        <w:t xml:space="preserve">the said </w:t>
      </w:r>
      <w:r w:rsidR="002C4550" w:rsidRPr="354F8B8F">
        <w:rPr>
          <w:rFonts w:ascii="Times New Roman" w:hAnsi="Times New Roman" w:cs="Times New Roman"/>
          <w:sz w:val="24"/>
          <w:szCs w:val="24"/>
          <w:lang w:val="en-US"/>
        </w:rPr>
        <w:t>P</w:t>
      </w:r>
      <w:r w:rsidR="00D8513A" w:rsidRPr="354F8B8F">
        <w:rPr>
          <w:rFonts w:ascii="Times New Roman" w:hAnsi="Times New Roman" w:cs="Times New Roman"/>
          <w:sz w:val="24"/>
          <w:szCs w:val="24"/>
          <w:lang w:val="en-US"/>
        </w:rPr>
        <w:t>roperty</w:t>
      </w:r>
      <w:r w:rsidR="002C4550" w:rsidRPr="354F8B8F">
        <w:rPr>
          <w:rFonts w:ascii="Times New Roman" w:hAnsi="Times New Roman" w:cs="Times New Roman"/>
          <w:sz w:val="24"/>
          <w:szCs w:val="24"/>
          <w:lang w:val="en-US"/>
        </w:rPr>
        <w:t>”</w:t>
      </w:r>
      <w:r w:rsidR="00D8513A" w:rsidRPr="354F8B8F">
        <w:rPr>
          <w:rFonts w:ascii="Times New Roman" w:hAnsi="Times New Roman" w:cs="Times New Roman"/>
          <w:sz w:val="24"/>
          <w:szCs w:val="24"/>
          <w:lang w:val="en-US"/>
        </w:rPr>
        <w:t>.</w:t>
      </w:r>
    </w:p>
    <w:p w14:paraId="7C872FBD" w14:textId="48F0BFCC" w:rsidR="799463AA" w:rsidRDefault="799463AA" w:rsidP="00303AF5">
      <w:pPr>
        <w:pStyle w:val="ListParagraph"/>
        <w:numPr>
          <w:ilvl w:val="1"/>
          <w:numId w:val="15"/>
        </w:numPr>
        <w:spacing w:after="0" w:line="276" w:lineRule="auto"/>
        <w:ind w:left="851"/>
        <w:jc w:val="both"/>
        <w:rPr>
          <w:rFonts w:ascii="Times New Roman" w:hAnsi="Times New Roman" w:cs="Times New Roman"/>
          <w:color w:val="000000" w:themeColor="text1"/>
          <w:sz w:val="24"/>
          <w:szCs w:val="24"/>
          <w:lang w:val="en-US"/>
        </w:rPr>
      </w:pPr>
      <w:r w:rsidRPr="354F8B8F">
        <w:rPr>
          <w:rFonts w:ascii="Times New Roman" w:hAnsi="Times New Roman" w:cs="Times New Roman"/>
          <w:color w:val="000000" w:themeColor="text1"/>
          <w:sz w:val="24"/>
          <w:szCs w:val="24"/>
          <w:lang w:val="en-US"/>
        </w:rPr>
        <w:t xml:space="preserve">The Seller shall </w:t>
      </w:r>
      <w:r w:rsidRPr="00303AF5">
        <w:rPr>
          <w:rFonts w:ascii="Times New Roman" w:hAnsi="Times New Roman" w:cs="Times New Roman"/>
          <w:sz w:val="24"/>
          <w:szCs w:val="24"/>
          <w:lang w:val="en-US"/>
        </w:rPr>
        <w:t>not</w:t>
      </w:r>
      <w:r w:rsidRPr="354F8B8F">
        <w:rPr>
          <w:rFonts w:ascii="Times New Roman" w:hAnsi="Times New Roman" w:cs="Times New Roman"/>
          <w:color w:val="000000" w:themeColor="text1"/>
          <w:sz w:val="24"/>
          <w:szCs w:val="24"/>
          <w:lang w:val="en-US"/>
        </w:rPr>
        <w:t xml:space="preserve"> be obligated to sell the said Property to the Purchaser in the event the Purchaser fails to comply with the provisions of this MOU.</w:t>
      </w:r>
    </w:p>
    <w:p w14:paraId="0F603118" w14:textId="77777777" w:rsidR="00310EFB" w:rsidRPr="00762936" w:rsidRDefault="00310EFB" w:rsidP="0083519A">
      <w:pPr>
        <w:pStyle w:val="ListParagraph"/>
        <w:spacing w:after="0" w:line="276" w:lineRule="auto"/>
        <w:jc w:val="both"/>
        <w:rPr>
          <w:rFonts w:ascii="Times New Roman" w:hAnsi="Times New Roman" w:cs="Times New Roman"/>
          <w:sz w:val="24"/>
          <w:szCs w:val="24"/>
          <w:lang w:val="en-US"/>
        </w:rPr>
      </w:pPr>
    </w:p>
    <w:p w14:paraId="78483032" w14:textId="77777777" w:rsidR="00BE6128" w:rsidRPr="00762936" w:rsidRDefault="00A44564" w:rsidP="0083519A">
      <w:pPr>
        <w:pStyle w:val="ListParagraph"/>
        <w:numPr>
          <w:ilvl w:val="0"/>
          <w:numId w:val="5"/>
        </w:numPr>
        <w:spacing w:after="0" w:line="276" w:lineRule="auto"/>
        <w:jc w:val="both"/>
        <w:rPr>
          <w:rFonts w:ascii="Times New Roman" w:hAnsi="Times New Roman" w:cs="Times New Roman"/>
          <w:b/>
          <w:sz w:val="24"/>
          <w:szCs w:val="24"/>
          <w:lang w:val="en-US"/>
        </w:rPr>
      </w:pPr>
      <w:r w:rsidRPr="00762936">
        <w:rPr>
          <w:rFonts w:ascii="Times New Roman" w:hAnsi="Times New Roman" w:cs="Times New Roman"/>
          <w:b/>
          <w:sz w:val="24"/>
          <w:szCs w:val="24"/>
          <w:lang w:val="en-US"/>
        </w:rPr>
        <w:t>ARBITRATION AND DISPUTE RESOLUTION</w:t>
      </w:r>
    </w:p>
    <w:p w14:paraId="046DDD23" w14:textId="415C714B" w:rsidR="00A44564" w:rsidRPr="00762936" w:rsidRDefault="00A44564" w:rsidP="0083519A">
      <w:pPr>
        <w:spacing w:after="0" w:line="276" w:lineRule="auto"/>
        <w:ind w:left="360"/>
        <w:jc w:val="both"/>
        <w:rPr>
          <w:rFonts w:ascii="Times New Roman" w:eastAsia="MS Mincho" w:hAnsi="Times New Roman" w:cs="Times New Roman"/>
          <w:sz w:val="24"/>
          <w:szCs w:val="24"/>
        </w:rPr>
      </w:pPr>
      <w:r w:rsidRPr="00762936">
        <w:rPr>
          <w:rFonts w:ascii="Times New Roman" w:eastAsia="MS Mincho" w:hAnsi="Times New Roman" w:cs="Times New Roman"/>
          <w:sz w:val="24"/>
          <w:szCs w:val="24"/>
        </w:rPr>
        <w:t>All disputes and differences arising from this MOU or as to its meaning or interpretatio</w:t>
      </w:r>
      <w:r w:rsidR="00310EFB" w:rsidRPr="00762936">
        <w:rPr>
          <w:rFonts w:ascii="Times New Roman" w:eastAsia="MS Mincho" w:hAnsi="Times New Roman" w:cs="Times New Roman"/>
          <w:sz w:val="24"/>
          <w:szCs w:val="24"/>
        </w:rPr>
        <w:t>n or for non-compliance or non-</w:t>
      </w:r>
      <w:r w:rsidRPr="00762936">
        <w:rPr>
          <w:rFonts w:ascii="Times New Roman" w:eastAsia="MS Mincho" w:hAnsi="Times New Roman" w:cs="Times New Roman"/>
          <w:sz w:val="24"/>
          <w:szCs w:val="24"/>
        </w:rPr>
        <w:t xml:space="preserve">payment thereunder shall be referred to </w:t>
      </w:r>
      <w:r w:rsidR="003A124C" w:rsidRPr="00762936">
        <w:rPr>
          <w:rFonts w:ascii="Times New Roman" w:eastAsia="MS Mincho" w:hAnsi="Times New Roman" w:cs="Times New Roman"/>
          <w:sz w:val="24"/>
          <w:szCs w:val="24"/>
        </w:rPr>
        <w:t xml:space="preserve">the </w:t>
      </w:r>
      <w:r w:rsidRPr="00762936">
        <w:rPr>
          <w:rFonts w:ascii="Times New Roman" w:eastAsia="MS Mincho" w:hAnsi="Times New Roman" w:cs="Times New Roman"/>
          <w:sz w:val="24"/>
          <w:szCs w:val="24"/>
        </w:rPr>
        <w:t>arbitration of one</w:t>
      </w:r>
      <w:r w:rsidR="00310EFB" w:rsidRPr="00762936">
        <w:rPr>
          <w:rFonts w:ascii="Times New Roman" w:eastAsia="MS Mincho" w:hAnsi="Times New Roman" w:cs="Times New Roman"/>
          <w:sz w:val="24"/>
          <w:szCs w:val="24"/>
        </w:rPr>
        <w:t xml:space="preserve"> mutually appointed</w:t>
      </w:r>
      <w:r w:rsidRPr="00762936">
        <w:rPr>
          <w:rFonts w:ascii="Times New Roman" w:eastAsia="MS Mincho" w:hAnsi="Times New Roman" w:cs="Times New Roman"/>
          <w:sz w:val="24"/>
          <w:szCs w:val="24"/>
        </w:rPr>
        <w:t xml:space="preserve"> sole arbitrator. The arbitration proceedings shall be carried out in accordance with the provisions of the Arbitration and Conciliation Act, 1996 or any amendment thereof for the time being in force and the place of arbitration shall be at Mumbai, India. The arbitration proceedings shall be cond</w:t>
      </w:r>
      <w:r w:rsidR="0070106F" w:rsidRPr="00762936">
        <w:rPr>
          <w:rFonts w:ascii="Times New Roman" w:eastAsia="MS Mincho" w:hAnsi="Times New Roman" w:cs="Times New Roman"/>
          <w:sz w:val="24"/>
          <w:szCs w:val="24"/>
        </w:rPr>
        <w:t xml:space="preserve">ucted in </w:t>
      </w:r>
      <w:r w:rsidR="003A124C" w:rsidRPr="00762936">
        <w:rPr>
          <w:rFonts w:ascii="Times New Roman" w:eastAsia="MS Mincho" w:hAnsi="Times New Roman" w:cs="Times New Roman"/>
          <w:sz w:val="24"/>
          <w:szCs w:val="24"/>
        </w:rPr>
        <w:t xml:space="preserve">the </w:t>
      </w:r>
      <w:r w:rsidR="0070106F" w:rsidRPr="00762936">
        <w:rPr>
          <w:rFonts w:ascii="Times New Roman" w:eastAsia="MS Mincho" w:hAnsi="Times New Roman" w:cs="Times New Roman"/>
          <w:sz w:val="24"/>
          <w:szCs w:val="24"/>
        </w:rPr>
        <w:t>English language. The P</w:t>
      </w:r>
      <w:r w:rsidRPr="00762936">
        <w:rPr>
          <w:rFonts w:ascii="Times New Roman" w:eastAsia="MS Mincho" w:hAnsi="Times New Roman" w:cs="Times New Roman"/>
          <w:sz w:val="24"/>
          <w:szCs w:val="24"/>
        </w:rPr>
        <w:t xml:space="preserve">arties shall equally share the cost of the arbitrator’s fees and shall bear the cost of their own respective legal counsel engaged for the purpose of arbitration. </w:t>
      </w:r>
    </w:p>
    <w:p w14:paraId="0ED364EB" w14:textId="77777777" w:rsidR="00310EFB" w:rsidRPr="00762936" w:rsidRDefault="00310EFB" w:rsidP="0083519A">
      <w:pPr>
        <w:pStyle w:val="Head2"/>
        <w:numPr>
          <w:ilvl w:val="0"/>
          <w:numId w:val="0"/>
        </w:numPr>
        <w:spacing w:before="0" w:after="0" w:line="276" w:lineRule="auto"/>
        <w:ind w:left="720" w:hanging="720"/>
        <w:rPr>
          <w:rFonts w:ascii="Times New Roman" w:eastAsia="MS Mincho" w:hAnsi="Times New Roman" w:cs="Times New Roman"/>
          <w:sz w:val="24"/>
          <w:szCs w:val="24"/>
        </w:rPr>
      </w:pPr>
    </w:p>
    <w:p w14:paraId="5ED34ECE" w14:textId="77777777" w:rsidR="00822026" w:rsidRPr="00762936" w:rsidRDefault="00822026" w:rsidP="0083519A">
      <w:pPr>
        <w:pStyle w:val="Head2"/>
        <w:numPr>
          <w:ilvl w:val="0"/>
          <w:numId w:val="5"/>
        </w:numPr>
        <w:spacing w:before="0" w:after="0" w:line="276" w:lineRule="auto"/>
        <w:rPr>
          <w:rFonts w:ascii="Times New Roman" w:eastAsia="MS Mincho" w:hAnsi="Times New Roman" w:cs="Times New Roman"/>
          <w:b/>
          <w:sz w:val="24"/>
          <w:szCs w:val="24"/>
        </w:rPr>
      </w:pPr>
      <w:r w:rsidRPr="00762936">
        <w:rPr>
          <w:rFonts w:ascii="Times New Roman" w:eastAsia="MS Mincho" w:hAnsi="Times New Roman" w:cs="Times New Roman"/>
          <w:b/>
          <w:sz w:val="24"/>
          <w:szCs w:val="24"/>
        </w:rPr>
        <w:lastRenderedPageBreak/>
        <w:t>WAIVER</w:t>
      </w:r>
    </w:p>
    <w:p w14:paraId="6B8320F5" w14:textId="464E8F49" w:rsidR="00822026" w:rsidRPr="00762936" w:rsidRDefault="00822026" w:rsidP="0083519A">
      <w:pPr>
        <w:spacing w:after="0" w:line="276" w:lineRule="auto"/>
        <w:ind w:left="360"/>
        <w:jc w:val="both"/>
        <w:rPr>
          <w:rFonts w:ascii="Times New Roman" w:eastAsia="MS Mincho" w:hAnsi="Times New Roman" w:cs="Times New Roman"/>
          <w:sz w:val="24"/>
          <w:szCs w:val="24"/>
          <w:lang w:val="en-ZW"/>
        </w:rPr>
      </w:pPr>
      <w:r w:rsidRPr="00762936">
        <w:rPr>
          <w:rFonts w:ascii="Times New Roman" w:eastAsia="MS Mincho" w:hAnsi="Times New Roman" w:cs="Times New Roman"/>
          <w:bCs/>
          <w:sz w:val="24"/>
          <w:szCs w:val="24"/>
          <w:lang w:val="en-ZW"/>
        </w:rPr>
        <w:t>No failure</w:t>
      </w:r>
      <w:r w:rsidRPr="00762936">
        <w:rPr>
          <w:rFonts w:ascii="Times New Roman" w:eastAsia="MS Mincho" w:hAnsi="Times New Roman" w:cs="Times New Roman"/>
          <w:sz w:val="24"/>
          <w:szCs w:val="24"/>
          <w:lang w:val="en-ZW"/>
        </w:rPr>
        <w:t xml:space="preserve"> by any Party to insist upon the strict performance of any covenant, duty, </w:t>
      </w:r>
      <w:r w:rsidR="00226E6E" w:rsidRPr="00226E6E">
        <w:rPr>
          <w:rFonts w:ascii="Times New Roman" w:eastAsia="MS Mincho" w:hAnsi="Times New Roman" w:cs="Times New Roman"/>
          <w:sz w:val="24"/>
          <w:szCs w:val="24"/>
          <w:lang w:val="en-ZW"/>
        </w:rPr>
        <w:t>agreement,</w:t>
      </w:r>
      <w:r w:rsidRPr="00762936">
        <w:rPr>
          <w:rFonts w:ascii="Times New Roman" w:eastAsia="MS Mincho" w:hAnsi="Times New Roman" w:cs="Times New Roman"/>
          <w:sz w:val="24"/>
          <w:szCs w:val="24"/>
          <w:lang w:val="en-ZW"/>
        </w:rPr>
        <w:t xml:space="preserve"> or condition of this MOU or to exercise any right or remedy consequent upon a breach thereof shall constitute waiver of any such breach of any other covenant, duty, </w:t>
      </w:r>
      <w:r w:rsidR="00E61F7F" w:rsidRPr="00762936">
        <w:rPr>
          <w:rFonts w:ascii="Times New Roman" w:eastAsia="MS Mincho" w:hAnsi="Times New Roman" w:cs="Times New Roman"/>
          <w:sz w:val="24"/>
          <w:szCs w:val="24"/>
          <w:lang w:val="en-ZW"/>
        </w:rPr>
        <w:t>agreement,</w:t>
      </w:r>
      <w:r w:rsidRPr="00762936">
        <w:rPr>
          <w:rFonts w:ascii="Times New Roman" w:eastAsia="MS Mincho" w:hAnsi="Times New Roman" w:cs="Times New Roman"/>
          <w:sz w:val="24"/>
          <w:szCs w:val="24"/>
          <w:lang w:val="en-ZW"/>
        </w:rPr>
        <w:t xml:space="preserve"> or condition.</w:t>
      </w:r>
    </w:p>
    <w:p w14:paraId="3CD79C37" w14:textId="77777777" w:rsidR="000B7894" w:rsidRPr="00762936" w:rsidRDefault="000B7894" w:rsidP="0083519A">
      <w:pPr>
        <w:spacing w:after="0" w:line="276" w:lineRule="auto"/>
        <w:ind w:left="360"/>
        <w:jc w:val="both"/>
        <w:rPr>
          <w:rFonts w:ascii="Times New Roman" w:eastAsia="MS Mincho" w:hAnsi="Times New Roman" w:cs="Times New Roman"/>
          <w:sz w:val="24"/>
          <w:szCs w:val="24"/>
          <w:lang w:val="en-ZW"/>
        </w:rPr>
      </w:pPr>
    </w:p>
    <w:p w14:paraId="209434F7" w14:textId="464AC43A" w:rsidR="00822026" w:rsidRPr="00762936" w:rsidRDefault="00822026" w:rsidP="0083519A">
      <w:pPr>
        <w:pStyle w:val="Head2"/>
        <w:numPr>
          <w:ilvl w:val="0"/>
          <w:numId w:val="5"/>
        </w:numPr>
        <w:spacing w:before="0" w:after="0" w:line="276" w:lineRule="auto"/>
        <w:rPr>
          <w:rFonts w:ascii="Times New Roman" w:eastAsia="MS Mincho" w:hAnsi="Times New Roman" w:cs="Times New Roman"/>
          <w:b/>
          <w:sz w:val="24"/>
          <w:szCs w:val="24"/>
          <w:lang w:val="en-ZW"/>
        </w:rPr>
      </w:pPr>
      <w:r w:rsidRPr="00762936">
        <w:rPr>
          <w:rFonts w:ascii="Times New Roman" w:eastAsia="MS Mincho" w:hAnsi="Times New Roman" w:cs="Times New Roman"/>
          <w:b/>
          <w:sz w:val="24"/>
          <w:szCs w:val="24"/>
          <w:lang w:val="en-ZW"/>
        </w:rPr>
        <w:t>SEVERABILITY</w:t>
      </w:r>
    </w:p>
    <w:p w14:paraId="70C0B92D" w14:textId="77777777" w:rsidR="00822026" w:rsidRPr="00762936" w:rsidRDefault="00822026" w:rsidP="0083519A">
      <w:pPr>
        <w:spacing w:after="0" w:line="276" w:lineRule="auto"/>
        <w:ind w:left="360"/>
        <w:jc w:val="both"/>
        <w:rPr>
          <w:rFonts w:ascii="Times New Roman" w:eastAsia="MS Mincho" w:hAnsi="Times New Roman" w:cs="Times New Roman"/>
          <w:sz w:val="24"/>
          <w:szCs w:val="24"/>
          <w:lang w:val="en-ZW"/>
        </w:rPr>
      </w:pPr>
      <w:r w:rsidRPr="00762936">
        <w:rPr>
          <w:rFonts w:ascii="Times New Roman" w:eastAsia="MS Mincho" w:hAnsi="Times New Roman" w:cs="Times New Roman"/>
          <w:bCs/>
          <w:sz w:val="24"/>
          <w:szCs w:val="24"/>
          <w:lang w:val="en-ZW"/>
        </w:rPr>
        <w:t>In case any provision in this MOU shall be invalid, illegal or unenforceable, the validity,</w:t>
      </w:r>
      <w:r w:rsidRPr="00762936">
        <w:rPr>
          <w:rFonts w:ascii="Times New Roman" w:eastAsia="MS Mincho" w:hAnsi="Times New Roman" w:cs="Times New Roman"/>
          <w:sz w:val="24"/>
          <w:szCs w:val="24"/>
        </w:rPr>
        <w:t xml:space="preserve"> legality and enforceability of the remaining provisions shall not in any way be affected or impaired thereby and such provision shall be ineffective only to the extent of such invalidity, illegality or unenforceability.</w:t>
      </w:r>
    </w:p>
    <w:p w14:paraId="2C8CDE32" w14:textId="77777777" w:rsidR="00822026" w:rsidRPr="00762936" w:rsidRDefault="00822026" w:rsidP="0083519A">
      <w:pPr>
        <w:pStyle w:val="Head2"/>
        <w:numPr>
          <w:ilvl w:val="0"/>
          <w:numId w:val="0"/>
        </w:numPr>
        <w:spacing w:before="0" w:after="0" w:line="276" w:lineRule="auto"/>
        <w:ind w:left="720"/>
        <w:rPr>
          <w:rFonts w:ascii="Times New Roman" w:eastAsia="MS Mincho" w:hAnsi="Times New Roman" w:cs="Times New Roman"/>
          <w:b/>
          <w:sz w:val="24"/>
          <w:szCs w:val="24"/>
        </w:rPr>
      </w:pPr>
    </w:p>
    <w:p w14:paraId="3334FEE7" w14:textId="0CA510A8" w:rsidR="00ED109D" w:rsidRPr="00762936" w:rsidRDefault="00ED109D" w:rsidP="0083519A">
      <w:pPr>
        <w:pStyle w:val="ListParagraph"/>
        <w:spacing w:after="0" w:line="276" w:lineRule="auto"/>
        <w:jc w:val="both"/>
        <w:rPr>
          <w:rFonts w:ascii="Times New Roman" w:hAnsi="Times New Roman" w:cs="Times New Roman"/>
          <w:b/>
          <w:sz w:val="24"/>
          <w:szCs w:val="24"/>
          <w:lang w:val="en-US"/>
        </w:rPr>
      </w:pPr>
    </w:p>
    <w:p w14:paraId="6B3623E8" w14:textId="18A9A943" w:rsidR="005A0021" w:rsidRDefault="005A0021" w:rsidP="4D368D2E">
      <w:pPr>
        <w:pStyle w:val="ListParagraph"/>
        <w:spacing w:after="0" w:line="276" w:lineRule="auto"/>
        <w:jc w:val="both"/>
        <w:rPr>
          <w:rFonts w:ascii="Times New Roman" w:hAnsi="Times New Roman" w:cs="Times New Roman"/>
          <w:b/>
          <w:bCs/>
          <w:sz w:val="24"/>
          <w:szCs w:val="24"/>
          <w:lang w:val="en-US"/>
        </w:rPr>
      </w:pPr>
    </w:p>
    <w:p w14:paraId="53EA4161" w14:textId="7F9E5F40" w:rsidR="005A0021" w:rsidRDefault="005A0021" w:rsidP="4D368D2E">
      <w:pPr>
        <w:pStyle w:val="ListParagraph"/>
        <w:spacing w:after="0" w:line="276" w:lineRule="auto"/>
        <w:jc w:val="both"/>
        <w:rPr>
          <w:rFonts w:ascii="Times New Roman" w:hAnsi="Times New Roman" w:cs="Times New Roman"/>
          <w:b/>
          <w:bCs/>
          <w:sz w:val="24"/>
          <w:szCs w:val="24"/>
          <w:lang w:val="en-US"/>
        </w:rPr>
      </w:pPr>
    </w:p>
    <w:p w14:paraId="581D76C2" w14:textId="43F4B9BA" w:rsidR="005A0021" w:rsidRDefault="005A0021" w:rsidP="4D368D2E">
      <w:pPr>
        <w:pStyle w:val="ListParagraph"/>
        <w:spacing w:after="0" w:line="276" w:lineRule="auto"/>
        <w:jc w:val="both"/>
        <w:rPr>
          <w:rFonts w:ascii="Times New Roman" w:hAnsi="Times New Roman" w:cs="Times New Roman"/>
          <w:b/>
          <w:bCs/>
          <w:sz w:val="24"/>
          <w:szCs w:val="24"/>
          <w:lang w:val="en-US"/>
        </w:rPr>
      </w:pPr>
    </w:p>
    <w:p w14:paraId="2A95C2DE" w14:textId="245FF7B8" w:rsidR="005A0021" w:rsidRPr="00762936" w:rsidRDefault="005A0021" w:rsidP="4D368D2E">
      <w:pPr>
        <w:pStyle w:val="ListParagraph"/>
        <w:spacing w:after="0" w:line="276" w:lineRule="auto"/>
        <w:jc w:val="both"/>
        <w:rPr>
          <w:rFonts w:ascii="Times New Roman" w:hAnsi="Times New Roman" w:cs="Times New Roman"/>
          <w:b/>
          <w:bCs/>
          <w:sz w:val="24"/>
          <w:szCs w:val="24"/>
          <w:lang w:val="en-US"/>
        </w:rPr>
      </w:pPr>
    </w:p>
    <w:p w14:paraId="6FEFAD2F" w14:textId="77777777" w:rsidR="000B7894" w:rsidRDefault="000B7894" w:rsidP="0083519A">
      <w:pPr>
        <w:pStyle w:val="ListParagraph"/>
        <w:spacing w:after="0" w:line="276" w:lineRule="auto"/>
        <w:ind w:left="284"/>
        <w:jc w:val="both"/>
        <w:rPr>
          <w:rFonts w:ascii="Times New Roman" w:hAnsi="Times New Roman" w:cs="Times New Roman"/>
          <w:b/>
          <w:sz w:val="24"/>
          <w:szCs w:val="24"/>
          <w:lang w:val="en-US"/>
        </w:rPr>
      </w:pPr>
    </w:p>
    <w:p w14:paraId="648339BD" w14:textId="77777777" w:rsidR="00D115C2" w:rsidRDefault="00D115C2" w:rsidP="00D115C2">
      <w:pPr>
        <w:pStyle w:val="ListParagraph"/>
        <w:spacing w:after="0" w:line="276" w:lineRule="auto"/>
        <w:ind w:left="284"/>
        <w:jc w:val="both"/>
        <w:rPr>
          <w:rFonts w:ascii="Times New Roman" w:eastAsia="Book Antiqua" w:hAnsi="Times New Roman" w:cs="Times New Roman"/>
          <w:b/>
          <w:sz w:val="24"/>
          <w:szCs w:val="24"/>
        </w:rPr>
      </w:pPr>
      <w:r>
        <w:rPr>
          <w:rFonts w:ascii="Times New Roman" w:eastAsia="Book Antiqua" w:hAnsi="Times New Roman" w:cs="Times New Roman"/>
          <w:b/>
          <w:sz w:val="24"/>
          <w:szCs w:val="24"/>
        </w:rPr>
        <w:t>________________________________</w:t>
      </w:r>
      <w:r>
        <w:rPr>
          <w:rFonts w:ascii="Times New Roman" w:eastAsia="Book Antiqua" w:hAnsi="Times New Roman" w:cs="Times New Roman"/>
          <w:b/>
          <w:sz w:val="24"/>
          <w:szCs w:val="24"/>
        </w:rPr>
        <w:tab/>
      </w:r>
      <w:r>
        <w:rPr>
          <w:rFonts w:ascii="Times New Roman" w:eastAsia="Book Antiqua" w:hAnsi="Times New Roman" w:cs="Times New Roman"/>
          <w:b/>
          <w:sz w:val="24"/>
          <w:szCs w:val="24"/>
        </w:rPr>
        <w:tab/>
        <w:t>_______________________________</w:t>
      </w:r>
    </w:p>
    <w:p w14:paraId="194AEFE3" w14:textId="77777777" w:rsidR="00D115C2" w:rsidRPr="00D115C2" w:rsidRDefault="00D115C2" w:rsidP="00D115C2">
      <w:pPr>
        <w:pStyle w:val="ListParagraph"/>
        <w:spacing w:after="0" w:line="276" w:lineRule="auto"/>
        <w:ind w:left="284"/>
        <w:jc w:val="both"/>
        <w:rPr>
          <w:rFonts w:ascii="Times New Roman" w:hAnsi="Times New Roman" w:cs="Times New Roman"/>
          <w:b/>
          <w:bCs/>
          <w:sz w:val="24"/>
          <w:szCs w:val="24"/>
          <w:lang w:val="en-US"/>
        </w:rPr>
      </w:pPr>
      <w:r w:rsidRPr="00D115C2">
        <w:rPr>
          <w:rFonts w:ascii="Times New Roman" w:hAnsi="Times New Roman" w:cs="Times New Roman"/>
          <w:b/>
          <w:bCs/>
          <w:sz w:val="24"/>
          <w:szCs w:val="24"/>
          <w:lang w:val="en-US"/>
        </w:rPr>
        <w:t>ARCHANA MHATRE</w:t>
      </w:r>
      <w:r w:rsidRPr="00D115C2">
        <w:rPr>
          <w:rFonts w:ascii="Times New Roman" w:hAnsi="Times New Roman" w:cs="Times New Roman"/>
          <w:b/>
          <w:bCs/>
          <w:sz w:val="24"/>
          <w:szCs w:val="24"/>
          <w:lang w:val="en-US"/>
        </w:rPr>
        <w:tab/>
      </w:r>
      <w:r w:rsidRPr="00D115C2">
        <w:rPr>
          <w:rFonts w:ascii="Times New Roman" w:hAnsi="Times New Roman" w:cs="Times New Roman"/>
          <w:b/>
          <w:bCs/>
          <w:sz w:val="24"/>
          <w:szCs w:val="24"/>
          <w:lang w:val="en-US"/>
        </w:rPr>
        <w:tab/>
      </w:r>
      <w:r w:rsidRPr="00D115C2">
        <w:rPr>
          <w:rFonts w:ascii="Times New Roman" w:hAnsi="Times New Roman" w:cs="Times New Roman"/>
          <w:b/>
          <w:bCs/>
          <w:sz w:val="24"/>
          <w:szCs w:val="24"/>
          <w:lang w:val="en-US"/>
        </w:rPr>
        <w:tab/>
      </w:r>
      <w:r w:rsidRPr="00D115C2">
        <w:rPr>
          <w:rFonts w:ascii="Times New Roman" w:hAnsi="Times New Roman" w:cs="Times New Roman"/>
          <w:b/>
          <w:bCs/>
          <w:sz w:val="24"/>
          <w:szCs w:val="24"/>
          <w:lang w:val="en-US"/>
        </w:rPr>
        <w:tab/>
        <w:t>VISHNU MHATRE</w:t>
      </w:r>
    </w:p>
    <w:p w14:paraId="5DEEDC52" w14:textId="77777777" w:rsidR="00D115C2" w:rsidRDefault="00D115C2" w:rsidP="0083519A">
      <w:pPr>
        <w:pStyle w:val="ListParagraph"/>
        <w:spacing w:after="0" w:line="276" w:lineRule="auto"/>
        <w:ind w:left="284"/>
        <w:jc w:val="both"/>
        <w:rPr>
          <w:rFonts w:ascii="Times New Roman" w:hAnsi="Times New Roman" w:cs="Times New Roman"/>
          <w:b/>
          <w:sz w:val="24"/>
          <w:szCs w:val="24"/>
          <w:lang w:val="en-US"/>
        </w:rPr>
      </w:pPr>
    </w:p>
    <w:p w14:paraId="6C35BC3C" w14:textId="538BADBD" w:rsidR="00D115C2" w:rsidRPr="00762936" w:rsidRDefault="00D115C2" w:rsidP="0083519A">
      <w:pPr>
        <w:pStyle w:val="ListParagraph"/>
        <w:spacing w:after="0" w:line="276" w:lineRule="auto"/>
        <w:ind w:left="284"/>
        <w:jc w:val="both"/>
        <w:rPr>
          <w:rFonts w:ascii="Times New Roman" w:hAnsi="Times New Roman" w:cs="Times New Roman"/>
          <w:b/>
          <w:sz w:val="24"/>
          <w:szCs w:val="24"/>
          <w:lang w:val="en-US"/>
        </w:rPr>
      </w:pPr>
    </w:p>
    <w:p w14:paraId="4A9B95E8" w14:textId="036E1236" w:rsidR="005A0021" w:rsidRDefault="005A0021" w:rsidP="4D368D2E">
      <w:pPr>
        <w:pStyle w:val="ListParagraph"/>
        <w:spacing w:after="0" w:line="276" w:lineRule="auto"/>
        <w:ind w:left="284"/>
        <w:jc w:val="both"/>
        <w:rPr>
          <w:rFonts w:ascii="Times New Roman" w:hAnsi="Times New Roman" w:cs="Times New Roman"/>
          <w:b/>
          <w:bCs/>
          <w:sz w:val="24"/>
          <w:szCs w:val="24"/>
          <w:lang w:val="en-US"/>
        </w:rPr>
      </w:pPr>
    </w:p>
    <w:p w14:paraId="0FCAD49B" w14:textId="5111369C" w:rsidR="005A0021" w:rsidRDefault="005A0021" w:rsidP="4D368D2E">
      <w:pPr>
        <w:pStyle w:val="ListParagraph"/>
        <w:spacing w:after="0" w:line="276" w:lineRule="auto"/>
        <w:ind w:left="284"/>
        <w:jc w:val="both"/>
        <w:rPr>
          <w:rFonts w:ascii="Times New Roman" w:hAnsi="Times New Roman" w:cs="Times New Roman"/>
          <w:b/>
          <w:bCs/>
          <w:sz w:val="24"/>
          <w:szCs w:val="24"/>
          <w:lang w:val="en-US"/>
        </w:rPr>
      </w:pPr>
    </w:p>
    <w:p w14:paraId="1C7845B6" w14:textId="31DB9FBE" w:rsidR="005A0021" w:rsidRDefault="005A0021" w:rsidP="4D368D2E">
      <w:pPr>
        <w:pStyle w:val="ListParagraph"/>
        <w:spacing w:after="0" w:line="276" w:lineRule="auto"/>
        <w:ind w:left="284"/>
        <w:jc w:val="both"/>
        <w:rPr>
          <w:rFonts w:ascii="Times New Roman" w:hAnsi="Times New Roman" w:cs="Times New Roman"/>
          <w:b/>
          <w:bCs/>
          <w:sz w:val="24"/>
          <w:szCs w:val="24"/>
          <w:lang w:val="en-US"/>
        </w:rPr>
      </w:pPr>
    </w:p>
    <w:p w14:paraId="29905336" w14:textId="2ED6CBB9" w:rsidR="005A0021" w:rsidRDefault="005A0021" w:rsidP="4D368D2E">
      <w:pPr>
        <w:pStyle w:val="ListParagraph"/>
        <w:spacing w:after="0" w:line="276" w:lineRule="auto"/>
        <w:ind w:left="284"/>
        <w:jc w:val="both"/>
        <w:rPr>
          <w:rFonts w:ascii="Times New Roman" w:hAnsi="Times New Roman" w:cs="Times New Roman"/>
          <w:b/>
          <w:bCs/>
          <w:sz w:val="24"/>
          <w:szCs w:val="24"/>
          <w:lang w:val="en-US"/>
        </w:rPr>
      </w:pPr>
    </w:p>
    <w:p w14:paraId="26A879C0" w14:textId="6023F564" w:rsidR="005A0021" w:rsidRPr="00762936" w:rsidRDefault="005A0021" w:rsidP="4D368D2E">
      <w:pPr>
        <w:pStyle w:val="ListParagraph"/>
        <w:spacing w:after="0" w:line="276" w:lineRule="auto"/>
        <w:ind w:left="284"/>
        <w:jc w:val="both"/>
        <w:rPr>
          <w:rFonts w:ascii="Times New Roman" w:hAnsi="Times New Roman" w:cs="Times New Roman"/>
          <w:b/>
          <w:bCs/>
          <w:sz w:val="24"/>
          <w:szCs w:val="24"/>
          <w:lang w:val="en-US"/>
        </w:rPr>
      </w:pPr>
    </w:p>
    <w:p w14:paraId="1323BC7C" w14:textId="1A787D2C" w:rsidR="001C161F" w:rsidRPr="00762936" w:rsidRDefault="001C161F" w:rsidP="0083519A">
      <w:pPr>
        <w:pStyle w:val="ListParagraph"/>
        <w:spacing w:after="0" w:line="276" w:lineRule="auto"/>
        <w:ind w:left="284"/>
        <w:jc w:val="both"/>
        <w:rPr>
          <w:rFonts w:ascii="Times New Roman" w:hAnsi="Times New Roman" w:cs="Times New Roman"/>
          <w:b/>
          <w:sz w:val="24"/>
          <w:szCs w:val="24"/>
          <w:lang w:val="en-US"/>
        </w:rPr>
      </w:pPr>
      <w:r w:rsidRPr="00762936">
        <w:rPr>
          <w:rFonts w:ascii="Times New Roman" w:hAnsi="Times New Roman" w:cs="Times New Roman"/>
          <w:b/>
          <w:sz w:val="24"/>
          <w:szCs w:val="24"/>
          <w:lang w:val="en-US"/>
        </w:rPr>
        <w:t>____________________</w:t>
      </w:r>
      <w:r w:rsidR="00F32E6F" w:rsidRPr="00762936">
        <w:rPr>
          <w:rFonts w:ascii="Times New Roman" w:hAnsi="Times New Roman" w:cs="Times New Roman"/>
          <w:b/>
          <w:sz w:val="24"/>
          <w:szCs w:val="24"/>
          <w:lang w:val="en-US"/>
        </w:rPr>
        <w:t>__</w:t>
      </w:r>
      <w:r w:rsidR="00ED6411" w:rsidRPr="00762936">
        <w:rPr>
          <w:rFonts w:ascii="Times New Roman" w:hAnsi="Times New Roman" w:cs="Times New Roman"/>
          <w:b/>
          <w:sz w:val="24"/>
          <w:szCs w:val="24"/>
          <w:lang w:val="en-US"/>
        </w:rPr>
        <w:t>_____________</w:t>
      </w:r>
      <w:r w:rsidR="000B7894" w:rsidRPr="00762936">
        <w:rPr>
          <w:rFonts w:ascii="Times New Roman" w:hAnsi="Times New Roman" w:cs="Times New Roman"/>
          <w:b/>
          <w:sz w:val="24"/>
          <w:szCs w:val="24"/>
          <w:lang w:val="en-US"/>
        </w:rPr>
        <w:tab/>
        <w:t>_____________________________</w:t>
      </w:r>
      <w:r w:rsidR="00EE4325">
        <w:rPr>
          <w:rFonts w:ascii="Times New Roman" w:hAnsi="Times New Roman" w:cs="Times New Roman"/>
          <w:b/>
          <w:sz w:val="24"/>
          <w:szCs w:val="24"/>
          <w:lang w:val="en-US"/>
        </w:rPr>
        <w:t>___</w:t>
      </w:r>
    </w:p>
    <w:p w14:paraId="68F42CF1" w14:textId="69213F80" w:rsidR="00F32E6F" w:rsidRDefault="00315D3B" w:rsidP="0083519A">
      <w:pPr>
        <w:pStyle w:val="ListParagraph"/>
        <w:spacing w:after="0" w:line="276" w:lineRule="auto"/>
        <w:ind w:left="284"/>
        <w:jc w:val="both"/>
        <w:rPr>
          <w:rFonts w:ascii="Times New Roman" w:eastAsia="Book Antiqua" w:hAnsi="Times New Roman" w:cs="Times New Roman"/>
          <w:b/>
          <w:sz w:val="24"/>
          <w:szCs w:val="24"/>
        </w:rPr>
      </w:pPr>
      <w:r>
        <w:rPr>
          <w:rFonts w:ascii="Times New Roman" w:eastAsia="Book Antiqua" w:hAnsi="Times New Roman" w:cs="Times New Roman"/>
          <w:b/>
          <w:sz w:val="24"/>
          <w:szCs w:val="24"/>
        </w:rPr>
        <w:t>RUSSELDON CYRIL PINTO</w:t>
      </w:r>
      <w:r>
        <w:rPr>
          <w:rFonts w:ascii="Times New Roman" w:eastAsia="Book Antiqua" w:hAnsi="Times New Roman" w:cs="Times New Roman"/>
          <w:b/>
          <w:sz w:val="24"/>
          <w:szCs w:val="24"/>
        </w:rPr>
        <w:tab/>
      </w:r>
      <w:r>
        <w:rPr>
          <w:rFonts w:ascii="Times New Roman" w:eastAsia="Book Antiqua" w:hAnsi="Times New Roman" w:cs="Times New Roman"/>
          <w:b/>
          <w:sz w:val="24"/>
          <w:szCs w:val="24"/>
        </w:rPr>
        <w:tab/>
      </w:r>
      <w:r>
        <w:rPr>
          <w:rFonts w:ascii="Times New Roman" w:eastAsia="Book Antiqua" w:hAnsi="Times New Roman" w:cs="Times New Roman"/>
          <w:b/>
          <w:sz w:val="24"/>
          <w:szCs w:val="24"/>
        </w:rPr>
        <w:tab/>
        <w:t>REENA LAWRENCE FERNANDES</w:t>
      </w:r>
    </w:p>
    <w:p w14:paraId="04D63E46" w14:textId="77777777" w:rsidR="00EE4325" w:rsidRDefault="00EE4325" w:rsidP="0083519A">
      <w:pPr>
        <w:pStyle w:val="ListParagraph"/>
        <w:spacing w:after="0" w:line="276" w:lineRule="auto"/>
        <w:ind w:left="284"/>
        <w:jc w:val="both"/>
        <w:rPr>
          <w:rFonts w:ascii="Times New Roman" w:eastAsia="Book Antiqua" w:hAnsi="Times New Roman" w:cs="Times New Roman"/>
          <w:b/>
          <w:sz w:val="24"/>
          <w:szCs w:val="24"/>
        </w:rPr>
      </w:pPr>
    </w:p>
    <w:p w14:paraId="1D095BD8" w14:textId="77777777" w:rsidR="00EE4325" w:rsidRDefault="00EE4325" w:rsidP="0083519A">
      <w:pPr>
        <w:pStyle w:val="ListParagraph"/>
        <w:spacing w:after="0" w:line="276" w:lineRule="auto"/>
        <w:ind w:left="284"/>
        <w:jc w:val="both"/>
        <w:rPr>
          <w:rFonts w:ascii="Times New Roman" w:eastAsia="Book Antiqua" w:hAnsi="Times New Roman" w:cs="Times New Roman"/>
          <w:b/>
          <w:sz w:val="24"/>
          <w:szCs w:val="24"/>
        </w:rPr>
      </w:pPr>
    </w:p>
    <w:p w14:paraId="47B9F1C3" w14:textId="77777777" w:rsidR="00EE4325" w:rsidRDefault="00EE4325" w:rsidP="0083519A">
      <w:pPr>
        <w:pStyle w:val="ListParagraph"/>
        <w:spacing w:after="0" w:line="276" w:lineRule="auto"/>
        <w:ind w:left="284"/>
        <w:jc w:val="both"/>
        <w:rPr>
          <w:rFonts w:ascii="Times New Roman" w:eastAsia="Book Antiqua" w:hAnsi="Times New Roman" w:cs="Times New Roman"/>
          <w:b/>
          <w:sz w:val="24"/>
          <w:szCs w:val="24"/>
        </w:rPr>
      </w:pPr>
    </w:p>
    <w:p w14:paraId="205CB87F" w14:textId="77777777" w:rsidR="00EE4325" w:rsidRDefault="00EE4325" w:rsidP="0083519A">
      <w:pPr>
        <w:pStyle w:val="ListParagraph"/>
        <w:spacing w:after="0" w:line="276" w:lineRule="auto"/>
        <w:ind w:left="284"/>
        <w:jc w:val="both"/>
        <w:rPr>
          <w:rFonts w:ascii="Times New Roman" w:eastAsia="Book Antiqua" w:hAnsi="Times New Roman" w:cs="Times New Roman"/>
          <w:b/>
          <w:sz w:val="24"/>
          <w:szCs w:val="24"/>
        </w:rPr>
      </w:pPr>
    </w:p>
    <w:sectPr w:rsidR="00EE4325" w:rsidSect="00FE1F09">
      <w:footerReference w:type="default" r:id="rId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9167" w14:textId="77777777" w:rsidR="00FE1F09" w:rsidRDefault="00FE1F09" w:rsidP="007E3133">
      <w:pPr>
        <w:spacing w:after="0" w:line="240" w:lineRule="auto"/>
      </w:pPr>
      <w:r>
        <w:separator/>
      </w:r>
    </w:p>
  </w:endnote>
  <w:endnote w:type="continuationSeparator" w:id="0">
    <w:p w14:paraId="7F7652DE" w14:textId="77777777" w:rsidR="00FE1F09" w:rsidRDefault="00FE1F09" w:rsidP="007E3133">
      <w:pPr>
        <w:spacing w:after="0" w:line="240" w:lineRule="auto"/>
      </w:pPr>
      <w:r>
        <w:continuationSeparator/>
      </w:r>
    </w:p>
  </w:endnote>
  <w:endnote w:type="continuationNotice" w:id="1">
    <w:p w14:paraId="777E7C2D" w14:textId="77777777" w:rsidR="00FE1F09" w:rsidRDefault="00FE1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709997"/>
      <w:docPartObj>
        <w:docPartGallery w:val="Page Numbers (Bottom of Page)"/>
        <w:docPartUnique/>
      </w:docPartObj>
    </w:sdtPr>
    <w:sdtEndPr>
      <w:rPr>
        <w:color w:val="7F7F7F" w:themeColor="background1" w:themeShade="7F"/>
        <w:spacing w:val="60"/>
      </w:rPr>
    </w:sdtEndPr>
    <w:sdtContent>
      <w:p w14:paraId="7980F192" w14:textId="0085DF94" w:rsidR="009608C3" w:rsidRDefault="009608C3" w:rsidP="00762936">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A968EAA" w14:textId="2CA06BD8" w:rsidR="007E3133" w:rsidRDefault="007E3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8767C" w14:textId="77777777" w:rsidR="00FE1F09" w:rsidRDefault="00FE1F09" w:rsidP="007E3133">
      <w:pPr>
        <w:spacing w:after="0" w:line="240" w:lineRule="auto"/>
      </w:pPr>
      <w:r>
        <w:separator/>
      </w:r>
    </w:p>
  </w:footnote>
  <w:footnote w:type="continuationSeparator" w:id="0">
    <w:p w14:paraId="06BB753F" w14:textId="77777777" w:rsidR="00FE1F09" w:rsidRDefault="00FE1F09" w:rsidP="007E3133">
      <w:pPr>
        <w:spacing w:after="0" w:line="240" w:lineRule="auto"/>
      </w:pPr>
      <w:r>
        <w:continuationSeparator/>
      </w:r>
    </w:p>
  </w:footnote>
  <w:footnote w:type="continuationNotice" w:id="1">
    <w:p w14:paraId="328F8F2B" w14:textId="77777777" w:rsidR="00FE1F09" w:rsidRDefault="00FE1F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C801E7C"/>
    <w:lvl w:ilvl="0">
      <w:start w:val="1"/>
      <w:numFmt w:val="decimal"/>
      <w:pStyle w:val="Head1"/>
      <w:lvlText w:val="%1."/>
      <w:lvlJc w:val="left"/>
      <w:pPr>
        <w:tabs>
          <w:tab w:val="num" w:pos="720"/>
        </w:tabs>
        <w:ind w:left="720" w:hanging="720"/>
      </w:pPr>
      <w:rPr>
        <w:rFonts w:ascii="Arial" w:hAnsi="Arial" w:cs="Arial" w:hint="default"/>
        <w:b/>
        <w:bCs/>
        <w:i w:val="0"/>
        <w:iCs w:val="0"/>
        <w:smallCaps/>
        <w:sz w:val="20"/>
        <w:szCs w:val="20"/>
      </w:rPr>
    </w:lvl>
    <w:lvl w:ilvl="1">
      <w:start w:val="1"/>
      <w:numFmt w:val="decimal"/>
      <w:pStyle w:val="Head2"/>
      <w:lvlText w:val="%1.%2"/>
      <w:lvlJc w:val="left"/>
      <w:pPr>
        <w:tabs>
          <w:tab w:val="num" w:pos="720"/>
        </w:tabs>
        <w:ind w:left="720" w:hanging="720"/>
      </w:pPr>
      <w:rPr>
        <w:rFonts w:ascii="Arial" w:hAnsi="Arial" w:cs="Arial" w:hint="default"/>
        <w:b w:val="0"/>
        <w:bCs w:val="0"/>
        <w:i w:val="0"/>
        <w:iCs w:val="0"/>
        <w:sz w:val="20"/>
        <w:szCs w:val="20"/>
      </w:rPr>
    </w:lvl>
    <w:lvl w:ilvl="2">
      <w:start w:val="1"/>
      <w:numFmt w:val="lowerLetter"/>
      <w:pStyle w:val="Head3"/>
      <w:lvlText w:val="(%3)"/>
      <w:lvlJc w:val="left"/>
      <w:pPr>
        <w:tabs>
          <w:tab w:val="num" w:pos="1440"/>
        </w:tabs>
        <w:ind w:left="1440" w:hanging="720"/>
      </w:pPr>
      <w:rPr>
        <w:rFonts w:ascii="Arial" w:eastAsia="Times New Roman" w:hAnsi="Arial" w:cs="Arial" w:hint="default"/>
        <w:b w:val="0"/>
        <w:bCs w:val="0"/>
        <w:i w:val="0"/>
        <w:sz w:val="20"/>
        <w:szCs w:val="20"/>
      </w:rPr>
    </w:lvl>
    <w:lvl w:ilvl="3">
      <w:start w:val="1"/>
      <w:numFmt w:val="lowerRoman"/>
      <w:pStyle w:val="Head4"/>
      <w:lvlText w:val="(%4)"/>
      <w:lvlJc w:val="left"/>
      <w:pPr>
        <w:tabs>
          <w:tab w:val="num" w:pos="2160"/>
        </w:tabs>
        <w:ind w:left="2160" w:hanging="720"/>
      </w:pPr>
      <w:rPr>
        <w:rFonts w:ascii="Arial" w:hAnsi="Arial" w:cs="Arial" w:hint="default"/>
        <w:b w:val="0"/>
        <w:bCs w:val="0"/>
        <w:sz w:val="20"/>
        <w:szCs w:val="20"/>
      </w:rPr>
    </w:lvl>
    <w:lvl w:ilvl="4">
      <w:start w:val="1"/>
      <w:numFmt w:val="upperLetter"/>
      <w:pStyle w:val="Head5"/>
      <w:lvlText w:val="(%5)"/>
      <w:lvlJc w:val="left"/>
      <w:pPr>
        <w:tabs>
          <w:tab w:val="num" w:pos="2880"/>
        </w:tabs>
        <w:ind w:left="2880" w:hanging="720"/>
      </w:pPr>
      <w:rPr>
        <w:rFonts w:ascii="Calibri" w:hAnsi="Calibri" w:cs="Calibri" w:hint="default"/>
        <w:b w:val="0"/>
        <w:bCs w:val="0"/>
        <w:sz w:val="22"/>
        <w:szCs w:val="22"/>
      </w:rPr>
    </w:lvl>
    <w:lvl w:ilvl="5">
      <w:start w:val="1"/>
      <w:numFmt w:val="decimal"/>
      <w:lvlText w:val="%1.%2.%3.%4.%5.%6."/>
      <w:lvlJc w:val="left"/>
      <w:pPr>
        <w:tabs>
          <w:tab w:val="num" w:pos="1310"/>
        </w:tabs>
        <w:ind w:left="1310" w:hanging="1080"/>
      </w:pPr>
      <w:rPr>
        <w:rFonts w:ascii="Calibri" w:hAnsi="Calibri" w:cs="Calibri" w:hint="default"/>
        <w:sz w:val="22"/>
        <w:szCs w:val="22"/>
      </w:rPr>
    </w:lvl>
    <w:lvl w:ilvl="6">
      <w:start w:val="1"/>
      <w:numFmt w:val="decimal"/>
      <w:lvlText w:val="%1.%2.%3.%4.%5.%6.%7."/>
      <w:lvlJc w:val="left"/>
      <w:pPr>
        <w:tabs>
          <w:tab w:val="num" w:pos="1670"/>
        </w:tabs>
        <w:ind w:left="1670" w:hanging="1440"/>
      </w:pPr>
      <w:rPr>
        <w:rFonts w:ascii="Calibri" w:hAnsi="Calibri" w:cs="Calibri" w:hint="default"/>
        <w:sz w:val="22"/>
        <w:szCs w:val="22"/>
      </w:rPr>
    </w:lvl>
    <w:lvl w:ilvl="7">
      <w:start w:val="1"/>
      <w:numFmt w:val="decimal"/>
      <w:lvlText w:val="%1.%2.%3.%4.%5.%6.%7.%8."/>
      <w:lvlJc w:val="left"/>
      <w:pPr>
        <w:tabs>
          <w:tab w:val="num" w:pos="1670"/>
        </w:tabs>
        <w:ind w:left="1670" w:hanging="1440"/>
      </w:pPr>
      <w:rPr>
        <w:rFonts w:ascii="Calibri" w:hAnsi="Calibri" w:cs="Calibri" w:hint="default"/>
        <w:sz w:val="22"/>
        <w:szCs w:val="22"/>
      </w:rPr>
    </w:lvl>
    <w:lvl w:ilvl="8">
      <w:start w:val="1"/>
      <w:numFmt w:val="decimal"/>
      <w:lvlText w:val="%1.%2.%3.%4.%5.%6.%7.%8.%9."/>
      <w:lvlJc w:val="left"/>
      <w:pPr>
        <w:tabs>
          <w:tab w:val="num" w:pos="2030"/>
        </w:tabs>
        <w:ind w:left="2030" w:hanging="1800"/>
      </w:pPr>
      <w:rPr>
        <w:rFonts w:ascii="Calibri" w:hAnsi="Calibri" w:cs="Calibri" w:hint="default"/>
        <w:sz w:val="22"/>
        <w:szCs w:val="22"/>
      </w:rPr>
    </w:lvl>
  </w:abstractNum>
  <w:abstractNum w:abstractNumId="1" w15:restartNumberingAfterBreak="0">
    <w:nsid w:val="015D0077"/>
    <w:multiLevelType w:val="multilevel"/>
    <w:tmpl w:val="FFE46468"/>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2C5632F"/>
    <w:multiLevelType w:val="multilevel"/>
    <w:tmpl w:val="A58096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38568A"/>
    <w:multiLevelType w:val="multilevel"/>
    <w:tmpl w:val="FFFFFFFF"/>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5819EB"/>
    <w:multiLevelType w:val="hybridMultilevel"/>
    <w:tmpl w:val="A3081AA6"/>
    <w:lvl w:ilvl="0" w:tplc="F8FEED5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65831B6"/>
    <w:multiLevelType w:val="hybridMultilevel"/>
    <w:tmpl w:val="8644854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F7144FE"/>
    <w:multiLevelType w:val="hybridMultilevel"/>
    <w:tmpl w:val="7218A66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15:restartNumberingAfterBreak="0">
    <w:nsid w:val="35553553"/>
    <w:multiLevelType w:val="hybridMultilevel"/>
    <w:tmpl w:val="41E69F00"/>
    <w:lvl w:ilvl="0" w:tplc="B698937A">
      <w:start w:val="1"/>
      <w:numFmt w:val="decimal"/>
      <w:lvlText w:val="%1)"/>
      <w:lvlJc w:val="left"/>
      <w:pPr>
        <w:ind w:left="720" w:hanging="360"/>
      </w:pPr>
      <w:rPr>
        <w:rFonts w:ascii="Georgia" w:hAnsi="Georgia"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15:restartNumberingAfterBreak="0">
    <w:nsid w:val="407A3897"/>
    <w:multiLevelType w:val="hybridMultilevel"/>
    <w:tmpl w:val="278EB952"/>
    <w:lvl w:ilvl="0" w:tplc="30090019">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 w15:restartNumberingAfterBreak="0">
    <w:nsid w:val="4D8E0C3A"/>
    <w:multiLevelType w:val="multilevel"/>
    <w:tmpl w:val="60340EDE"/>
    <w:lvl w:ilvl="0">
      <w:start w:val="4"/>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0" w15:restartNumberingAfterBreak="0">
    <w:nsid w:val="6D0770D9"/>
    <w:multiLevelType w:val="hybridMultilevel"/>
    <w:tmpl w:val="E34C8BAC"/>
    <w:lvl w:ilvl="0" w:tplc="BB1A7396">
      <w:start w:val="1"/>
      <w:numFmt w:val="lowerRoman"/>
      <w:lvlText w:val="(%1)"/>
      <w:lvlJc w:val="left"/>
      <w:pPr>
        <w:ind w:left="1080" w:hanging="72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733E5EF7"/>
    <w:multiLevelType w:val="multilevel"/>
    <w:tmpl w:val="33FA4A9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78F6510D"/>
    <w:multiLevelType w:val="hybridMultilevel"/>
    <w:tmpl w:val="AEB0061C"/>
    <w:lvl w:ilvl="0" w:tplc="4F306D3A">
      <w:start w:val="1"/>
      <w:numFmt w:val="upp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3" w15:restartNumberingAfterBreak="0">
    <w:nsid w:val="7DA162B6"/>
    <w:multiLevelType w:val="hybridMultilevel"/>
    <w:tmpl w:val="61C8B82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7F036DF6"/>
    <w:multiLevelType w:val="multilevel"/>
    <w:tmpl w:val="CF381DAC"/>
    <w:lvl w:ilvl="0">
      <w:start w:val="1"/>
      <w:numFmt w:val="decimal"/>
      <w:lvlText w:val="%1."/>
      <w:lvlJc w:val="left"/>
      <w:pPr>
        <w:ind w:left="720" w:hanging="360"/>
      </w:pPr>
    </w:lvl>
    <w:lvl w:ilvl="1">
      <w:start w:val="1"/>
      <w:numFmt w:val="decimal"/>
      <w:lvlText w:val="%1."/>
      <w:lvlJc w:val="left"/>
      <w:pPr>
        <w:ind w:left="720" w:hanging="360"/>
      </w:pPr>
      <w:rPr>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20832369">
    <w:abstractNumId w:val="7"/>
  </w:num>
  <w:num w:numId="2" w16cid:durableId="269246811">
    <w:abstractNumId w:val="13"/>
  </w:num>
  <w:num w:numId="3" w16cid:durableId="764962994">
    <w:abstractNumId w:val="6"/>
  </w:num>
  <w:num w:numId="4" w16cid:durableId="1542208218">
    <w:abstractNumId w:val="12"/>
  </w:num>
  <w:num w:numId="5" w16cid:durableId="1746148705">
    <w:abstractNumId w:val="14"/>
  </w:num>
  <w:num w:numId="6" w16cid:durableId="1268998049">
    <w:abstractNumId w:val="8"/>
  </w:num>
  <w:num w:numId="7" w16cid:durableId="83116266">
    <w:abstractNumId w:val="10"/>
  </w:num>
  <w:num w:numId="8" w16cid:durableId="1761178115">
    <w:abstractNumId w:val="0"/>
  </w:num>
  <w:num w:numId="9" w16cid:durableId="1601377154">
    <w:abstractNumId w:val="5"/>
  </w:num>
  <w:num w:numId="10" w16cid:durableId="374622766">
    <w:abstractNumId w:val="1"/>
  </w:num>
  <w:num w:numId="11" w16cid:durableId="753825048">
    <w:abstractNumId w:val="4"/>
  </w:num>
  <w:num w:numId="12" w16cid:durableId="537860794">
    <w:abstractNumId w:val="3"/>
  </w:num>
  <w:num w:numId="13" w16cid:durableId="1595284480">
    <w:abstractNumId w:val="2"/>
  </w:num>
  <w:num w:numId="14" w16cid:durableId="1628050436">
    <w:abstractNumId w:val="11"/>
  </w:num>
  <w:num w:numId="15" w16cid:durableId="18560734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97"/>
    <w:rsid w:val="0001149D"/>
    <w:rsid w:val="000217E8"/>
    <w:rsid w:val="00023268"/>
    <w:rsid w:val="000233CB"/>
    <w:rsid w:val="000367E7"/>
    <w:rsid w:val="00051C82"/>
    <w:rsid w:val="00057609"/>
    <w:rsid w:val="00057A82"/>
    <w:rsid w:val="000752A5"/>
    <w:rsid w:val="00084EA1"/>
    <w:rsid w:val="0008612C"/>
    <w:rsid w:val="00090B5A"/>
    <w:rsid w:val="000A54CD"/>
    <w:rsid w:val="000B11CA"/>
    <w:rsid w:val="000B3186"/>
    <w:rsid w:val="000B7894"/>
    <w:rsid w:val="000C0222"/>
    <w:rsid w:val="000D2D75"/>
    <w:rsid w:val="000D3CAA"/>
    <w:rsid w:val="000E4F27"/>
    <w:rsid w:val="000F1BAC"/>
    <w:rsid w:val="00106CB3"/>
    <w:rsid w:val="00112273"/>
    <w:rsid w:val="00124ECD"/>
    <w:rsid w:val="00125BFC"/>
    <w:rsid w:val="00133859"/>
    <w:rsid w:val="0013595C"/>
    <w:rsid w:val="001373CD"/>
    <w:rsid w:val="00141345"/>
    <w:rsid w:val="00144206"/>
    <w:rsid w:val="00160212"/>
    <w:rsid w:val="00167A9A"/>
    <w:rsid w:val="001736DB"/>
    <w:rsid w:val="001748AB"/>
    <w:rsid w:val="00183DD4"/>
    <w:rsid w:val="001855DD"/>
    <w:rsid w:val="001909EC"/>
    <w:rsid w:val="001925F6"/>
    <w:rsid w:val="0019712A"/>
    <w:rsid w:val="001A2665"/>
    <w:rsid w:val="001A4836"/>
    <w:rsid w:val="001A7C97"/>
    <w:rsid w:val="001B0F14"/>
    <w:rsid w:val="001B5F40"/>
    <w:rsid w:val="001B7415"/>
    <w:rsid w:val="001C1282"/>
    <w:rsid w:val="001C161F"/>
    <w:rsid w:val="001C5E70"/>
    <w:rsid w:val="001C667D"/>
    <w:rsid w:val="001D2644"/>
    <w:rsid w:val="001D5180"/>
    <w:rsid w:val="001D7998"/>
    <w:rsid w:val="001E1A79"/>
    <w:rsid w:val="001E52DB"/>
    <w:rsid w:val="0020576D"/>
    <w:rsid w:val="0022550D"/>
    <w:rsid w:val="00226E6E"/>
    <w:rsid w:val="00226F32"/>
    <w:rsid w:val="002346F3"/>
    <w:rsid w:val="00242194"/>
    <w:rsid w:val="002446D7"/>
    <w:rsid w:val="00257DA8"/>
    <w:rsid w:val="002623D2"/>
    <w:rsid w:val="00266012"/>
    <w:rsid w:val="0026670E"/>
    <w:rsid w:val="00274767"/>
    <w:rsid w:val="00281411"/>
    <w:rsid w:val="00286116"/>
    <w:rsid w:val="00292D25"/>
    <w:rsid w:val="002940CA"/>
    <w:rsid w:val="00297C6B"/>
    <w:rsid w:val="002A11EB"/>
    <w:rsid w:val="002A5C5A"/>
    <w:rsid w:val="002C4550"/>
    <w:rsid w:val="002D3B72"/>
    <w:rsid w:val="002E3BD7"/>
    <w:rsid w:val="002F206D"/>
    <w:rsid w:val="002F27FE"/>
    <w:rsid w:val="00302638"/>
    <w:rsid w:val="00303AF5"/>
    <w:rsid w:val="00310EFB"/>
    <w:rsid w:val="00315D3B"/>
    <w:rsid w:val="00316E49"/>
    <w:rsid w:val="00325B69"/>
    <w:rsid w:val="0033730D"/>
    <w:rsid w:val="00361558"/>
    <w:rsid w:val="003618D2"/>
    <w:rsid w:val="00363EA5"/>
    <w:rsid w:val="003660F2"/>
    <w:rsid w:val="00386F34"/>
    <w:rsid w:val="00394249"/>
    <w:rsid w:val="003954D0"/>
    <w:rsid w:val="003957CF"/>
    <w:rsid w:val="00396B3A"/>
    <w:rsid w:val="003A01C9"/>
    <w:rsid w:val="003A124C"/>
    <w:rsid w:val="003A1D57"/>
    <w:rsid w:val="003B2FA1"/>
    <w:rsid w:val="003B4B41"/>
    <w:rsid w:val="003D54FA"/>
    <w:rsid w:val="003D655F"/>
    <w:rsid w:val="003E037C"/>
    <w:rsid w:val="00403B48"/>
    <w:rsid w:val="00405056"/>
    <w:rsid w:val="0041321D"/>
    <w:rsid w:val="004210D5"/>
    <w:rsid w:val="004219BA"/>
    <w:rsid w:val="004302F2"/>
    <w:rsid w:val="0043712F"/>
    <w:rsid w:val="00441B47"/>
    <w:rsid w:val="00442024"/>
    <w:rsid w:val="00444855"/>
    <w:rsid w:val="00451E1D"/>
    <w:rsid w:val="00451F3D"/>
    <w:rsid w:val="004676F1"/>
    <w:rsid w:val="00467999"/>
    <w:rsid w:val="00467B69"/>
    <w:rsid w:val="004767FC"/>
    <w:rsid w:val="00484197"/>
    <w:rsid w:val="004A3B37"/>
    <w:rsid w:val="004A6E81"/>
    <w:rsid w:val="004B0708"/>
    <w:rsid w:val="004B2690"/>
    <w:rsid w:val="004B374C"/>
    <w:rsid w:val="004C11E4"/>
    <w:rsid w:val="004C3E02"/>
    <w:rsid w:val="004C6BC3"/>
    <w:rsid w:val="004D0767"/>
    <w:rsid w:val="004D1B41"/>
    <w:rsid w:val="004E5F9D"/>
    <w:rsid w:val="004E603B"/>
    <w:rsid w:val="004F7733"/>
    <w:rsid w:val="00514D19"/>
    <w:rsid w:val="005170A7"/>
    <w:rsid w:val="00521B9F"/>
    <w:rsid w:val="005309F8"/>
    <w:rsid w:val="005315F6"/>
    <w:rsid w:val="00534F79"/>
    <w:rsid w:val="00535E8D"/>
    <w:rsid w:val="005366CA"/>
    <w:rsid w:val="005377C2"/>
    <w:rsid w:val="00550270"/>
    <w:rsid w:val="0055184D"/>
    <w:rsid w:val="00562FEA"/>
    <w:rsid w:val="005708BC"/>
    <w:rsid w:val="00571CF5"/>
    <w:rsid w:val="00576FA1"/>
    <w:rsid w:val="00577ED5"/>
    <w:rsid w:val="0059007B"/>
    <w:rsid w:val="005900DB"/>
    <w:rsid w:val="005A0021"/>
    <w:rsid w:val="005A49FC"/>
    <w:rsid w:val="005A4EA6"/>
    <w:rsid w:val="005A5BDE"/>
    <w:rsid w:val="005B2DBA"/>
    <w:rsid w:val="005B3F7F"/>
    <w:rsid w:val="005C6A8C"/>
    <w:rsid w:val="005D3F0B"/>
    <w:rsid w:val="005E3A9C"/>
    <w:rsid w:val="005E409D"/>
    <w:rsid w:val="005F1F54"/>
    <w:rsid w:val="005F2D1C"/>
    <w:rsid w:val="005F7F9D"/>
    <w:rsid w:val="00611A65"/>
    <w:rsid w:val="00626CB5"/>
    <w:rsid w:val="0063706A"/>
    <w:rsid w:val="006416A4"/>
    <w:rsid w:val="00642102"/>
    <w:rsid w:val="00642653"/>
    <w:rsid w:val="006427C6"/>
    <w:rsid w:val="00652B6B"/>
    <w:rsid w:val="00655F48"/>
    <w:rsid w:val="00657371"/>
    <w:rsid w:val="00661E15"/>
    <w:rsid w:val="00676EC3"/>
    <w:rsid w:val="00681568"/>
    <w:rsid w:val="00691A42"/>
    <w:rsid w:val="006A2102"/>
    <w:rsid w:val="006A632D"/>
    <w:rsid w:val="006B1258"/>
    <w:rsid w:val="006B2FE0"/>
    <w:rsid w:val="006D08F8"/>
    <w:rsid w:val="006E2C12"/>
    <w:rsid w:val="006E50D4"/>
    <w:rsid w:val="006F0422"/>
    <w:rsid w:val="006F17C7"/>
    <w:rsid w:val="0070106F"/>
    <w:rsid w:val="007042D8"/>
    <w:rsid w:val="00704CD6"/>
    <w:rsid w:val="0072538F"/>
    <w:rsid w:val="00725E84"/>
    <w:rsid w:val="00743278"/>
    <w:rsid w:val="00746A4B"/>
    <w:rsid w:val="00756CE2"/>
    <w:rsid w:val="00762936"/>
    <w:rsid w:val="007630BF"/>
    <w:rsid w:val="00766FAE"/>
    <w:rsid w:val="0076795C"/>
    <w:rsid w:val="00777E42"/>
    <w:rsid w:val="007824D5"/>
    <w:rsid w:val="007929D8"/>
    <w:rsid w:val="00796C7F"/>
    <w:rsid w:val="007974D3"/>
    <w:rsid w:val="007A4B34"/>
    <w:rsid w:val="007A6237"/>
    <w:rsid w:val="007A6BC5"/>
    <w:rsid w:val="007A7A96"/>
    <w:rsid w:val="007B48C7"/>
    <w:rsid w:val="007C607E"/>
    <w:rsid w:val="007D1DF8"/>
    <w:rsid w:val="007E3133"/>
    <w:rsid w:val="007F49FC"/>
    <w:rsid w:val="00800839"/>
    <w:rsid w:val="0081377D"/>
    <w:rsid w:val="0081614D"/>
    <w:rsid w:val="0082125E"/>
    <w:rsid w:val="00822026"/>
    <w:rsid w:val="0083519A"/>
    <w:rsid w:val="00845244"/>
    <w:rsid w:val="00846997"/>
    <w:rsid w:val="00846A8E"/>
    <w:rsid w:val="008525C9"/>
    <w:rsid w:val="00870986"/>
    <w:rsid w:val="00870B58"/>
    <w:rsid w:val="00871BE5"/>
    <w:rsid w:val="008731BC"/>
    <w:rsid w:val="00877D95"/>
    <w:rsid w:val="008859A9"/>
    <w:rsid w:val="00887C7E"/>
    <w:rsid w:val="008A02FF"/>
    <w:rsid w:val="008A2E84"/>
    <w:rsid w:val="008A30E1"/>
    <w:rsid w:val="008C7189"/>
    <w:rsid w:val="008D32D8"/>
    <w:rsid w:val="008E2CE1"/>
    <w:rsid w:val="008F4966"/>
    <w:rsid w:val="0090791F"/>
    <w:rsid w:val="00916BAD"/>
    <w:rsid w:val="009172EA"/>
    <w:rsid w:val="00931967"/>
    <w:rsid w:val="00934D50"/>
    <w:rsid w:val="0093654D"/>
    <w:rsid w:val="0094558E"/>
    <w:rsid w:val="00946036"/>
    <w:rsid w:val="0095011A"/>
    <w:rsid w:val="009551F4"/>
    <w:rsid w:val="00956315"/>
    <w:rsid w:val="009608C3"/>
    <w:rsid w:val="009634F2"/>
    <w:rsid w:val="009644B4"/>
    <w:rsid w:val="00967B14"/>
    <w:rsid w:val="00974722"/>
    <w:rsid w:val="009819F8"/>
    <w:rsid w:val="009A173C"/>
    <w:rsid w:val="009A3BEF"/>
    <w:rsid w:val="009A6083"/>
    <w:rsid w:val="009D44D4"/>
    <w:rsid w:val="009E4008"/>
    <w:rsid w:val="009E42EB"/>
    <w:rsid w:val="009E4E28"/>
    <w:rsid w:val="009F0E75"/>
    <w:rsid w:val="009F2684"/>
    <w:rsid w:val="009F7132"/>
    <w:rsid w:val="009F7903"/>
    <w:rsid w:val="00A04327"/>
    <w:rsid w:val="00A04A87"/>
    <w:rsid w:val="00A05EF1"/>
    <w:rsid w:val="00A10E92"/>
    <w:rsid w:val="00A23DF2"/>
    <w:rsid w:val="00A36615"/>
    <w:rsid w:val="00A44564"/>
    <w:rsid w:val="00A47279"/>
    <w:rsid w:val="00A50A2F"/>
    <w:rsid w:val="00A54004"/>
    <w:rsid w:val="00A61C49"/>
    <w:rsid w:val="00A62096"/>
    <w:rsid w:val="00A62C8F"/>
    <w:rsid w:val="00A71429"/>
    <w:rsid w:val="00A773E3"/>
    <w:rsid w:val="00A8054E"/>
    <w:rsid w:val="00A82CF2"/>
    <w:rsid w:val="00A87FBF"/>
    <w:rsid w:val="00A96A1E"/>
    <w:rsid w:val="00A97658"/>
    <w:rsid w:val="00AB5274"/>
    <w:rsid w:val="00AC61A5"/>
    <w:rsid w:val="00AD0F43"/>
    <w:rsid w:val="00AD1639"/>
    <w:rsid w:val="00AD20A6"/>
    <w:rsid w:val="00AD339E"/>
    <w:rsid w:val="00AE490B"/>
    <w:rsid w:val="00B123EF"/>
    <w:rsid w:val="00B22495"/>
    <w:rsid w:val="00B320DF"/>
    <w:rsid w:val="00B41FFA"/>
    <w:rsid w:val="00B504D3"/>
    <w:rsid w:val="00B6140B"/>
    <w:rsid w:val="00B634C7"/>
    <w:rsid w:val="00B739C6"/>
    <w:rsid w:val="00B759B6"/>
    <w:rsid w:val="00B8227B"/>
    <w:rsid w:val="00B87DAA"/>
    <w:rsid w:val="00B92D37"/>
    <w:rsid w:val="00B93DFE"/>
    <w:rsid w:val="00B9744C"/>
    <w:rsid w:val="00BA0E08"/>
    <w:rsid w:val="00BA3BAF"/>
    <w:rsid w:val="00BA3F14"/>
    <w:rsid w:val="00BA69C1"/>
    <w:rsid w:val="00BB256E"/>
    <w:rsid w:val="00BB56D6"/>
    <w:rsid w:val="00BC12B2"/>
    <w:rsid w:val="00BC1BBB"/>
    <w:rsid w:val="00BC2862"/>
    <w:rsid w:val="00BC4813"/>
    <w:rsid w:val="00BC68C8"/>
    <w:rsid w:val="00BE28D7"/>
    <w:rsid w:val="00BE2D16"/>
    <w:rsid w:val="00BE6128"/>
    <w:rsid w:val="00BF2A1F"/>
    <w:rsid w:val="00BF4B33"/>
    <w:rsid w:val="00BF6DAD"/>
    <w:rsid w:val="00C11DC5"/>
    <w:rsid w:val="00C12801"/>
    <w:rsid w:val="00C278DF"/>
    <w:rsid w:val="00C40BFA"/>
    <w:rsid w:val="00C425B9"/>
    <w:rsid w:val="00C51253"/>
    <w:rsid w:val="00C552AC"/>
    <w:rsid w:val="00C66338"/>
    <w:rsid w:val="00C7226B"/>
    <w:rsid w:val="00C758CB"/>
    <w:rsid w:val="00C77100"/>
    <w:rsid w:val="00C80CF4"/>
    <w:rsid w:val="00C81168"/>
    <w:rsid w:val="00C83DC5"/>
    <w:rsid w:val="00C97F40"/>
    <w:rsid w:val="00CA2F6D"/>
    <w:rsid w:val="00CB2F66"/>
    <w:rsid w:val="00CB6A89"/>
    <w:rsid w:val="00CC3BBA"/>
    <w:rsid w:val="00CC7705"/>
    <w:rsid w:val="00CD3582"/>
    <w:rsid w:val="00CD39EC"/>
    <w:rsid w:val="00CD4FC0"/>
    <w:rsid w:val="00CD66CC"/>
    <w:rsid w:val="00CE76CE"/>
    <w:rsid w:val="00D0188B"/>
    <w:rsid w:val="00D05A90"/>
    <w:rsid w:val="00D115C2"/>
    <w:rsid w:val="00D141E1"/>
    <w:rsid w:val="00D16ACC"/>
    <w:rsid w:val="00D17996"/>
    <w:rsid w:val="00D336B3"/>
    <w:rsid w:val="00D336C7"/>
    <w:rsid w:val="00D358B5"/>
    <w:rsid w:val="00D50715"/>
    <w:rsid w:val="00D6698F"/>
    <w:rsid w:val="00D73CD2"/>
    <w:rsid w:val="00D8219B"/>
    <w:rsid w:val="00D833EF"/>
    <w:rsid w:val="00D8513A"/>
    <w:rsid w:val="00D928F4"/>
    <w:rsid w:val="00DA0989"/>
    <w:rsid w:val="00DA0D21"/>
    <w:rsid w:val="00DA4639"/>
    <w:rsid w:val="00DA5BAE"/>
    <w:rsid w:val="00DA6086"/>
    <w:rsid w:val="00DA7929"/>
    <w:rsid w:val="00DB2A5D"/>
    <w:rsid w:val="00DB2ED4"/>
    <w:rsid w:val="00DB672B"/>
    <w:rsid w:val="00DC5DD5"/>
    <w:rsid w:val="00DC7587"/>
    <w:rsid w:val="00DD316C"/>
    <w:rsid w:val="00DD3F44"/>
    <w:rsid w:val="00DD44FB"/>
    <w:rsid w:val="00DE5259"/>
    <w:rsid w:val="00DF5ADB"/>
    <w:rsid w:val="00E1007C"/>
    <w:rsid w:val="00E12ED2"/>
    <w:rsid w:val="00E14678"/>
    <w:rsid w:val="00E15A3A"/>
    <w:rsid w:val="00E17AB6"/>
    <w:rsid w:val="00E27C05"/>
    <w:rsid w:val="00E31DF3"/>
    <w:rsid w:val="00E432AA"/>
    <w:rsid w:val="00E503A1"/>
    <w:rsid w:val="00E50FBC"/>
    <w:rsid w:val="00E51457"/>
    <w:rsid w:val="00E52023"/>
    <w:rsid w:val="00E61F7F"/>
    <w:rsid w:val="00E6237F"/>
    <w:rsid w:val="00E6249D"/>
    <w:rsid w:val="00E62A2E"/>
    <w:rsid w:val="00E6674D"/>
    <w:rsid w:val="00E70836"/>
    <w:rsid w:val="00E72211"/>
    <w:rsid w:val="00E76A5E"/>
    <w:rsid w:val="00E77470"/>
    <w:rsid w:val="00E77FF5"/>
    <w:rsid w:val="00E87FD4"/>
    <w:rsid w:val="00E93752"/>
    <w:rsid w:val="00E94A91"/>
    <w:rsid w:val="00EA1F4A"/>
    <w:rsid w:val="00EA2847"/>
    <w:rsid w:val="00EA368D"/>
    <w:rsid w:val="00EA37F4"/>
    <w:rsid w:val="00EB1B17"/>
    <w:rsid w:val="00EB2D4D"/>
    <w:rsid w:val="00EB4898"/>
    <w:rsid w:val="00EB4D93"/>
    <w:rsid w:val="00EB55F4"/>
    <w:rsid w:val="00EC22EA"/>
    <w:rsid w:val="00ED109D"/>
    <w:rsid w:val="00ED6411"/>
    <w:rsid w:val="00EE0281"/>
    <w:rsid w:val="00EE3863"/>
    <w:rsid w:val="00EE3C41"/>
    <w:rsid w:val="00EE4325"/>
    <w:rsid w:val="00EF0A28"/>
    <w:rsid w:val="00F0119D"/>
    <w:rsid w:val="00F137FF"/>
    <w:rsid w:val="00F2179A"/>
    <w:rsid w:val="00F22DD6"/>
    <w:rsid w:val="00F32E6F"/>
    <w:rsid w:val="00F365D0"/>
    <w:rsid w:val="00F37477"/>
    <w:rsid w:val="00F3757D"/>
    <w:rsid w:val="00F41815"/>
    <w:rsid w:val="00F43060"/>
    <w:rsid w:val="00F621BC"/>
    <w:rsid w:val="00F71CEA"/>
    <w:rsid w:val="00F96830"/>
    <w:rsid w:val="00F968E6"/>
    <w:rsid w:val="00F97E19"/>
    <w:rsid w:val="00FA221A"/>
    <w:rsid w:val="00FA63B3"/>
    <w:rsid w:val="00FB23DC"/>
    <w:rsid w:val="00FB38D3"/>
    <w:rsid w:val="00FB3985"/>
    <w:rsid w:val="00FB48FC"/>
    <w:rsid w:val="00FC3071"/>
    <w:rsid w:val="00FC4640"/>
    <w:rsid w:val="00FE1F09"/>
    <w:rsid w:val="00FF342A"/>
    <w:rsid w:val="013CF231"/>
    <w:rsid w:val="02CD6B8B"/>
    <w:rsid w:val="07D665E7"/>
    <w:rsid w:val="0BA32C67"/>
    <w:rsid w:val="0C26A3EF"/>
    <w:rsid w:val="0F07DF92"/>
    <w:rsid w:val="0F9BD75C"/>
    <w:rsid w:val="0FF6CB8C"/>
    <w:rsid w:val="104E2F3E"/>
    <w:rsid w:val="149E57AE"/>
    <w:rsid w:val="1753FA75"/>
    <w:rsid w:val="18872414"/>
    <w:rsid w:val="1BEA2C5B"/>
    <w:rsid w:val="1F372562"/>
    <w:rsid w:val="220A4AEC"/>
    <w:rsid w:val="24191463"/>
    <w:rsid w:val="273E0D5B"/>
    <w:rsid w:val="27879A97"/>
    <w:rsid w:val="2B00F011"/>
    <w:rsid w:val="2D380C6A"/>
    <w:rsid w:val="3286FF1F"/>
    <w:rsid w:val="3317D8E1"/>
    <w:rsid w:val="33B66BAD"/>
    <w:rsid w:val="34A3CF7C"/>
    <w:rsid w:val="3503C1A1"/>
    <w:rsid w:val="354F8B8F"/>
    <w:rsid w:val="360F8F40"/>
    <w:rsid w:val="36481E18"/>
    <w:rsid w:val="3A61E238"/>
    <w:rsid w:val="3AAF2871"/>
    <w:rsid w:val="3C5FF8C2"/>
    <w:rsid w:val="3E74931F"/>
    <w:rsid w:val="45D0EC0B"/>
    <w:rsid w:val="46203A5B"/>
    <w:rsid w:val="4D368D2E"/>
    <w:rsid w:val="4E409EEC"/>
    <w:rsid w:val="4FC4BEC1"/>
    <w:rsid w:val="52422F79"/>
    <w:rsid w:val="55217C7C"/>
    <w:rsid w:val="5900CFD3"/>
    <w:rsid w:val="61A9B15E"/>
    <w:rsid w:val="6A45CF9B"/>
    <w:rsid w:val="6AAD1574"/>
    <w:rsid w:val="799463AA"/>
    <w:rsid w:val="7A9B5205"/>
  </w:rsids>
  <m:mathPr>
    <m:mathFont m:val="Cambria Math"/>
    <m:brkBin m:val="before"/>
    <m:brkBinSub m:val="--"/>
    <m:smallFrac m:val="0"/>
    <m:dispDef/>
    <m:lMargin m:val="0"/>
    <m:rMargin m:val="0"/>
    <m:defJc m:val="centerGroup"/>
    <m:wrapIndent m:val="1440"/>
    <m:intLim m:val="subSup"/>
    <m:naryLim m:val="undOvr"/>
  </m:mathPr>
  <w:themeFontLang w:val="en-ZW"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5A11C"/>
  <w15:chartTrackingRefBased/>
  <w15:docId w15:val="{7092230C-4E7F-4AB0-9BBA-7F0D3C11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997"/>
    <w:pPr>
      <w:ind w:left="720"/>
      <w:contextualSpacing/>
    </w:pPr>
  </w:style>
  <w:style w:type="paragraph" w:customStyle="1" w:styleId="Head1">
    <w:name w:val="Head1"/>
    <w:qFormat/>
    <w:rsid w:val="00ED109D"/>
    <w:pPr>
      <w:keepNext/>
      <w:numPr>
        <w:numId w:val="8"/>
      </w:numPr>
      <w:spacing w:before="120" w:after="200" w:line="240" w:lineRule="auto"/>
      <w:jc w:val="both"/>
    </w:pPr>
    <w:rPr>
      <w:rFonts w:ascii="Calibri" w:eastAsia="Arial Unicode MS" w:hAnsi="Calibri" w:cs="Calibri"/>
      <w:b/>
      <w:bCs/>
      <w:caps/>
      <w:lang w:val="en-GB" w:eastAsia="en-IN"/>
    </w:rPr>
  </w:style>
  <w:style w:type="paragraph" w:customStyle="1" w:styleId="Head2">
    <w:name w:val="Head2"/>
    <w:qFormat/>
    <w:rsid w:val="00ED109D"/>
    <w:pPr>
      <w:numPr>
        <w:ilvl w:val="1"/>
        <w:numId w:val="8"/>
      </w:numPr>
      <w:spacing w:before="120" w:after="200" w:line="240" w:lineRule="auto"/>
      <w:jc w:val="both"/>
    </w:pPr>
    <w:rPr>
      <w:rFonts w:ascii="Calibri" w:eastAsia="Arial Unicode MS" w:hAnsi="Calibri" w:cs="Calibri"/>
      <w:lang w:val="en-GB" w:eastAsia="en-IN"/>
    </w:rPr>
  </w:style>
  <w:style w:type="paragraph" w:customStyle="1" w:styleId="Head3">
    <w:name w:val="Head3"/>
    <w:qFormat/>
    <w:rsid w:val="00ED109D"/>
    <w:pPr>
      <w:numPr>
        <w:ilvl w:val="2"/>
        <w:numId w:val="8"/>
      </w:numPr>
      <w:spacing w:before="120" w:after="200" w:line="240" w:lineRule="auto"/>
      <w:jc w:val="both"/>
    </w:pPr>
    <w:rPr>
      <w:rFonts w:ascii="Calibri" w:eastAsia="Times New Roman" w:hAnsi="Calibri" w:cs="Calibri"/>
      <w:lang w:val="en-GB" w:eastAsia="en-IN"/>
    </w:rPr>
  </w:style>
  <w:style w:type="paragraph" w:customStyle="1" w:styleId="Head4">
    <w:name w:val="Head4"/>
    <w:qFormat/>
    <w:rsid w:val="00ED109D"/>
    <w:pPr>
      <w:numPr>
        <w:ilvl w:val="3"/>
        <w:numId w:val="8"/>
      </w:numPr>
      <w:spacing w:before="120" w:after="200" w:line="240" w:lineRule="auto"/>
      <w:jc w:val="both"/>
    </w:pPr>
    <w:rPr>
      <w:rFonts w:ascii="Calibri" w:eastAsia="Times New Roman" w:hAnsi="Calibri" w:cs="Calibri"/>
      <w:lang w:val="en-GB" w:eastAsia="en-IN"/>
    </w:rPr>
  </w:style>
  <w:style w:type="paragraph" w:customStyle="1" w:styleId="Head5">
    <w:name w:val="Head5"/>
    <w:qFormat/>
    <w:rsid w:val="00ED109D"/>
    <w:pPr>
      <w:numPr>
        <w:ilvl w:val="4"/>
        <w:numId w:val="8"/>
      </w:numPr>
      <w:spacing w:before="120" w:after="200" w:line="240" w:lineRule="auto"/>
      <w:jc w:val="both"/>
    </w:pPr>
    <w:rPr>
      <w:rFonts w:ascii="Calibri" w:eastAsia="MS Mincho" w:hAnsi="Calibri" w:cs="Calibri"/>
      <w:lang w:val="en-GB" w:eastAsia="en-IN"/>
    </w:rPr>
  </w:style>
  <w:style w:type="character" w:styleId="Hyperlink">
    <w:name w:val="Hyperlink"/>
    <w:basedOn w:val="DefaultParagraphFont"/>
    <w:uiPriority w:val="99"/>
    <w:unhideWhenUsed/>
    <w:rsid w:val="00822026"/>
    <w:rPr>
      <w:color w:val="0563C1" w:themeColor="hyperlink"/>
      <w:u w:val="single"/>
    </w:rPr>
  </w:style>
  <w:style w:type="paragraph" w:styleId="BalloonText">
    <w:name w:val="Balloon Text"/>
    <w:basedOn w:val="Normal"/>
    <w:link w:val="BalloonTextChar"/>
    <w:uiPriority w:val="99"/>
    <w:semiHidden/>
    <w:unhideWhenUsed/>
    <w:rsid w:val="005D3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F0B"/>
    <w:rPr>
      <w:rFonts w:ascii="Segoe UI" w:hAnsi="Segoe UI" w:cs="Segoe UI"/>
      <w:sz w:val="18"/>
      <w:szCs w:val="18"/>
      <w:lang w:val="en-IN"/>
    </w:rPr>
  </w:style>
  <w:style w:type="paragraph" w:styleId="Header">
    <w:name w:val="header"/>
    <w:basedOn w:val="Normal"/>
    <w:link w:val="HeaderChar"/>
    <w:uiPriority w:val="99"/>
    <w:unhideWhenUsed/>
    <w:rsid w:val="007E3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133"/>
    <w:rPr>
      <w:lang w:val="en-IN"/>
    </w:rPr>
  </w:style>
  <w:style w:type="paragraph" w:styleId="Footer">
    <w:name w:val="footer"/>
    <w:basedOn w:val="Normal"/>
    <w:link w:val="FooterChar"/>
    <w:uiPriority w:val="99"/>
    <w:unhideWhenUsed/>
    <w:rsid w:val="007E3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133"/>
    <w:rPr>
      <w:lang w:val="en-IN"/>
    </w:rPr>
  </w:style>
  <w:style w:type="paragraph" w:styleId="Revision">
    <w:name w:val="Revision"/>
    <w:hidden/>
    <w:uiPriority w:val="99"/>
    <w:semiHidden/>
    <w:rsid w:val="00C81168"/>
    <w:pPr>
      <w:spacing w:after="0" w:line="240" w:lineRule="auto"/>
    </w:pPr>
    <w:rPr>
      <w:lang w:val="en-IN"/>
    </w:rPr>
  </w:style>
  <w:style w:type="character" w:styleId="CommentReference">
    <w:name w:val="annotation reference"/>
    <w:basedOn w:val="DefaultParagraphFont"/>
    <w:uiPriority w:val="99"/>
    <w:semiHidden/>
    <w:unhideWhenUsed/>
    <w:rsid w:val="00E51457"/>
    <w:rPr>
      <w:sz w:val="16"/>
      <w:szCs w:val="16"/>
    </w:rPr>
  </w:style>
  <w:style w:type="paragraph" w:styleId="CommentText">
    <w:name w:val="annotation text"/>
    <w:basedOn w:val="Normal"/>
    <w:link w:val="CommentTextChar"/>
    <w:uiPriority w:val="99"/>
    <w:unhideWhenUsed/>
    <w:rsid w:val="00E51457"/>
    <w:pPr>
      <w:spacing w:line="240" w:lineRule="auto"/>
    </w:pPr>
    <w:rPr>
      <w:sz w:val="20"/>
      <w:szCs w:val="20"/>
    </w:rPr>
  </w:style>
  <w:style w:type="character" w:customStyle="1" w:styleId="CommentTextChar">
    <w:name w:val="Comment Text Char"/>
    <w:basedOn w:val="DefaultParagraphFont"/>
    <w:link w:val="CommentText"/>
    <w:uiPriority w:val="99"/>
    <w:rsid w:val="00E51457"/>
    <w:rPr>
      <w:sz w:val="20"/>
      <w:szCs w:val="20"/>
      <w:lang w:val="en-IN"/>
    </w:rPr>
  </w:style>
  <w:style w:type="paragraph" w:styleId="CommentSubject">
    <w:name w:val="annotation subject"/>
    <w:basedOn w:val="CommentText"/>
    <w:next w:val="CommentText"/>
    <w:link w:val="CommentSubjectChar"/>
    <w:uiPriority w:val="99"/>
    <w:semiHidden/>
    <w:unhideWhenUsed/>
    <w:rsid w:val="00E51457"/>
    <w:rPr>
      <w:b/>
      <w:bCs/>
    </w:rPr>
  </w:style>
  <w:style w:type="character" w:customStyle="1" w:styleId="CommentSubjectChar">
    <w:name w:val="Comment Subject Char"/>
    <w:basedOn w:val="CommentTextChar"/>
    <w:link w:val="CommentSubject"/>
    <w:uiPriority w:val="99"/>
    <w:semiHidden/>
    <w:rsid w:val="00E51457"/>
    <w:rPr>
      <w:b/>
      <w:bCs/>
      <w:sz w:val="20"/>
      <w:szCs w:val="20"/>
      <w:lang w:val="en-IN"/>
    </w:rPr>
  </w:style>
  <w:style w:type="character" w:styleId="Mention">
    <w:name w:val="Mention"/>
    <w:basedOn w:val="DefaultParagraphFont"/>
    <w:uiPriority w:val="99"/>
    <w:unhideWhenUsed/>
    <w:rsid w:val="00E514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474116">
      <w:bodyDiv w:val="1"/>
      <w:marLeft w:val="0"/>
      <w:marRight w:val="0"/>
      <w:marTop w:val="0"/>
      <w:marBottom w:val="0"/>
      <w:divBdr>
        <w:top w:val="none" w:sz="0" w:space="0" w:color="auto"/>
        <w:left w:val="none" w:sz="0" w:space="0" w:color="auto"/>
        <w:bottom w:val="none" w:sz="0" w:space="0" w:color="auto"/>
        <w:right w:val="none" w:sz="0" w:space="0" w:color="auto"/>
      </w:divBdr>
      <w:divsChild>
        <w:div w:id="687172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1140</Words>
  <Characters>6100</Characters>
  <Application>Microsoft Office Word</Application>
  <DocSecurity>0</DocSecurity>
  <Lines>164</Lines>
  <Paragraphs>43</Paragraphs>
  <ScaleCrop>false</ScaleCrop>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AkhileshJ</dc:creator>
  <cp:keywords/>
  <dc:description/>
  <cp:lastModifiedBy>Khush Bohra</cp:lastModifiedBy>
  <cp:revision>204</cp:revision>
  <cp:lastPrinted>2021-12-01T10:09:00Z</cp:lastPrinted>
  <dcterms:created xsi:type="dcterms:W3CDTF">2023-07-13T11:40:00Z</dcterms:created>
  <dcterms:modified xsi:type="dcterms:W3CDTF">2024-03-04T11:39:00Z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621bd75b6464cdcc3f654e27cba5236a3fafbce12b44577bb2b4ded08471d2af</vt:lpwstr>
  </property>
</Properties>
</file>