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3"/>
        <w:rPr>
          <w:rFonts w:ascii="Times New Roman"/>
          <w:sz w:val="9"/>
        </w:rPr>
      </w:pPr>
      <w:r>
        <w:rPr/>
        <mc:AlternateContent>
          <mc:Choice Requires="wps">
            <w:drawing>
              <wp:anchor distT="0" distB="0" distL="0" distR="0" allowOverlap="1" layoutInCell="1" locked="0" behindDoc="1" simplePos="0" relativeHeight="486268416">
                <wp:simplePos x="0" y="0"/>
                <wp:positionH relativeFrom="page">
                  <wp:posOffset>1090802</wp:posOffset>
                </wp:positionH>
                <wp:positionV relativeFrom="page">
                  <wp:posOffset>641223</wp:posOffset>
                </wp:positionV>
                <wp:extent cx="5987415" cy="92354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987415" cy="9235440"/>
                          <a:chExt cx="5987415" cy="9235440"/>
                        </a:xfrm>
                      </wpg:grpSpPr>
                      <wps:wsp>
                        <wps:cNvPr id="2" name="Graphic 2"/>
                        <wps:cNvSpPr/>
                        <wps:spPr>
                          <a:xfrm>
                            <a:off x="380" y="9184005"/>
                            <a:ext cx="51435" cy="51435"/>
                          </a:xfrm>
                          <a:custGeom>
                            <a:avLst/>
                            <a:gdLst/>
                            <a:ahLst/>
                            <a:cxnLst/>
                            <a:rect l="l" t="t" r="r" b="b"/>
                            <a:pathLst>
                              <a:path w="51435" h="51435">
                                <a:moveTo>
                                  <a:pt x="0" y="0"/>
                                </a:moveTo>
                                <a:lnTo>
                                  <a:pt x="0" y="51054"/>
                                </a:lnTo>
                                <a:lnTo>
                                  <a:pt x="51053" y="51054"/>
                                </a:lnTo>
                              </a:path>
                            </a:pathLst>
                          </a:custGeom>
                          <a:ln w="762">
                            <a:solidFill>
                              <a:srgbClr val="000000"/>
                            </a:solidFill>
                            <a:prstDash val="solid"/>
                          </a:ln>
                        </wps:spPr>
                        <wps:bodyPr wrap="square" lIns="0" tIns="0" rIns="0" bIns="0" rtlCol="0">
                          <a:prstTxWarp prst="textNoShape">
                            <a:avLst/>
                          </a:prstTxWarp>
                          <a:noAutofit/>
                        </wps:bodyPr>
                      </wps:wsp>
                      <wps:wsp>
                        <wps:cNvPr id="3" name="Graphic 3"/>
                        <wps:cNvSpPr/>
                        <wps:spPr>
                          <a:xfrm>
                            <a:off x="21717" y="9184767"/>
                            <a:ext cx="29209" cy="29209"/>
                          </a:xfrm>
                          <a:custGeom>
                            <a:avLst/>
                            <a:gdLst/>
                            <a:ahLst/>
                            <a:cxnLst/>
                            <a:rect l="l" t="t" r="r" b="b"/>
                            <a:pathLst>
                              <a:path w="29209" h="29209">
                                <a:moveTo>
                                  <a:pt x="28956" y="0"/>
                                </a:moveTo>
                                <a:lnTo>
                                  <a:pt x="0" y="0"/>
                                </a:lnTo>
                                <a:lnTo>
                                  <a:pt x="0" y="28955"/>
                                </a:lnTo>
                                <a:lnTo>
                                  <a:pt x="28956" y="28955"/>
                                </a:lnTo>
                                <a:lnTo>
                                  <a:pt x="28956"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20954" y="9184005"/>
                            <a:ext cx="29845" cy="29845"/>
                          </a:xfrm>
                          <a:custGeom>
                            <a:avLst/>
                            <a:gdLst/>
                            <a:ahLst/>
                            <a:cxnLst/>
                            <a:rect l="l" t="t" r="r" b="b"/>
                            <a:pathLst>
                              <a:path w="29845" h="29845">
                                <a:moveTo>
                                  <a:pt x="29718" y="0"/>
                                </a:moveTo>
                                <a:lnTo>
                                  <a:pt x="0" y="0"/>
                                </a:lnTo>
                                <a:lnTo>
                                  <a:pt x="0" y="29718"/>
                                </a:lnTo>
                                <a:lnTo>
                                  <a:pt x="29718" y="2971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5" name="Graphic 5"/>
                        <wps:cNvSpPr/>
                        <wps:spPr>
                          <a:xfrm>
                            <a:off x="380" y="380"/>
                            <a:ext cx="51435" cy="51435"/>
                          </a:xfrm>
                          <a:custGeom>
                            <a:avLst/>
                            <a:gdLst/>
                            <a:ahLst/>
                            <a:cxnLst/>
                            <a:rect l="l" t="t" r="r" b="b"/>
                            <a:pathLst>
                              <a:path w="51435" h="51435">
                                <a:moveTo>
                                  <a:pt x="0" y="0"/>
                                </a:moveTo>
                                <a:lnTo>
                                  <a:pt x="51053" y="0"/>
                                </a:lnTo>
                              </a:path>
                              <a:path w="51435" h="51435">
                                <a:moveTo>
                                  <a:pt x="0" y="0"/>
                                </a:moveTo>
                                <a:lnTo>
                                  <a:pt x="0" y="51053"/>
                                </a:lnTo>
                              </a:path>
                            </a:pathLst>
                          </a:custGeom>
                          <a:ln w="762">
                            <a:solidFill>
                              <a:srgbClr val="000000"/>
                            </a:solidFill>
                            <a:prstDash val="solid"/>
                          </a:ln>
                        </wps:spPr>
                        <wps:bodyPr wrap="square" lIns="0" tIns="0" rIns="0" bIns="0" rtlCol="0">
                          <a:prstTxWarp prst="textNoShape">
                            <a:avLst/>
                          </a:prstTxWarp>
                          <a:noAutofit/>
                        </wps:bodyPr>
                      </wps:wsp>
                      <wps:wsp>
                        <wps:cNvPr id="6" name="Graphic 6"/>
                        <wps:cNvSpPr/>
                        <wps:spPr>
                          <a:xfrm>
                            <a:off x="21717" y="21717"/>
                            <a:ext cx="29209" cy="29209"/>
                          </a:xfrm>
                          <a:custGeom>
                            <a:avLst/>
                            <a:gdLst/>
                            <a:ahLst/>
                            <a:cxnLst/>
                            <a:rect l="l" t="t" r="r" b="b"/>
                            <a:pathLst>
                              <a:path w="29209" h="29209">
                                <a:moveTo>
                                  <a:pt x="28956" y="0"/>
                                </a:moveTo>
                                <a:lnTo>
                                  <a:pt x="0" y="0"/>
                                </a:lnTo>
                                <a:lnTo>
                                  <a:pt x="0" y="28955"/>
                                </a:lnTo>
                                <a:lnTo>
                                  <a:pt x="28956" y="28955"/>
                                </a:lnTo>
                                <a:lnTo>
                                  <a:pt x="28956"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20954" y="20954"/>
                            <a:ext cx="29845" cy="29845"/>
                          </a:xfrm>
                          <a:custGeom>
                            <a:avLst/>
                            <a:gdLst/>
                            <a:ahLst/>
                            <a:cxnLst/>
                            <a:rect l="l" t="t" r="r" b="b"/>
                            <a:pathLst>
                              <a:path w="29845" h="29845">
                                <a:moveTo>
                                  <a:pt x="29718" y="0"/>
                                </a:moveTo>
                                <a:lnTo>
                                  <a:pt x="0" y="0"/>
                                </a:lnTo>
                                <a:lnTo>
                                  <a:pt x="0" y="29718"/>
                                </a:lnTo>
                                <a:lnTo>
                                  <a:pt x="29718" y="2971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8" name="Graphic 8"/>
                        <wps:cNvSpPr/>
                        <wps:spPr>
                          <a:xfrm>
                            <a:off x="51435" y="9235058"/>
                            <a:ext cx="234950" cy="1270"/>
                          </a:xfrm>
                          <a:custGeom>
                            <a:avLst/>
                            <a:gdLst/>
                            <a:ahLst/>
                            <a:cxnLst/>
                            <a:rect l="l" t="t" r="r" b="b"/>
                            <a:pathLst>
                              <a:path w="234950" h="0">
                                <a:moveTo>
                                  <a:pt x="0" y="0"/>
                                </a:moveTo>
                                <a:lnTo>
                                  <a:pt x="234696" y="0"/>
                                </a:lnTo>
                              </a:path>
                            </a:pathLst>
                          </a:custGeom>
                          <a:ln w="762">
                            <a:solidFill>
                              <a:srgbClr val="000000"/>
                            </a:solidFill>
                            <a:prstDash val="solid"/>
                          </a:ln>
                        </wps:spPr>
                        <wps:bodyPr wrap="square" lIns="0" tIns="0" rIns="0" bIns="0" rtlCol="0">
                          <a:prstTxWarp prst="textNoShape">
                            <a:avLst/>
                          </a:prstTxWarp>
                          <a:noAutofit/>
                        </wps:bodyPr>
                      </wps:wsp>
                      <wps:wsp>
                        <wps:cNvPr id="9" name="Graphic 9"/>
                        <wps:cNvSpPr/>
                        <wps:spPr>
                          <a:xfrm>
                            <a:off x="52197" y="9184767"/>
                            <a:ext cx="233679" cy="29209"/>
                          </a:xfrm>
                          <a:custGeom>
                            <a:avLst/>
                            <a:gdLst/>
                            <a:ahLst/>
                            <a:cxnLst/>
                            <a:rect l="l" t="t" r="r" b="b"/>
                            <a:pathLst>
                              <a:path w="233679" h="29209">
                                <a:moveTo>
                                  <a:pt x="233172" y="0"/>
                                </a:moveTo>
                                <a:lnTo>
                                  <a:pt x="0" y="0"/>
                                </a:lnTo>
                                <a:lnTo>
                                  <a:pt x="0" y="28955"/>
                                </a:lnTo>
                                <a:lnTo>
                                  <a:pt x="233172" y="28955"/>
                                </a:lnTo>
                                <a:lnTo>
                                  <a:pt x="233172"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51435" y="9184005"/>
                            <a:ext cx="234315" cy="29845"/>
                          </a:xfrm>
                          <a:custGeom>
                            <a:avLst/>
                            <a:gdLst/>
                            <a:ahLst/>
                            <a:cxnLst/>
                            <a:rect l="l" t="t" r="r" b="b"/>
                            <a:pathLst>
                              <a:path w="234315" h="29845">
                                <a:moveTo>
                                  <a:pt x="233934" y="0"/>
                                </a:moveTo>
                                <a:lnTo>
                                  <a:pt x="0" y="0"/>
                                </a:lnTo>
                                <a:lnTo>
                                  <a:pt x="0" y="29718"/>
                                </a:lnTo>
                                <a:lnTo>
                                  <a:pt x="233934" y="29718"/>
                                </a:lnTo>
                                <a:lnTo>
                                  <a:pt x="233934" y="0"/>
                                </a:lnTo>
                                <a:close/>
                              </a:path>
                            </a:pathLst>
                          </a:custGeom>
                          <a:ln w="762">
                            <a:solidFill>
                              <a:srgbClr val="000000"/>
                            </a:solidFill>
                            <a:prstDash val="solid"/>
                          </a:ln>
                        </wps:spPr>
                        <wps:bodyPr wrap="square" lIns="0" tIns="0" rIns="0" bIns="0" rtlCol="0">
                          <a:prstTxWarp prst="textNoShape">
                            <a:avLst/>
                          </a:prstTxWarp>
                          <a:noAutofit/>
                        </wps:bodyPr>
                      </wps:wsp>
                      <wps:wsp>
                        <wps:cNvPr id="11" name="Graphic 11"/>
                        <wps:cNvSpPr/>
                        <wps:spPr>
                          <a:xfrm>
                            <a:off x="286131" y="9235058"/>
                            <a:ext cx="234950" cy="1270"/>
                          </a:xfrm>
                          <a:custGeom>
                            <a:avLst/>
                            <a:gdLst/>
                            <a:ahLst/>
                            <a:cxnLst/>
                            <a:rect l="l" t="t" r="r" b="b"/>
                            <a:pathLst>
                              <a:path w="234950" h="0">
                                <a:moveTo>
                                  <a:pt x="0" y="0"/>
                                </a:moveTo>
                                <a:lnTo>
                                  <a:pt x="234696" y="0"/>
                                </a:lnTo>
                              </a:path>
                            </a:pathLst>
                          </a:custGeom>
                          <a:ln w="762">
                            <a:solidFill>
                              <a:srgbClr val="000000"/>
                            </a:solidFill>
                            <a:prstDash val="solid"/>
                          </a:ln>
                        </wps:spPr>
                        <wps:bodyPr wrap="square" lIns="0" tIns="0" rIns="0" bIns="0" rtlCol="0">
                          <a:prstTxWarp prst="textNoShape">
                            <a:avLst/>
                          </a:prstTxWarp>
                          <a:noAutofit/>
                        </wps:bodyPr>
                      </wps:wsp>
                      <wps:wsp>
                        <wps:cNvPr id="12" name="Graphic 12"/>
                        <wps:cNvSpPr/>
                        <wps:spPr>
                          <a:xfrm>
                            <a:off x="286893" y="9184767"/>
                            <a:ext cx="233679" cy="29209"/>
                          </a:xfrm>
                          <a:custGeom>
                            <a:avLst/>
                            <a:gdLst/>
                            <a:ahLst/>
                            <a:cxnLst/>
                            <a:rect l="l" t="t" r="r" b="b"/>
                            <a:pathLst>
                              <a:path w="233679" h="29209">
                                <a:moveTo>
                                  <a:pt x="233172" y="0"/>
                                </a:moveTo>
                                <a:lnTo>
                                  <a:pt x="0" y="0"/>
                                </a:lnTo>
                                <a:lnTo>
                                  <a:pt x="0" y="28955"/>
                                </a:lnTo>
                                <a:lnTo>
                                  <a:pt x="233172" y="28955"/>
                                </a:lnTo>
                                <a:lnTo>
                                  <a:pt x="233172"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286131" y="9184005"/>
                            <a:ext cx="234315" cy="29845"/>
                          </a:xfrm>
                          <a:custGeom>
                            <a:avLst/>
                            <a:gdLst/>
                            <a:ahLst/>
                            <a:cxnLst/>
                            <a:rect l="l" t="t" r="r" b="b"/>
                            <a:pathLst>
                              <a:path w="234315" h="29845">
                                <a:moveTo>
                                  <a:pt x="233934" y="0"/>
                                </a:moveTo>
                                <a:lnTo>
                                  <a:pt x="0" y="0"/>
                                </a:lnTo>
                                <a:lnTo>
                                  <a:pt x="0" y="29718"/>
                                </a:lnTo>
                                <a:lnTo>
                                  <a:pt x="233934" y="29718"/>
                                </a:lnTo>
                                <a:lnTo>
                                  <a:pt x="233934" y="0"/>
                                </a:lnTo>
                                <a:close/>
                              </a:path>
                            </a:pathLst>
                          </a:custGeom>
                          <a:ln w="762">
                            <a:solidFill>
                              <a:srgbClr val="000000"/>
                            </a:solidFill>
                            <a:prstDash val="solid"/>
                          </a:ln>
                        </wps:spPr>
                        <wps:bodyPr wrap="square" lIns="0" tIns="0" rIns="0" bIns="0" rtlCol="0">
                          <a:prstTxWarp prst="textNoShape">
                            <a:avLst/>
                          </a:prstTxWarp>
                          <a:noAutofit/>
                        </wps:bodyPr>
                      </wps:wsp>
                      <wps:wsp>
                        <wps:cNvPr id="14" name="Graphic 14"/>
                        <wps:cNvSpPr/>
                        <wps:spPr>
                          <a:xfrm>
                            <a:off x="520826" y="9235058"/>
                            <a:ext cx="234950" cy="1270"/>
                          </a:xfrm>
                          <a:custGeom>
                            <a:avLst/>
                            <a:gdLst/>
                            <a:ahLst/>
                            <a:cxnLst/>
                            <a:rect l="l" t="t" r="r" b="b"/>
                            <a:pathLst>
                              <a:path w="234950" h="0">
                                <a:moveTo>
                                  <a:pt x="0" y="0"/>
                                </a:moveTo>
                                <a:lnTo>
                                  <a:pt x="234696" y="0"/>
                                </a:lnTo>
                              </a:path>
                            </a:pathLst>
                          </a:custGeom>
                          <a:ln w="762">
                            <a:solidFill>
                              <a:srgbClr val="000000"/>
                            </a:solidFill>
                            <a:prstDash val="solid"/>
                          </a:ln>
                        </wps:spPr>
                        <wps:bodyPr wrap="square" lIns="0" tIns="0" rIns="0" bIns="0" rtlCol="0">
                          <a:prstTxWarp prst="textNoShape">
                            <a:avLst/>
                          </a:prstTxWarp>
                          <a:noAutofit/>
                        </wps:bodyPr>
                      </wps:wsp>
                      <wps:wsp>
                        <wps:cNvPr id="15" name="Graphic 15"/>
                        <wps:cNvSpPr/>
                        <wps:spPr>
                          <a:xfrm>
                            <a:off x="521588" y="9184767"/>
                            <a:ext cx="233679" cy="29209"/>
                          </a:xfrm>
                          <a:custGeom>
                            <a:avLst/>
                            <a:gdLst/>
                            <a:ahLst/>
                            <a:cxnLst/>
                            <a:rect l="l" t="t" r="r" b="b"/>
                            <a:pathLst>
                              <a:path w="233679" h="29209">
                                <a:moveTo>
                                  <a:pt x="233172" y="0"/>
                                </a:moveTo>
                                <a:lnTo>
                                  <a:pt x="0" y="0"/>
                                </a:lnTo>
                                <a:lnTo>
                                  <a:pt x="0" y="28955"/>
                                </a:lnTo>
                                <a:lnTo>
                                  <a:pt x="233172" y="28955"/>
                                </a:lnTo>
                                <a:lnTo>
                                  <a:pt x="233172"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520826" y="9184005"/>
                            <a:ext cx="234315" cy="29845"/>
                          </a:xfrm>
                          <a:custGeom>
                            <a:avLst/>
                            <a:gdLst/>
                            <a:ahLst/>
                            <a:cxnLst/>
                            <a:rect l="l" t="t" r="r" b="b"/>
                            <a:pathLst>
                              <a:path w="234315" h="29845">
                                <a:moveTo>
                                  <a:pt x="233934" y="0"/>
                                </a:moveTo>
                                <a:lnTo>
                                  <a:pt x="0" y="0"/>
                                </a:lnTo>
                                <a:lnTo>
                                  <a:pt x="0" y="29718"/>
                                </a:lnTo>
                                <a:lnTo>
                                  <a:pt x="233934" y="29718"/>
                                </a:lnTo>
                                <a:lnTo>
                                  <a:pt x="233934" y="0"/>
                                </a:lnTo>
                                <a:close/>
                              </a:path>
                            </a:pathLst>
                          </a:custGeom>
                          <a:ln w="762">
                            <a:solidFill>
                              <a:srgbClr val="000000"/>
                            </a:solidFill>
                            <a:prstDash val="solid"/>
                          </a:ln>
                        </wps:spPr>
                        <wps:bodyPr wrap="square" lIns="0" tIns="0" rIns="0" bIns="0" rtlCol="0">
                          <a:prstTxWarp prst="textNoShape">
                            <a:avLst/>
                          </a:prstTxWarp>
                          <a:noAutofit/>
                        </wps:bodyPr>
                      </wps:wsp>
                      <wps:wsp>
                        <wps:cNvPr id="17" name="Graphic 17"/>
                        <wps:cNvSpPr/>
                        <wps:spPr>
                          <a:xfrm>
                            <a:off x="755523"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8" name="Graphic 18"/>
                        <wps:cNvSpPr/>
                        <wps:spPr>
                          <a:xfrm>
                            <a:off x="756284"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755523" y="9184005"/>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20" name="Graphic 20"/>
                        <wps:cNvSpPr/>
                        <wps:spPr>
                          <a:xfrm>
                            <a:off x="990980"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21" name="Graphic 21"/>
                        <wps:cNvSpPr/>
                        <wps:spPr>
                          <a:xfrm>
                            <a:off x="991742" y="918476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990980" y="9184005"/>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23" name="Graphic 23"/>
                        <wps:cNvSpPr/>
                        <wps:spPr>
                          <a:xfrm>
                            <a:off x="1226438"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24" name="Graphic 24"/>
                        <wps:cNvSpPr/>
                        <wps:spPr>
                          <a:xfrm>
                            <a:off x="1227200" y="918476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226438" y="9184005"/>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26" name="Graphic 26"/>
                        <wps:cNvSpPr/>
                        <wps:spPr>
                          <a:xfrm>
                            <a:off x="1461897"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27" name="Graphic 27"/>
                        <wps:cNvSpPr/>
                        <wps:spPr>
                          <a:xfrm>
                            <a:off x="1462658"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1461897" y="9184005"/>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29" name="Graphic 29"/>
                        <wps:cNvSpPr/>
                        <wps:spPr>
                          <a:xfrm>
                            <a:off x="1697354"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30" name="Graphic 30"/>
                        <wps:cNvSpPr/>
                        <wps:spPr>
                          <a:xfrm>
                            <a:off x="1698117" y="918476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697354" y="9184005"/>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32" name="Graphic 32"/>
                        <wps:cNvSpPr/>
                        <wps:spPr>
                          <a:xfrm>
                            <a:off x="1932813"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33" name="Graphic 33"/>
                        <wps:cNvSpPr/>
                        <wps:spPr>
                          <a:xfrm>
                            <a:off x="1933575"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1932813" y="9184005"/>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35" name="Graphic 35"/>
                        <wps:cNvSpPr/>
                        <wps:spPr>
                          <a:xfrm>
                            <a:off x="2168270"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36" name="Graphic 36"/>
                        <wps:cNvSpPr/>
                        <wps:spPr>
                          <a:xfrm>
                            <a:off x="2169032"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2168270"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38" name="Graphic 38"/>
                        <wps:cNvSpPr/>
                        <wps:spPr>
                          <a:xfrm>
                            <a:off x="2403729"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39" name="Graphic 39"/>
                        <wps:cNvSpPr/>
                        <wps:spPr>
                          <a:xfrm>
                            <a:off x="2404491"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2403729"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41" name="Graphic 41"/>
                        <wps:cNvSpPr/>
                        <wps:spPr>
                          <a:xfrm>
                            <a:off x="2639186"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42" name="Graphic 42"/>
                        <wps:cNvSpPr/>
                        <wps:spPr>
                          <a:xfrm>
                            <a:off x="2639948"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2639186"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44" name="Graphic 44"/>
                        <wps:cNvSpPr/>
                        <wps:spPr>
                          <a:xfrm>
                            <a:off x="2874645"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45" name="Graphic 45"/>
                        <wps:cNvSpPr/>
                        <wps:spPr>
                          <a:xfrm>
                            <a:off x="2875407"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2874645"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47" name="Graphic 47"/>
                        <wps:cNvSpPr/>
                        <wps:spPr>
                          <a:xfrm>
                            <a:off x="3110102"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48" name="Graphic 48"/>
                        <wps:cNvSpPr/>
                        <wps:spPr>
                          <a:xfrm>
                            <a:off x="3110864"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3110102"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50" name="Graphic 50"/>
                        <wps:cNvSpPr/>
                        <wps:spPr>
                          <a:xfrm>
                            <a:off x="3345560"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51" name="Graphic 51"/>
                        <wps:cNvSpPr/>
                        <wps:spPr>
                          <a:xfrm>
                            <a:off x="3346322"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3345560"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53" name="Graphic 53"/>
                        <wps:cNvSpPr/>
                        <wps:spPr>
                          <a:xfrm>
                            <a:off x="3581019"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54" name="Graphic 54"/>
                        <wps:cNvSpPr/>
                        <wps:spPr>
                          <a:xfrm>
                            <a:off x="3581780"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3581019"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56" name="Graphic 56"/>
                        <wps:cNvSpPr/>
                        <wps:spPr>
                          <a:xfrm>
                            <a:off x="3816477"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57" name="Graphic 57"/>
                        <wps:cNvSpPr/>
                        <wps:spPr>
                          <a:xfrm>
                            <a:off x="3817239"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3816477"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59" name="Graphic 59"/>
                        <wps:cNvSpPr/>
                        <wps:spPr>
                          <a:xfrm>
                            <a:off x="4051934"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60" name="Graphic 60"/>
                        <wps:cNvSpPr/>
                        <wps:spPr>
                          <a:xfrm>
                            <a:off x="4052696"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4051934"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62" name="Graphic 62"/>
                        <wps:cNvSpPr/>
                        <wps:spPr>
                          <a:xfrm>
                            <a:off x="4287392"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63" name="Graphic 63"/>
                        <wps:cNvSpPr/>
                        <wps:spPr>
                          <a:xfrm>
                            <a:off x="4288154"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4287392"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65" name="Graphic 65"/>
                        <wps:cNvSpPr/>
                        <wps:spPr>
                          <a:xfrm>
                            <a:off x="4522851"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66" name="Graphic 66"/>
                        <wps:cNvSpPr/>
                        <wps:spPr>
                          <a:xfrm>
                            <a:off x="4523613"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4522851"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68" name="Graphic 68"/>
                        <wps:cNvSpPr/>
                        <wps:spPr>
                          <a:xfrm>
                            <a:off x="4758309"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69" name="Graphic 69"/>
                        <wps:cNvSpPr/>
                        <wps:spPr>
                          <a:xfrm>
                            <a:off x="4759071"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4758309"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71" name="Graphic 71"/>
                        <wps:cNvSpPr/>
                        <wps:spPr>
                          <a:xfrm>
                            <a:off x="4993766"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72" name="Graphic 72"/>
                        <wps:cNvSpPr/>
                        <wps:spPr>
                          <a:xfrm>
                            <a:off x="4994528"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4993766"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74" name="Graphic 74"/>
                        <wps:cNvSpPr/>
                        <wps:spPr>
                          <a:xfrm>
                            <a:off x="5229225"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75" name="Graphic 75"/>
                        <wps:cNvSpPr/>
                        <wps:spPr>
                          <a:xfrm>
                            <a:off x="5229986" y="918476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5229225"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77" name="Graphic 77"/>
                        <wps:cNvSpPr/>
                        <wps:spPr>
                          <a:xfrm>
                            <a:off x="5464683"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78" name="Graphic 78"/>
                        <wps:cNvSpPr/>
                        <wps:spPr>
                          <a:xfrm>
                            <a:off x="5465445" y="918476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5464683"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80" name="Graphic 80"/>
                        <wps:cNvSpPr/>
                        <wps:spPr>
                          <a:xfrm>
                            <a:off x="5700140" y="9235058"/>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81" name="Graphic 81"/>
                        <wps:cNvSpPr/>
                        <wps:spPr>
                          <a:xfrm>
                            <a:off x="5700903" y="918476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5700140" y="9184005"/>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83" name="Graphic 83"/>
                        <wps:cNvSpPr/>
                        <wps:spPr>
                          <a:xfrm>
                            <a:off x="51435" y="380"/>
                            <a:ext cx="234950" cy="1270"/>
                          </a:xfrm>
                          <a:custGeom>
                            <a:avLst/>
                            <a:gdLst/>
                            <a:ahLst/>
                            <a:cxnLst/>
                            <a:rect l="l" t="t" r="r" b="b"/>
                            <a:pathLst>
                              <a:path w="234950" h="0">
                                <a:moveTo>
                                  <a:pt x="0" y="0"/>
                                </a:moveTo>
                                <a:lnTo>
                                  <a:pt x="234696" y="0"/>
                                </a:lnTo>
                              </a:path>
                            </a:pathLst>
                          </a:custGeom>
                          <a:ln w="762">
                            <a:solidFill>
                              <a:srgbClr val="000000"/>
                            </a:solidFill>
                            <a:prstDash val="solid"/>
                          </a:ln>
                        </wps:spPr>
                        <wps:bodyPr wrap="square" lIns="0" tIns="0" rIns="0" bIns="0" rtlCol="0">
                          <a:prstTxWarp prst="textNoShape">
                            <a:avLst/>
                          </a:prstTxWarp>
                          <a:noAutofit/>
                        </wps:bodyPr>
                      </wps:wsp>
                      <wps:wsp>
                        <wps:cNvPr id="84" name="Graphic 84"/>
                        <wps:cNvSpPr/>
                        <wps:spPr>
                          <a:xfrm>
                            <a:off x="52197" y="21717"/>
                            <a:ext cx="233679" cy="29209"/>
                          </a:xfrm>
                          <a:custGeom>
                            <a:avLst/>
                            <a:gdLst/>
                            <a:ahLst/>
                            <a:cxnLst/>
                            <a:rect l="l" t="t" r="r" b="b"/>
                            <a:pathLst>
                              <a:path w="233679" h="29209">
                                <a:moveTo>
                                  <a:pt x="233172" y="0"/>
                                </a:moveTo>
                                <a:lnTo>
                                  <a:pt x="0" y="0"/>
                                </a:lnTo>
                                <a:lnTo>
                                  <a:pt x="0" y="28955"/>
                                </a:lnTo>
                                <a:lnTo>
                                  <a:pt x="233172" y="28955"/>
                                </a:lnTo>
                                <a:lnTo>
                                  <a:pt x="233172"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51435" y="20954"/>
                            <a:ext cx="234315" cy="29845"/>
                          </a:xfrm>
                          <a:custGeom>
                            <a:avLst/>
                            <a:gdLst/>
                            <a:ahLst/>
                            <a:cxnLst/>
                            <a:rect l="l" t="t" r="r" b="b"/>
                            <a:pathLst>
                              <a:path w="234315" h="29845">
                                <a:moveTo>
                                  <a:pt x="233934" y="0"/>
                                </a:moveTo>
                                <a:lnTo>
                                  <a:pt x="0" y="0"/>
                                </a:lnTo>
                                <a:lnTo>
                                  <a:pt x="0" y="29718"/>
                                </a:lnTo>
                                <a:lnTo>
                                  <a:pt x="233934" y="29718"/>
                                </a:lnTo>
                                <a:lnTo>
                                  <a:pt x="233934" y="0"/>
                                </a:lnTo>
                                <a:close/>
                              </a:path>
                            </a:pathLst>
                          </a:custGeom>
                          <a:ln w="762">
                            <a:solidFill>
                              <a:srgbClr val="000000"/>
                            </a:solidFill>
                            <a:prstDash val="solid"/>
                          </a:ln>
                        </wps:spPr>
                        <wps:bodyPr wrap="square" lIns="0" tIns="0" rIns="0" bIns="0" rtlCol="0">
                          <a:prstTxWarp prst="textNoShape">
                            <a:avLst/>
                          </a:prstTxWarp>
                          <a:noAutofit/>
                        </wps:bodyPr>
                      </wps:wsp>
                      <wps:wsp>
                        <wps:cNvPr id="86" name="Graphic 86"/>
                        <wps:cNvSpPr/>
                        <wps:spPr>
                          <a:xfrm>
                            <a:off x="286131" y="380"/>
                            <a:ext cx="234950" cy="1270"/>
                          </a:xfrm>
                          <a:custGeom>
                            <a:avLst/>
                            <a:gdLst/>
                            <a:ahLst/>
                            <a:cxnLst/>
                            <a:rect l="l" t="t" r="r" b="b"/>
                            <a:pathLst>
                              <a:path w="234950" h="0">
                                <a:moveTo>
                                  <a:pt x="0" y="0"/>
                                </a:moveTo>
                                <a:lnTo>
                                  <a:pt x="234696" y="0"/>
                                </a:lnTo>
                              </a:path>
                            </a:pathLst>
                          </a:custGeom>
                          <a:ln w="762">
                            <a:solidFill>
                              <a:srgbClr val="000000"/>
                            </a:solidFill>
                            <a:prstDash val="solid"/>
                          </a:ln>
                        </wps:spPr>
                        <wps:bodyPr wrap="square" lIns="0" tIns="0" rIns="0" bIns="0" rtlCol="0">
                          <a:prstTxWarp prst="textNoShape">
                            <a:avLst/>
                          </a:prstTxWarp>
                          <a:noAutofit/>
                        </wps:bodyPr>
                      </wps:wsp>
                      <wps:wsp>
                        <wps:cNvPr id="87" name="Graphic 87"/>
                        <wps:cNvSpPr/>
                        <wps:spPr>
                          <a:xfrm>
                            <a:off x="286893" y="21717"/>
                            <a:ext cx="233679" cy="29209"/>
                          </a:xfrm>
                          <a:custGeom>
                            <a:avLst/>
                            <a:gdLst/>
                            <a:ahLst/>
                            <a:cxnLst/>
                            <a:rect l="l" t="t" r="r" b="b"/>
                            <a:pathLst>
                              <a:path w="233679" h="29209">
                                <a:moveTo>
                                  <a:pt x="233172" y="0"/>
                                </a:moveTo>
                                <a:lnTo>
                                  <a:pt x="0" y="0"/>
                                </a:lnTo>
                                <a:lnTo>
                                  <a:pt x="0" y="28955"/>
                                </a:lnTo>
                                <a:lnTo>
                                  <a:pt x="233172" y="28955"/>
                                </a:lnTo>
                                <a:lnTo>
                                  <a:pt x="233172"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286131" y="20954"/>
                            <a:ext cx="234315" cy="29845"/>
                          </a:xfrm>
                          <a:custGeom>
                            <a:avLst/>
                            <a:gdLst/>
                            <a:ahLst/>
                            <a:cxnLst/>
                            <a:rect l="l" t="t" r="r" b="b"/>
                            <a:pathLst>
                              <a:path w="234315" h="29845">
                                <a:moveTo>
                                  <a:pt x="233934" y="0"/>
                                </a:moveTo>
                                <a:lnTo>
                                  <a:pt x="0" y="0"/>
                                </a:lnTo>
                                <a:lnTo>
                                  <a:pt x="0" y="29718"/>
                                </a:lnTo>
                                <a:lnTo>
                                  <a:pt x="233934" y="29718"/>
                                </a:lnTo>
                                <a:lnTo>
                                  <a:pt x="233934" y="0"/>
                                </a:lnTo>
                                <a:close/>
                              </a:path>
                            </a:pathLst>
                          </a:custGeom>
                          <a:ln w="762">
                            <a:solidFill>
                              <a:srgbClr val="000000"/>
                            </a:solidFill>
                            <a:prstDash val="solid"/>
                          </a:ln>
                        </wps:spPr>
                        <wps:bodyPr wrap="square" lIns="0" tIns="0" rIns="0" bIns="0" rtlCol="0">
                          <a:prstTxWarp prst="textNoShape">
                            <a:avLst/>
                          </a:prstTxWarp>
                          <a:noAutofit/>
                        </wps:bodyPr>
                      </wps:wsp>
                      <wps:wsp>
                        <wps:cNvPr id="89" name="Graphic 89"/>
                        <wps:cNvSpPr/>
                        <wps:spPr>
                          <a:xfrm>
                            <a:off x="520826" y="380"/>
                            <a:ext cx="234950" cy="1270"/>
                          </a:xfrm>
                          <a:custGeom>
                            <a:avLst/>
                            <a:gdLst/>
                            <a:ahLst/>
                            <a:cxnLst/>
                            <a:rect l="l" t="t" r="r" b="b"/>
                            <a:pathLst>
                              <a:path w="234950" h="0">
                                <a:moveTo>
                                  <a:pt x="0" y="0"/>
                                </a:moveTo>
                                <a:lnTo>
                                  <a:pt x="234696" y="0"/>
                                </a:lnTo>
                              </a:path>
                            </a:pathLst>
                          </a:custGeom>
                          <a:ln w="762">
                            <a:solidFill>
                              <a:srgbClr val="000000"/>
                            </a:solidFill>
                            <a:prstDash val="solid"/>
                          </a:ln>
                        </wps:spPr>
                        <wps:bodyPr wrap="square" lIns="0" tIns="0" rIns="0" bIns="0" rtlCol="0">
                          <a:prstTxWarp prst="textNoShape">
                            <a:avLst/>
                          </a:prstTxWarp>
                          <a:noAutofit/>
                        </wps:bodyPr>
                      </wps:wsp>
                      <wps:wsp>
                        <wps:cNvPr id="90" name="Graphic 90"/>
                        <wps:cNvSpPr/>
                        <wps:spPr>
                          <a:xfrm>
                            <a:off x="521588" y="21717"/>
                            <a:ext cx="233679" cy="29209"/>
                          </a:xfrm>
                          <a:custGeom>
                            <a:avLst/>
                            <a:gdLst/>
                            <a:ahLst/>
                            <a:cxnLst/>
                            <a:rect l="l" t="t" r="r" b="b"/>
                            <a:pathLst>
                              <a:path w="233679" h="29209">
                                <a:moveTo>
                                  <a:pt x="233172" y="0"/>
                                </a:moveTo>
                                <a:lnTo>
                                  <a:pt x="0" y="0"/>
                                </a:lnTo>
                                <a:lnTo>
                                  <a:pt x="0" y="28955"/>
                                </a:lnTo>
                                <a:lnTo>
                                  <a:pt x="233172" y="28955"/>
                                </a:lnTo>
                                <a:lnTo>
                                  <a:pt x="233172"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520826" y="20954"/>
                            <a:ext cx="234315" cy="29845"/>
                          </a:xfrm>
                          <a:custGeom>
                            <a:avLst/>
                            <a:gdLst/>
                            <a:ahLst/>
                            <a:cxnLst/>
                            <a:rect l="l" t="t" r="r" b="b"/>
                            <a:pathLst>
                              <a:path w="234315" h="29845">
                                <a:moveTo>
                                  <a:pt x="233934" y="0"/>
                                </a:moveTo>
                                <a:lnTo>
                                  <a:pt x="0" y="0"/>
                                </a:lnTo>
                                <a:lnTo>
                                  <a:pt x="0" y="29718"/>
                                </a:lnTo>
                                <a:lnTo>
                                  <a:pt x="233934" y="29718"/>
                                </a:lnTo>
                                <a:lnTo>
                                  <a:pt x="233934" y="0"/>
                                </a:lnTo>
                                <a:close/>
                              </a:path>
                            </a:pathLst>
                          </a:custGeom>
                          <a:ln w="762">
                            <a:solidFill>
                              <a:srgbClr val="000000"/>
                            </a:solidFill>
                            <a:prstDash val="solid"/>
                          </a:ln>
                        </wps:spPr>
                        <wps:bodyPr wrap="square" lIns="0" tIns="0" rIns="0" bIns="0" rtlCol="0">
                          <a:prstTxWarp prst="textNoShape">
                            <a:avLst/>
                          </a:prstTxWarp>
                          <a:noAutofit/>
                        </wps:bodyPr>
                      </wps:wsp>
                      <wps:wsp>
                        <wps:cNvPr id="92" name="Graphic 92"/>
                        <wps:cNvSpPr/>
                        <wps:spPr>
                          <a:xfrm>
                            <a:off x="755523"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93" name="Graphic 93"/>
                        <wps:cNvSpPr/>
                        <wps:spPr>
                          <a:xfrm>
                            <a:off x="756284"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755523" y="20954"/>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95" name="Graphic 95"/>
                        <wps:cNvSpPr/>
                        <wps:spPr>
                          <a:xfrm>
                            <a:off x="990980"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96" name="Graphic 96"/>
                        <wps:cNvSpPr/>
                        <wps:spPr>
                          <a:xfrm>
                            <a:off x="991742" y="2171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990980" y="20954"/>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98" name="Graphic 98"/>
                        <wps:cNvSpPr/>
                        <wps:spPr>
                          <a:xfrm>
                            <a:off x="1226438"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99" name="Graphic 99"/>
                        <wps:cNvSpPr/>
                        <wps:spPr>
                          <a:xfrm>
                            <a:off x="1227200" y="2171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1226438" y="20954"/>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101" name="Graphic 101"/>
                        <wps:cNvSpPr/>
                        <wps:spPr>
                          <a:xfrm>
                            <a:off x="1461897"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02" name="Graphic 102"/>
                        <wps:cNvSpPr/>
                        <wps:spPr>
                          <a:xfrm>
                            <a:off x="1462658"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1461897" y="20954"/>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104" name="Graphic 104"/>
                        <wps:cNvSpPr/>
                        <wps:spPr>
                          <a:xfrm>
                            <a:off x="1697354"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05" name="Graphic 105"/>
                        <wps:cNvSpPr/>
                        <wps:spPr>
                          <a:xfrm>
                            <a:off x="1698117" y="2171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1697354" y="20954"/>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107" name="Graphic 107"/>
                        <wps:cNvSpPr/>
                        <wps:spPr>
                          <a:xfrm>
                            <a:off x="1932813"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08" name="Graphic 108"/>
                        <wps:cNvSpPr/>
                        <wps:spPr>
                          <a:xfrm>
                            <a:off x="1933575"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1932813" y="20954"/>
                            <a:ext cx="234950" cy="29845"/>
                          </a:xfrm>
                          <a:custGeom>
                            <a:avLst/>
                            <a:gdLst/>
                            <a:ahLst/>
                            <a:cxnLst/>
                            <a:rect l="l" t="t" r="r" b="b"/>
                            <a:pathLst>
                              <a:path w="234950" h="29845">
                                <a:moveTo>
                                  <a:pt x="234695" y="0"/>
                                </a:moveTo>
                                <a:lnTo>
                                  <a:pt x="0" y="0"/>
                                </a:lnTo>
                                <a:lnTo>
                                  <a:pt x="0" y="29718"/>
                                </a:lnTo>
                                <a:lnTo>
                                  <a:pt x="234695" y="29718"/>
                                </a:lnTo>
                                <a:lnTo>
                                  <a:pt x="234695" y="0"/>
                                </a:lnTo>
                                <a:close/>
                              </a:path>
                            </a:pathLst>
                          </a:custGeom>
                          <a:ln w="762">
                            <a:solidFill>
                              <a:srgbClr val="000000"/>
                            </a:solidFill>
                            <a:prstDash val="solid"/>
                          </a:ln>
                        </wps:spPr>
                        <wps:bodyPr wrap="square" lIns="0" tIns="0" rIns="0" bIns="0" rtlCol="0">
                          <a:prstTxWarp prst="textNoShape">
                            <a:avLst/>
                          </a:prstTxWarp>
                          <a:noAutofit/>
                        </wps:bodyPr>
                      </wps:wsp>
                      <wps:wsp>
                        <wps:cNvPr id="110" name="Graphic 110"/>
                        <wps:cNvSpPr/>
                        <wps:spPr>
                          <a:xfrm>
                            <a:off x="2168270"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11" name="Graphic 111"/>
                        <wps:cNvSpPr/>
                        <wps:spPr>
                          <a:xfrm>
                            <a:off x="2169032"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2168270"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13" name="Graphic 113"/>
                        <wps:cNvSpPr/>
                        <wps:spPr>
                          <a:xfrm>
                            <a:off x="2403729"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14" name="Graphic 114"/>
                        <wps:cNvSpPr/>
                        <wps:spPr>
                          <a:xfrm>
                            <a:off x="2404491"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2403729"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16" name="Graphic 116"/>
                        <wps:cNvSpPr/>
                        <wps:spPr>
                          <a:xfrm>
                            <a:off x="2639186"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17" name="Graphic 117"/>
                        <wps:cNvSpPr/>
                        <wps:spPr>
                          <a:xfrm>
                            <a:off x="2639948"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2639186"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19" name="Graphic 119"/>
                        <wps:cNvSpPr/>
                        <wps:spPr>
                          <a:xfrm>
                            <a:off x="2874645"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20" name="Graphic 120"/>
                        <wps:cNvSpPr/>
                        <wps:spPr>
                          <a:xfrm>
                            <a:off x="2875407"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2874645"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22" name="Graphic 122"/>
                        <wps:cNvSpPr/>
                        <wps:spPr>
                          <a:xfrm>
                            <a:off x="3110102"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23" name="Graphic 123"/>
                        <wps:cNvSpPr/>
                        <wps:spPr>
                          <a:xfrm>
                            <a:off x="3110864"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3110102"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25" name="Graphic 125"/>
                        <wps:cNvSpPr/>
                        <wps:spPr>
                          <a:xfrm>
                            <a:off x="3345560"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26" name="Graphic 126"/>
                        <wps:cNvSpPr/>
                        <wps:spPr>
                          <a:xfrm>
                            <a:off x="3346322"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3345560"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28" name="Graphic 128"/>
                        <wps:cNvSpPr/>
                        <wps:spPr>
                          <a:xfrm>
                            <a:off x="3581019"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29" name="Graphic 129"/>
                        <wps:cNvSpPr/>
                        <wps:spPr>
                          <a:xfrm>
                            <a:off x="3581780"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3581019"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31" name="Graphic 131"/>
                        <wps:cNvSpPr/>
                        <wps:spPr>
                          <a:xfrm>
                            <a:off x="3816477"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32" name="Graphic 132"/>
                        <wps:cNvSpPr/>
                        <wps:spPr>
                          <a:xfrm>
                            <a:off x="3817239"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3816477"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34" name="Graphic 134"/>
                        <wps:cNvSpPr/>
                        <wps:spPr>
                          <a:xfrm>
                            <a:off x="4051934"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35" name="Graphic 135"/>
                        <wps:cNvSpPr/>
                        <wps:spPr>
                          <a:xfrm>
                            <a:off x="4052696"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4051934"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37" name="Graphic 137"/>
                        <wps:cNvSpPr/>
                        <wps:spPr>
                          <a:xfrm>
                            <a:off x="4287392"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38" name="Graphic 138"/>
                        <wps:cNvSpPr/>
                        <wps:spPr>
                          <a:xfrm>
                            <a:off x="4288154"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4287392"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40" name="Graphic 140"/>
                        <wps:cNvSpPr/>
                        <wps:spPr>
                          <a:xfrm>
                            <a:off x="4522851"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41" name="Graphic 141"/>
                        <wps:cNvSpPr/>
                        <wps:spPr>
                          <a:xfrm>
                            <a:off x="4523613"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4522851"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43" name="Graphic 143"/>
                        <wps:cNvSpPr/>
                        <wps:spPr>
                          <a:xfrm>
                            <a:off x="4758309"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44" name="Graphic 144"/>
                        <wps:cNvSpPr/>
                        <wps:spPr>
                          <a:xfrm>
                            <a:off x="4759071"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4758309"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46" name="Graphic 146"/>
                        <wps:cNvSpPr/>
                        <wps:spPr>
                          <a:xfrm>
                            <a:off x="4993766"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47" name="Graphic 147"/>
                        <wps:cNvSpPr/>
                        <wps:spPr>
                          <a:xfrm>
                            <a:off x="4994528"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4993766"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49" name="Graphic 149"/>
                        <wps:cNvSpPr/>
                        <wps:spPr>
                          <a:xfrm>
                            <a:off x="5229225"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50" name="Graphic 150"/>
                        <wps:cNvSpPr/>
                        <wps:spPr>
                          <a:xfrm>
                            <a:off x="5229986" y="21717"/>
                            <a:ext cx="234315" cy="29209"/>
                          </a:xfrm>
                          <a:custGeom>
                            <a:avLst/>
                            <a:gdLst/>
                            <a:ahLst/>
                            <a:cxnLst/>
                            <a:rect l="l" t="t" r="r" b="b"/>
                            <a:pathLst>
                              <a:path w="234315" h="29209">
                                <a:moveTo>
                                  <a:pt x="233934" y="0"/>
                                </a:moveTo>
                                <a:lnTo>
                                  <a:pt x="0" y="0"/>
                                </a:lnTo>
                                <a:lnTo>
                                  <a:pt x="0" y="28955"/>
                                </a:lnTo>
                                <a:lnTo>
                                  <a:pt x="233934" y="28955"/>
                                </a:lnTo>
                                <a:lnTo>
                                  <a:pt x="233934"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5229225"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52" name="Graphic 152"/>
                        <wps:cNvSpPr/>
                        <wps:spPr>
                          <a:xfrm>
                            <a:off x="5464683"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53" name="Graphic 153"/>
                        <wps:cNvSpPr/>
                        <wps:spPr>
                          <a:xfrm>
                            <a:off x="5465445" y="2171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5464683"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55" name="Graphic 155"/>
                        <wps:cNvSpPr/>
                        <wps:spPr>
                          <a:xfrm>
                            <a:off x="5700140" y="380"/>
                            <a:ext cx="235585" cy="1270"/>
                          </a:xfrm>
                          <a:custGeom>
                            <a:avLst/>
                            <a:gdLst/>
                            <a:ahLst/>
                            <a:cxnLst/>
                            <a:rect l="l" t="t" r="r" b="b"/>
                            <a:pathLst>
                              <a:path w="235585" h="0">
                                <a:moveTo>
                                  <a:pt x="0" y="0"/>
                                </a:moveTo>
                                <a:lnTo>
                                  <a:pt x="235458" y="0"/>
                                </a:lnTo>
                              </a:path>
                            </a:pathLst>
                          </a:custGeom>
                          <a:ln w="762">
                            <a:solidFill>
                              <a:srgbClr val="000000"/>
                            </a:solidFill>
                            <a:prstDash val="solid"/>
                          </a:ln>
                        </wps:spPr>
                        <wps:bodyPr wrap="square" lIns="0" tIns="0" rIns="0" bIns="0" rtlCol="0">
                          <a:prstTxWarp prst="textNoShape">
                            <a:avLst/>
                          </a:prstTxWarp>
                          <a:noAutofit/>
                        </wps:bodyPr>
                      </wps:wsp>
                      <wps:wsp>
                        <wps:cNvPr id="156" name="Graphic 156"/>
                        <wps:cNvSpPr/>
                        <wps:spPr>
                          <a:xfrm>
                            <a:off x="5700903" y="21717"/>
                            <a:ext cx="234315" cy="29209"/>
                          </a:xfrm>
                          <a:custGeom>
                            <a:avLst/>
                            <a:gdLst/>
                            <a:ahLst/>
                            <a:cxnLst/>
                            <a:rect l="l" t="t" r="r" b="b"/>
                            <a:pathLst>
                              <a:path w="234315" h="29209">
                                <a:moveTo>
                                  <a:pt x="233933" y="0"/>
                                </a:moveTo>
                                <a:lnTo>
                                  <a:pt x="0" y="0"/>
                                </a:lnTo>
                                <a:lnTo>
                                  <a:pt x="0" y="28955"/>
                                </a:lnTo>
                                <a:lnTo>
                                  <a:pt x="233933" y="28955"/>
                                </a:lnTo>
                                <a:lnTo>
                                  <a:pt x="233933"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5700140" y="20954"/>
                            <a:ext cx="234950" cy="29845"/>
                          </a:xfrm>
                          <a:custGeom>
                            <a:avLst/>
                            <a:gdLst/>
                            <a:ahLst/>
                            <a:cxnLst/>
                            <a:rect l="l" t="t" r="r" b="b"/>
                            <a:pathLst>
                              <a:path w="234950" h="29845">
                                <a:moveTo>
                                  <a:pt x="234696" y="0"/>
                                </a:moveTo>
                                <a:lnTo>
                                  <a:pt x="0" y="0"/>
                                </a:lnTo>
                                <a:lnTo>
                                  <a:pt x="0" y="29718"/>
                                </a:lnTo>
                                <a:lnTo>
                                  <a:pt x="234696" y="29718"/>
                                </a:lnTo>
                                <a:lnTo>
                                  <a:pt x="234696" y="0"/>
                                </a:lnTo>
                                <a:close/>
                              </a:path>
                            </a:pathLst>
                          </a:custGeom>
                          <a:ln w="762">
                            <a:solidFill>
                              <a:srgbClr val="000000"/>
                            </a:solidFill>
                            <a:prstDash val="solid"/>
                          </a:ln>
                        </wps:spPr>
                        <wps:bodyPr wrap="square" lIns="0" tIns="0" rIns="0" bIns="0" rtlCol="0">
                          <a:prstTxWarp prst="textNoShape">
                            <a:avLst/>
                          </a:prstTxWarp>
                          <a:noAutofit/>
                        </wps:bodyPr>
                      </wps:wsp>
                      <wps:wsp>
                        <wps:cNvPr id="158" name="Graphic 158"/>
                        <wps:cNvSpPr/>
                        <wps:spPr>
                          <a:xfrm>
                            <a:off x="5935598" y="9235058"/>
                            <a:ext cx="51435" cy="1270"/>
                          </a:xfrm>
                          <a:custGeom>
                            <a:avLst/>
                            <a:gdLst/>
                            <a:ahLst/>
                            <a:cxnLst/>
                            <a:rect l="l" t="t" r="r" b="b"/>
                            <a:pathLst>
                              <a:path w="51435" h="0">
                                <a:moveTo>
                                  <a:pt x="0" y="0"/>
                                </a:moveTo>
                                <a:lnTo>
                                  <a:pt x="51053" y="0"/>
                                </a:lnTo>
                              </a:path>
                            </a:pathLst>
                          </a:custGeom>
                          <a:ln w="762">
                            <a:solidFill>
                              <a:srgbClr val="000000"/>
                            </a:solidFill>
                            <a:prstDash val="solid"/>
                          </a:ln>
                        </wps:spPr>
                        <wps:bodyPr wrap="square" lIns="0" tIns="0" rIns="0" bIns="0" rtlCol="0">
                          <a:prstTxWarp prst="textNoShape">
                            <a:avLst/>
                          </a:prstTxWarp>
                          <a:noAutofit/>
                        </wps:bodyPr>
                      </wps:wsp>
                      <wps:wsp>
                        <wps:cNvPr id="159" name="Graphic 159"/>
                        <wps:cNvSpPr/>
                        <wps:spPr>
                          <a:xfrm>
                            <a:off x="5986653" y="9184005"/>
                            <a:ext cx="1270" cy="51435"/>
                          </a:xfrm>
                          <a:custGeom>
                            <a:avLst/>
                            <a:gdLst/>
                            <a:ahLst/>
                            <a:cxnLst/>
                            <a:rect l="l" t="t" r="r" b="b"/>
                            <a:pathLst>
                              <a:path w="0" h="51435">
                                <a:moveTo>
                                  <a:pt x="0" y="0"/>
                                </a:moveTo>
                                <a:lnTo>
                                  <a:pt x="0" y="51054"/>
                                </a:lnTo>
                              </a:path>
                            </a:pathLst>
                          </a:custGeom>
                          <a:ln w="762">
                            <a:solidFill>
                              <a:srgbClr val="000000"/>
                            </a:solidFill>
                            <a:prstDash val="solid"/>
                          </a:ln>
                        </wps:spPr>
                        <wps:bodyPr wrap="square" lIns="0" tIns="0" rIns="0" bIns="0" rtlCol="0">
                          <a:prstTxWarp prst="textNoShape">
                            <a:avLst/>
                          </a:prstTxWarp>
                          <a:noAutofit/>
                        </wps:bodyPr>
                      </wps:wsp>
                      <wps:wsp>
                        <wps:cNvPr id="160" name="Graphic 160"/>
                        <wps:cNvSpPr/>
                        <wps:spPr>
                          <a:xfrm>
                            <a:off x="5936360" y="9184767"/>
                            <a:ext cx="29209" cy="29209"/>
                          </a:xfrm>
                          <a:custGeom>
                            <a:avLst/>
                            <a:gdLst/>
                            <a:ahLst/>
                            <a:cxnLst/>
                            <a:rect l="l" t="t" r="r" b="b"/>
                            <a:pathLst>
                              <a:path w="29209" h="29209">
                                <a:moveTo>
                                  <a:pt x="28955" y="0"/>
                                </a:moveTo>
                                <a:lnTo>
                                  <a:pt x="0" y="0"/>
                                </a:lnTo>
                                <a:lnTo>
                                  <a:pt x="0" y="28955"/>
                                </a:lnTo>
                                <a:lnTo>
                                  <a:pt x="28955" y="28955"/>
                                </a:lnTo>
                                <a:lnTo>
                                  <a:pt x="28955"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5935598" y="9184005"/>
                            <a:ext cx="29845" cy="29845"/>
                          </a:xfrm>
                          <a:custGeom>
                            <a:avLst/>
                            <a:gdLst/>
                            <a:ahLst/>
                            <a:cxnLst/>
                            <a:rect l="l" t="t" r="r" b="b"/>
                            <a:pathLst>
                              <a:path w="29845" h="29845">
                                <a:moveTo>
                                  <a:pt x="29718" y="0"/>
                                </a:moveTo>
                                <a:lnTo>
                                  <a:pt x="0" y="0"/>
                                </a:lnTo>
                                <a:lnTo>
                                  <a:pt x="0" y="29718"/>
                                </a:lnTo>
                                <a:lnTo>
                                  <a:pt x="29718" y="29718"/>
                                </a:lnTo>
                                <a:lnTo>
                                  <a:pt x="29718" y="0"/>
                                </a:lnTo>
                                <a:close/>
                              </a:path>
                            </a:pathLst>
                          </a:custGeom>
                          <a:ln w="761">
                            <a:solidFill>
                              <a:srgbClr val="000000"/>
                            </a:solidFill>
                            <a:prstDash val="solid"/>
                          </a:ln>
                        </wps:spPr>
                        <wps:bodyPr wrap="square" lIns="0" tIns="0" rIns="0" bIns="0" rtlCol="0">
                          <a:prstTxWarp prst="textNoShape">
                            <a:avLst/>
                          </a:prstTxWarp>
                          <a:noAutofit/>
                        </wps:bodyPr>
                      </wps:wsp>
                      <wps:wsp>
                        <wps:cNvPr id="162" name="Graphic 162"/>
                        <wps:cNvSpPr/>
                        <wps:spPr>
                          <a:xfrm>
                            <a:off x="5935598" y="380"/>
                            <a:ext cx="51435" cy="51435"/>
                          </a:xfrm>
                          <a:custGeom>
                            <a:avLst/>
                            <a:gdLst/>
                            <a:ahLst/>
                            <a:cxnLst/>
                            <a:rect l="l" t="t" r="r" b="b"/>
                            <a:pathLst>
                              <a:path w="51435" h="51435">
                                <a:moveTo>
                                  <a:pt x="0" y="0"/>
                                </a:moveTo>
                                <a:lnTo>
                                  <a:pt x="51053" y="0"/>
                                </a:lnTo>
                                <a:lnTo>
                                  <a:pt x="51053" y="51053"/>
                                </a:lnTo>
                              </a:path>
                            </a:pathLst>
                          </a:custGeom>
                          <a:ln w="762">
                            <a:solidFill>
                              <a:srgbClr val="000000"/>
                            </a:solidFill>
                            <a:prstDash val="solid"/>
                          </a:ln>
                        </wps:spPr>
                        <wps:bodyPr wrap="square" lIns="0" tIns="0" rIns="0" bIns="0" rtlCol="0">
                          <a:prstTxWarp prst="textNoShape">
                            <a:avLst/>
                          </a:prstTxWarp>
                          <a:noAutofit/>
                        </wps:bodyPr>
                      </wps:wsp>
                      <wps:wsp>
                        <wps:cNvPr id="163" name="Graphic 163"/>
                        <wps:cNvSpPr/>
                        <wps:spPr>
                          <a:xfrm>
                            <a:off x="5936360" y="21717"/>
                            <a:ext cx="29209" cy="29209"/>
                          </a:xfrm>
                          <a:custGeom>
                            <a:avLst/>
                            <a:gdLst/>
                            <a:ahLst/>
                            <a:cxnLst/>
                            <a:rect l="l" t="t" r="r" b="b"/>
                            <a:pathLst>
                              <a:path w="29209" h="29209">
                                <a:moveTo>
                                  <a:pt x="28955" y="0"/>
                                </a:moveTo>
                                <a:lnTo>
                                  <a:pt x="0" y="0"/>
                                </a:lnTo>
                                <a:lnTo>
                                  <a:pt x="0" y="28955"/>
                                </a:lnTo>
                                <a:lnTo>
                                  <a:pt x="28955" y="28955"/>
                                </a:lnTo>
                                <a:lnTo>
                                  <a:pt x="28955"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5935598" y="20954"/>
                            <a:ext cx="29845" cy="29845"/>
                          </a:xfrm>
                          <a:custGeom>
                            <a:avLst/>
                            <a:gdLst/>
                            <a:ahLst/>
                            <a:cxnLst/>
                            <a:rect l="l" t="t" r="r" b="b"/>
                            <a:pathLst>
                              <a:path w="29845" h="29845">
                                <a:moveTo>
                                  <a:pt x="29718" y="0"/>
                                </a:moveTo>
                                <a:lnTo>
                                  <a:pt x="0" y="0"/>
                                </a:lnTo>
                                <a:lnTo>
                                  <a:pt x="0" y="29718"/>
                                </a:lnTo>
                                <a:lnTo>
                                  <a:pt x="29718" y="2971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65" name="Graphic 165"/>
                        <wps:cNvSpPr/>
                        <wps:spPr>
                          <a:xfrm>
                            <a:off x="5986653" y="51435"/>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66" name="Graphic 166"/>
                        <wps:cNvSpPr/>
                        <wps:spPr>
                          <a:xfrm>
                            <a:off x="5936360" y="52197"/>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5935598" y="51435"/>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68" name="Graphic 168"/>
                        <wps:cNvSpPr/>
                        <wps:spPr>
                          <a:xfrm>
                            <a:off x="5986653" y="355472"/>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69" name="Graphic 169"/>
                        <wps:cNvSpPr/>
                        <wps:spPr>
                          <a:xfrm>
                            <a:off x="5936360" y="356234"/>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5935598" y="355472"/>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71" name="Graphic 171"/>
                        <wps:cNvSpPr/>
                        <wps:spPr>
                          <a:xfrm>
                            <a:off x="5986653" y="659511"/>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72" name="Graphic 172"/>
                        <wps:cNvSpPr/>
                        <wps:spPr>
                          <a:xfrm>
                            <a:off x="5936360" y="660273"/>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5935598" y="659511"/>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74" name="Graphic 174"/>
                        <wps:cNvSpPr/>
                        <wps:spPr>
                          <a:xfrm>
                            <a:off x="5986653" y="963549"/>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75" name="Graphic 175"/>
                        <wps:cNvSpPr/>
                        <wps:spPr>
                          <a:xfrm>
                            <a:off x="5936360" y="964311"/>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5935598" y="963549"/>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77" name="Graphic 177"/>
                        <wps:cNvSpPr/>
                        <wps:spPr>
                          <a:xfrm>
                            <a:off x="5986653" y="1267586"/>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78" name="Graphic 178"/>
                        <wps:cNvSpPr/>
                        <wps:spPr>
                          <a:xfrm>
                            <a:off x="5936360" y="1268349"/>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5935598" y="1267586"/>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80" name="Graphic 180"/>
                        <wps:cNvSpPr/>
                        <wps:spPr>
                          <a:xfrm>
                            <a:off x="5986653" y="1571625"/>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81" name="Graphic 181"/>
                        <wps:cNvSpPr/>
                        <wps:spPr>
                          <a:xfrm>
                            <a:off x="5936360" y="1572386"/>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5935598" y="1571625"/>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83" name="Graphic 183"/>
                        <wps:cNvSpPr/>
                        <wps:spPr>
                          <a:xfrm>
                            <a:off x="5986653" y="1875663"/>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84" name="Graphic 184"/>
                        <wps:cNvSpPr/>
                        <wps:spPr>
                          <a:xfrm>
                            <a:off x="5936360" y="1876425"/>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85" name="Graphic 185"/>
                        <wps:cNvSpPr/>
                        <wps:spPr>
                          <a:xfrm>
                            <a:off x="5935598" y="1875663"/>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86" name="Graphic 186"/>
                        <wps:cNvSpPr/>
                        <wps:spPr>
                          <a:xfrm>
                            <a:off x="5986653" y="2179701"/>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87" name="Graphic 187"/>
                        <wps:cNvSpPr/>
                        <wps:spPr>
                          <a:xfrm>
                            <a:off x="5936360" y="2180463"/>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5935598" y="2179701"/>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89" name="Graphic 189"/>
                        <wps:cNvSpPr/>
                        <wps:spPr>
                          <a:xfrm>
                            <a:off x="5986653" y="2483739"/>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90" name="Graphic 190"/>
                        <wps:cNvSpPr/>
                        <wps:spPr>
                          <a:xfrm>
                            <a:off x="5936360" y="2484501"/>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5935598" y="2483739"/>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92" name="Graphic 192"/>
                        <wps:cNvSpPr/>
                        <wps:spPr>
                          <a:xfrm>
                            <a:off x="5986653" y="2787776"/>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93" name="Graphic 193"/>
                        <wps:cNvSpPr/>
                        <wps:spPr>
                          <a:xfrm>
                            <a:off x="5936360" y="2788539"/>
                            <a:ext cx="29209" cy="302895"/>
                          </a:xfrm>
                          <a:custGeom>
                            <a:avLst/>
                            <a:gdLst/>
                            <a:ahLst/>
                            <a:cxnLst/>
                            <a:rect l="l" t="t" r="r" b="b"/>
                            <a:pathLst>
                              <a:path w="29209" h="302895">
                                <a:moveTo>
                                  <a:pt x="28955" y="0"/>
                                </a:moveTo>
                                <a:lnTo>
                                  <a:pt x="0" y="0"/>
                                </a:lnTo>
                                <a:lnTo>
                                  <a:pt x="0" y="302514"/>
                                </a:lnTo>
                                <a:lnTo>
                                  <a:pt x="28955" y="302514"/>
                                </a:lnTo>
                                <a:lnTo>
                                  <a:pt x="28955"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5935598" y="2787776"/>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95" name="Graphic 195"/>
                        <wps:cNvSpPr/>
                        <wps:spPr>
                          <a:xfrm>
                            <a:off x="5986653" y="3091814"/>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96" name="Graphic 196"/>
                        <wps:cNvSpPr/>
                        <wps:spPr>
                          <a:xfrm>
                            <a:off x="5936360" y="3092576"/>
                            <a:ext cx="29209" cy="302895"/>
                          </a:xfrm>
                          <a:custGeom>
                            <a:avLst/>
                            <a:gdLst/>
                            <a:ahLst/>
                            <a:cxnLst/>
                            <a:rect l="l" t="t" r="r" b="b"/>
                            <a:pathLst>
                              <a:path w="29209" h="302895">
                                <a:moveTo>
                                  <a:pt x="28955" y="0"/>
                                </a:moveTo>
                                <a:lnTo>
                                  <a:pt x="0" y="0"/>
                                </a:lnTo>
                                <a:lnTo>
                                  <a:pt x="0" y="302513"/>
                                </a:lnTo>
                                <a:lnTo>
                                  <a:pt x="28955" y="302513"/>
                                </a:lnTo>
                                <a:lnTo>
                                  <a:pt x="28955"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5935598" y="3091814"/>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198" name="Graphic 198"/>
                        <wps:cNvSpPr/>
                        <wps:spPr>
                          <a:xfrm>
                            <a:off x="5986653" y="3395853"/>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199" name="Graphic 199"/>
                        <wps:cNvSpPr/>
                        <wps:spPr>
                          <a:xfrm>
                            <a:off x="5936360" y="3396615"/>
                            <a:ext cx="29209" cy="302895"/>
                          </a:xfrm>
                          <a:custGeom>
                            <a:avLst/>
                            <a:gdLst/>
                            <a:ahLst/>
                            <a:cxnLst/>
                            <a:rect l="l" t="t" r="r" b="b"/>
                            <a:pathLst>
                              <a:path w="29209" h="302895">
                                <a:moveTo>
                                  <a:pt x="28955" y="0"/>
                                </a:moveTo>
                                <a:lnTo>
                                  <a:pt x="0" y="0"/>
                                </a:lnTo>
                                <a:lnTo>
                                  <a:pt x="0" y="302513"/>
                                </a:lnTo>
                                <a:lnTo>
                                  <a:pt x="28955" y="302513"/>
                                </a:lnTo>
                                <a:lnTo>
                                  <a:pt x="28955"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5935598" y="3395853"/>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01" name="Graphic 201"/>
                        <wps:cNvSpPr/>
                        <wps:spPr>
                          <a:xfrm>
                            <a:off x="5986653" y="3699890"/>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02" name="Graphic 202"/>
                        <wps:cNvSpPr/>
                        <wps:spPr>
                          <a:xfrm>
                            <a:off x="5936360" y="3700653"/>
                            <a:ext cx="29209" cy="302895"/>
                          </a:xfrm>
                          <a:custGeom>
                            <a:avLst/>
                            <a:gdLst/>
                            <a:ahLst/>
                            <a:cxnLst/>
                            <a:rect l="l" t="t" r="r" b="b"/>
                            <a:pathLst>
                              <a:path w="29209" h="302895">
                                <a:moveTo>
                                  <a:pt x="28955" y="0"/>
                                </a:moveTo>
                                <a:lnTo>
                                  <a:pt x="0" y="0"/>
                                </a:lnTo>
                                <a:lnTo>
                                  <a:pt x="0" y="302513"/>
                                </a:lnTo>
                                <a:lnTo>
                                  <a:pt x="28955" y="302513"/>
                                </a:lnTo>
                                <a:lnTo>
                                  <a:pt x="28955"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5935598" y="3699890"/>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04" name="Graphic 204"/>
                        <wps:cNvSpPr/>
                        <wps:spPr>
                          <a:xfrm>
                            <a:off x="5986653" y="4003928"/>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05" name="Graphic 205"/>
                        <wps:cNvSpPr/>
                        <wps:spPr>
                          <a:xfrm>
                            <a:off x="5936360" y="4004690"/>
                            <a:ext cx="29209" cy="302895"/>
                          </a:xfrm>
                          <a:custGeom>
                            <a:avLst/>
                            <a:gdLst/>
                            <a:ahLst/>
                            <a:cxnLst/>
                            <a:rect l="l" t="t" r="r" b="b"/>
                            <a:pathLst>
                              <a:path w="29209" h="302895">
                                <a:moveTo>
                                  <a:pt x="28955" y="0"/>
                                </a:moveTo>
                                <a:lnTo>
                                  <a:pt x="0" y="0"/>
                                </a:lnTo>
                                <a:lnTo>
                                  <a:pt x="0" y="302513"/>
                                </a:lnTo>
                                <a:lnTo>
                                  <a:pt x="28955" y="302513"/>
                                </a:lnTo>
                                <a:lnTo>
                                  <a:pt x="28955"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5935598" y="4003928"/>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07" name="Graphic 207"/>
                        <wps:cNvSpPr/>
                        <wps:spPr>
                          <a:xfrm>
                            <a:off x="5986653" y="4307966"/>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08" name="Graphic 208"/>
                        <wps:cNvSpPr/>
                        <wps:spPr>
                          <a:xfrm>
                            <a:off x="5936360" y="4308728"/>
                            <a:ext cx="29209" cy="302895"/>
                          </a:xfrm>
                          <a:custGeom>
                            <a:avLst/>
                            <a:gdLst/>
                            <a:ahLst/>
                            <a:cxnLst/>
                            <a:rect l="l" t="t" r="r" b="b"/>
                            <a:pathLst>
                              <a:path w="29209" h="302895">
                                <a:moveTo>
                                  <a:pt x="28955" y="0"/>
                                </a:moveTo>
                                <a:lnTo>
                                  <a:pt x="0" y="0"/>
                                </a:lnTo>
                                <a:lnTo>
                                  <a:pt x="0" y="302513"/>
                                </a:lnTo>
                                <a:lnTo>
                                  <a:pt x="28955" y="302513"/>
                                </a:lnTo>
                                <a:lnTo>
                                  <a:pt x="28955"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5935598" y="4307966"/>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10" name="Graphic 210"/>
                        <wps:cNvSpPr/>
                        <wps:spPr>
                          <a:xfrm>
                            <a:off x="5986653" y="46120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11" name="Graphic 211"/>
                        <wps:cNvSpPr/>
                        <wps:spPr>
                          <a:xfrm>
                            <a:off x="5936360" y="4612766"/>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5935598" y="46120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13" name="Graphic 213"/>
                        <wps:cNvSpPr/>
                        <wps:spPr>
                          <a:xfrm>
                            <a:off x="5986653" y="49168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14" name="Graphic 214"/>
                        <wps:cNvSpPr/>
                        <wps:spPr>
                          <a:xfrm>
                            <a:off x="5936360" y="4917566"/>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5935598" y="49168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16" name="Graphic 216"/>
                        <wps:cNvSpPr/>
                        <wps:spPr>
                          <a:xfrm>
                            <a:off x="5986653" y="52216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17" name="Graphic 217"/>
                        <wps:cNvSpPr/>
                        <wps:spPr>
                          <a:xfrm>
                            <a:off x="5936360" y="5222366"/>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5935598" y="52216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19" name="Graphic 219"/>
                        <wps:cNvSpPr/>
                        <wps:spPr>
                          <a:xfrm>
                            <a:off x="5986653" y="55264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20" name="Graphic 220"/>
                        <wps:cNvSpPr/>
                        <wps:spPr>
                          <a:xfrm>
                            <a:off x="5936360" y="5527166"/>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5935598" y="55264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22" name="Graphic 222"/>
                        <wps:cNvSpPr/>
                        <wps:spPr>
                          <a:xfrm>
                            <a:off x="5986653" y="58312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23" name="Graphic 223"/>
                        <wps:cNvSpPr/>
                        <wps:spPr>
                          <a:xfrm>
                            <a:off x="5936360" y="5831966"/>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5935598" y="58312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25" name="Graphic 225"/>
                        <wps:cNvSpPr/>
                        <wps:spPr>
                          <a:xfrm>
                            <a:off x="5986653" y="61360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26" name="Graphic 226"/>
                        <wps:cNvSpPr/>
                        <wps:spPr>
                          <a:xfrm>
                            <a:off x="5936360" y="6136766"/>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5935598" y="61360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28" name="Graphic 228"/>
                        <wps:cNvSpPr/>
                        <wps:spPr>
                          <a:xfrm>
                            <a:off x="5986653" y="64408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29" name="Graphic 229"/>
                        <wps:cNvSpPr/>
                        <wps:spPr>
                          <a:xfrm>
                            <a:off x="5936360" y="6441566"/>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5935598" y="64408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31" name="Graphic 231"/>
                        <wps:cNvSpPr/>
                        <wps:spPr>
                          <a:xfrm>
                            <a:off x="5986653" y="67456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32" name="Graphic 232"/>
                        <wps:cNvSpPr/>
                        <wps:spPr>
                          <a:xfrm>
                            <a:off x="5936360" y="6746367"/>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5935598" y="67456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34" name="Graphic 234"/>
                        <wps:cNvSpPr/>
                        <wps:spPr>
                          <a:xfrm>
                            <a:off x="5986653" y="70504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35" name="Graphic 235"/>
                        <wps:cNvSpPr/>
                        <wps:spPr>
                          <a:xfrm>
                            <a:off x="5936360" y="7051167"/>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5935598" y="70504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37" name="Graphic 237"/>
                        <wps:cNvSpPr/>
                        <wps:spPr>
                          <a:xfrm>
                            <a:off x="5986653" y="73552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38" name="Graphic 238"/>
                        <wps:cNvSpPr/>
                        <wps:spPr>
                          <a:xfrm>
                            <a:off x="5936360" y="7355967"/>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5935598" y="73552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40" name="Graphic 240"/>
                        <wps:cNvSpPr/>
                        <wps:spPr>
                          <a:xfrm>
                            <a:off x="5986653" y="76600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41" name="Graphic 241"/>
                        <wps:cNvSpPr/>
                        <wps:spPr>
                          <a:xfrm>
                            <a:off x="5936360" y="7660767"/>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5935598" y="76600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43" name="Graphic 243"/>
                        <wps:cNvSpPr/>
                        <wps:spPr>
                          <a:xfrm>
                            <a:off x="5986653" y="79648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44" name="Graphic 244"/>
                        <wps:cNvSpPr/>
                        <wps:spPr>
                          <a:xfrm>
                            <a:off x="5936360" y="7965567"/>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5935598" y="79648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46" name="Graphic 246"/>
                        <wps:cNvSpPr/>
                        <wps:spPr>
                          <a:xfrm>
                            <a:off x="5986653" y="82696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47" name="Graphic 247"/>
                        <wps:cNvSpPr/>
                        <wps:spPr>
                          <a:xfrm>
                            <a:off x="5936360" y="8270367"/>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5935598" y="82696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49" name="Graphic 249"/>
                        <wps:cNvSpPr/>
                        <wps:spPr>
                          <a:xfrm>
                            <a:off x="5986653" y="85744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50" name="Graphic 250"/>
                        <wps:cNvSpPr/>
                        <wps:spPr>
                          <a:xfrm>
                            <a:off x="5936360" y="8575167"/>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5935598" y="85744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52" name="Graphic 252"/>
                        <wps:cNvSpPr/>
                        <wps:spPr>
                          <a:xfrm>
                            <a:off x="5986653" y="88792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253" name="Graphic 253"/>
                        <wps:cNvSpPr/>
                        <wps:spPr>
                          <a:xfrm>
                            <a:off x="5936360" y="8879967"/>
                            <a:ext cx="29209" cy="303530"/>
                          </a:xfrm>
                          <a:custGeom>
                            <a:avLst/>
                            <a:gdLst/>
                            <a:ahLst/>
                            <a:cxnLst/>
                            <a:rect l="l" t="t" r="r" b="b"/>
                            <a:pathLst>
                              <a:path w="29209" h="303530">
                                <a:moveTo>
                                  <a:pt x="28955" y="0"/>
                                </a:moveTo>
                                <a:lnTo>
                                  <a:pt x="0" y="0"/>
                                </a:lnTo>
                                <a:lnTo>
                                  <a:pt x="0" y="303275"/>
                                </a:lnTo>
                                <a:lnTo>
                                  <a:pt x="28955" y="303275"/>
                                </a:lnTo>
                                <a:lnTo>
                                  <a:pt x="28955"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5935598" y="88792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55" name="Graphic 255"/>
                        <wps:cNvSpPr/>
                        <wps:spPr>
                          <a:xfrm>
                            <a:off x="380" y="51435"/>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56" name="Graphic 256"/>
                        <wps:cNvSpPr/>
                        <wps:spPr>
                          <a:xfrm>
                            <a:off x="21717" y="52197"/>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20954" y="51435"/>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58" name="Graphic 258"/>
                        <wps:cNvSpPr/>
                        <wps:spPr>
                          <a:xfrm>
                            <a:off x="380" y="355472"/>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59" name="Graphic 259"/>
                        <wps:cNvSpPr/>
                        <wps:spPr>
                          <a:xfrm>
                            <a:off x="21717" y="356234"/>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20954" y="355472"/>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61" name="Graphic 261"/>
                        <wps:cNvSpPr/>
                        <wps:spPr>
                          <a:xfrm>
                            <a:off x="380" y="659511"/>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62" name="Graphic 262"/>
                        <wps:cNvSpPr/>
                        <wps:spPr>
                          <a:xfrm>
                            <a:off x="21717" y="660273"/>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20954" y="659511"/>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64" name="Graphic 264"/>
                        <wps:cNvSpPr/>
                        <wps:spPr>
                          <a:xfrm>
                            <a:off x="380" y="963549"/>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65" name="Graphic 265"/>
                        <wps:cNvSpPr/>
                        <wps:spPr>
                          <a:xfrm>
                            <a:off x="21717" y="964311"/>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20954" y="963549"/>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67" name="Graphic 267"/>
                        <wps:cNvSpPr/>
                        <wps:spPr>
                          <a:xfrm>
                            <a:off x="380" y="1267586"/>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68" name="Graphic 268"/>
                        <wps:cNvSpPr/>
                        <wps:spPr>
                          <a:xfrm>
                            <a:off x="21717" y="1268349"/>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20954" y="1267586"/>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70" name="Graphic 270"/>
                        <wps:cNvSpPr/>
                        <wps:spPr>
                          <a:xfrm>
                            <a:off x="380" y="1571625"/>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71" name="Graphic 271"/>
                        <wps:cNvSpPr/>
                        <wps:spPr>
                          <a:xfrm>
                            <a:off x="21717" y="1572386"/>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20954" y="1571625"/>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73" name="Graphic 273"/>
                        <wps:cNvSpPr/>
                        <wps:spPr>
                          <a:xfrm>
                            <a:off x="380" y="1875663"/>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74" name="Graphic 274"/>
                        <wps:cNvSpPr/>
                        <wps:spPr>
                          <a:xfrm>
                            <a:off x="21717" y="1876425"/>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20954" y="1875663"/>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76" name="Graphic 276"/>
                        <wps:cNvSpPr/>
                        <wps:spPr>
                          <a:xfrm>
                            <a:off x="380" y="2179701"/>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77" name="Graphic 277"/>
                        <wps:cNvSpPr/>
                        <wps:spPr>
                          <a:xfrm>
                            <a:off x="21717" y="2180463"/>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20954" y="2179701"/>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79" name="Graphic 279"/>
                        <wps:cNvSpPr/>
                        <wps:spPr>
                          <a:xfrm>
                            <a:off x="380" y="2483739"/>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80" name="Graphic 280"/>
                        <wps:cNvSpPr/>
                        <wps:spPr>
                          <a:xfrm>
                            <a:off x="21717" y="2484501"/>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20954" y="2483739"/>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82" name="Graphic 282"/>
                        <wps:cNvSpPr/>
                        <wps:spPr>
                          <a:xfrm>
                            <a:off x="380" y="2787776"/>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83" name="Graphic 283"/>
                        <wps:cNvSpPr/>
                        <wps:spPr>
                          <a:xfrm>
                            <a:off x="21717" y="2788539"/>
                            <a:ext cx="29209" cy="302895"/>
                          </a:xfrm>
                          <a:custGeom>
                            <a:avLst/>
                            <a:gdLst/>
                            <a:ahLst/>
                            <a:cxnLst/>
                            <a:rect l="l" t="t" r="r" b="b"/>
                            <a:pathLst>
                              <a:path w="29209" h="302895">
                                <a:moveTo>
                                  <a:pt x="28956" y="0"/>
                                </a:moveTo>
                                <a:lnTo>
                                  <a:pt x="0" y="0"/>
                                </a:lnTo>
                                <a:lnTo>
                                  <a:pt x="0" y="302514"/>
                                </a:lnTo>
                                <a:lnTo>
                                  <a:pt x="28956" y="302514"/>
                                </a:lnTo>
                                <a:lnTo>
                                  <a:pt x="28956"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20954" y="2787776"/>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85" name="Graphic 285"/>
                        <wps:cNvSpPr/>
                        <wps:spPr>
                          <a:xfrm>
                            <a:off x="380" y="3091814"/>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86" name="Graphic 286"/>
                        <wps:cNvSpPr/>
                        <wps:spPr>
                          <a:xfrm>
                            <a:off x="21717" y="3092576"/>
                            <a:ext cx="29209" cy="302895"/>
                          </a:xfrm>
                          <a:custGeom>
                            <a:avLst/>
                            <a:gdLst/>
                            <a:ahLst/>
                            <a:cxnLst/>
                            <a:rect l="l" t="t" r="r" b="b"/>
                            <a:pathLst>
                              <a:path w="29209" h="302895">
                                <a:moveTo>
                                  <a:pt x="28956" y="0"/>
                                </a:moveTo>
                                <a:lnTo>
                                  <a:pt x="0" y="0"/>
                                </a:lnTo>
                                <a:lnTo>
                                  <a:pt x="0" y="302513"/>
                                </a:lnTo>
                                <a:lnTo>
                                  <a:pt x="28956" y="302513"/>
                                </a:lnTo>
                                <a:lnTo>
                                  <a:pt x="28956"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20954" y="3091814"/>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88" name="Graphic 288"/>
                        <wps:cNvSpPr/>
                        <wps:spPr>
                          <a:xfrm>
                            <a:off x="380" y="3395853"/>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89" name="Graphic 289"/>
                        <wps:cNvSpPr/>
                        <wps:spPr>
                          <a:xfrm>
                            <a:off x="21717" y="3396615"/>
                            <a:ext cx="29209" cy="302895"/>
                          </a:xfrm>
                          <a:custGeom>
                            <a:avLst/>
                            <a:gdLst/>
                            <a:ahLst/>
                            <a:cxnLst/>
                            <a:rect l="l" t="t" r="r" b="b"/>
                            <a:pathLst>
                              <a:path w="29209" h="302895">
                                <a:moveTo>
                                  <a:pt x="28956" y="0"/>
                                </a:moveTo>
                                <a:lnTo>
                                  <a:pt x="0" y="0"/>
                                </a:lnTo>
                                <a:lnTo>
                                  <a:pt x="0" y="302513"/>
                                </a:lnTo>
                                <a:lnTo>
                                  <a:pt x="28956" y="302513"/>
                                </a:lnTo>
                                <a:lnTo>
                                  <a:pt x="28956" y="0"/>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20954" y="3395853"/>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91" name="Graphic 291"/>
                        <wps:cNvSpPr/>
                        <wps:spPr>
                          <a:xfrm>
                            <a:off x="380" y="3699890"/>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92" name="Graphic 292"/>
                        <wps:cNvSpPr/>
                        <wps:spPr>
                          <a:xfrm>
                            <a:off x="21717" y="3700653"/>
                            <a:ext cx="29209" cy="302895"/>
                          </a:xfrm>
                          <a:custGeom>
                            <a:avLst/>
                            <a:gdLst/>
                            <a:ahLst/>
                            <a:cxnLst/>
                            <a:rect l="l" t="t" r="r" b="b"/>
                            <a:pathLst>
                              <a:path w="29209" h="302895">
                                <a:moveTo>
                                  <a:pt x="28956" y="0"/>
                                </a:moveTo>
                                <a:lnTo>
                                  <a:pt x="0" y="0"/>
                                </a:lnTo>
                                <a:lnTo>
                                  <a:pt x="0" y="302513"/>
                                </a:lnTo>
                                <a:lnTo>
                                  <a:pt x="28956" y="302513"/>
                                </a:lnTo>
                                <a:lnTo>
                                  <a:pt x="28956"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20954" y="3699890"/>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94" name="Graphic 294"/>
                        <wps:cNvSpPr/>
                        <wps:spPr>
                          <a:xfrm>
                            <a:off x="380" y="4003928"/>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95" name="Graphic 295"/>
                        <wps:cNvSpPr/>
                        <wps:spPr>
                          <a:xfrm>
                            <a:off x="21717" y="4004690"/>
                            <a:ext cx="29209" cy="302895"/>
                          </a:xfrm>
                          <a:custGeom>
                            <a:avLst/>
                            <a:gdLst/>
                            <a:ahLst/>
                            <a:cxnLst/>
                            <a:rect l="l" t="t" r="r" b="b"/>
                            <a:pathLst>
                              <a:path w="29209" h="302895">
                                <a:moveTo>
                                  <a:pt x="28956" y="0"/>
                                </a:moveTo>
                                <a:lnTo>
                                  <a:pt x="0" y="0"/>
                                </a:lnTo>
                                <a:lnTo>
                                  <a:pt x="0" y="302513"/>
                                </a:lnTo>
                                <a:lnTo>
                                  <a:pt x="28956" y="302513"/>
                                </a:lnTo>
                                <a:lnTo>
                                  <a:pt x="28956" y="0"/>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20954" y="4003928"/>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297" name="Graphic 297"/>
                        <wps:cNvSpPr/>
                        <wps:spPr>
                          <a:xfrm>
                            <a:off x="380" y="4307966"/>
                            <a:ext cx="1270" cy="304165"/>
                          </a:xfrm>
                          <a:custGeom>
                            <a:avLst/>
                            <a:gdLst/>
                            <a:ahLst/>
                            <a:cxnLst/>
                            <a:rect l="l" t="t" r="r" b="b"/>
                            <a:pathLst>
                              <a:path w="0" h="304165">
                                <a:moveTo>
                                  <a:pt x="0" y="0"/>
                                </a:moveTo>
                                <a:lnTo>
                                  <a:pt x="0" y="304038"/>
                                </a:lnTo>
                              </a:path>
                            </a:pathLst>
                          </a:custGeom>
                          <a:ln w="762">
                            <a:solidFill>
                              <a:srgbClr val="000000"/>
                            </a:solidFill>
                            <a:prstDash val="solid"/>
                          </a:ln>
                        </wps:spPr>
                        <wps:bodyPr wrap="square" lIns="0" tIns="0" rIns="0" bIns="0" rtlCol="0">
                          <a:prstTxWarp prst="textNoShape">
                            <a:avLst/>
                          </a:prstTxWarp>
                          <a:noAutofit/>
                        </wps:bodyPr>
                      </wps:wsp>
                      <wps:wsp>
                        <wps:cNvPr id="298" name="Graphic 298"/>
                        <wps:cNvSpPr/>
                        <wps:spPr>
                          <a:xfrm>
                            <a:off x="21717" y="4308728"/>
                            <a:ext cx="29209" cy="302895"/>
                          </a:xfrm>
                          <a:custGeom>
                            <a:avLst/>
                            <a:gdLst/>
                            <a:ahLst/>
                            <a:cxnLst/>
                            <a:rect l="l" t="t" r="r" b="b"/>
                            <a:pathLst>
                              <a:path w="29209" h="302895">
                                <a:moveTo>
                                  <a:pt x="28956" y="0"/>
                                </a:moveTo>
                                <a:lnTo>
                                  <a:pt x="0" y="0"/>
                                </a:lnTo>
                                <a:lnTo>
                                  <a:pt x="0" y="302513"/>
                                </a:lnTo>
                                <a:lnTo>
                                  <a:pt x="28956" y="302513"/>
                                </a:lnTo>
                                <a:lnTo>
                                  <a:pt x="28956"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20954" y="4307966"/>
                            <a:ext cx="29845" cy="303530"/>
                          </a:xfrm>
                          <a:custGeom>
                            <a:avLst/>
                            <a:gdLst/>
                            <a:ahLst/>
                            <a:cxnLst/>
                            <a:rect l="l" t="t" r="r" b="b"/>
                            <a:pathLst>
                              <a:path w="29845" h="303530">
                                <a:moveTo>
                                  <a:pt x="29718" y="0"/>
                                </a:moveTo>
                                <a:lnTo>
                                  <a:pt x="0" y="0"/>
                                </a:lnTo>
                                <a:lnTo>
                                  <a:pt x="0" y="303275"/>
                                </a:lnTo>
                                <a:lnTo>
                                  <a:pt x="29718" y="303275"/>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00" name="Graphic 300"/>
                        <wps:cNvSpPr/>
                        <wps:spPr>
                          <a:xfrm>
                            <a:off x="380" y="46120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01" name="Graphic 301"/>
                        <wps:cNvSpPr/>
                        <wps:spPr>
                          <a:xfrm>
                            <a:off x="21717" y="4612766"/>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20954" y="46120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03" name="Graphic 303"/>
                        <wps:cNvSpPr/>
                        <wps:spPr>
                          <a:xfrm>
                            <a:off x="380" y="49168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04" name="Graphic 304"/>
                        <wps:cNvSpPr/>
                        <wps:spPr>
                          <a:xfrm>
                            <a:off x="21717" y="4917566"/>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20954" y="49168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06" name="Graphic 306"/>
                        <wps:cNvSpPr/>
                        <wps:spPr>
                          <a:xfrm>
                            <a:off x="380" y="52216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07" name="Graphic 307"/>
                        <wps:cNvSpPr/>
                        <wps:spPr>
                          <a:xfrm>
                            <a:off x="21717" y="5222366"/>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20954" y="52216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09" name="Graphic 309"/>
                        <wps:cNvSpPr/>
                        <wps:spPr>
                          <a:xfrm>
                            <a:off x="380" y="55264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10" name="Graphic 310"/>
                        <wps:cNvSpPr/>
                        <wps:spPr>
                          <a:xfrm>
                            <a:off x="21717" y="5527166"/>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20954" y="55264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12" name="Graphic 312"/>
                        <wps:cNvSpPr/>
                        <wps:spPr>
                          <a:xfrm>
                            <a:off x="380" y="58312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13" name="Graphic 313"/>
                        <wps:cNvSpPr/>
                        <wps:spPr>
                          <a:xfrm>
                            <a:off x="21717" y="5831966"/>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20954" y="58312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15" name="Graphic 315"/>
                        <wps:cNvSpPr/>
                        <wps:spPr>
                          <a:xfrm>
                            <a:off x="380" y="61360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16" name="Graphic 316"/>
                        <wps:cNvSpPr/>
                        <wps:spPr>
                          <a:xfrm>
                            <a:off x="21717" y="6136766"/>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20954" y="61360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18" name="Graphic 318"/>
                        <wps:cNvSpPr/>
                        <wps:spPr>
                          <a:xfrm>
                            <a:off x="380" y="6440804"/>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19" name="Graphic 319"/>
                        <wps:cNvSpPr/>
                        <wps:spPr>
                          <a:xfrm>
                            <a:off x="21717" y="6441566"/>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20954" y="6440804"/>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21" name="Graphic 321"/>
                        <wps:cNvSpPr/>
                        <wps:spPr>
                          <a:xfrm>
                            <a:off x="380" y="67456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22" name="Graphic 322"/>
                        <wps:cNvSpPr/>
                        <wps:spPr>
                          <a:xfrm>
                            <a:off x="21717" y="6746367"/>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20954" y="67456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24" name="Graphic 324"/>
                        <wps:cNvSpPr/>
                        <wps:spPr>
                          <a:xfrm>
                            <a:off x="380" y="70504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25" name="Graphic 325"/>
                        <wps:cNvSpPr/>
                        <wps:spPr>
                          <a:xfrm>
                            <a:off x="21717" y="7051167"/>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26" name="Graphic 326"/>
                        <wps:cNvSpPr/>
                        <wps:spPr>
                          <a:xfrm>
                            <a:off x="20954" y="70504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27" name="Graphic 327"/>
                        <wps:cNvSpPr/>
                        <wps:spPr>
                          <a:xfrm>
                            <a:off x="380" y="73552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28" name="Graphic 328"/>
                        <wps:cNvSpPr/>
                        <wps:spPr>
                          <a:xfrm>
                            <a:off x="21717" y="7355967"/>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20954" y="73552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30" name="Graphic 330"/>
                        <wps:cNvSpPr/>
                        <wps:spPr>
                          <a:xfrm>
                            <a:off x="380" y="76600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31" name="Graphic 331"/>
                        <wps:cNvSpPr/>
                        <wps:spPr>
                          <a:xfrm>
                            <a:off x="21717" y="7660767"/>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20954" y="76600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33" name="Graphic 333"/>
                        <wps:cNvSpPr/>
                        <wps:spPr>
                          <a:xfrm>
                            <a:off x="380" y="79648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34" name="Graphic 334"/>
                        <wps:cNvSpPr/>
                        <wps:spPr>
                          <a:xfrm>
                            <a:off x="21717" y="7965567"/>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20954" y="79648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36" name="Graphic 336"/>
                        <wps:cNvSpPr/>
                        <wps:spPr>
                          <a:xfrm>
                            <a:off x="380" y="82696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37" name="Graphic 337"/>
                        <wps:cNvSpPr/>
                        <wps:spPr>
                          <a:xfrm>
                            <a:off x="21717" y="8270367"/>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20954" y="82696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39" name="Graphic 339"/>
                        <wps:cNvSpPr/>
                        <wps:spPr>
                          <a:xfrm>
                            <a:off x="380" y="85744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40" name="Graphic 340"/>
                        <wps:cNvSpPr/>
                        <wps:spPr>
                          <a:xfrm>
                            <a:off x="21717" y="8575167"/>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20954" y="85744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s:wsp>
                        <wps:cNvPr id="342" name="Graphic 342"/>
                        <wps:cNvSpPr/>
                        <wps:spPr>
                          <a:xfrm>
                            <a:off x="380" y="8879205"/>
                            <a:ext cx="1270" cy="304800"/>
                          </a:xfrm>
                          <a:custGeom>
                            <a:avLst/>
                            <a:gdLst/>
                            <a:ahLst/>
                            <a:cxnLst/>
                            <a:rect l="l" t="t" r="r" b="b"/>
                            <a:pathLst>
                              <a:path w="0" h="304800">
                                <a:moveTo>
                                  <a:pt x="0" y="0"/>
                                </a:moveTo>
                                <a:lnTo>
                                  <a:pt x="0" y="304800"/>
                                </a:lnTo>
                              </a:path>
                            </a:pathLst>
                          </a:custGeom>
                          <a:ln w="762">
                            <a:solidFill>
                              <a:srgbClr val="000000"/>
                            </a:solidFill>
                            <a:prstDash val="solid"/>
                          </a:ln>
                        </wps:spPr>
                        <wps:bodyPr wrap="square" lIns="0" tIns="0" rIns="0" bIns="0" rtlCol="0">
                          <a:prstTxWarp prst="textNoShape">
                            <a:avLst/>
                          </a:prstTxWarp>
                          <a:noAutofit/>
                        </wps:bodyPr>
                      </wps:wsp>
                      <wps:wsp>
                        <wps:cNvPr id="343" name="Graphic 343"/>
                        <wps:cNvSpPr/>
                        <wps:spPr>
                          <a:xfrm>
                            <a:off x="21717" y="8879967"/>
                            <a:ext cx="29209" cy="303530"/>
                          </a:xfrm>
                          <a:custGeom>
                            <a:avLst/>
                            <a:gdLst/>
                            <a:ahLst/>
                            <a:cxnLst/>
                            <a:rect l="l" t="t" r="r" b="b"/>
                            <a:pathLst>
                              <a:path w="29209" h="303530">
                                <a:moveTo>
                                  <a:pt x="28956" y="0"/>
                                </a:moveTo>
                                <a:lnTo>
                                  <a:pt x="0" y="0"/>
                                </a:lnTo>
                                <a:lnTo>
                                  <a:pt x="0" y="303275"/>
                                </a:lnTo>
                                <a:lnTo>
                                  <a:pt x="28956" y="303275"/>
                                </a:lnTo>
                                <a:lnTo>
                                  <a:pt x="28956"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20954" y="8879205"/>
                            <a:ext cx="29845" cy="304165"/>
                          </a:xfrm>
                          <a:custGeom>
                            <a:avLst/>
                            <a:gdLst/>
                            <a:ahLst/>
                            <a:cxnLst/>
                            <a:rect l="l" t="t" r="r" b="b"/>
                            <a:pathLst>
                              <a:path w="29845" h="304165">
                                <a:moveTo>
                                  <a:pt x="29718" y="0"/>
                                </a:moveTo>
                                <a:lnTo>
                                  <a:pt x="0" y="0"/>
                                </a:lnTo>
                                <a:lnTo>
                                  <a:pt x="0" y="304038"/>
                                </a:lnTo>
                                <a:lnTo>
                                  <a:pt x="29718" y="304038"/>
                                </a:lnTo>
                                <a:lnTo>
                                  <a:pt x="29718" y="0"/>
                                </a:lnTo>
                                <a:close/>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889999pt;margin-top:50.490002pt;width:471.45pt;height:727.2pt;mso-position-horizontal-relative:page;mso-position-vertical-relative:page;z-index:-17048064" id="docshapegroup1" coordorigin="1718,1010" coordsize="9429,14544">
                <v:shape style="position:absolute;left:1718;top:15472;width:81;height:81" id="docshape2" coordorigin="1718,15473" coordsize="81,81" path="m1718,15473l1718,15553,1799,15553e" filled="false" stroked="true" strokeweight=".06pt" strokecolor="#000000">
                  <v:path arrowok="t"/>
                  <v:stroke dashstyle="solid"/>
                </v:shape>
                <v:rect style="position:absolute;left:1752;top:15474;width:46;height:46" id="docshape3" filled="true" fillcolor="#000000" stroked="false">
                  <v:fill type="solid"/>
                </v:rect>
                <v:rect style="position:absolute;left:1750;top:15472;width:47;height:47" id="docshape4" filled="false" stroked="true" strokeweight=".06pt" strokecolor="#000000">
                  <v:stroke dashstyle="solid"/>
                </v:rect>
                <v:shape style="position:absolute;left:1718;top:1010;width:81;height:81" id="docshape5" coordorigin="1718,1010" coordsize="81,81" path="m1718,1010l1799,1010m1718,1010l1718,1091e" filled="false" stroked="true" strokeweight=".06pt" strokecolor="#000000">
                  <v:path arrowok="t"/>
                  <v:stroke dashstyle="solid"/>
                </v:shape>
                <v:rect style="position:absolute;left:1752;top:1044;width:46;height:46" id="docshape6" filled="true" fillcolor="#000000" stroked="false">
                  <v:fill type="solid"/>
                </v:rect>
                <v:rect style="position:absolute;left:1750;top:1042;width:47;height:47" id="docshape7" filled="false" stroked="true" strokeweight=".06pt" strokecolor="#000000">
                  <v:stroke dashstyle="solid"/>
                </v:rect>
                <v:line style="position:absolute" from="1799,15553" to="2168,15553" stroked="true" strokeweight=".06pt" strokecolor="#000000">
                  <v:stroke dashstyle="solid"/>
                </v:line>
                <v:rect style="position:absolute;left:1800;top:15474;width:368;height:46" id="docshape8" filled="true" fillcolor="#000000" stroked="false">
                  <v:fill type="solid"/>
                </v:rect>
                <v:rect style="position:absolute;left:1798;top:15472;width:369;height:47" id="docshape9" filled="false" stroked="true" strokeweight=".06pt" strokecolor="#000000">
                  <v:stroke dashstyle="solid"/>
                </v:rect>
                <v:line style="position:absolute" from="2168,15553" to="2538,15553" stroked="true" strokeweight=".06pt" strokecolor="#000000">
                  <v:stroke dashstyle="solid"/>
                </v:line>
                <v:rect style="position:absolute;left:2169;top:15474;width:368;height:46" id="docshape10" filled="true" fillcolor="#000000" stroked="false">
                  <v:fill type="solid"/>
                </v:rect>
                <v:rect style="position:absolute;left:2168;top:15472;width:369;height:47" id="docshape11" filled="false" stroked="true" strokeweight=".06pt" strokecolor="#000000">
                  <v:stroke dashstyle="solid"/>
                </v:rect>
                <v:line style="position:absolute" from="2538,15553" to="2908,15553" stroked="true" strokeweight=".06pt" strokecolor="#000000">
                  <v:stroke dashstyle="solid"/>
                </v:line>
                <v:rect style="position:absolute;left:2539;top:15474;width:368;height:46" id="docshape12" filled="true" fillcolor="#000000" stroked="false">
                  <v:fill type="solid"/>
                </v:rect>
                <v:rect style="position:absolute;left:2538;top:15472;width:369;height:47" id="docshape13" filled="false" stroked="true" strokeweight=".06pt" strokecolor="#000000">
                  <v:stroke dashstyle="solid"/>
                </v:rect>
                <v:line style="position:absolute" from="2908,15553" to="3278,15553" stroked="true" strokeweight=".06pt" strokecolor="#000000">
                  <v:stroke dashstyle="solid"/>
                </v:line>
                <v:rect style="position:absolute;left:2908;top:15474;width:369;height:46" id="docshape14" filled="true" fillcolor="#000000" stroked="false">
                  <v:fill type="solid"/>
                </v:rect>
                <v:rect style="position:absolute;left:2907;top:15472;width:370;height:47" id="docshape15" filled="false" stroked="true" strokeweight=".06pt" strokecolor="#000000">
                  <v:stroke dashstyle="solid"/>
                </v:rect>
                <v:line style="position:absolute" from="3278,15553" to="3649,15553" stroked="true" strokeweight=".06pt" strokecolor="#000000">
                  <v:stroke dashstyle="solid"/>
                </v:line>
                <v:rect style="position:absolute;left:3279;top:15474;width:369;height:46" id="docshape16" filled="true" fillcolor="#000000" stroked="false">
                  <v:fill type="solid"/>
                </v:rect>
                <v:rect style="position:absolute;left:3278;top:15472;width:370;height:47" id="docshape17" filled="false" stroked="true" strokeweight=".06pt" strokecolor="#000000">
                  <v:stroke dashstyle="solid"/>
                </v:rect>
                <v:line style="position:absolute" from="3649,15553" to="4020,15553" stroked="true" strokeweight=".06pt" strokecolor="#000000">
                  <v:stroke dashstyle="solid"/>
                </v:line>
                <v:rect style="position:absolute;left:3650;top:15474;width:369;height:46" id="docshape18" filled="true" fillcolor="#000000" stroked="false">
                  <v:fill type="solid"/>
                </v:rect>
                <v:rect style="position:absolute;left:3649;top:15472;width:370;height:47" id="docshape19" filled="false" stroked="true" strokeweight=".06pt" strokecolor="#000000">
                  <v:stroke dashstyle="solid"/>
                </v:rect>
                <v:line style="position:absolute" from="4020,15553" to="4391,15553" stroked="true" strokeweight=".06pt" strokecolor="#000000">
                  <v:stroke dashstyle="solid"/>
                </v:line>
                <v:rect style="position:absolute;left:4021;top:15474;width:369;height:46" id="docshape20" filled="true" fillcolor="#000000" stroked="false">
                  <v:fill type="solid"/>
                </v:rect>
                <v:rect style="position:absolute;left:4020;top:15472;width:370;height:47" id="docshape21" filled="false" stroked="true" strokeweight=".06pt" strokecolor="#000000">
                  <v:stroke dashstyle="solid"/>
                </v:rect>
                <v:line style="position:absolute" from="4391,15553" to="4762,15553" stroked="true" strokeweight=".06pt" strokecolor="#000000">
                  <v:stroke dashstyle="solid"/>
                </v:line>
                <v:rect style="position:absolute;left:4392;top:15474;width:369;height:46" id="docshape22" filled="true" fillcolor="#000000" stroked="false">
                  <v:fill type="solid"/>
                </v:rect>
                <v:rect style="position:absolute;left:4390;top:15472;width:370;height:47" id="docshape23" filled="false" stroked="true" strokeweight=".06pt" strokecolor="#000000">
                  <v:stroke dashstyle="solid"/>
                </v:rect>
                <v:line style="position:absolute" from="4762,15553" to="5132,15553" stroked="true" strokeweight=".06pt" strokecolor="#000000">
                  <v:stroke dashstyle="solid"/>
                </v:line>
                <v:rect style="position:absolute;left:4762;top:15474;width:369;height:46" id="docshape24" filled="true" fillcolor="#000000" stroked="false">
                  <v:fill type="solid"/>
                </v:rect>
                <v:rect style="position:absolute;left:4761;top:15472;width:370;height:47" id="docshape25" filled="false" stroked="true" strokeweight=".06pt" strokecolor="#000000">
                  <v:stroke dashstyle="solid"/>
                </v:rect>
                <v:line style="position:absolute" from="5132,15553" to="5503,15553" stroked="true" strokeweight=".06pt" strokecolor="#000000">
                  <v:stroke dashstyle="solid"/>
                </v:line>
                <v:rect style="position:absolute;left:5133;top:15474;width:369;height:46" id="docshape26" filled="true" fillcolor="#000000" stroked="false">
                  <v:fill type="solid"/>
                </v:rect>
                <v:rect style="position:absolute;left:5132;top:15472;width:370;height:47" id="docshape27" filled="false" stroked="true" strokeweight=".06pt" strokecolor="#000000">
                  <v:stroke dashstyle="solid"/>
                </v:rect>
                <v:line style="position:absolute" from="5503,15553" to="5874,15553" stroked="true" strokeweight=".06pt" strokecolor="#000000">
                  <v:stroke dashstyle="solid"/>
                </v:line>
                <v:rect style="position:absolute;left:5504;top:15474;width:369;height:46" id="docshape28" filled="true" fillcolor="#000000" stroked="false">
                  <v:fill type="solid"/>
                </v:rect>
                <v:rect style="position:absolute;left:5503;top:15472;width:370;height:47" id="docshape29" filled="false" stroked="true" strokeweight=".06pt" strokecolor="#000000">
                  <v:stroke dashstyle="solid"/>
                </v:rect>
                <v:line style="position:absolute" from="5874,15553" to="6245,15553" stroked="true" strokeweight=".06pt" strokecolor="#000000">
                  <v:stroke dashstyle="solid"/>
                </v:line>
                <v:rect style="position:absolute;left:5875;top:15474;width:369;height:46" id="docshape30" filled="true" fillcolor="#000000" stroked="false">
                  <v:fill type="solid"/>
                </v:rect>
                <v:rect style="position:absolute;left:5874;top:15472;width:370;height:47" id="docshape31" filled="false" stroked="true" strokeweight=".06pt" strokecolor="#000000">
                  <v:stroke dashstyle="solid"/>
                </v:rect>
                <v:line style="position:absolute" from="6245,15553" to="6616,15553" stroked="true" strokeweight=".06pt" strokecolor="#000000">
                  <v:stroke dashstyle="solid"/>
                </v:line>
                <v:rect style="position:absolute;left:6246;top:15474;width:369;height:46" id="docshape32" filled="true" fillcolor="#000000" stroked="false">
                  <v:fill type="solid"/>
                </v:rect>
                <v:rect style="position:absolute;left:6244;top:15472;width:370;height:47" id="docshape33" filled="false" stroked="true" strokeweight=".06pt" strokecolor="#000000">
                  <v:stroke dashstyle="solid"/>
                </v:rect>
                <v:line style="position:absolute" from="6616,15553" to="6986,15553" stroked="true" strokeweight=".06pt" strokecolor="#000000">
                  <v:stroke dashstyle="solid"/>
                </v:line>
                <v:rect style="position:absolute;left:6616;top:15474;width:369;height:46" id="docshape34" filled="true" fillcolor="#000000" stroked="false">
                  <v:fill type="solid"/>
                </v:rect>
                <v:rect style="position:absolute;left:6615;top:15472;width:370;height:47" id="docshape35" filled="false" stroked="true" strokeweight=".06pt" strokecolor="#000000">
                  <v:stroke dashstyle="solid"/>
                </v:rect>
                <v:line style="position:absolute" from="6986,15553" to="7357,15553" stroked="true" strokeweight=".06pt" strokecolor="#000000">
                  <v:stroke dashstyle="solid"/>
                </v:line>
                <v:rect style="position:absolute;left:6987;top:15474;width:369;height:46" id="docshape36" filled="true" fillcolor="#000000" stroked="false">
                  <v:fill type="solid"/>
                </v:rect>
                <v:rect style="position:absolute;left:6986;top:15472;width:370;height:47" id="docshape37" filled="false" stroked="true" strokeweight=".06pt" strokecolor="#000000">
                  <v:stroke dashstyle="solid"/>
                </v:rect>
                <v:line style="position:absolute" from="7357,15553" to="7728,15553" stroked="true" strokeweight=".06pt" strokecolor="#000000">
                  <v:stroke dashstyle="solid"/>
                </v:line>
                <v:rect style="position:absolute;left:7358;top:15474;width:369;height:46" id="docshape38" filled="true" fillcolor="#000000" stroked="false">
                  <v:fill type="solid"/>
                </v:rect>
                <v:rect style="position:absolute;left:7357;top:15472;width:370;height:47" id="docshape39" filled="false" stroked="true" strokeweight=".06pt" strokecolor="#000000">
                  <v:stroke dashstyle="solid"/>
                </v:rect>
                <v:line style="position:absolute" from="7728,15553" to="8099,15553" stroked="true" strokeweight=".06pt" strokecolor="#000000">
                  <v:stroke dashstyle="solid"/>
                </v:line>
                <v:rect style="position:absolute;left:7729;top:15474;width:369;height:46" id="docshape40" filled="true" fillcolor="#000000" stroked="false">
                  <v:fill type="solid"/>
                </v:rect>
                <v:rect style="position:absolute;left:7728;top:15472;width:370;height:47" id="docshape41" filled="false" stroked="true" strokeweight=".06pt" strokecolor="#000000">
                  <v:stroke dashstyle="solid"/>
                </v:rect>
                <v:line style="position:absolute" from="8099,15553" to="8470,15553" stroked="true" strokeweight=".06pt" strokecolor="#000000">
                  <v:stroke dashstyle="solid"/>
                </v:line>
                <v:rect style="position:absolute;left:8100;top:15474;width:369;height:46" id="docshape42" filled="true" fillcolor="#000000" stroked="false">
                  <v:fill type="solid"/>
                </v:rect>
                <v:rect style="position:absolute;left:8098;top:15472;width:370;height:47" id="docshape43" filled="false" stroked="true" strokeweight=".06pt" strokecolor="#000000">
                  <v:stroke dashstyle="solid"/>
                </v:rect>
                <v:line style="position:absolute" from="8470,15553" to="8840,15553" stroked="true" strokeweight=".06pt" strokecolor="#000000">
                  <v:stroke dashstyle="solid"/>
                </v:line>
                <v:rect style="position:absolute;left:8470;top:15474;width:369;height:46" id="docshape44" filled="true" fillcolor="#000000" stroked="false">
                  <v:fill type="solid"/>
                </v:rect>
                <v:rect style="position:absolute;left:8469;top:15472;width:370;height:47" id="docshape45" filled="false" stroked="true" strokeweight=".06pt" strokecolor="#000000">
                  <v:stroke dashstyle="solid"/>
                </v:rect>
                <v:line style="position:absolute" from="8840,15553" to="9211,15553" stroked="true" strokeweight=".06pt" strokecolor="#000000">
                  <v:stroke dashstyle="solid"/>
                </v:line>
                <v:rect style="position:absolute;left:8841;top:15474;width:369;height:46" id="docshape46" filled="true" fillcolor="#000000" stroked="false">
                  <v:fill type="solid"/>
                </v:rect>
                <v:rect style="position:absolute;left:8840;top:15472;width:370;height:47" id="docshape47" filled="false" stroked="true" strokeweight=".06pt" strokecolor="#000000">
                  <v:stroke dashstyle="solid"/>
                </v:rect>
                <v:line style="position:absolute" from="9211,15553" to="9582,15553" stroked="true" strokeweight=".06pt" strokecolor="#000000">
                  <v:stroke dashstyle="solid"/>
                </v:line>
                <v:rect style="position:absolute;left:9212;top:15474;width:369;height:46" id="docshape48" filled="true" fillcolor="#000000" stroked="false">
                  <v:fill type="solid"/>
                </v:rect>
                <v:rect style="position:absolute;left:9211;top:15472;width:370;height:47" id="docshape49" filled="false" stroked="true" strokeweight=".06pt" strokecolor="#000000">
                  <v:stroke dashstyle="solid"/>
                </v:rect>
                <v:line style="position:absolute" from="9582,15553" to="9953,15553" stroked="true" strokeweight=".06pt" strokecolor="#000000">
                  <v:stroke dashstyle="solid"/>
                </v:line>
                <v:rect style="position:absolute;left:9583;top:15474;width:369;height:46" id="docshape50" filled="true" fillcolor="#000000" stroked="false">
                  <v:fill type="solid"/>
                </v:rect>
                <v:rect style="position:absolute;left:9582;top:15472;width:370;height:47" id="docshape51" filled="false" stroked="true" strokeweight=".06pt" strokecolor="#000000">
                  <v:stroke dashstyle="solid"/>
                </v:rect>
                <v:line style="position:absolute" from="9953,15553" to="10324,15553" stroked="true" strokeweight=".06pt" strokecolor="#000000">
                  <v:stroke dashstyle="solid"/>
                </v:line>
                <v:rect style="position:absolute;left:9954;top:15474;width:369;height:46" id="docshape52" filled="true" fillcolor="#000000" stroked="false">
                  <v:fill type="solid"/>
                </v:rect>
                <v:rect style="position:absolute;left:9952;top:15472;width:370;height:47" id="docshape53" filled="false" stroked="true" strokeweight=".06pt" strokecolor="#000000">
                  <v:stroke dashstyle="solid"/>
                </v:rect>
                <v:line style="position:absolute" from="10324,15553" to="10694,15553" stroked="true" strokeweight=".06pt" strokecolor="#000000">
                  <v:stroke dashstyle="solid"/>
                </v:line>
                <v:rect style="position:absolute;left:10324;top:15474;width:369;height:46" id="docshape54" filled="true" fillcolor="#000000" stroked="false">
                  <v:fill type="solid"/>
                </v:rect>
                <v:rect style="position:absolute;left:10323;top:15472;width:370;height:47" id="docshape55" filled="false" stroked="true" strokeweight=".06pt" strokecolor="#000000">
                  <v:stroke dashstyle="solid"/>
                </v:rect>
                <v:line style="position:absolute" from="10694,15553" to="11065,15553" stroked="true" strokeweight=".06pt" strokecolor="#000000">
                  <v:stroke dashstyle="solid"/>
                </v:line>
                <v:rect style="position:absolute;left:10695;top:15474;width:369;height:46" id="docshape56" filled="true" fillcolor="#000000" stroked="false">
                  <v:fill type="solid"/>
                </v:rect>
                <v:rect style="position:absolute;left:10694;top:15472;width:370;height:47" id="docshape57" filled="false" stroked="true" strokeweight=".06pt" strokecolor="#000000">
                  <v:stroke dashstyle="solid"/>
                </v:rect>
                <v:line style="position:absolute" from="1799,1010" to="2168,1010" stroked="true" strokeweight=".06pt" strokecolor="#000000">
                  <v:stroke dashstyle="solid"/>
                </v:line>
                <v:rect style="position:absolute;left:1800;top:1044;width:368;height:46" id="docshape58" filled="true" fillcolor="#000000" stroked="false">
                  <v:fill type="solid"/>
                </v:rect>
                <v:rect style="position:absolute;left:1798;top:1042;width:369;height:47" id="docshape59" filled="false" stroked="true" strokeweight=".06pt" strokecolor="#000000">
                  <v:stroke dashstyle="solid"/>
                </v:rect>
                <v:line style="position:absolute" from="2168,1010" to="2538,1010" stroked="true" strokeweight=".06pt" strokecolor="#000000">
                  <v:stroke dashstyle="solid"/>
                </v:line>
                <v:rect style="position:absolute;left:2169;top:1044;width:368;height:46" id="docshape60" filled="true" fillcolor="#000000" stroked="false">
                  <v:fill type="solid"/>
                </v:rect>
                <v:rect style="position:absolute;left:2168;top:1042;width:369;height:47" id="docshape61" filled="false" stroked="true" strokeweight=".06pt" strokecolor="#000000">
                  <v:stroke dashstyle="solid"/>
                </v:rect>
                <v:line style="position:absolute" from="2538,1010" to="2908,1010" stroked="true" strokeweight=".06pt" strokecolor="#000000">
                  <v:stroke dashstyle="solid"/>
                </v:line>
                <v:rect style="position:absolute;left:2539;top:1044;width:368;height:46" id="docshape62" filled="true" fillcolor="#000000" stroked="false">
                  <v:fill type="solid"/>
                </v:rect>
                <v:rect style="position:absolute;left:2538;top:1042;width:369;height:47" id="docshape63" filled="false" stroked="true" strokeweight=".06pt" strokecolor="#000000">
                  <v:stroke dashstyle="solid"/>
                </v:rect>
                <v:line style="position:absolute" from="2908,1010" to="3278,1010" stroked="true" strokeweight=".06pt" strokecolor="#000000">
                  <v:stroke dashstyle="solid"/>
                </v:line>
                <v:rect style="position:absolute;left:2908;top:1044;width:369;height:46" id="docshape64" filled="true" fillcolor="#000000" stroked="false">
                  <v:fill type="solid"/>
                </v:rect>
                <v:rect style="position:absolute;left:2907;top:1042;width:370;height:47" id="docshape65" filled="false" stroked="true" strokeweight=".06pt" strokecolor="#000000">
                  <v:stroke dashstyle="solid"/>
                </v:rect>
                <v:line style="position:absolute" from="3278,1010" to="3649,1010" stroked="true" strokeweight=".06pt" strokecolor="#000000">
                  <v:stroke dashstyle="solid"/>
                </v:line>
                <v:rect style="position:absolute;left:3279;top:1044;width:369;height:46" id="docshape66" filled="true" fillcolor="#000000" stroked="false">
                  <v:fill type="solid"/>
                </v:rect>
                <v:rect style="position:absolute;left:3278;top:1042;width:370;height:47" id="docshape67" filled="false" stroked="true" strokeweight=".06pt" strokecolor="#000000">
                  <v:stroke dashstyle="solid"/>
                </v:rect>
                <v:line style="position:absolute" from="3649,1010" to="4020,1010" stroked="true" strokeweight=".06pt" strokecolor="#000000">
                  <v:stroke dashstyle="solid"/>
                </v:line>
                <v:rect style="position:absolute;left:3650;top:1044;width:369;height:46" id="docshape68" filled="true" fillcolor="#000000" stroked="false">
                  <v:fill type="solid"/>
                </v:rect>
                <v:rect style="position:absolute;left:3649;top:1042;width:370;height:47" id="docshape69" filled="false" stroked="true" strokeweight=".06pt" strokecolor="#000000">
                  <v:stroke dashstyle="solid"/>
                </v:rect>
                <v:line style="position:absolute" from="4020,1010" to="4391,1010" stroked="true" strokeweight=".06pt" strokecolor="#000000">
                  <v:stroke dashstyle="solid"/>
                </v:line>
                <v:rect style="position:absolute;left:4021;top:1044;width:369;height:46" id="docshape70" filled="true" fillcolor="#000000" stroked="false">
                  <v:fill type="solid"/>
                </v:rect>
                <v:rect style="position:absolute;left:4020;top:1042;width:370;height:47" id="docshape71" filled="false" stroked="true" strokeweight=".06pt" strokecolor="#000000">
                  <v:stroke dashstyle="solid"/>
                </v:rect>
                <v:line style="position:absolute" from="4391,1010" to="4762,1010" stroked="true" strokeweight=".06pt" strokecolor="#000000">
                  <v:stroke dashstyle="solid"/>
                </v:line>
                <v:rect style="position:absolute;left:4392;top:1044;width:369;height:46" id="docshape72" filled="true" fillcolor="#000000" stroked="false">
                  <v:fill type="solid"/>
                </v:rect>
                <v:rect style="position:absolute;left:4390;top:1042;width:370;height:47" id="docshape73" filled="false" stroked="true" strokeweight=".06pt" strokecolor="#000000">
                  <v:stroke dashstyle="solid"/>
                </v:rect>
                <v:line style="position:absolute" from="4762,1010" to="5132,1010" stroked="true" strokeweight=".06pt" strokecolor="#000000">
                  <v:stroke dashstyle="solid"/>
                </v:line>
                <v:rect style="position:absolute;left:4762;top:1044;width:369;height:46" id="docshape74" filled="true" fillcolor="#000000" stroked="false">
                  <v:fill type="solid"/>
                </v:rect>
                <v:rect style="position:absolute;left:4761;top:1042;width:370;height:47" id="docshape75" filled="false" stroked="true" strokeweight=".06pt" strokecolor="#000000">
                  <v:stroke dashstyle="solid"/>
                </v:rect>
                <v:line style="position:absolute" from="5132,1010" to="5503,1010" stroked="true" strokeweight=".06pt" strokecolor="#000000">
                  <v:stroke dashstyle="solid"/>
                </v:line>
                <v:rect style="position:absolute;left:5133;top:1044;width:369;height:46" id="docshape76" filled="true" fillcolor="#000000" stroked="false">
                  <v:fill type="solid"/>
                </v:rect>
                <v:rect style="position:absolute;left:5132;top:1042;width:370;height:47" id="docshape77" filled="false" stroked="true" strokeweight=".06pt" strokecolor="#000000">
                  <v:stroke dashstyle="solid"/>
                </v:rect>
                <v:line style="position:absolute" from="5503,1010" to="5874,1010" stroked="true" strokeweight=".06pt" strokecolor="#000000">
                  <v:stroke dashstyle="solid"/>
                </v:line>
                <v:rect style="position:absolute;left:5504;top:1044;width:369;height:46" id="docshape78" filled="true" fillcolor="#000000" stroked="false">
                  <v:fill type="solid"/>
                </v:rect>
                <v:rect style="position:absolute;left:5503;top:1042;width:370;height:47" id="docshape79" filled="false" stroked="true" strokeweight=".06pt" strokecolor="#000000">
                  <v:stroke dashstyle="solid"/>
                </v:rect>
                <v:line style="position:absolute" from="5874,1010" to="6245,1010" stroked="true" strokeweight=".06pt" strokecolor="#000000">
                  <v:stroke dashstyle="solid"/>
                </v:line>
                <v:rect style="position:absolute;left:5875;top:1044;width:369;height:46" id="docshape80" filled="true" fillcolor="#000000" stroked="false">
                  <v:fill type="solid"/>
                </v:rect>
                <v:rect style="position:absolute;left:5874;top:1042;width:370;height:47" id="docshape81" filled="false" stroked="true" strokeweight=".06pt" strokecolor="#000000">
                  <v:stroke dashstyle="solid"/>
                </v:rect>
                <v:line style="position:absolute" from="6245,1010" to="6616,1010" stroked="true" strokeweight=".06pt" strokecolor="#000000">
                  <v:stroke dashstyle="solid"/>
                </v:line>
                <v:rect style="position:absolute;left:6246;top:1044;width:369;height:46" id="docshape82" filled="true" fillcolor="#000000" stroked="false">
                  <v:fill type="solid"/>
                </v:rect>
                <v:rect style="position:absolute;left:6244;top:1042;width:370;height:47" id="docshape83" filled="false" stroked="true" strokeweight=".06pt" strokecolor="#000000">
                  <v:stroke dashstyle="solid"/>
                </v:rect>
                <v:line style="position:absolute" from="6616,1010" to="6986,1010" stroked="true" strokeweight=".06pt" strokecolor="#000000">
                  <v:stroke dashstyle="solid"/>
                </v:line>
                <v:rect style="position:absolute;left:6616;top:1044;width:369;height:46" id="docshape84" filled="true" fillcolor="#000000" stroked="false">
                  <v:fill type="solid"/>
                </v:rect>
                <v:rect style="position:absolute;left:6615;top:1042;width:370;height:47" id="docshape85" filled="false" stroked="true" strokeweight=".06pt" strokecolor="#000000">
                  <v:stroke dashstyle="solid"/>
                </v:rect>
                <v:line style="position:absolute" from="6986,1010" to="7357,1010" stroked="true" strokeweight=".06pt" strokecolor="#000000">
                  <v:stroke dashstyle="solid"/>
                </v:line>
                <v:rect style="position:absolute;left:6987;top:1044;width:369;height:46" id="docshape86" filled="true" fillcolor="#000000" stroked="false">
                  <v:fill type="solid"/>
                </v:rect>
                <v:rect style="position:absolute;left:6986;top:1042;width:370;height:47" id="docshape87" filled="false" stroked="true" strokeweight=".06pt" strokecolor="#000000">
                  <v:stroke dashstyle="solid"/>
                </v:rect>
                <v:line style="position:absolute" from="7357,1010" to="7728,1010" stroked="true" strokeweight=".06pt" strokecolor="#000000">
                  <v:stroke dashstyle="solid"/>
                </v:line>
                <v:rect style="position:absolute;left:7358;top:1044;width:369;height:46" id="docshape88" filled="true" fillcolor="#000000" stroked="false">
                  <v:fill type="solid"/>
                </v:rect>
                <v:rect style="position:absolute;left:7357;top:1042;width:370;height:47" id="docshape89" filled="false" stroked="true" strokeweight=".06pt" strokecolor="#000000">
                  <v:stroke dashstyle="solid"/>
                </v:rect>
                <v:line style="position:absolute" from="7728,1010" to="8099,1010" stroked="true" strokeweight=".06pt" strokecolor="#000000">
                  <v:stroke dashstyle="solid"/>
                </v:line>
                <v:rect style="position:absolute;left:7729;top:1044;width:369;height:46" id="docshape90" filled="true" fillcolor="#000000" stroked="false">
                  <v:fill type="solid"/>
                </v:rect>
                <v:rect style="position:absolute;left:7728;top:1042;width:370;height:47" id="docshape91" filled="false" stroked="true" strokeweight=".06pt" strokecolor="#000000">
                  <v:stroke dashstyle="solid"/>
                </v:rect>
                <v:line style="position:absolute" from="8099,1010" to="8470,1010" stroked="true" strokeweight=".06pt" strokecolor="#000000">
                  <v:stroke dashstyle="solid"/>
                </v:line>
                <v:rect style="position:absolute;left:8100;top:1044;width:369;height:46" id="docshape92" filled="true" fillcolor="#000000" stroked="false">
                  <v:fill type="solid"/>
                </v:rect>
                <v:rect style="position:absolute;left:8098;top:1042;width:370;height:47" id="docshape93" filled="false" stroked="true" strokeweight=".06pt" strokecolor="#000000">
                  <v:stroke dashstyle="solid"/>
                </v:rect>
                <v:line style="position:absolute" from="8470,1010" to="8840,1010" stroked="true" strokeweight=".06pt" strokecolor="#000000">
                  <v:stroke dashstyle="solid"/>
                </v:line>
                <v:rect style="position:absolute;left:8470;top:1044;width:369;height:46" id="docshape94" filled="true" fillcolor="#000000" stroked="false">
                  <v:fill type="solid"/>
                </v:rect>
                <v:rect style="position:absolute;left:8469;top:1042;width:370;height:47" id="docshape95" filled="false" stroked="true" strokeweight=".06pt" strokecolor="#000000">
                  <v:stroke dashstyle="solid"/>
                </v:rect>
                <v:line style="position:absolute" from="8840,1010" to="9211,1010" stroked="true" strokeweight=".06pt" strokecolor="#000000">
                  <v:stroke dashstyle="solid"/>
                </v:line>
                <v:rect style="position:absolute;left:8841;top:1044;width:369;height:46" id="docshape96" filled="true" fillcolor="#000000" stroked="false">
                  <v:fill type="solid"/>
                </v:rect>
                <v:rect style="position:absolute;left:8840;top:1042;width:370;height:47" id="docshape97" filled="false" stroked="true" strokeweight=".06pt" strokecolor="#000000">
                  <v:stroke dashstyle="solid"/>
                </v:rect>
                <v:line style="position:absolute" from="9211,1010" to="9582,1010" stroked="true" strokeweight=".06pt" strokecolor="#000000">
                  <v:stroke dashstyle="solid"/>
                </v:line>
                <v:rect style="position:absolute;left:9212;top:1044;width:369;height:46" id="docshape98" filled="true" fillcolor="#000000" stroked="false">
                  <v:fill type="solid"/>
                </v:rect>
                <v:rect style="position:absolute;left:9211;top:1042;width:370;height:47" id="docshape99" filled="false" stroked="true" strokeweight=".06pt" strokecolor="#000000">
                  <v:stroke dashstyle="solid"/>
                </v:rect>
                <v:line style="position:absolute" from="9582,1010" to="9953,1010" stroked="true" strokeweight=".06pt" strokecolor="#000000">
                  <v:stroke dashstyle="solid"/>
                </v:line>
                <v:rect style="position:absolute;left:9583;top:1044;width:369;height:46" id="docshape100" filled="true" fillcolor="#000000" stroked="false">
                  <v:fill type="solid"/>
                </v:rect>
                <v:rect style="position:absolute;left:9582;top:1042;width:370;height:47" id="docshape101" filled="false" stroked="true" strokeweight=".06pt" strokecolor="#000000">
                  <v:stroke dashstyle="solid"/>
                </v:rect>
                <v:line style="position:absolute" from="9953,1010" to="10324,1010" stroked="true" strokeweight=".06pt" strokecolor="#000000">
                  <v:stroke dashstyle="solid"/>
                </v:line>
                <v:rect style="position:absolute;left:9954;top:1044;width:369;height:46" id="docshape102" filled="true" fillcolor="#000000" stroked="false">
                  <v:fill type="solid"/>
                </v:rect>
                <v:rect style="position:absolute;left:9952;top:1042;width:370;height:47" id="docshape103" filled="false" stroked="true" strokeweight=".06pt" strokecolor="#000000">
                  <v:stroke dashstyle="solid"/>
                </v:rect>
                <v:line style="position:absolute" from="10324,1010" to="10694,1010" stroked="true" strokeweight=".06pt" strokecolor="#000000">
                  <v:stroke dashstyle="solid"/>
                </v:line>
                <v:rect style="position:absolute;left:10324;top:1044;width:369;height:46" id="docshape104" filled="true" fillcolor="#000000" stroked="false">
                  <v:fill type="solid"/>
                </v:rect>
                <v:rect style="position:absolute;left:10323;top:1042;width:370;height:47" id="docshape105" filled="false" stroked="true" strokeweight=".06pt" strokecolor="#000000">
                  <v:stroke dashstyle="solid"/>
                </v:rect>
                <v:line style="position:absolute" from="10694,1010" to="11065,1010" stroked="true" strokeweight=".06pt" strokecolor="#000000">
                  <v:stroke dashstyle="solid"/>
                </v:line>
                <v:rect style="position:absolute;left:10695;top:1044;width:369;height:46" id="docshape106" filled="true" fillcolor="#000000" stroked="false">
                  <v:fill type="solid"/>
                </v:rect>
                <v:rect style="position:absolute;left:10694;top:1042;width:370;height:47" id="docshape107" filled="false" stroked="true" strokeweight=".06pt" strokecolor="#000000">
                  <v:stroke dashstyle="solid"/>
                </v:rect>
                <v:line style="position:absolute" from="11065,15553" to="11146,15553" stroked="true" strokeweight=".06pt" strokecolor="#000000">
                  <v:stroke dashstyle="solid"/>
                </v:line>
                <v:line style="position:absolute" from="11146,15473" to="11146,15553" stroked="true" strokeweight=".06pt" strokecolor="#000000">
                  <v:stroke dashstyle="solid"/>
                </v:line>
                <v:rect style="position:absolute;left:11066;top:15474;width:46;height:46" id="docshape108" filled="true" fillcolor="#000000" stroked="false">
                  <v:fill type="solid"/>
                </v:rect>
                <v:rect style="position:absolute;left:11065;top:15472;width:47;height:47" id="docshape109" filled="false" stroked="true" strokeweight=".06pt" strokecolor="#000000">
                  <v:stroke dashstyle="solid"/>
                </v:rect>
                <v:shape style="position:absolute;left:11065;top:1010;width:81;height:81" id="docshape110" coordorigin="11065,1010" coordsize="81,81" path="m11065,1010l11146,1010,11146,1091e" filled="false" stroked="true" strokeweight=".06pt" strokecolor="#000000">
                  <v:path arrowok="t"/>
                  <v:stroke dashstyle="solid"/>
                </v:shape>
                <v:rect style="position:absolute;left:11066;top:1044;width:46;height:46" id="docshape111" filled="true" fillcolor="#000000" stroked="false">
                  <v:fill type="solid"/>
                </v:rect>
                <v:rect style="position:absolute;left:11065;top:1042;width:47;height:47" id="docshape112" filled="false" stroked="true" strokeweight=".06pt" strokecolor="#000000">
                  <v:stroke dashstyle="solid"/>
                </v:rect>
                <v:line style="position:absolute" from="11146,1091" to="11146,1570" stroked="true" strokeweight=".06pt" strokecolor="#000000">
                  <v:stroke dashstyle="solid"/>
                </v:line>
                <v:rect style="position:absolute;left:11066;top:1092;width:46;height:477" id="docshape113" filled="true" fillcolor="#000000" stroked="false">
                  <v:fill type="solid"/>
                </v:rect>
                <v:rect style="position:absolute;left:11065;top:1090;width:47;height:478" id="docshape114" filled="false" stroked="true" strokeweight=".06pt" strokecolor="#000000">
                  <v:stroke dashstyle="solid"/>
                </v:rect>
                <v:line style="position:absolute" from="11146,1570" to="11146,2048" stroked="true" strokeweight=".06pt" strokecolor="#000000">
                  <v:stroke dashstyle="solid"/>
                </v:line>
                <v:rect style="position:absolute;left:11066;top:1570;width:46;height:477" id="docshape115" filled="true" fillcolor="#000000" stroked="false">
                  <v:fill type="solid"/>
                </v:rect>
                <v:rect style="position:absolute;left:11065;top:1569;width:47;height:478" id="docshape116" filled="false" stroked="true" strokeweight=".06pt" strokecolor="#000000">
                  <v:stroke dashstyle="solid"/>
                </v:rect>
                <v:line style="position:absolute" from="11146,2048" to="11146,2527" stroked="true" strokeweight=".06pt" strokecolor="#000000">
                  <v:stroke dashstyle="solid"/>
                </v:line>
                <v:rect style="position:absolute;left:11066;top:2049;width:46;height:477" id="docshape117" filled="true" fillcolor="#000000" stroked="false">
                  <v:fill type="solid"/>
                </v:rect>
                <v:rect style="position:absolute;left:11065;top:2048;width:47;height:478" id="docshape118" filled="false" stroked="true" strokeweight=".06pt" strokecolor="#000000">
                  <v:stroke dashstyle="solid"/>
                </v:rect>
                <v:line style="position:absolute" from="11146,2527" to="11146,3006" stroked="true" strokeweight=".06pt" strokecolor="#000000">
                  <v:stroke dashstyle="solid"/>
                </v:line>
                <v:rect style="position:absolute;left:11066;top:2528;width:46;height:477" id="docshape119" filled="true" fillcolor="#000000" stroked="false">
                  <v:fill type="solid"/>
                </v:rect>
                <v:rect style="position:absolute;left:11065;top:2527;width:47;height:478" id="docshape120" filled="false" stroked="true" strokeweight=".06pt" strokecolor="#000000">
                  <v:stroke dashstyle="solid"/>
                </v:rect>
                <v:line style="position:absolute" from="11146,3006" to="11146,3485" stroked="true" strokeweight=".06pt" strokecolor="#000000">
                  <v:stroke dashstyle="solid"/>
                </v:line>
                <v:rect style="position:absolute;left:11066;top:3007;width:46;height:477" id="docshape121" filled="true" fillcolor="#000000" stroked="false">
                  <v:fill type="solid"/>
                </v:rect>
                <v:rect style="position:absolute;left:11065;top:3006;width:47;height:478" id="docshape122" filled="false" stroked="true" strokeweight=".06pt" strokecolor="#000000">
                  <v:stroke dashstyle="solid"/>
                </v:rect>
                <v:line style="position:absolute" from="11146,3485" to="11146,3964" stroked="true" strokeweight=".06pt" strokecolor="#000000">
                  <v:stroke dashstyle="solid"/>
                </v:line>
                <v:rect style="position:absolute;left:11066;top:3486;width:46;height:477" id="docshape123" filled="true" fillcolor="#000000" stroked="false">
                  <v:fill type="solid"/>
                </v:rect>
                <v:rect style="position:absolute;left:11065;top:3484;width:47;height:478" id="docshape124" filled="false" stroked="true" strokeweight=".06pt" strokecolor="#000000">
                  <v:stroke dashstyle="solid"/>
                </v:rect>
                <v:line style="position:absolute" from="11146,3964" to="11146,4442" stroked="true" strokeweight=".06pt" strokecolor="#000000">
                  <v:stroke dashstyle="solid"/>
                </v:line>
                <v:rect style="position:absolute;left:11066;top:3964;width:46;height:477" id="docshape125" filled="true" fillcolor="#000000" stroked="false">
                  <v:fill type="solid"/>
                </v:rect>
                <v:rect style="position:absolute;left:11065;top:3963;width:47;height:478" id="docshape126" filled="false" stroked="true" strokeweight=".06pt" strokecolor="#000000">
                  <v:stroke dashstyle="solid"/>
                </v:rect>
                <v:line style="position:absolute" from="11146,4442" to="11146,4921" stroked="true" strokeweight=".06pt" strokecolor="#000000">
                  <v:stroke dashstyle="solid"/>
                </v:line>
                <v:rect style="position:absolute;left:11066;top:4443;width:46;height:477" id="docshape127" filled="true" fillcolor="#000000" stroked="false">
                  <v:fill type="solid"/>
                </v:rect>
                <v:rect style="position:absolute;left:11065;top:4442;width:47;height:478" id="docshape128" filled="false" stroked="true" strokeweight=".06pt" strokecolor="#000000">
                  <v:stroke dashstyle="solid"/>
                </v:rect>
                <v:line style="position:absolute" from="11146,4921" to="11146,5400" stroked="true" strokeweight=".06pt" strokecolor="#000000">
                  <v:stroke dashstyle="solid"/>
                </v:line>
                <v:rect style="position:absolute;left:11066;top:4922;width:46;height:477" id="docshape129" filled="true" fillcolor="#000000" stroked="false">
                  <v:fill type="solid"/>
                </v:rect>
                <v:rect style="position:absolute;left:11065;top:4921;width:47;height:478" id="docshape130" filled="false" stroked="true" strokeweight=".06pt" strokecolor="#000000">
                  <v:stroke dashstyle="solid"/>
                </v:rect>
                <v:line style="position:absolute" from="11146,5400" to="11146,5879" stroked="true" strokeweight=".06pt" strokecolor="#000000">
                  <v:stroke dashstyle="solid"/>
                </v:line>
                <v:rect style="position:absolute;left:11066;top:5401;width:46;height:477" id="docshape131" filled="true" fillcolor="#000000" stroked="false">
                  <v:fill type="solid"/>
                </v:rect>
                <v:rect style="position:absolute;left:11065;top:5400;width:47;height:478" id="docshape132" filled="false" stroked="true" strokeweight=".06pt" strokecolor="#000000">
                  <v:stroke dashstyle="solid"/>
                </v:rect>
                <v:line style="position:absolute" from="11146,5879" to="11146,6358" stroked="true" strokeweight=".06pt" strokecolor="#000000">
                  <v:stroke dashstyle="solid"/>
                </v:line>
                <v:rect style="position:absolute;left:11066;top:5880;width:46;height:477" id="docshape133" filled="true" fillcolor="#000000" stroked="false">
                  <v:fill type="solid"/>
                </v:rect>
                <v:rect style="position:absolute;left:11065;top:5878;width:47;height:478" id="docshape134" filled="false" stroked="true" strokeweight=".06pt" strokecolor="#000000">
                  <v:stroke dashstyle="solid"/>
                </v:rect>
                <v:line style="position:absolute" from="11146,6358" to="11146,6836" stroked="true" strokeweight=".06pt" strokecolor="#000000">
                  <v:stroke dashstyle="solid"/>
                </v:line>
                <v:rect style="position:absolute;left:11066;top:6358;width:46;height:477" id="docshape135" filled="true" fillcolor="#000000" stroked="false">
                  <v:fill type="solid"/>
                </v:rect>
                <v:rect style="position:absolute;left:11065;top:6357;width:47;height:478" id="docshape136" filled="false" stroked="true" strokeweight=".06pt" strokecolor="#000000">
                  <v:stroke dashstyle="solid"/>
                </v:rect>
                <v:line style="position:absolute" from="11146,6836" to="11146,7315" stroked="true" strokeweight=".06pt" strokecolor="#000000">
                  <v:stroke dashstyle="solid"/>
                </v:line>
                <v:rect style="position:absolute;left:11066;top:6837;width:46;height:477" id="docshape137" filled="true" fillcolor="#000000" stroked="false">
                  <v:fill type="solid"/>
                </v:rect>
                <v:rect style="position:absolute;left:11065;top:6836;width:47;height:478" id="docshape138" filled="false" stroked="true" strokeweight=".06pt" strokecolor="#000000">
                  <v:stroke dashstyle="solid"/>
                </v:rect>
                <v:line style="position:absolute" from="11146,7315" to="11146,7794" stroked="true" strokeweight=".06pt" strokecolor="#000000">
                  <v:stroke dashstyle="solid"/>
                </v:line>
                <v:rect style="position:absolute;left:11066;top:7316;width:46;height:477" id="docshape139" filled="true" fillcolor="#000000" stroked="false">
                  <v:fill type="solid"/>
                </v:rect>
                <v:rect style="position:absolute;left:11065;top:7315;width:47;height:478" id="docshape140" filled="false" stroked="true" strokeweight=".06pt" strokecolor="#000000">
                  <v:stroke dashstyle="solid"/>
                </v:rect>
                <v:line style="position:absolute" from="11146,7794" to="11146,8273" stroked="true" strokeweight=".06pt" strokecolor="#000000">
                  <v:stroke dashstyle="solid"/>
                </v:line>
                <v:rect style="position:absolute;left:11066;top:7795;width:46;height:477" id="docshape141" filled="true" fillcolor="#000000" stroked="false">
                  <v:fill type="solid"/>
                </v:rect>
                <v:rect style="position:absolute;left:11065;top:7794;width:47;height:478" id="docshape142" filled="false" stroked="true" strokeweight=".06pt" strokecolor="#000000">
                  <v:stroke dashstyle="solid"/>
                </v:rect>
                <v:line style="position:absolute" from="11146,8273" to="11146,8753" stroked="true" strokeweight=".06pt" strokecolor="#000000">
                  <v:stroke dashstyle="solid"/>
                </v:line>
                <v:rect style="position:absolute;left:11066;top:8274;width:46;height:478" id="docshape143" filled="true" fillcolor="#000000" stroked="false">
                  <v:fill type="solid"/>
                </v:rect>
                <v:rect style="position:absolute;left:11065;top:8272;width:47;height:479" id="docshape144" filled="false" stroked="true" strokeweight=".06pt" strokecolor="#000000">
                  <v:stroke dashstyle="solid"/>
                </v:rect>
                <v:line style="position:absolute" from="11146,8753" to="11146,9233" stroked="true" strokeweight=".06pt" strokecolor="#000000">
                  <v:stroke dashstyle="solid"/>
                </v:line>
                <v:rect style="position:absolute;left:11066;top:8754;width:46;height:478" id="docshape145" filled="true" fillcolor="#000000" stroked="false">
                  <v:fill type="solid"/>
                </v:rect>
                <v:rect style="position:absolute;left:11065;top:8752;width:47;height:479" id="docshape146" filled="false" stroked="true" strokeweight=".06pt" strokecolor="#000000">
                  <v:stroke dashstyle="solid"/>
                </v:rect>
                <v:line style="position:absolute" from="11146,9233" to="11146,9713" stroked="true" strokeweight=".06pt" strokecolor="#000000">
                  <v:stroke dashstyle="solid"/>
                </v:line>
                <v:rect style="position:absolute;left:11066;top:9234;width:46;height:478" id="docshape147" filled="true" fillcolor="#000000" stroked="false">
                  <v:fill type="solid"/>
                </v:rect>
                <v:rect style="position:absolute;left:11065;top:9232;width:47;height:479" id="docshape148" filled="false" stroked="true" strokeweight=".06pt" strokecolor="#000000">
                  <v:stroke dashstyle="solid"/>
                </v:rect>
                <v:line style="position:absolute" from="11146,9713" to="11146,10193" stroked="true" strokeweight=".06pt" strokecolor="#000000">
                  <v:stroke dashstyle="solid"/>
                </v:line>
                <v:rect style="position:absolute;left:11066;top:9714;width:46;height:478" id="docshape149" filled="true" fillcolor="#000000" stroked="false">
                  <v:fill type="solid"/>
                </v:rect>
                <v:rect style="position:absolute;left:11065;top:9712;width:47;height:479" id="docshape150" filled="false" stroked="true" strokeweight=".06pt" strokecolor="#000000">
                  <v:stroke dashstyle="solid"/>
                </v:rect>
                <v:line style="position:absolute" from="11146,10193" to="11146,10673" stroked="true" strokeweight=".06pt" strokecolor="#000000">
                  <v:stroke dashstyle="solid"/>
                </v:line>
                <v:rect style="position:absolute;left:11066;top:10194;width:46;height:478" id="docshape151" filled="true" fillcolor="#000000" stroked="false">
                  <v:fill type="solid"/>
                </v:rect>
                <v:rect style="position:absolute;left:11065;top:10192;width:47;height:479" id="docshape152" filled="false" stroked="true" strokeweight=".06pt" strokecolor="#000000">
                  <v:stroke dashstyle="solid"/>
                </v:rect>
                <v:line style="position:absolute" from="11146,10673" to="11146,11153" stroked="true" strokeweight=".06pt" strokecolor="#000000">
                  <v:stroke dashstyle="solid"/>
                </v:line>
                <v:rect style="position:absolute;left:11066;top:10674;width:46;height:478" id="docshape153" filled="true" fillcolor="#000000" stroked="false">
                  <v:fill type="solid"/>
                </v:rect>
                <v:rect style="position:absolute;left:11065;top:10672;width:47;height:479" id="docshape154" filled="false" stroked="true" strokeweight=".06pt" strokecolor="#000000">
                  <v:stroke dashstyle="solid"/>
                </v:rect>
                <v:line style="position:absolute" from="11146,11153" to="11146,11633" stroked="true" strokeweight=".06pt" strokecolor="#000000">
                  <v:stroke dashstyle="solid"/>
                </v:line>
                <v:rect style="position:absolute;left:11066;top:11154;width:46;height:478" id="docshape155" filled="true" fillcolor="#000000" stroked="false">
                  <v:fill type="solid"/>
                </v:rect>
                <v:rect style="position:absolute;left:11065;top:11152;width:47;height:479" id="docshape156" filled="false" stroked="true" strokeweight=".06pt" strokecolor="#000000">
                  <v:stroke dashstyle="solid"/>
                </v:rect>
                <v:line style="position:absolute" from="11146,11633" to="11146,12113" stroked="true" strokeweight=".06pt" strokecolor="#000000">
                  <v:stroke dashstyle="solid"/>
                </v:line>
                <v:rect style="position:absolute;left:11066;top:11634;width:46;height:478" id="docshape157" filled="true" fillcolor="#000000" stroked="false">
                  <v:fill type="solid"/>
                </v:rect>
                <v:rect style="position:absolute;left:11065;top:11632;width:47;height:479" id="docshape158" filled="false" stroked="true" strokeweight=".06pt" strokecolor="#000000">
                  <v:stroke dashstyle="solid"/>
                </v:rect>
                <v:line style="position:absolute" from="11146,12113" to="11146,12593" stroked="true" strokeweight=".06pt" strokecolor="#000000">
                  <v:stroke dashstyle="solid"/>
                </v:line>
                <v:rect style="position:absolute;left:11066;top:12114;width:46;height:478" id="docshape159" filled="true" fillcolor="#000000" stroked="false">
                  <v:fill type="solid"/>
                </v:rect>
                <v:rect style="position:absolute;left:11065;top:12112;width:47;height:479" id="docshape160" filled="false" stroked="true" strokeweight=".06pt" strokecolor="#000000">
                  <v:stroke dashstyle="solid"/>
                </v:rect>
                <v:line style="position:absolute" from="11146,12593" to="11146,13073" stroked="true" strokeweight=".06pt" strokecolor="#000000">
                  <v:stroke dashstyle="solid"/>
                </v:line>
                <v:rect style="position:absolute;left:11066;top:12594;width:46;height:478" id="docshape161" filled="true" fillcolor="#000000" stroked="false">
                  <v:fill type="solid"/>
                </v:rect>
                <v:rect style="position:absolute;left:11065;top:12592;width:47;height:479" id="docshape162" filled="false" stroked="true" strokeweight=".06pt" strokecolor="#000000">
                  <v:stroke dashstyle="solid"/>
                </v:rect>
                <v:line style="position:absolute" from="11146,13073" to="11146,13553" stroked="true" strokeweight=".06pt" strokecolor="#000000">
                  <v:stroke dashstyle="solid"/>
                </v:line>
                <v:rect style="position:absolute;left:11066;top:13074;width:46;height:478" id="docshape163" filled="true" fillcolor="#000000" stroked="false">
                  <v:fill type="solid"/>
                </v:rect>
                <v:rect style="position:absolute;left:11065;top:13072;width:47;height:479" id="docshape164" filled="false" stroked="true" strokeweight=".06pt" strokecolor="#000000">
                  <v:stroke dashstyle="solid"/>
                </v:rect>
                <v:line style="position:absolute" from="11146,13553" to="11146,14033" stroked="true" strokeweight=".06pt" strokecolor="#000000">
                  <v:stroke dashstyle="solid"/>
                </v:line>
                <v:rect style="position:absolute;left:11066;top:13554;width:46;height:478" id="docshape165" filled="true" fillcolor="#000000" stroked="false">
                  <v:fill type="solid"/>
                </v:rect>
                <v:rect style="position:absolute;left:11065;top:13552;width:47;height:479" id="docshape166" filled="false" stroked="true" strokeweight=".06pt" strokecolor="#000000">
                  <v:stroke dashstyle="solid"/>
                </v:rect>
                <v:line style="position:absolute" from="11146,14033" to="11146,14513" stroked="true" strokeweight=".06pt" strokecolor="#000000">
                  <v:stroke dashstyle="solid"/>
                </v:line>
                <v:rect style="position:absolute;left:11066;top:14034;width:46;height:478" id="docshape167" filled="true" fillcolor="#000000" stroked="false">
                  <v:fill type="solid"/>
                </v:rect>
                <v:rect style="position:absolute;left:11065;top:14032;width:47;height:479" id="docshape168" filled="false" stroked="true" strokeweight=".06pt" strokecolor="#000000">
                  <v:stroke dashstyle="solid"/>
                </v:rect>
                <v:line style="position:absolute" from="11146,14513" to="11146,14993" stroked="true" strokeweight=".06pt" strokecolor="#000000">
                  <v:stroke dashstyle="solid"/>
                </v:line>
                <v:rect style="position:absolute;left:11066;top:14514;width:46;height:478" id="docshape169" filled="true" fillcolor="#000000" stroked="false">
                  <v:fill type="solid"/>
                </v:rect>
                <v:rect style="position:absolute;left:11065;top:14512;width:47;height:479" id="docshape170" filled="false" stroked="true" strokeweight=".06pt" strokecolor="#000000">
                  <v:stroke dashstyle="solid"/>
                </v:rect>
                <v:line style="position:absolute" from="11146,14993" to="11146,15473" stroked="true" strokeweight=".06pt" strokecolor="#000000">
                  <v:stroke dashstyle="solid"/>
                </v:line>
                <v:rect style="position:absolute;left:11066;top:14994;width:46;height:478" id="docshape171" filled="true" fillcolor="#000000" stroked="false">
                  <v:fill type="solid"/>
                </v:rect>
                <v:rect style="position:absolute;left:11065;top:14992;width:47;height:479" id="docshape172" filled="false" stroked="true" strokeweight=".06pt" strokecolor="#000000">
                  <v:stroke dashstyle="solid"/>
                </v:rect>
                <v:line style="position:absolute" from="1718,1091" to="1718,1570" stroked="true" strokeweight=".06pt" strokecolor="#000000">
                  <v:stroke dashstyle="solid"/>
                </v:line>
                <v:rect style="position:absolute;left:1752;top:1092;width:46;height:477" id="docshape173" filled="true" fillcolor="#000000" stroked="false">
                  <v:fill type="solid"/>
                </v:rect>
                <v:rect style="position:absolute;left:1750;top:1090;width:47;height:478" id="docshape174" filled="false" stroked="true" strokeweight=".06pt" strokecolor="#000000">
                  <v:stroke dashstyle="solid"/>
                </v:rect>
                <v:line style="position:absolute" from="1718,1570" to="1718,2048" stroked="true" strokeweight=".06pt" strokecolor="#000000">
                  <v:stroke dashstyle="solid"/>
                </v:line>
                <v:rect style="position:absolute;left:1752;top:1570;width:46;height:477" id="docshape175" filled="true" fillcolor="#000000" stroked="false">
                  <v:fill type="solid"/>
                </v:rect>
                <v:rect style="position:absolute;left:1750;top:1569;width:47;height:478" id="docshape176" filled="false" stroked="true" strokeweight=".06pt" strokecolor="#000000">
                  <v:stroke dashstyle="solid"/>
                </v:rect>
                <v:line style="position:absolute" from="1718,2048" to="1718,2527" stroked="true" strokeweight=".06pt" strokecolor="#000000">
                  <v:stroke dashstyle="solid"/>
                </v:line>
                <v:rect style="position:absolute;left:1752;top:2049;width:46;height:477" id="docshape177" filled="true" fillcolor="#000000" stroked="false">
                  <v:fill type="solid"/>
                </v:rect>
                <v:rect style="position:absolute;left:1750;top:2048;width:47;height:478" id="docshape178" filled="false" stroked="true" strokeweight=".06pt" strokecolor="#000000">
                  <v:stroke dashstyle="solid"/>
                </v:rect>
                <v:line style="position:absolute" from="1718,2527" to="1718,3006" stroked="true" strokeweight=".06pt" strokecolor="#000000">
                  <v:stroke dashstyle="solid"/>
                </v:line>
                <v:rect style="position:absolute;left:1752;top:2528;width:46;height:477" id="docshape179" filled="true" fillcolor="#000000" stroked="false">
                  <v:fill type="solid"/>
                </v:rect>
                <v:rect style="position:absolute;left:1750;top:2527;width:47;height:478" id="docshape180" filled="false" stroked="true" strokeweight=".06pt" strokecolor="#000000">
                  <v:stroke dashstyle="solid"/>
                </v:rect>
                <v:line style="position:absolute" from="1718,3006" to="1718,3485" stroked="true" strokeweight=".06pt" strokecolor="#000000">
                  <v:stroke dashstyle="solid"/>
                </v:line>
                <v:rect style="position:absolute;left:1752;top:3007;width:46;height:477" id="docshape181" filled="true" fillcolor="#000000" stroked="false">
                  <v:fill type="solid"/>
                </v:rect>
                <v:rect style="position:absolute;left:1750;top:3006;width:47;height:478" id="docshape182" filled="false" stroked="true" strokeweight=".06pt" strokecolor="#000000">
                  <v:stroke dashstyle="solid"/>
                </v:rect>
                <v:line style="position:absolute" from="1718,3485" to="1718,3964" stroked="true" strokeweight=".06pt" strokecolor="#000000">
                  <v:stroke dashstyle="solid"/>
                </v:line>
                <v:rect style="position:absolute;left:1752;top:3486;width:46;height:477" id="docshape183" filled="true" fillcolor="#000000" stroked="false">
                  <v:fill type="solid"/>
                </v:rect>
                <v:rect style="position:absolute;left:1750;top:3484;width:47;height:478" id="docshape184" filled="false" stroked="true" strokeweight=".06pt" strokecolor="#000000">
                  <v:stroke dashstyle="solid"/>
                </v:rect>
                <v:line style="position:absolute" from="1718,3964" to="1718,4442" stroked="true" strokeweight=".06pt" strokecolor="#000000">
                  <v:stroke dashstyle="solid"/>
                </v:line>
                <v:rect style="position:absolute;left:1752;top:3964;width:46;height:477" id="docshape185" filled="true" fillcolor="#000000" stroked="false">
                  <v:fill type="solid"/>
                </v:rect>
                <v:rect style="position:absolute;left:1750;top:3963;width:47;height:478" id="docshape186" filled="false" stroked="true" strokeweight=".06pt" strokecolor="#000000">
                  <v:stroke dashstyle="solid"/>
                </v:rect>
                <v:line style="position:absolute" from="1718,4442" to="1718,4921" stroked="true" strokeweight=".06pt" strokecolor="#000000">
                  <v:stroke dashstyle="solid"/>
                </v:line>
                <v:rect style="position:absolute;left:1752;top:4443;width:46;height:477" id="docshape187" filled="true" fillcolor="#000000" stroked="false">
                  <v:fill type="solid"/>
                </v:rect>
                <v:rect style="position:absolute;left:1750;top:4442;width:47;height:478" id="docshape188" filled="false" stroked="true" strokeweight=".06pt" strokecolor="#000000">
                  <v:stroke dashstyle="solid"/>
                </v:rect>
                <v:line style="position:absolute" from="1718,4921" to="1718,5400" stroked="true" strokeweight=".06pt" strokecolor="#000000">
                  <v:stroke dashstyle="solid"/>
                </v:line>
                <v:rect style="position:absolute;left:1752;top:4922;width:46;height:477" id="docshape189" filled="true" fillcolor="#000000" stroked="false">
                  <v:fill type="solid"/>
                </v:rect>
                <v:rect style="position:absolute;left:1750;top:4921;width:47;height:478" id="docshape190" filled="false" stroked="true" strokeweight=".06pt" strokecolor="#000000">
                  <v:stroke dashstyle="solid"/>
                </v:rect>
                <v:line style="position:absolute" from="1718,5400" to="1718,5879" stroked="true" strokeweight=".06pt" strokecolor="#000000">
                  <v:stroke dashstyle="solid"/>
                </v:line>
                <v:rect style="position:absolute;left:1752;top:5401;width:46;height:477" id="docshape191" filled="true" fillcolor="#000000" stroked="false">
                  <v:fill type="solid"/>
                </v:rect>
                <v:rect style="position:absolute;left:1750;top:5400;width:47;height:478" id="docshape192" filled="false" stroked="true" strokeweight=".06pt" strokecolor="#000000">
                  <v:stroke dashstyle="solid"/>
                </v:rect>
                <v:line style="position:absolute" from="1718,5879" to="1718,6358" stroked="true" strokeweight=".06pt" strokecolor="#000000">
                  <v:stroke dashstyle="solid"/>
                </v:line>
                <v:rect style="position:absolute;left:1752;top:5880;width:46;height:477" id="docshape193" filled="true" fillcolor="#000000" stroked="false">
                  <v:fill type="solid"/>
                </v:rect>
                <v:rect style="position:absolute;left:1750;top:5878;width:47;height:478" id="docshape194" filled="false" stroked="true" strokeweight=".06pt" strokecolor="#000000">
                  <v:stroke dashstyle="solid"/>
                </v:rect>
                <v:line style="position:absolute" from="1718,6358" to="1718,6836" stroked="true" strokeweight=".06pt" strokecolor="#000000">
                  <v:stroke dashstyle="solid"/>
                </v:line>
                <v:rect style="position:absolute;left:1752;top:6358;width:46;height:477" id="docshape195" filled="true" fillcolor="#000000" stroked="false">
                  <v:fill type="solid"/>
                </v:rect>
                <v:rect style="position:absolute;left:1750;top:6357;width:47;height:478" id="docshape196" filled="false" stroked="true" strokeweight=".06pt" strokecolor="#000000">
                  <v:stroke dashstyle="solid"/>
                </v:rect>
                <v:line style="position:absolute" from="1718,6836" to="1718,7315" stroked="true" strokeweight=".06pt" strokecolor="#000000">
                  <v:stroke dashstyle="solid"/>
                </v:line>
                <v:rect style="position:absolute;left:1752;top:6837;width:46;height:477" id="docshape197" filled="true" fillcolor="#000000" stroked="false">
                  <v:fill type="solid"/>
                </v:rect>
                <v:rect style="position:absolute;left:1750;top:6836;width:47;height:478" id="docshape198" filled="false" stroked="true" strokeweight=".06pt" strokecolor="#000000">
                  <v:stroke dashstyle="solid"/>
                </v:rect>
                <v:line style="position:absolute" from="1718,7315" to="1718,7794" stroked="true" strokeweight=".06pt" strokecolor="#000000">
                  <v:stroke dashstyle="solid"/>
                </v:line>
                <v:rect style="position:absolute;left:1752;top:7316;width:46;height:477" id="docshape199" filled="true" fillcolor="#000000" stroked="false">
                  <v:fill type="solid"/>
                </v:rect>
                <v:rect style="position:absolute;left:1750;top:7315;width:47;height:478" id="docshape200" filled="false" stroked="true" strokeweight=".06pt" strokecolor="#000000">
                  <v:stroke dashstyle="solid"/>
                </v:rect>
                <v:line style="position:absolute" from="1718,7794" to="1718,8273" stroked="true" strokeweight=".06pt" strokecolor="#000000">
                  <v:stroke dashstyle="solid"/>
                </v:line>
                <v:rect style="position:absolute;left:1752;top:7795;width:46;height:477" id="docshape201" filled="true" fillcolor="#000000" stroked="false">
                  <v:fill type="solid"/>
                </v:rect>
                <v:rect style="position:absolute;left:1750;top:7794;width:47;height:478" id="docshape202" filled="false" stroked="true" strokeweight=".06pt" strokecolor="#000000">
                  <v:stroke dashstyle="solid"/>
                </v:rect>
                <v:line style="position:absolute" from="1718,8273" to="1718,8753" stroked="true" strokeweight=".06pt" strokecolor="#000000">
                  <v:stroke dashstyle="solid"/>
                </v:line>
                <v:rect style="position:absolute;left:1752;top:8274;width:46;height:478" id="docshape203" filled="true" fillcolor="#000000" stroked="false">
                  <v:fill type="solid"/>
                </v:rect>
                <v:rect style="position:absolute;left:1750;top:8272;width:47;height:479" id="docshape204" filled="false" stroked="true" strokeweight=".06pt" strokecolor="#000000">
                  <v:stroke dashstyle="solid"/>
                </v:rect>
                <v:line style="position:absolute" from="1718,8753" to="1718,9233" stroked="true" strokeweight=".06pt" strokecolor="#000000">
                  <v:stroke dashstyle="solid"/>
                </v:line>
                <v:rect style="position:absolute;left:1752;top:8754;width:46;height:478" id="docshape205" filled="true" fillcolor="#000000" stroked="false">
                  <v:fill type="solid"/>
                </v:rect>
                <v:rect style="position:absolute;left:1750;top:8752;width:47;height:479" id="docshape206" filled="false" stroked="true" strokeweight=".06pt" strokecolor="#000000">
                  <v:stroke dashstyle="solid"/>
                </v:rect>
                <v:line style="position:absolute" from="1718,9233" to="1718,9713" stroked="true" strokeweight=".06pt" strokecolor="#000000">
                  <v:stroke dashstyle="solid"/>
                </v:line>
                <v:rect style="position:absolute;left:1752;top:9234;width:46;height:478" id="docshape207" filled="true" fillcolor="#000000" stroked="false">
                  <v:fill type="solid"/>
                </v:rect>
                <v:rect style="position:absolute;left:1750;top:9232;width:47;height:479" id="docshape208" filled="false" stroked="true" strokeweight=".06pt" strokecolor="#000000">
                  <v:stroke dashstyle="solid"/>
                </v:rect>
                <v:line style="position:absolute" from="1718,9713" to="1718,10193" stroked="true" strokeweight=".06pt" strokecolor="#000000">
                  <v:stroke dashstyle="solid"/>
                </v:line>
                <v:rect style="position:absolute;left:1752;top:9714;width:46;height:478" id="docshape209" filled="true" fillcolor="#000000" stroked="false">
                  <v:fill type="solid"/>
                </v:rect>
                <v:rect style="position:absolute;left:1750;top:9712;width:47;height:479" id="docshape210" filled="false" stroked="true" strokeweight=".06pt" strokecolor="#000000">
                  <v:stroke dashstyle="solid"/>
                </v:rect>
                <v:line style="position:absolute" from="1718,10193" to="1718,10673" stroked="true" strokeweight=".06pt" strokecolor="#000000">
                  <v:stroke dashstyle="solid"/>
                </v:line>
                <v:rect style="position:absolute;left:1752;top:10194;width:46;height:478" id="docshape211" filled="true" fillcolor="#000000" stroked="false">
                  <v:fill type="solid"/>
                </v:rect>
                <v:rect style="position:absolute;left:1750;top:10192;width:47;height:479" id="docshape212" filled="false" stroked="true" strokeweight=".06pt" strokecolor="#000000">
                  <v:stroke dashstyle="solid"/>
                </v:rect>
                <v:line style="position:absolute" from="1718,10673" to="1718,11153" stroked="true" strokeweight=".06pt" strokecolor="#000000">
                  <v:stroke dashstyle="solid"/>
                </v:line>
                <v:rect style="position:absolute;left:1752;top:10674;width:46;height:478" id="docshape213" filled="true" fillcolor="#000000" stroked="false">
                  <v:fill type="solid"/>
                </v:rect>
                <v:rect style="position:absolute;left:1750;top:10672;width:47;height:479" id="docshape214" filled="false" stroked="true" strokeweight=".06pt" strokecolor="#000000">
                  <v:stroke dashstyle="solid"/>
                </v:rect>
                <v:line style="position:absolute" from="1718,11153" to="1718,11633" stroked="true" strokeweight=".06pt" strokecolor="#000000">
                  <v:stroke dashstyle="solid"/>
                </v:line>
                <v:rect style="position:absolute;left:1752;top:11154;width:46;height:478" id="docshape215" filled="true" fillcolor="#000000" stroked="false">
                  <v:fill type="solid"/>
                </v:rect>
                <v:rect style="position:absolute;left:1750;top:11152;width:47;height:479" id="docshape216" filled="false" stroked="true" strokeweight=".06pt" strokecolor="#000000">
                  <v:stroke dashstyle="solid"/>
                </v:rect>
                <v:line style="position:absolute" from="1718,11633" to="1718,12113" stroked="true" strokeweight=".06pt" strokecolor="#000000">
                  <v:stroke dashstyle="solid"/>
                </v:line>
                <v:rect style="position:absolute;left:1752;top:11634;width:46;height:478" id="docshape217" filled="true" fillcolor="#000000" stroked="false">
                  <v:fill type="solid"/>
                </v:rect>
                <v:rect style="position:absolute;left:1750;top:11632;width:47;height:479" id="docshape218" filled="false" stroked="true" strokeweight=".06pt" strokecolor="#000000">
                  <v:stroke dashstyle="solid"/>
                </v:rect>
                <v:line style="position:absolute" from="1718,12113" to="1718,12593" stroked="true" strokeweight=".06pt" strokecolor="#000000">
                  <v:stroke dashstyle="solid"/>
                </v:line>
                <v:rect style="position:absolute;left:1752;top:12114;width:46;height:478" id="docshape219" filled="true" fillcolor="#000000" stroked="false">
                  <v:fill type="solid"/>
                </v:rect>
                <v:rect style="position:absolute;left:1750;top:12112;width:47;height:479" id="docshape220" filled="false" stroked="true" strokeweight=".06pt" strokecolor="#000000">
                  <v:stroke dashstyle="solid"/>
                </v:rect>
                <v:line style="position:absolute" from="1718,12593" to="1718,13073" stroked="true" strokeweight=".06pt" strokecolor="#000000">
                  <v:stroke dashstyle="solid"/>
                </v:line>
                <v:rect style="position:absolute;left:1752;top:12594;width:46;height:478" id="docshape221" filled="true" fillcolor="#000000" stroked="false">
                  <v:fill type="solid"/>
                </v:rect>
                <v:rect style="position:absolute;left:1750;top:12592;width:47;height:479" id="docshape222" filled="false" stroked="true" strokeweight=".06pt" strokecolor="#000000">
                  <v:stroke dashstyle="solid"/>
                </v:rect>
                <v:line style="position:absolute" from="1718,13073" to="1718,13553" stroked="true" strokeweight=".06pt" strokecolor="#000000">
                  <v:stroke dashstyle="solid"/>
                </v:line>
                <v:rect style="position:absolute;left:1752;top:13074;width:46;height:478" id="docshape223" filled="true" fillcolor="#000000" stroked="false">
                  <v:fill type="solid"/>
                </v:rect>
                <v:rect style="position:absolute;left:1750;top:13072;width:47;height:479" id="docshape224" filled="false" stroked="true" strokeweight=".06pt" strokecolor="#000000">
                  <v:stroke dashstyle="solid"/>
                </v:rect>
                <v:line style="position:absolute" from="1718,13553" to="1718,14033" stroked="true" strokeweight=".06pt" strokecolor="#000000">
                  <v:stroke dashstyle="solid"/>
                </v:line>
                <v:rect style="position:absolute;left:1752;top:13554;width:46;height:478" id="docshape225" filled="true" fillcolor="#000000" stroked="false">
                  <v:fill type="solid"/>
                </v:rect>
                <v:rect style="position:absolute;left:1750;top:13552;width:47;height:479" id="docshape226" filled="false" stroked="true" strokeweight=".06pt" strokecolor="#000000">
                  <v:stroke dashstyle="solid"/>
                </v:rect>
                <v:line style="position:absolute" from="1718,14033" to="1718,14513" stroked="true" strokeweight=".06pt" strokecolor="#000000">
                  <v:stroke dashstyle="solid"/>
                </v:line>
                <v:rect style="position:absolute;left:1752;top:14034;width:46;height:478" id="docshape227" filled="true" fillcolor="#000000" stroked="false">
                  <v:fill type="solid"/>
                </v:rect>
                <v:rect style="position:absolute;left:1750;top:14032;width:47;height:479" id="docshape228" filled="false" stroked="true" strokeweight=".06pt" strokecolor="#000000">
                  <v:stroke dashstyle="solid"/>
                </v:rect>
                <v:line style="position:absolute" from="1718,14513" to="1718,14993" stroked="true" strokeweight=".06pt" strokecolor="#000000">
                  <v:stroke dashstyle="solid"/>
                </v:line>
                <v:rect style="position:absolute;left:1752;top:14514;width:46;height:478" id="docshape229" filled="true" fillcolor="#000000" stroked="false">
                  <v:fill type="solid"/>
                </v:rect>
                <v:rect style="position:absolute;left:1750;top:14512;width:47;height:479" id="docshape230" filled="false" stroked="true" strokeweight=".06pt" strokecolor="#000000">
                  <v:stroke dashstyle="solid"/>
                </v:rect>
                <v:line style="position:absolute" from="1718,14993" to="1718,15473" stroked="true" strokeweight=".06pt" strokecolor="#000000">
                  <v:stroke dashstyle="solid"/>
                </v:line>
                <v:rect style="position:absolute;left:1752;top:14994;width:46;height:478" id="docshape231" filled="true" fillcolor="#000000" stroked="false">
                  <v:fill type="solid"/>
                </v:rect>
                <v:rect style="position:absolute;left:1750;top:14992;width:47;height:479" id="docshape232" filled="false" stroked="true" strokeweight=".06pt" strokecolor="#000000">
                  <v:stroke dashstyle="solid"/>
                </v:rect>
                <w10:wrap type="none"/>
              </v:group>
            </w:pict>
          </mc:Fallback>
        </mc:AlternateContent>
      </w:r>
    </w:p>
    <w:p>
      <w:pPr>
        <w:spacing w:before="1"/>
        <w:ind w:left="55" w:right="759" w:firstLine="0"/>
        <w:jc w:val="center"/>
        <w:rPr>
          <w:rFonts w:ascii="Courier New"/>
          <w:sz w:val="9"/>
        </w:rPr>
      </w:pPr>
      <w:r>
        <w:rPr>
          <w:rFonts w:ascii="Courier New"/>
          <w:color w:val="FF0000"/>
          <w:spacing w:val="-10"/>
          <w:w w:val="105"/>
          <w:sz w:val="9"/>
        </w:rPr>
        <w:t>#</w:t>
      </w:r>
    </w:p>
    <w:p>
      <w:pPr>
        <w:spacing w:before="6"/>
        <w:ind w:left="263" w:right="1025" w:firstLine="0"/>
        <w:jc w:val="center"/>
        <w:rPr>
          <w:sz w:val="37"/>
        </w:rPr>
      </w:pPr>
      <w:r>
        <w:rPr>
          <w:w w:val="110"/>
          <w:sz w:val="37"/>
        </w:rPr>
        <w:t>Valuation</w:t>
      </w:r>
      <w:r>
        <w:rPr>
          <w:spacing w:val="-8"/>
          <w:w w:val="110"/>
          <w:sz w:val="37"/>
        </w:rPr>
        <w:t> </w:t>
      </w:r>
      <w:r>
        <w:rPr>
          <w:w w:val="110"/>
          <w:sz w:val="37"/>
        </w:rPr>
        <w:t>Report</w:t>
      </w:r>
      <w:r>
        <w:rPr>
          <w:spacing w:val="-8"/>
          <w:w w:val="110"/>
          <w:sz w:val="37"/>
        </w:rPr>
        <w:t> </w:t>
      </w:r>
      <w:r>
        <w:rPr>
          <w:w w:val="110"/>
          <w:sz w:val="37"/>
        </w:rPr>
        <w:t>of</w:t>
      </w:r>
      <w:r>
        <w:rPr>
          <w:spacing w:val="-8"/>
          <w:w w:val="110"/>
          <w:sz w:val="37"/>
        </w:rPr>
        <w:t> </w:t>
      </w:r>
      <w:r>
        <w:rPr>
          <w:w w:val="110"/>
          <w:sz w:val="37"/>
        </w:rPr>
        <w:t>the</w:t>
      </w:r>
      <w:r>
        <w:rPr>
          <w:spacing w:val="-7"/>
          <w:w w:val="110"/>
          <w:sz w:val="37"/>
        </w:rPr>
        <w:t> </w:t>
      </w:r>
      <w:r>
        <w:rPr>
          <w:w w:val="110"/>
          <w:sz w:val="37"/>
        </w:rPr>
        <w:t>Immovable</w:t>
      </w:r>
      <w:r>
        <w:rPr>
          <w:spacing w:val="-8"/>
          <w:w w:val="110"/>
          <w:sz w:val="37"/>
        </w:rPr>
        <w:t> </w:t>
      </w:r>
      <w:r>
        <w:rPr>
          <w:spacing w:val="-2"/>
          <w:w w:val="110"/>
          <w:sz w:val="37"/>
        </w:rPr>
        <w:t>Property</w:t>
      </w:r>
    </w:p>
    <w:p>
      <w:pPr>
        <w:pStyle w:val="BodyText"/>
        <w:spacing w:before="8"/>
        <w:rPr>
          <w:sz w:val="13"/>
        </w:rPr>
      </w:pPr>
      <w:r>
        <w:rPr/>
        <mc:AlternateContent>
          <mc:Choice Requires="wps">
            <w:drawing>
              <wp:anchor distT="0" distB="0" distL="0" distR="0" allowOverlap="1" layoutInCell="1" locked="0" behindDoc="1" simplePos="0" relativeHeight="487587840">
                <wp:simplePos x="0" y="0"/>
                <wp:positionH relativeFrom="page">
                  <wp:posOffset>3009258</wp:posOffset>
                </wp:positionH>
                <wp:positionV relativeFrom="paragraph">
                  <wp:posOffset>115875</wp:posOffset>
                </wp:positionV>
                <wp:extent cx="1744345" cy="2804795"/>
                <wp:effectExtent l="0" t="0" r="0" b="0"/>
                <wp:wrapTopAndBottom/>
                <wp:docPr id="345" name="Group 345"/>
                <wp:cNvGraphicFramePr>
                  <a:graphicFrameLocks/>
                </wp:cNvGraphicFramePr>
                <a:graphic>
                  <a:graphicData uri="http://schemas.microsoft.com/office/word/2010/wordprocessingGroup">
                    <wpg:wgp>
                      <wpg:cNvPr id="345" name="Group 345"/>
                      <wpg:cNvGrpSpPr/>
                      <wpg:grpSpPr>
                        <a:xfrm>
                          <a:off x="0" y="0"/>
                          <a:ext cx="1744345" cy="2804795"/>
                          <a:chExt cx="1744345" cy="2804795"/>
                        </a:xfrm>
                      </wpg:grpSpPr>
                      <pic:pic>
                        <pic:nvPicPr>
                          <pic:cNvPr id="346" name="Image 346"/>
                          <pic:cNvPicPr/>
                        </pic:nvPicPr>
                        <pic:blipFill>
                          <a:blip r:embed="rId5" cstate="print"/>
                          <a:stretch>
                            <a:fillRect/>
                          </a:stretch>
                        </pic:blipFill>
                        <pic:spPr>
                          <a:xfrm>
                            <a:off x="12071" y="12071"/>
                            <a:ext cx="1724088" cy="2780538"/>
                          </a:xfrm>
                          <a:prstGeom prst="rect">
                            <a:avLst/>
                          </a:prstGeom>
                        </pic:spPr>
                      </pic:pic>
                      <wps:wsp>
                        <wps:cNvPr id="347" name="Graphic 347"/>
                        <wps:cNvSpPr/>
                        <wps:spPr>
                          <a:xfrm>
                            <a:off x="5975" y="5975"/>
                            <a:ext cx="1732280" cy="2792730"/>
                          </a:xfrm>
                          <a:custGeom>
                            <a:avLst/>
                            <a:gdLst/>
                            <a:ahLst/>
                            <a:cxnLst/>
                            <a:rect l="l" t="t" r="r" b="b"/>
                            <a:pathLst>
                              <a:path w="1732280" h="2792730">
                                <a:moveTo>
                                  <a:pt x="0" y="0"/>
                                </a:moveTo>
                                <a:lnTo>
                                  <a:pt x="1732025" y="0"/>
                                </a:lnTo>
                                <a:lnTo>
                                  <a:pt x="1732025" y="2792729"/>
                                </a:lnTo>
                                <a:lnTo>
                                  <a:pt x="0" y="2792729"/>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949493pt;margin-top:9.124090pt;width:137.35pt;height:220.85pt;mso-position-horizontal-relative:page;mso-position-vertical-relative:paragraph;z-index:-15728640;mso-wrap-distance-left:0;mso-wrap-distance-right:0" id="docshapegroup233" coordorigin="4739,182" coordsize="2747,4417">
                <v:shape style="position:absolute;left:4758;top:201;width:2716;height:4379" type="#_x0000_t75" id="docshape234" stroked="false">
                  <v:imagedata r:id="rId5" o:title=""/>
                </v:shape>
                <v:rect style="position:absolute;left:4748;top:191;width:2728;height:4398" id="docshape235" filled="false" stroked="true" strokeweight=".941pt" strokecolor="#000000">
                  <v:stroke dashstyle="solid"/>
                </v:rect>
                <w10:wrap type="topAndBottom"/>
              </v:group>
            </w:pict>
          </mc:Fallback>
        </mc:AlternateContent>
      </w:r>
    </w:p>
    <w:p>
      <w:pPr>
        <w:pStyle w:val="Heading2"/>
        <w:spacing w:before="159"/>
        <w:ind w:left="263" w:right="1023"/>
        <w:rPr>
          <w:sz w:val="20"/>
        </w:rPr>
      </w:pPr>
      <w:r>
        <w:rPr>
          <w:w w:val="80"/>
          <w:u w:val="single"/>
        </w:rPr>
        <w:t>Details</w:t>
      </w:r>
      <w:r>
        <w:rPr>
          <w:spacing w:val="8"/>
          <w:u w:val="single"/>
        </w:rPr>
        <w:t> </w:t>
      </w:r>
      <w:r>
        <w:rPr>
          <w:w w:val="80"/>
          <w:u w:val="single"/>
        </w:rPr>
        <w:t>of</w:t>
      </w:r>
      <w:r>
        <w:rPr>
          <w:spacing w:val="8"/>
          <w:u w:val="single"/>
        </w:rPr>
        <w:t> </w:t>
      </w:r>
      <w:r>
        <w:rPr>
          <w:w w:val="80"/>
          <w:u w:val="single"/>
        </w:rPr>
        <w:t>the</w:t>
      </w:r>
      <w:r>
        <w:rPr>
          <w:spacing w:val="8"/>
          <w:u w:val="single"/>
        </w:rPr>
        <w:t> </w:t>
      </w:r>
      <w:r>
        <w:rPr>
          <w:w w:val="80"/>
          <w:u w:val="single"/>
        </w:rPr>
        <w:t>property</w:t>
      </w:r>
      <w:r>
        <w:rPr>
          <w:spacing w:val="10"/>
          <w:u w:val="single"/>
        </w:rPr>
        <w:t> </w:t>
      </w:r>
      <w:r>
        <w:rPr>
          <w:w w:val="80"/>
          <w:u w:val="single"/>
        </w:rPr>
        <w:t>under</w:t>
      </w:r>
      <w:r>
        <w:rPr>
          <w:spacing w:val="9"/>
          <w:u w:val="single"/>
        </w:rPr>
        <w:t> </w:t>
      </w:r>
      <w:r>
        <w:rPr>
          <w:spacing w:val="-2"/>
          <w:w w:val="80"/>
          <w:u w:val="single"/>
        </w:rPr>
        <w:t>consideration</w:t>
      </w:r>
      <w:r>
        <w:rPr>
          <w:spacing w:val="-2"/>
          <w:w w:val="80"/>
          <w:sz w:val="20"/>
          <w:u w:val="single"/>
        </w:rPr>
        <w:t>:</w:t>
      </w:r>
    </w:p>
    <w:p>
      <w:pPr>
        <w:pStyle w:val="BodyText"/>
        <w:spacing w:before="16"/>
        <w:rPr>
          <w:rFonts w:ascii="Arial"/>
          <w:b/>
        </w:rPr>
      </w:pPr>
    </w:p>
    <w:p>
      <w:pPr>
        <w:spacing w:before="0"/>
        <w:ind w:left="263" w:right="1023" w:firstLine="0"/>
        <w:jc w:val="center"/>
        <w:rPr>
          <w:rFonts w:ascii="Arial"/>
          <w:b/>
          <w:sz w:val="20"/>
        </w:rPr>
      </w:pPr>
      <w:r>
        <w:rPr>
          <w:spacing w:val="-2"/>
          <w:w w:val="85"/>
          <w:sz w:val="20"/>
        </w:rPr>
        <w:t>Name</w:t>
      </w:r>
      <w:r>
        <w:rPr>
          <w:spacing w:val="-10"/>
          <w:sz w:val="20"/>
        </w:rPr>
        <w:t> </w:t>
      </w:r>
      <w:r>
        <w:rPr>
          <w:spacing w:val="-2"/>
          <w:w w:val="85"/>
          <w:sz w:val="20"/>
        </w:rPr>
        <w:t>of</w:t>
      </w:r>
      <w:r>
        <w:rPr>
          <w:spacing w:val="-6"/>
          <w:sz w:val="20"/>
        </w:rPr>
        <w:t> </w:t>
      </w:r>
      <w:r>
        <w:rPr>
          <w:spacing w:val="-2"/>
          <w:w w:val="85"/>
          <w:sz w:val="20"/>
        </w:rPr>
        <w:t>Owner:</w:t>
      </w:r>
      <w:r>
        <w:rPr>
          <w:spacing w:val="-4"/>
          <w:sz w:val="20"/>
        </w:rPr>
        <w:t> </w:t>
      </w:r>
      <w:r>
        <w:rPr>
          <w:rFonts w:ascii="Arial"/>
          <w:b/>
          <w:spacing w:val="-2"/>
          <w:w w:val="85"/>
          <w:sz w:val="20"/>
        </w:rPr>
        <w:t>Mr.</w:t>
      </w:r>
      <w:r>
        <w:rPr>
          <w:rFonts w:ascii="Arial"/>
          <w:b/>
          <w:spacing w:val="-6"/>
          <w:sz w:val="20"/>
        </w:rPr>
        <w:t> </w:t>
      </w:r>
      <w:r>
        <w:rPr>
          <w:rFonts w:ascii="Arial"/>
          <w:b/>
          <w:spacing w:val="-2"/>
          <w:w w:val="85"/>
          <w:sz w:val="20"/>
        </w:rPr>
        <w:t>Swapnil</w:t>
      </w:r>
      <w:r>
        <w:rPr>
          <w:rFonts w:ascii="Arial"/>
          <w:b/>
          <w:spacing w:val="-5"/>
          <w:sz w:val="20"/>
        </w:rPr>
        <w:t> </w:t>
      </w:r>
      <w:r>
        <w:rPr>
          <w:rFonts w:ascii="Arial"/>
          <w:b/>
          <w:spacing w:val="-2"/>
          <w:w w:val="85"/>
          <w:sz w:val="20"/>
        </w:rPr>
        <w:t>Suhas</w:t>
      </w:r>
      <w:r>
        <w:rPr>
          <w:rFonts w:ascii="Arial"/>
          <w:b/>
          <w:spacing w:val="-5"/>
          <w:sz w:val="20"/>
        </w:rPr>
        <w:t> </w:t>
      </w:r>
      <w:r>
        <w:rPr>
          <w:rFonts w:ascii="Arial"/>
          <w:b/>
          <w:spacing w:val="-2"/>
          <w:w w:val="85"/>
          <w:sz w:val="20"/>
        </w:rPr>
        <w:t>Narwankar</w:t>
      </w:r>
    </w:p>
    <w:p>
      <w:pPr>
        <w:pStyle w:val="BodyText"/>
        <w:rPr>
          <w:rFonts w:ascii="Arial"/>
          <w:b/>
        </w:rPr>
      </w:pPr>
    </w:p>
    <w:p>
      <w:pPr>
        <w:pStyle w:val="BodyText"/>
        <w:rPr>
          <w:rFonts w:ascii="Arial"/>
          <w:b/>
        </w:rPr>
      </w:pPr>
    </w:p>
    <w:p>
      <w:pPr>
        <w:pStyle w:val="BodyText"/>
        <w:spacing w:before="23"/>
        <w:rPr>
          <w:rFonts w:ascii="Arial"/>
          <w:b/>
        </w:rPr>
      </w:pPr>
    </w:p>
    <w:p>
      <w:pPr>
        <w:pStyle w:val="BodyText"/>
        <w:spacing w:line="285" w:lineRule="auto" w:before="1"/>
        <w:ind w:left="1096" w:right="1856"/>
        <w:jc w:val="center"/>
      </w:pPr>
      <w:r>
        <w:rPr>
          <w:w w:val="85"/>
        </w:rPr>
        <w:t>Residential</w:t>
      </w:r>
      <w:r>
        <w:rPr>
          <w:spacing w:val="-5"/>
          <w:w w:val="85"/>
        </w:rPr>
        <w:t> </w:t>
      </w:r>
      <w:r>
        <w:rPr>
          <w:w w:val="85"/>
        </w:rPr>
        <w:t>Flat</w:t>
      </w:r>
      <w:r>
        <w:rPr>
          <w:spacing w:val="-4"/>
          <w:w w:val="85"/>
        </w:rPr>
        <w:t> </w:t>
      </w:r>
      <w:r>
        <w:rPr>
          <w:w w:val="85"/>
        </w:rPr>
        <w:t>No.</w:t>
      </w:r>
      <w:r>
        <w:rPr>
          <w:spacing w:val="-4"/>
          <w:w w:val="85"/>
        </w:rPr>
        <w:t> </w:t>
      </w:r>
      <w:r>
        <w:rPr>
          <w:w w:val="85"/>
        </w:rPr>
        <w:t>42,</w:t>
      </w:r>
      <w:r>
        <w:rPr>
          <w:spacing w:val="-4"/>
          <w:w w:val="85"/>
        </w:rPr>
        <w:t> </w:t>
      </w:r>
      <w:r>
        <w:rPr>
          <w:w w:val="85"/>
        </w:rPr>
        <w:t>4</w:t>
      </w:r>
      <w:r>
        <w:rPr>
          <w:w w:val="85"/>
          <w:position w:val="6"/>
          <w:sz w:val="13"/>
        </w:rPr>
        <w:t>th</w:t>
      </w:r>
      <w:r>
        <w:rPr>
          <w:spacing w:val="7"/>
          <w:position w:val="6"/>
          <w:sz w:val="13"/>
        </w:rPr>
        <w:t> </w:t>
      </w:r>
      <w:r>
        <w:rPr>
          <w:w w:val="85"/>
        </w:rPr>
        <w:t>Floor,</w:t>
      </w:r>
      <w:r>
        <w:rPr>
          <w:spacing w:val="-3"/>
          <w:w w:val="85"/>
        </w:rPr>
        <w:t> </w:t>
      </w:r>
      <w:r>
        <w:rPr>
          <w:w w:val="85"/>
        </w:rPr>
        <w:t>Building</w:t>
      </w:r>
      <w:r>
        <w:rPr>
          <w:spacing w:val="-6"/>
          <w:w w:val="85"/>
        </w:rPr>
        <w:t> </w:t>
      </w:r>
      <w:r>
        <w:rPr>
          <w:w w:val="85"/>
        </w:rPr>
        <w:t>No.</w:t>
      </w:r>
      <w:r>
        <w:rPr>
          <w:spacing w:val="-4"/>
          <w:w w:val="85"/>
        </w:rPr>
        <w:t> </w:t>
      </w:r>
      <w:r>
        <w:rPr>
          <w:w w:val="85"/>
        </w:rPr>
        <w:t>12,</w:t>
      </w:r>
      <w:r>
        <w:rPr>
          <w:spacing w:val="-4"/>
          <w:w w:val="85"/>
        </w:rPr>
        <w:t> </w:t>
      </w:r>
      <w:r>
        <w:rPr>
          <w:rFonts w:ascii="Arial" w:hAnsi="Arial"/>
          <w:b/>
          <w:w w:val="85"/>
        </w:rPr>
        <w:t>“Kaveri</w:t>
      </w:r>
      <w:r>
        <w:rPr>
          <w:rFonts w:ascii="Arial" w:hAnsi="Arial"/>
          <w:b/>
          <w:spacing w:val="-4"/>
          <w:w w:val="85"/>
        </w:rPr>
        <w:t> </w:t>
      </w:r>
      <w:r>
        <w:rPr>
          <w:rFonts w:ascii="Arial" w:hAnsi="Arial"/>
          <w:b/>
          <w:w w:val="85"/>
        </w:rPr>
        <w:t>Co-op.</w:t>
      </w:r>
      <w:r>
        <w:rPr>
          <w:rFonts w:ascii="Arial" w:hAnsi="Arial"/>
          <w:b/>
          <w:spacing w:val="-5"/>
          <w:w w:val="85"/>
        </w:rPr>
        <w:t> </w:t>
      </w:r>
      <w:r>
        <w:rPr>
          <w:rFonts w:ascii="Arial" w:hAnsi="Arial"/>
          <w:b/>
          <w:w w:val="85"/>
        </w:rPr>
        <w:t>Hsg.</w:t>
      </w:r>
      <w:r>
        <w:rPr>
          <w:rFonts w:ascii="Arial" w:hAnsi="Arial"/>
          <w:b/>
          <w:spacing w:val="-4"/>
          <w:w w:val="85"/>
        </w:rPr>
        <w:t> </w:t>
      </w:r>
      <w:r>
        <w:rPr>
          <w:rFonts w:ascii="Arial" w:hAnsi="Arial"/>
          <w:b/>
          <w:w w:val="85"/>
        </w:rPr>
        <w:t>Soc.</w:t>
      </w:r>
      <w:r>
        <w:rPr>
          <w:rFonts w:ascii="Arial" w:hAnsi="Arial"/>
          <w:b/>
          <w:spacing w:val="-4"/>
          <w:w w:val="85"/>
        </w:rPr>
        <w:t> </w:t>
      </w:r>
      <w:r>
        <w:rPr>
          <w:rFonts w:ascii="Arial" w:hAnsi="Arial"/>
          <w:b/>
          <w:w w:val="85"/>
        </w:rPr>
        <w:t>Ltd.”</w:t>
      </w:r>
      <w:r>
        <w:rPr>
          <w:w w:val="85"/>
        </w:rPr>
        <w:t>, Kalpataru</w:t>
      </w:r>
      <w:r>
        <w:rPr>
          <w:spacing w:val="-2"/>
          <w:w w:val="85"/>
        </w:rPr>
        <w:t> </w:t>
      </w:r>
      <w:r>
        <w:rPr>
          <w:w w:val="85"/>
        </w:rPr>
        <w:t>Kamdhenu</w:t>
      </w:r>
      <w:r>
        <w:rPr>
          <w:spacing w:val="-3"/>
          <w:w w:val="85"/>
        </w:rPr>
        <w:t> </w:t>
      </w:r>
      <w:r>
        <w:rPr>
          <w:w w:val="85"/>
        </w:rPr>
        <w:t>Complex,</w:t>
      </w:r>
      <w:r>
        <w:rPr>
          <w:spacing w:val="-2"/>
          <w:w w:val="85"/>
        </w:rPr>
        <w:t> </w:t>
      </w:r>
      <w:r>
        <w:rPr>
          <w:w w:val="85"/>
        </w:rPr>
        <w:t>Hari</w:t>
      </w:r>
      <w:r>
        <w:rPr>
          <w:spacing w:val="-4"/>
          <w:w w:val="85"/>
        </w:rPr>
        <w:t> </w:t>
      </w:r>
      <w:r>
        <w:rPr>
          <w:w w:val="85"/>
        </w:rPr>
        <w:t>Om</w:t>
      </w:r>
      <w:r>
        <w:rPr>
          <w:spacing w:val="-2"/>
          <w:w w:val="85"/>
        </w:rPr>
        <w:t> </w:t>
      </w:r>
      <w:r>
        <w:rPr>
          <w:w w:val="85"/>
        </w:rPr>
        <w:t>Nagar,</w:t>
      </w:r>
      <w:r>
        <w:rPr>
          <w:spacing w:val="-2"/>
          <w:w w:val="85"/>
        </w:rPr>
        <w:t> </w:t>
      </w:r>
      <w:r>
        <w:rPr>
          <w:w w:val="85"/>
        </w:rPr>
        <w:t>Mulund</w:t>
      </w:r>
      <w:r>
        <w:rPr>
          <w:spacing w:val="-3"/>
          <w:w w:val="85"/>
        </w:rPr>
        <w:t> </w:t>
      </w:r>
      <w:r>
        <w:rPr>
          <w:w w:val="85"/>
        </w:rPr>
        <w:t>(East),</w:t>
      </w:r>
      <w:r>
        <w:rPr>
          <w:spacing w:val="-2"/>
          <w:w w:val="85"/>
        </w:rPr>
        <w:t> </w:t>
      </w:r>
      <w:r>
        <w:rPr>
          <w:w w:val="85"/>
        </w:rPr>
        <w:t>Mumbai</w:t>
      </w:r>
      <w:r>
        <w:rPr>
          <w:spacing w:val="-2"/>
          <w:w w:val="85"/>
        </w:rPr>
        <w:t> </w:t>
      </w:r>
      <w:r>
        <w:rPr>
          <w:w w:val="85"/>
        </w:rPr>
        <w:t>–</w:t>
      </w:r>
      <w:r>
        <w:rPr>
          <w:spacing w:val="-3"/>
          <w:w w:val="85"/>
        </w:rPr>
        <w:t> </w:t>
      </w:r>
      <w:r>
        <w:rPr>
          <w:w w:val="85"/>
        </w:rPr>
        <w:t>400</w:t>
      </w:r>
      <w:r>
        <w:rPr>
          <w:spacing w:val="-4"/>
          <w:w w:val="85"/>
        </w:rPr>
        <w:t> </w:t>
      </w:r>
      <w:r>
        <w:rPr>
          <w:w w:val="85"/>
        </w:rPr>
        <w:t>081, </w:t>
      </w:r>
      <w:r>
        <w:rPr>
          <w:w w:val="90"/>
        </w:rPr>
        <w:t>State</w:t>
      </w:r>
      <w:r>
        <w:rPr>
          <w:spacing w:val="-7"/>
          <w:w w:val="90"/>
        </w:rPr>
        <w:t> </w:t>
      </w:r>
      <w:r>
        <w:rPr>
          <w:w w:val="90"/>
        </w:rPr>
        <w:t>-</w:t>
      </w:r>
      <w:r>
        <w:rPr>
          <w:spacing w:val="-5"/>
          <w:w w:val="90"/>
        </w:rPr>
        <w:t> </w:t>
      </w:r>
      <w:r>
        <w:rPr>
          <w:w w:val="90"/>
        </w:rPr>
        <w:t>Maharashtra,</w:t>
      </w:r>
      <w:r>
        <w:rPr>
          <w:spacing w:val="-5"/>
          <w:w w:val="90"/>
        </w:rPr>
        <w:t> </w:t>
      </w:r>
      <w:r>
        <w:rPr>
          <w:w w:val="90"/>
        </w:rPr>
        <w:t>Country</w:t>
      </w:r>
      <w:r>
        <w:rPr>
          <w:spacing w:val="-5"/>
          <w:w w:val="90"/>
        </w:rPr>
        <w:t> </w:t>
      </w:r>
      <w:r>
        <w:rPr>
          <w:w w:val="90"/>
        </w:rPr>
        <w:t>–</w:t>
      </w:r>
      <w:r>
        <w:rPr>
          <w:spacing w:val="-5"/>
          <w:w w:val="90"/>
        </w:rPr>
        <w:t> </w:t>
      </w:r>
      <w:r>
        <w:rPr>
          <w:w w:val="90"/>
        </w:rPr>
        <w:t>India</w:t>
      </w:r>
    </w:p>
    <w:p>
      <w:pPr>
        <w:pStyle w:val="BodyText"/>
      </w:pPr>
    </w:p>
    <w:p>
      <w:pPr>
        <w:pStyle w:val="BodyText"/>
        <w:spacing w:before="13"/>
      </w:pPr>
    </w:p>
    <w:p>
      <w:pPr>
        <w:pStyle w:val="Heading3"/>
        <w:ind w:left="0" w:right="423"/>
        <w:jc w:val="center"/>
      </w:pPr>
      <w:r>
        <w:rPr>
          <w:w w:val="80"/>
          <w:u w:val="single"/>
        </w:rPr>
        <w:t>Latitude</w:t>
      </w:r>
      <w:r>
        <w:rPr>
          <w:spacing w:val="28"/>
          <w:u w:val="single"/>
        </w:rPr>
        <w:t> </w:t>
      </w:r>
      <w:r>
        <w:rPr>
          <w:w w:val="80"/>
          <w:u w:val="single"/>
        </w:rPr>
        <w:t>Longitude:</w:t>
      </w:r>
      <w:r>
        <w:rPr>
          <w:spacing w:val="29"/>
          <w:u w:val="single"/>
        </w:rPr>
        <w:t> </w:t>
      </w:r>
      <w:r>
        <w:rPr>
          <w:w w:val="80"/>
          <w:u w:val="single"/>
        </w:rPr>
        <w:t>19°10'27.3"N</w:t>
      </w:r>
      <w:r>
        <w:rPr>
          <w:spacing w:val="29"/>
          <w:u w:val="single"/>
        </w:rPr>
        <w:t> </w:t>
      </w:r>
      <w:r>
        <w:rPr>
          <w:spacing w:val="-2"/>
          <w:w w:val="80"/>
          <w:u w:val="single"/>
        </w:rPr>
        <w:t>72°58'23.7"E</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66"/>
        <w:rPr>
          <w:rFonts w:ascii="Arial"/>
          <w:b/>
          <w:sz w:val="26"/>
        </w:rPr>
      </w:pPr>
    </w:p>
    <w:p>
      <w:pPr>
        <w:spacing w:before="0"/>
        <w:ind w:left="264" w:right="1022" w:firstLine="0"/>
        <w:jc w:val="center"/>
        <w:rPr>
          <w:rFonts w:ascii="Arial"/>
          <w:b/>
          <w:sz w:val="26"/>
        </w:rPr>
      </w:pPr>
      <w:r>
        <w:rPr>
          <w:rFonts w:ascii="Arial"/>
          <w:b/>
          <w:w w:val="80"/>
          <w:sz w:val="26"/>
          <w:u w:val="single"/>
        </w:rPr>
        <w:t>Valuation</w:t>
      </w:r>
      <w:r>
        <w:rPr>
          <w:rFonts w:ascii="Arial"/>
          <w:b/>
          <w:spacing w:val="6"/>
          <w:sz w:val="26"/>
          <w:u w:val="single"/>
        </w:rPr>
        <w:t> </w:t>
      </w:r>
      <w:r>
        <w:rPr>
          <w:rFonts w:ascii="Arial"/>
          <w:b/>
          <w:w w:val="80"/>
          <w:sz w:val="26"/>
          <w:u w:val="single"/>
        </w:rPr>
        <w:t>Done</w:t>
      </w:r>
      <w:r>
        <w:rPr>
          <w:rFonts w:ascii="Arial"/>
          <w:b/>
          <w:spacing w:val="4"/>
          <w:sz w:val="26"/>
          <w:u w:val="single"/>
        </w:rPr>
        <w:t> </w:t>
      </w:r>
      <w:r>
        <w:rPr>
          <w:rFonts w:ascii="Arial"/>
          <w:b/>
          <w:spacing w:val="-4"/>
          <w:w w:val="80"/>
          <w:sz w:val="26"/>
          <w:u w:val="single"/>
        </w:rPr>
        <w:t>for:</w:t>
      </w:r>
    </w:p>
    <w:p>
      <w:pPr>
        <w:spacing w:before="240"/>
        <w:ind w:left="315" w:right="1022" w:firstLine="0"/>
        <w:jc w:val="center"/>
        <w:rPr>
          <w:rFonts w:ascii="Arial"/>
          <w:b/>
          <w:sz w:val="26"/>
        </w:rPr>
      </w:pPr>
      <w:r>
        <w:rPr>
          <w:rFonts w:ascii="Arial"/>
          <w:b/>
          <w:w w:val="80"/>
          <w:sz w:val="26"/>
        </w:rPr>
        <w:t>Private</w:t>
      </w:r>
      <w:r>
        <w:rPr>
          <w:rFonts w:ascii="Arial"/>
          <w:b/>
          <w:spacing w:val="5"/>
          <w:sz w:val="26"/>
        </w:rPr>
        <w:t> </w:t>
      </w:r>
      <w:r>
        <w:rPr>
          <w:rFonts w:ascii="Arial"/>
          <w:b/>
          <w:spacing w:val="-2"/>
          <w:w w:val="90"/>
          <w:sz w:val="26"/>
        </w:rPr>
        <w:t>Valuation</w:t>
      </w:r>
    </w:p>
    <w:p>
      <w:pPr>
        <w:pStyle w:val="BodyText"/>
        <w:rPr>
          <w:rFonts w:ascii="Arial"/>
          <w:b/>
          <w:sz w:val="26"/>
        </w:rPr>
      </w:pPr>
    </w:p>
    <w:p>
      <w:pPr>
        <w:pStyle w:val="BodyText"/>
        <w:rPr>
          <w:rFonts w:ascii="Arial"/>
          <w:b/>
          <w:sz w:val="26"/>
        </w:rPr>
      </w:pPr>
    </w:p>
    <w:p>
      <w:pPr>
        <w:pStyle w:val="BodyText"/>
        <w:spacing w:before="51"/>
        <w:rPr>
          <w:rFonts w:ascii="Arial"/>
          <w:b/>
          <w:sz w:val="26"/>
        </w:rPr>
      </w:pPr>
    </w:p>
    <w:p>
      <w:pPr>
        <w:pStyle w:val="Title"/>
      </w:pPr>
      <w:r>
        <w:rPr/>
        <w:t>Vastukala</w:t>
      </w:r>
      <w:r>
        <w:rPr>
          <w:spacing w:val="32"/>
        </w:rPr>
        <w:t> </w:t>
      </w:r>
      <w:r>
        <w:rPr/>
        <w:t>Consultants</w:t>
      </w:r>
      <w:r>
        <w:rPr>
          <w:spacing w:val="31"/>
        </w:rPr>
        <w:t> </w:t>
      </w:r>
      <w:r>
        <w:rPr/>
        <w:t>(I)</w:t>
      </w:r>
      <w:r>
        <w:rPr>
          <w:spacing w:val="31"/>
        </w:rPr>
        <w:t> </w:t>
      </w:r>
      <w:r>
        <w:rPr/>
        <w:t>Pvt.</w:t>
      </w:r>
      <w:r>
        <w:rPr>
          <w:spacing w:val="31"/>
        </w:rPr>
        <w:t> </w:t>
      </w:r>
      <w:r>
        <w:rPr>
          <w:spacing w:val="-4"/>
        </w:rPr>
        <w:t>Ltd.</w:t>
      </w:r>
    </w:p>
    <w:p>
      <w:pPr>
        <w:pStyle w:val="Heading1"/>
        <w:spacing w:line="244" w:lineRule="auto" w:before="5"/>
        <w:ind w:left="263" w:right="1022"/>
      </w:pPr>
      <w:r>
        <w:rPr>
          <w:w w:val="110"/>
        </w:rPr>
        <w:t>Mumbai</w:t>
      </w:r>
      <w:r>
        <w:rPr>
          <w:spacing w:val="-20"/>
          <w:w w:val="110"/>
        </w:rPr>
        <w:t> </w:t>
      </w:r>
      <w:r>
        <w:rPr>
          <w:w w:val="110"/>
        </w:rPr>
        <w:t>•</w:t>
      </w:r>
      <w:r>
        <w:rPr>
          <w:spacing w:val="-20"/>
          <w:w w:val="110"/>
        </w:rPr>
        <w:t> </w:t>
      </w:r>
      <w:r>
        <w:rPr>
          <w:w w:val="110"/>
        </w:rPr>
        <w:t>Delhi</w:t>
      </w:r>
      <w:r>
        <w:rPr>
          <w:spacing w:val="-20"/>
          <w:w w:val="110"/>
        </w:rPr>
        <w:t> </w:t>
      </w:r>
      <w:r>
        <w:rPr>
          <w:w w:val="110"/>
        </w:rPr>
        <w:t>NCR</w:t>
      </w:r>
      <w:r>
        <w:rPr>
          <w:spacing w:val="-20"/>
          <w:w w:val="110"/>
        </w:rPr>
        <w:t> </w:t>
      </w:r>
      <w:r>
        <w:rPr>
          <w:w w:val="110"/>
        </w:rPr>
        <w:t>•</w:t>
      </w:r>
      <w:r>
        <w:rPr>
          <w:spacing w:val="-20"/>
          <w:w w:val="110"/>
        </w:rPr>
        <w:t> </w:t>
      </w:r>
      <w:r>
        <w:rPr>
          <w:w w:val="110"/>
        </w:rPr>
        <w:t>Aurangabad</w:t>
      </w:r>
      <w:r>
        <w:rPr>
          <w:spacing w:val="-20"/>
          <w:w w:val="110"/>
        </w:rPr>
        <w:t> </w:t>
      </w:r>
      <w:r>
        <w:rPr>
          <w:w w:val="110"/>
        </w:rPr>
        <w:t>•</w:t>
      </w:r>
      <w:r>
        <w:rPr>
          <w:spacing w:val="-20"/>
          <w:w w:val="110"/>
        </w:rPr>
        <w:t> </w:t>
      </w:r>
      <w:r>
        <w:rPr>
          <w:w w:val="110"/>
        </w:rPr>
        <w:t>Nanded</w:t>
      </w:r>
      <w:r>
        <w:rPr>
          <w:spacing w:val="-31"/>
          <w:w w:val="110"/>
        </w:rPr>
        <w:t> </w:t>
      </w:r>
      <w:r>
        <w:rPr>
          <w:w w:val="110"/>
        </w:rPr>
        <w:t>•</w:t>
      </w:r>
      <w:r>
        <w:rPr>
          <w:spacing w:val="-20"/>
          <w:w w:val="110"/>
        </w:rPr>
        <w:t> </w:t>
      </w:r>
      <w:r>
        <w:rPr>
          <w:w w:val="110"/>
        </w:rPr>
        <w:t>Indore</w:t>
      </w:r>
      <w:r>
        <w:rPr>
          <w:spacing w:val="-19"/>
          <w:w w:val="110"/>
        </w:rPr>
        <w:t> </w:t>
      </w:r>
      <w:r>
        <w:rPr>
          <w:w w:val="110"/>
        </w:rPr>
        <w:t>•</w:t>
      </w:r>
      <w:r>
        <w:rPr>
          <w:spacing w:val="-20"/>
          <w:w w:val="110"/>
        </w:rPr>
        <w:t> </w:t>
      </w:r>
      <w:r>
        <w:rPr>
          <w:w w:val="110"/>
        </w:rPr>
        <w:t>Pune Raipur • Jaipur • Ahmedabad • Rajkot • Thane • Nashik</w:t>
      </w:r>
    </w:p>
    <w:p>
      <w:pPr>
        <w:spacing w:after="0" w:line="244" w:lineRule="auto"/>
        <w:sectPr>
          <w:type w:val="continuous"/>
          <w:pgSz w:w="12240" w:h="15840"/>
          <w:pgMar w:top="1000" w:bottom="0" w:left="1720" w:right="960"/>
        </w:sectPr>
      </w:pPr>
    </w:p>
    <w:p>
      <w:pPr>
        <w:pStyle w:val="BodyText"/>
        <w:rPr>
          <w:sz w:val="26"/>
        </w:rPr>
      </w:pPr>
    </w:p>
    <w:p>
      <w:pPr>
        <w:pStyle w:val="BodyText"/>
        <w:rPr>
          <w:sz w:val="26"/>
        </w:rPr>
      </w:pPr>
    </w:p>
    <w:p>
      <w:pPr>
        <w:pStyle w:val="BodyText"/>
        <w:rPr>
          <w:sz w:val="26"/>
        </w:rPr>
      </w:pPr>
    </w:p>
    <w:p>
      <w:pPr>
        <w:pStyle w:val="BodyText"/>
        <w:spacing w:before="113"/>
        <w:rPr>
          <w:sz w:val="26"/>
        </w:rPr>
      </w:pPr>
    </w:p>
    <w:p>
      <w:pPr>
        <w:spacing w:before="0"/>
        <w:ind w:left="0" w:right="420" w:firstLine="0"/>
        <w:jc w:val="center"/>
        <w:rPr>
          <w:rFonts w:ascii="Arial"/>
          <w:b/>
          <w:sz w:val="26"/>
        </w:rPr>
      </w:pPr>
      <w:r>
        <w:rPr>
          <w:rFonts w:ascii="Arial"/>
          <w:b/>
          <w:w w:val="80"/>
          <w:sz w:val="26"/>
          <w:u w:val="single"/>
        </w:rPr>
        <w:t>VALUATION</w:t>
      </w:r>
      <w:r>
        <w:rPr>
          <w:rFonts w:ascii="Arial"/>
          <w:b/>
          <w:spacing w:val="13"/>
          <w:sz w:val="26"/>
          <w:u w:val="single"/>
        </w:rPr>
        <w:t> </w:t>
      </w:r>
      <w:r>
        <w:rPr>
          <w:rFonts w:ascii="Arial"/>
          <w:b/>
          <w:w w:val="80"/>
          <w:sz w:val="26"/>
          <w:u w:val="single"/>
        </w:rPr>
        <w:t>OPINION</w:t>
      </w:r>
      <w:r>
        <w:rPr>
          <w:rFonts w:ascii="Arial"/>
          <w:b/>
          <w:spacing w:val="17"/>
          <w:sz w:val="26"/>
          <w:u w:val="single"/>
        </w:rPr>
        <w:t> </w:t>
      </w:r>
      <w:r>
        <w:rPr>
          <w:rFonts w:ascii="Arial"/>
          <w:b/>
          <w:spacing w:val="-2"/>
          <w:w w:val="80"/>
          <w:sz w:val="26"/>
          <w:u w:val="single"/>
        </w:rPr>
        <w:t>REPORT</w:t>
      </w:r>
    </w:p>
    <w:p>
      <w:pPr>
        <w:pStyle w:val="BodyText"/>
        <w:spacing w:before="36"/>
        <w:rPr>
          <w:rFonts w:ascii="Arial"/>
          <w:b/>
        </w:rPr>
      </w:pPr>
    </w:p>
    <w:p>
      <w:pPr>
        <w:spacing w:line="372" w:lineRule="auto" w:before="0"/>
        <w:ind w:left="152" w:right="910" w:hanging="1"/>
        <w:jc w:val="both"/>
        <w:rPr>
          <w:rFonts w:ascii="Arial" w:hAnsi="Arial"/>
          <w:b/>
          <w:sz w:val="20"/>
        </w:rPr>
      </w:pPr>
      <w:r>
        <w:rPr/>
        <mc:AlternateContent>
          <mc:Choice Requires="wps">
            <w:drawing>
              <wp:anchor distT="0" distB="0" distL="0" distR="0" allowOverlap="1" layoutInCell="1" locked="0" behindDoc="1" simplePos="0" relativeHeight="486268928">
                <wp:simplePos x="0" y="0"/>
                <wp:positionH relativeFrom="page">
                  <wp:posOffset>1443525</wp:posOffset>
                </wp:positionH>
                <wp:positionV relativeFrom="paragraph">
                  <wp:posOffset>520864</wp:posOffset>
                </wp:positionV>
                <wp:extent cx="4394200" cy="464185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4394200" cy="4641850"/>
                          <a:chExt cx="4394200" cy="4641850"/>
                        </a:xfrm>
                      </wpg:grpSpPr>
                      <pic:pic>
                        <pic:nvPicPr>
                          <pic:cNvPr id="351" name="Image 351"/>
                          <pic:cNvPicPr/>
                        </pic:nvPicPr>
                        <pic:blipFill>
                          <a:blip r:embed="rId7" cstate="print"/>
                          <a:stretch>
                            <a:fillRect/>
                          </a:stretch>
                        </pic:blipFill>
                        <pic:spPr>
                          <a:xfrm>
                            <a:off x="0" y="2974116"/>
                            <a:ext cx="1663776" cy="1667368"/>
                          </a:xfrm>
                          <a:prstGeom prst="rect">
                            <a:avLst/>
                          </a:prstGeom>
                        </pic:spPr>
                      </pic:pic>
                      <pic:pic>
                        <pic:nvPicPr>
                          <pic:cNvPr id="352" name="Image 352"/>
                          <pic:cNvPicPr/>
                        </pic:nvPicPr>
                        <pic:blipFill>
                          <a:blip r:embed="rId8" cstate="print"/>
                          <a:stretch>
                            <a:fillRect/>
                          </a:stretch>
                        </pic:blipFill>
                        <pic:spPr>
                          <a:xfrm>
                            <a:off x="798587" y="2210776"/>
                            <a:ext cx="1829252" cy="1648753"/>
                          </a:xfrm>
                          <a:prstGeom prst="rect">
                            <a:avLst/>
                          </a:prstGeom>
                        </pic:spPr>
                      </pic:pic>
                      <pic:pic>
                        <pic:nvPicPr>
                          <pic:cNvPr id="353" name="Image 353"/>
                          <pic:cNvPicPr/>
                        </pic:nvPicPr>
                        <pic:blipFill>
                          <a:blip r:embed="rId9" cstate="print"/>
                          <a:stretch>
                            <a:fillRect/>
                          </a:stretch>
                        </pic:blipFill>
                        <pic:spPr>
                          <a:xfrm>
                            <a:off x="1686008" y="1524000"/>
                            <a:ext cx="1720584" cy="1719179"/>
                          </a:xfrm>
                          <a:prstGeom prst="rect">
                            <a:avLst/>
                          </a:prstGeom>
                        </pic:spPr>
                      </pic:pic>
                      <pic:pic>
                        <pic:nvPicPr>
                          <pic:cNvPr id="354" name="Image 354"/>
                          <pic:cNvPicPr/>
                        </pic:nvPicPr>
                        <pic:blipFill>
                          <a:blip r:embed="rId10" cstate="print"/>
                          <a:stretch>
                            <a:fillRect/>
                          </a:stretch>
                        </pic:blipFill>
                        <pic:spPr>
                          <a:xfrm>
                            <a:off x="2254769" y="680466"/>
                            <a:ext cx="1389578" cy="1722882"/>
                          </a:xfrm>
                          <a:prstGeom prst="rect">
                            <a:avLst/>
                          </a:prstGeom>
                        </pic:spPr>
                      </pic:pic>
                      <pic:pic>
                        <pic:nvPicPr>
                          <pic:cNvPr id="355" name="Image 355"/>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41.012943pt;width:346pt;height:365.5pt;mso-position-horizontal-relative:page;mso-position-vertical-relative:paragraph;z-index:-17047552" id="docshapegroup238" coordorigin="2273,820" coordsize="6920,7310">
                <v:shape style="position:absolute;left:2273;top:5503;width:2621;height:2626" type="#_x0000_t75" id="docshape239" stroked="false">
                  <v:imagedata r:id="rId7" o:title=""/>
                </v:shape>
                <v:shape style="position:absolute;left:3530;top:4301;width:2881;height:2597" type="#_x0000_t75" id="docshape240" stroked="false">
                  <v:imagedata r:id="rId8" o:title=""/>
                </v:shape>
                <v:shape style="position:absolute;left:4928;top:3220;width:2710;height:2708" type="#_x0000_t75" id="docshape241" stroked="false">
                  <v:imagedata r:id="rId9" o:title=""/>
                </v:shape>
                <v:shape style="position:absolute;left:5824;top:1891;width:2189;height:2714" type="#_x0000_t75" id="docshape242" stroked="false">
                  <v:imagedata r:id="rId10" o:title=""/>
                </v:shape>
                <v:shape style="position:absolute;left:6588;top:820;width:2606;height:2606" type="#_x0000_t75" id="docshape243" stroked="false">
                  <v:imagedata r:id="rId11" o:title=""/>
                </v:shape>
                <w10:wrap type="none"/>
              </v:group>
            </w:pict>
          </mc:Fallback>
        </mc:AlternateContent>
      </w:r>
      <w:r>
        <w:rPr>
          <w:w w:val="90"/>
          <w:sz w:val="20"/>
        </w:rPr>
        <w:t>This</w:t>
      </w:r>
      <w:r>
        <w:rPr>
          <w:spacing w:val="-6"/>
          <w:w w:val="90"/>
          <w:sz w:val="20"/>
        </w:rPr>
        <w:t> </w:t>
      </w:r>
      <w:r>
        <w:rPr>
          <w:w w:val="90"/>
          <w:sz w:val="20"/>
        </w:rPr>
        <w:t>is</w:t>
      </w:r>
      <w:r>
        <w:rPr>
          <w:spacing w:val="-7"/>
          <w:w w:val="90"/>
          <w:sz w:val="20"/>
        </w:rPr>
        <w:t> </w:t>
      </w:r>
      <w:r>
        <w:rPr>
          <w:w w:val="90"/>
          <w:sz w:val="20"/>
        </w:rPr>
        <w:t>to</w:t>
      </w:r>
      <w:r>
        <w:rPr>
          <w:spacing w:val="-7"/>
          <w:w w:val="90"/>
          <w:sz w:val="20"/>
        </w:rPr>
        <w:t> </w:t>
      </w:r>
      <w:r>
        <w:rPr>
          <w:w w:val="90"/>
          <w:sz w:val="20"/>
        </w:rPr>
        <w:t>certify</w:t>
      </w:r>
      <w:r>
        <w:rPr>
          <w:spacing w:val="-7"/>
          <w:w w:val="90"/>
          <w:sz w:val="20"/>
        </w:rPr>
        <w:t> </w:t>
      </w:r>
      <w:r>
        <w:rPr>
          <w:w w:val="90"/>
          <w:sz w:val="20"/>
        </w:rPr>
        <w:t>that</w:t>
      </w:r>
      <w:r>
        <w:rPr>
          <w:spacing w:val="-8"/>
          <w:w w:val="90"/>
          <w:sz w:val="20"/>
        </w:rPr>
        <w:t> </w:t>
      </w:r>
      <w:r>
        <w:rPr>
          <w:w w:val="90"/>
          <w:sz w:val="20"/>
        </w:rPr>
        <w:t>the</w:t>
      </w:r>
      <w:r>
        <w:rPr>
          <w:spacing w:val="-7"/>
          <w:w w:val="90"/>
          <w:sz w:val="20"/>
        </w:rPr>
        <w:t> </w:t>
      </w:r>
      <w:r>
        <w:rPr>
          <w:w w:val="90"/>
          <w:sz w:val="20"/>
        </w:rPr>
        <w:t>property</w:t>
      </w:r>
      <w:r>
        <w:rPr>
          <w:spacing w:val="-6"/>
          <w:w w:val="90"/>
          <w:sz w:val="20"/>
        </w:rPr>
        <w:t> </w:t>
      </w:r>
      <w:r>
        <w:rPr>
          <w:w w:val="90"/>
          <w:sz w:val="20"/>
        </w:rPr>
        <w:t>bearing</w:t>
      </w:r>
      <w:r>
        <w:rPr>
          <w:spacing w:val="-6"/>
          <w:w w:val="90"/>
          <w:sz w:val="20"/>
        </w:rPr>
        <w:t> </w:t>
      </w:r>
      <w:r>
        <w:rPr>
          <w:w w:val="90"/>
          <w:sz w:val="20"/>
        </w:rPr>
        <w:t>Residential</w:t>
      </w:r>
      <w:r>
        <w:rPr>
          <w:spacing w:val="-8"/>
          <w:w w:val="90"/>
          <w:sz w:val="20"/>
        </w:rPr>
        <w:t> </w:t>
      </w:r>
      <w:r>
        <w:rPr>
          <w:w w:val="90"/>
          <w:sz w:val="20"/>
        </w:rPr>
        <w:t>Flat</w:t>
      </w:r>
      <w:r>
        <w:rPr>
          <w:spacing w:val="-8"/>
          <w:w w:val="90"/>
          <w:sz w:val="20"/>
        </w:rPr>
        <w:t> </w:t>
      </w:r>
      <w:r>
        <w:rPr>
          <w:w w:val="90"/>
          <w:sz w:val="20"/>
        </w:rPr>
        <w:t>No.</w:t>
      </w:r>
      <w:r>
        <w:rPr>
          <w:spacing w:val="-6"/>
          <w:w w:val="90"/>
          <w:sz w:val="20"/>
        </w:rPr>
        <w:t> </w:t>
      </w:r>
      <w:r>
        <w:rPr>
          <w:w w:val="90"/>
          <w:sz w:val="20"/>
        </w:rPr>
        <w:t>42,</w:t>
      </w:r>
      <w:r>
        <w:rPr>
          <w:spacing w:val="-6"/>
          <w:w w:val="90"/>
          <w:sz w:val="20"/>
        </w:rPr>
        <w:t> </w:t>
      </w:r>
      <w:r>
        <w:rPr>
          <w:w w:val="90"/>
          <w:sz w:val="20"/>
        </w:rPr>
        <w:t>4</w:t>
      </w:r>
      <w:r>
        <w:rPr>
          <w:w w:val="90"/>
          <w:position w:val="6"/>
          <w:sz w:val="13"/>
        </w:rPr>
        <w:t>th</w:t>
      </w:r>
      <w:r>
        <w:rPr>
          <w:spacing w:val="7"/>
          <w:position w:val="6"/>
          <w:sz w:val="13"/>
        </w:rPr>
        <w:t> </w:t>
      </w:r>
      <w:r>
        <w:rPr>
          <w:w w:val="90"/>
          <w:sz w:val="20"/>
        </w:rPr>
        <w:t>Floor,</w:t>
      </w:r>
      <w:r>
        <w:rPr>
          <w:spacing w:val="-7"/>
          <w:w w:val="90"/>
          <w:sz w:val="20"/>
        </w:rPr>
        <w:t> </w:t>
      </w:r>
      <w:r>
        <w:rPr>
          <w:w w:val="90"/>
          <w:sz w:val="20"/>
        </w:rPr>
        <w:t>Building</w:t>
      </w:r>
      <w:r>
        <w:rPr>
          <w:spacing w:val="-6"/>
          <w:w w:val="90"/>
          <w:sz w:val="20"/>
        </w:rPr>
        <w:t> </w:t>
      </w:r>
      <w:r>
        <w:rPr>
          <w:w w:val="90"/>
          <w:sz w:val="20"/>
        </w:rPr>
        <w:t>No.</w:t>
      </w:r>
      <w:r>
        <w:rPr>
          <w:spacing w:val="-7"/>
          <w:w w:val="90"/>
          <w:sz w:val="20"/>
        </w:rPr>
        <w:t> </w:t>
      </w:r>
      <w:r>
        <w:rPr>
          <w:w w:val="90"/>
          <w:sz w:val="20"/>
        </w:rPr>
        <w:t>12,</w:t>
      </w:r>
      <w:r>
        <w:rPr>
          <w:spacing w:val="-6"/>
          <w:w w:val="90"/>
          <w:sz w:val="20"/>
        </w:rPr>
        <w:t> </w:t>
      </w:r>
      <w:r>
        <w:rPr>
          <w:rFonts w:ascii="Arial" w:hAnsi="Arial"/>
          <w:b/>
          <w:w w:val="90"/>
          <w:sz w:val="20"/>
        </w:rPr>
        <w:t>“Kaveri</w:t>
      </w:r>
      <w:r>
        <w:rPr>
          <w:rFonts w:ascii="Arial" w:hAnsi="Arial"/>
          <w:b/>
          <w:spacing w:val="-7"/>
          <w:w w:val="90"/>
          <w:sz w:val="20"/>
        </w:rPr>
        <w:t> </w:t>
      </w:r>
      <w:r>
        <w:rPr>
          <w:rFonts w:ascii="Arial" w:hAnsi="Arial"/>
          <w:b/>
          <w:w w:val="90"/>
          <w:sz w:val="20"/>
        </w:rPr>
        <w:t>Co-op. Hsg.</w:t>
      </w:r>
      <w:r>
        <w:rPr>
          <w:rFonts w:ascii="Arial" w:hAnsi="Arial"/>
          <w:b/>
          <w:spacing w:val="-9"/>
          <w:w w:val="90"/>
          <w:sz w:val="20"/>
        </w:rPr>
        <w:t> </w:t>
      </w:r>
      <w:r>
        <w:rPr>
          <w:rFonts w:ascii="Arial" w:hAnsi="Arial"/>
          <w:b/>
          <w:w w:val="90"/>
          <w:sz w:val="20"/>
        </w:rPr>
        <w:t>Soc.</w:t>
      </w:r>
      <w:r>
        <w:rPr>
          <w:rFonts w:ascii="Arial" w:hAnsi="Arial"/>
          <w:b/>
          <w:spacing w:val="-8"/>
          <w:w w:val="90"/>
          <w:sz w:val="20"/>
        </w:rPr>
        <w:t> </w:t>
      </w:r>
      <w:r>
        <w:rPr>
          <w:rFonts w:ascii="Arial" w:hAnsi="Arial"/>
          <w:b/>
          <w:w w:val="90"/>
          <w:sz w:val="20"/>
        </w:rPr>
        <w:t>Ltd.”</w:t>
      </w:r>
      <w:r>
        <w:rPr>
          <w:w w:val="90"/>
          <w:sz w:val="20"/>
        </w:rPr>
        <w:t>,</w:t>
      </w:r>
      <w:r>
        <w:rPr>
          <w:spacing w:val="-8"/>
          <w:w w:val="90"/>
          <w:sz w:val="20"/>
        </w:rPr>
        <w:t> </w:t>
      </w:r>
      <w:r>
        <w:rPr>
          <w:w w:val="90"/>
          <w:sz w:val="20"/>
        </w:rPr>
        <w:t>Kalpataru</w:t>
      </w:r>
      <w:r>
        <w:rPr>
          <w:spacing w:val="-9"/>
          <w:w w:val="90"/>
          <w:sz w:val="20"/>
        </w:rPr>
        <w:t> </w:t>
      </w:r>
      <w:r>
        <w:rPr>
          <w:w w:val="90"/>
          <w:sz w:val="20"/>
        </w:rPr>
        <w:t>Kamdhenu</w:t>
      </w:r>
      <w:r>
        <w:rPr>
          <w:spacing w:val="-8"/>
          <w:w w:val="90"/>
          <w:sz w:val="20"/>
        </w:rPr>
        <w:t> </w:t>
      </w:r>
      <w:r>
        <w:rPr>
          <w:w w:val="90"/>
          <w:sz w:val="20"/>
        </w:rPr>
        <w:t>Complex,</w:t>
      </w:r>
      <w:r>
        <w:rPr>
          <w:spacing w:val="-8"/>
          <w:w w:val="90"/>
          <w:sz w:val="20"/>
        </w:rPr>
        <w:t> </w:t>
      </w:r>
      <w:r>
        <w:rPr>
          <w:w w:val="90"/>
          <w:sz w:val="20"/>
        </w:rPr>
        <w:t>Hari</w:t>
      </w:r>
      <w:r>
        <w:rPr>
          <w:spacing w:val="-9"/>
          <w:w w:val="90"/>
          <w:sz w:val="20"/>
        </w:rPr>
        <w:t> </w:t>
      </w:r>
      <w:r>
        <w:rPr>
          <w:w w:val="90"/>
          <w:sz w:val="20"/>
        </w:rPr>
        <w:t>Om</w:t>
      </w:r>
      <w:r>
        <w:rPr>
          <w:spacing w:val="-8"/>
          <w:w w:val="90"/>
          <w:sz w:val="20"/>
        </w:rPr>
        <w:t> </w:t>
      </w:r>
      <w:r>
        <w:rPr>
          <w:w w:val="90"/>
          <w:sz w:val="20"/>
        </w:rPr>
        <w:t>Nagar,</w:t>
      </w:r>
      <w:r>
        <w:rPr>
          <w:spacing w:val="-9"/>
          <w:w w:val="90"/>
          <w:sz w:val="20"/>
        </w:rPr>
        <w:t> </w:t>
      </w:r>
      <w:r>
        <w:rPr>
          <w:w w:val="90"/>
          <w:sz w:val="20"/>
        </w:rPr>
        <w:t>Mulund</w:t>
      </w:r>
      <w:r>
        <w:rPr>
          <w:spacing w:val="-8"/>
          <w:w w:val="90"/>
          <w:sz w:val="20"/>
        </w:rPr>
        <w:t> </w:t>
      </w:r>
      <w:r>
        <w:rPr>
          <w:w w:val="90"/>
          <w:sz w:val="20"/>
        </w:rPr>
        <w:t>(East),</w:t>
      </w:r>
      <w:r>
        <w:rPr>
          <w:spacing w:val="-8"/>
          <w:w w:val="90"/>
          <w:sz w:val="20"/>
        </w:rPr>
        <w:t> </w:t>
      </w:r>
      <w:r>
        <w:rPr>
          <w:w w:val="90"/>
          <w:sz w:val="20"/>
        </w:rPr>
        <w:t>Mumbai</w:t>
      </w:r>
      <w:r>
        <w:rPr>
          <w:spacing w:val="-9"/>
          <w:w w:val="90"/>
          <w:sz w:val="20"/>
        </w:rPr>
        <w:t> </w:t>
      </w:r>
      <w:r>
        <w:rPr>
          <w:w w:val="90"/>
          <w:sz w:val="20"/>
        </w:rPr>
        <w:t>–</w:t>
      </w:r>
      <w:r>
        <w:rPr>
          <w:spacing w:val="-8"/>
          <w:w w:val="90"/>
          <w:sz w:val="20"/>
        </w:rPr>
        <w:t> </w:t>
      </w:r>
      <w:r>
        <w:rPr>
          <w:w w:val="90"/>
          <w:sz w:val="20"/>
        </w:rPr>
        <w:t>400</w:t>
      </w:r>
      <w:r>
        <w:rPr>
          <w:spacing w:val="-8"/>
          <w:w w:val="90"/>
          <w:sz w:val="20"/>
        </w:rPr>
        <w:t> </w:t>
      </w:r>
      <w:r>
        <w:rPr>
          <w:w w:val="90"/>
          <w:sz w:val="20"/>
        </w:rPr>
        <w:t>081,</w:t>
      </w:r>
      <w:r>
        <w:rPr>
          <w:spacing w:val="-9"/>
          <w:w w:val="90"/>
          <w:sz w:val="20"/>
        </w:rPr>
        <w:t> </w:t>
      </w:r>
      <w:r>
        <w:rPr>
          <w:w w:val="90"/>
          <w:sz w:val="20"/>
        </w:rPr>
        <w:t>State</w:t>
      </w:r>
      <w:r>
        <w:rPr>
          <w:spacing w:val="-8"/>
          <w:w w:val="90"/>
          <w:sz w:val="20"/>
        </w:rPr>
        <w:t> </w:t>
      </w:r>
      <w:r>
        <w:rPr>
          <w:w w:val="90"/>
          <w:sz w:val="20"/>
        </w:rPr>
        <w:t>- </w:t>
      </w:r>
      <w:r>
        <w:rPr>
          <w:w w:val="85"/>
          <w:sz w:val="20"/>
        </w:rPr>
        <w:t>Maharashtra, Country – India belongs to </w:t>
      </w:r>
      <w:r>
        <w:rPr>
          <w:rFonts w:ascii="Arial" w:hAnsi="Arial"/>
          <w:b/>
          <w:w w:val="85"/>
          <w:sz w:val="20"/>
        </w:rPr>
        <w:t>Mr. Swapnil Suhas Narwankar</w:t>
      </w:r>
    </w:p>
    <w:p>
      <w:pPr>
        <w:pStyle w:val="BodyText"/>
        <w:rPr>
          <w:rFonts w:ascii="Arial"/>
          <w:b/>
        </w:rPr>
      </w:pPr>
    </w:p>
    <w:p>
      <w:pPr>
        <w:pStyle w:val="BodyText"/>
        <w:spacing w:before="95"/>
        <w:rPr>
          <w:rFonts w:ascii="Arial"/>
          <w:b/>
        </w:rPr>
      </w:pPr>
    </w:p>
    <w:p>
      <w:pPr>
        <w:pStyle w:val="BodyText"/>
        <w:ind w:left="151"/>
      </w:pPr>
      <w:r>
        <w:rPr>
          <w:spacing w:val="-2"/>
          <w:w w:val="85"/>
        </w:rPr>
        <w:t>Boundaries</w:t>
      </w:r>
      <w:r>
        <w:rPr>
          <w:spacing w:val="-6"/>
        </w:rPr>
        <w:t> </w:t>
      </w:r>
      <w:r>
        <w:rPr>
          <w:spacing w:val="-2"/>
          <w:w w:val="85"/>
        </w:rPr>
        <w:t>of</w:t>
      </w:r>
      <w:r>
        <w:rPr>
          <w:spacing w:val="-6"/>
        </w:rPr>
        <w:t> </w:t>
      </w:r>
      <w:r>
        <w:rPr>
          <w:spacing w:val="-2"/>
          <w:w w:val="85"/>
        </w:rPr>
        <w:t>the</w:t>
      </w:r>
      <w:r>
        <w:rPr>
          <w:spacing w:val="-4"/>
        </w:rPr>
        <w:t> </w:t>
      </w:r>
      <w:r>
        <w:rPr>
          <w:spacing w:val="-2"/>
          <w:w w:val="85"/>
        </w:rPr>
        <w:t>property.</w:t>
      </w:r>
    </w:p>
    <w:p>
      <w:pPr>
        <w:pStyle w:val="BodyText"/>
        <w:spacing w:before="14"/>
      </w:pPr>
    </w:p>
    <w:p>
      <w:pPr>
        <w:pStyle w:val="BodyText"/>
        <w:tabs>
          <w:tab w:pos="2888" w:val="left" w:leader="none"/>
        </w:tabs>
        <w:ind w:left="151"/>
      </w:pPr>
      <w:r>
        <w:rPr>
          <w:spacing w:val="-2"/>
          <w:w w:val="95"/>
        </w:rPr>
        <w:t>North</w:t>
      </w:r>
      <w:r>
        <w:rPr/>
        <w:tab/>
      </w:r>
      <w:r>
        <w:rPr>
          <w:w w:val="90"/>
        </w:rPr>
        <w:t>:</w:t>
      </w:r>
      <w:r>
        <w:rPr>
          <w:spacing w:val="68"/>
        </w:rPr>
        <w:t> </w:t>
      </w:r>
      <w:r>
        <w:rPr>
          <w:w w:val="90"/>
        </w:rPr>
        <w:t>Internal</w:t>
      </w:r>
      <w:r>
        <w:rPr>
          <w:spacing w:val="-8"/>
          <w:w w:val="90"/>
        </w:rPr>
        <w:t> </w:t>
      </w:r>
      <w:r>
        <w:rPr>
          <w:spacing w:val="-4"/>
          <w:w w:val="90"/>
        </w:rPr>
        <w:t>Road</w:t>
      </w:r>
    </w:p>
    <w:p>
      <w:pPr>
        <w:pStyle w:val="BodyText"/>
        <w:tabs>
          <w:tab w:pos="2889" w:val="left" w:leader="none"/>
        </w:tabs>
        <w:spacing w:before="127"/>
        <w:ind w:left="151"/>
      </w:pPr>
      <w:r>
        <w:rPr>
          <w:spacing w:val="-2"/>
          <w:w w:val="95"/>
        </w:rPr>
        <w:t>South</w:t>
      </w:r>
      <w:r>
        <w:rPr/>
        <w:tab/>
      </w:r>
      <w:r>
        <w:rPr>
          <w:w w:val="95"/>
        </w:rPr>
        <w:t>:</w:t>
      </w:r>
      <w:r>
        <w:rPr>
          <w:spacing w:val="50"/>
        </w:rPr>
        <w:t> </w:t>
      </w:r>
      <w:r>
        <w:rPr>
          <w:w w:val="95"/>
        </w:rPr>
        <w:t>Open</w:t>
      </w:r>
      <w:r>
        <w:rPr>
          <w:spacing w:val="-11"/>
          <w:w w:val="95"/>
        </w:rPr>
        <w:t> </w:t>
      </w:r>
      <w:r>
        <w:rPr>
          <w:spacing w:val="-2"/>
          <w:w w:val="95"/>
        </w:rPr>
        <w:t>Space</w:t>
      </w:r>
    </w:p>
    <w:p>
      <w:pPr>
        <w:pStyle w:val="BodyText"/>
        <w:tabs>
          <w:tab w:pos="2888" w:val="left" w:leader="none"/>
        </w:tabs>
        <w:spacing w:before="125"/>
        <w:ind w:left="151"/>
      </w:pPr>
      <w:r>
        <w:rPr>
          <w:spacing w:val="-4"/>
          <w:w w:val="95"/>
        </w:rPr>
        <w:t>East</w:t>
      </w:r>
      <w:r>
        <w:rPr/>
        <w:tab/>
      </w:r>
      <w:r>
        <w:rPr>
          <w:w w:val="95"/>
        </w:rPr>
        <w:t>:</w:t>
      </w:r>
      <w:r>
        <w:rPr>
          <w:spacing w:val="50"/>
        </w:rPr>
        <w:t> </w:t>
      </w:r>
      <w:r>
        <w:rPr>
          <w:w w:val="95"/>
        </w:rPr>
        <w:t>Open</w:t>
      </w:r>
      <w:r>
        <w:rPr>
          <w:spacing w:val="-11"/>
          <w:w w:val="95"/>
        </w:rPr>
        <w:t> </w:t>
      </w:r>
      <w:r>
        <w:rPr>
          <w:spacing w:val="-2"/>
          <w:w w:val="95"/>
        </w:rPr>
        <w:t>Space</w:t>
      </w:r>
    </w:p>
    <w:p>
      <w:pPr>
        <w:pStyle w:val="BodyText"/>
        <w:tabs>
          <w:tab w:pos="2889" w:val="left" w:leader="none"/>
        </w:tabs>
        <w:spacing w:before="128"/>
        <w:ind w:left="151"/>
      </w:pPr>
      <w:r>
        <w:rPr>
          <w:spacing w:val="-4"/>
          <w:w w:val="95"/>
        </w:rPr>
        <w:t>West</w:t>
      </w:r>
      <w:r>
        <w:rPr/>
        <w:tab/>
      </w:r>
      <w:r>
        <w:rPr>
          <w:w w:val="85"/>
        </w:rPr>
        <w:t>:</w:t>
      </w:r>
      <w:r>
        <w:rPr>
          <w:spacing w:val="65"/>
          <w:w w:val="150"/>
        </w:rPr>
        <w:t> </w:t>
      </w:r>
      <w:r>
        <w:rPr>
          <w:w w:val="85"/>
        </w:rPr>
        <w:t>Yogeshwar</w:t>
      </w:r>
      <w:r>
        <w:rPr>
          <w:spacing w:val="-3"/>
          <w:w w:val="85"/>
        </w:rPr>
        <w:t> </w:t>
      </w:r>
      <w:r>
        <w:rPr>
          <w:spacing w:val="-4"/>
          <w:w w:val="85"/>
        </w:rPr>
        <w:t>CHSL</w:t>
      </w:r>
    </w:p>
    <w:p>
      <w:pPr>
        <w:pStyle w:val="BodyText"/>
        <w:spacing w:before="134"/>
      </w:pPr>
    </w:p>
    <w:p>
      <w:pPr>
        <w:spacing w:line="364" w:lineRule="auto" w:before="0"/>
        <w:ind w:left="151" w:right="910" w:firstLine="0"/>
        <w:jc w:val="both"/>
        <w:rPr>
          <w:rFonts w:ascii="Arial"/>
          <w:b/>
          <w:sz w:val="20"/>
        </w:rPr>
      </w:pPr>
      <w:r>
        <w:rPr>
          <w:w w:val="85"/>
          <w:sz w:val="20"/>
        </w:rPr>
        <w:t>Considering various parameters recorded, existing economic scenario, and the information that is available with reference to the development of neighborhood and method selected for valuation, we are of the opinion that, the property</w:t>
      </w:r>
      <w:r>
        <w:rPr>
          <w:spacing w:val="-6"/>
          <w:w w:val="85"/>
          <w:sz w:val="20"/>
        </w:rPr>
        <w:t> </w:t>
      </w:r>
      <w:r>
        <w:rPr>
          <w:w w:val="85"/>
          <w:sz w:val="20"/>
        </w:rPr>
        <w:t>premises can be assessed and Fair Market Value Purpose at </w:t>
      </w:r>
      <w:r>
        <w:rPr>
          <w:rFonts w:ascii="Courier New"/>
          <w:b/>
          <w:w w:val="85"/>
          <w:sz w:val="20"/>
        </w:rPr>
        <w:t>`</w:t>
      </w:r>
      <w:r>
        <w:rPr>
          <w:rFonts w:ascii="Courier New"/>
          <w:b/>
          <w:spacing w:val="-12"/>
          <w:w w:val="85"/>
          <w:sz w:val="20"/>
        </w:rPr>
        <w:t> </w:t>
      </w:r>
      <w:r>
        <w:rPr>
          <w:rFonts w:ascii="Arial"/>
          <w:b/>
          <w:w w:val="85"/>
          <w:sz w:val="20"/>
        </w:rPr>
        <w:t>1,76,18,000.00 (Rupees One Crore </w:t>
      </w:r>
      <w:r>
        <w:rPr>
          <w:rFonts w:ascii="Arial"/>
          <w:b/>
          <w:spacing w:val="-2"/>
          <w:w w:val="90"/>
          <w:sz w:val="20"/>
        </w:rPr>
        <w:t>Seventy</w:t>
      </w:r>
      <w:r>
        <w:rPr>
          <w:rFonts w:ascii="Arial"/>
          <w:b/>
          <w:spacing w:val="-3"/>
          <w:w w:val="90"/>
          <w:sz w:val="20"/>
        </w:rPr>
        <w:t> </w:t>
      </w:r>
      <w:r>
        <w:rPr>
          <w:rFonts w:ascii="Arial"/>
          <w:b/>
          <w:spacing w:val="-2"/>
          <w:w w:val="90"/>
          <w:sz w:val="20"/>
        </w:rPr>
        <w:t>Six Lakh Eighteen Thousand Only).</w:t>
      </w:r>
    </w:p>
    <w:p>
      <w:pPr>
        <w:pStyle w:val="BodyText"/>
        <w:spacing w:line="369" w:lineRule="auto" w:before="177"/>
        <w:ind w:left="151" w:right="913"/>
        <w:jc w:val="both"/>
      </w:pPr>
      <w:r>
        <w:rPr>
          <w:w w:val="85"/>
        </w:rPr>
        <w:t>The valuation of the property is based on the documents produced by the concern. Legal aspects have not been taken into considerations while preparing this valuation report.</w:t>
      </w:r>
    </w:p>
    <w:p>
      <w:pPr>
        <w:pStyle w:val="BodyText"/>
        <w:spacing w:before="166"/>
        <w:ind w:left="151"/>
      </w:pPr>
      <w:r>
        <w:rPr>
          <w:w w:val="80"/>
        </w:rPr>
        <w:t>Hence</w:t>
      </w:r>
      <w:r>
        <w:rPr>
          <w:spacing w:val="13"/>
        </w:rPr>
        <w:t> </w:t>
      </w:r>
      <w:r>
        <w:rPr>
          <w:spacing w:val="-2"/>
          <w:w w:val="95"/>
        </w:rPr>
        <w:t>certified</w:t>
      </w:r>
    </w:p>
    <w:p>
      <w:pPr>
        <w:spacing w:after="0"/>
        <w:sectPr>
          <w:headerReference w:type="default" r:id="rId6"/>
          <w:pgSz w:w="12240" w:h="15840"/>
          <w:pgMar w:header="1485" w:footer="0" w:top="1680" w:bottom="280" w:left="1720" w:right="960"/>
          <w:pgNumType w:start="2"/>
        </w:sectPr>
      </w:pPr>
    </w:p>
    <w:p>
      <w:pPr>
        <w:spacing w:before="262"/>
        <w:ind w:left="41" w:right="0" w:firstLine="0"/>
        <w:jc w:val="center"/>
        <w:rPr>
          <w:rFonts w:ascii="Arial"/>
          <w:b/>
          <w:sz w:val="24"/>
        </w:rPr>
      </w:pPr>
      <w:r>
        <w:rPr>
          <w:rFonts w:ascii="Arial"/>
          <w:b/>
          <w:w w:val="80"/>
          <w:sz w:val="24"/>
        </w:rPr>
        <w:t>Vastukala</w:t>
      </w:r>
      <w:r>
        <w:rPr>
          <w:rFonts w:ascii="Arial"/>
          <w:b/>
          <w:spacing w:val="8"/>
          <w:sz w:val="24"/>
        </w:rPr>
        <w:t> </w:t>
      </w:r>
      <w:r>
        <w:rPr>
          <w:rFonts w:ascii="Arial"/>
          <w:b/>
          <w:w w:val="80"/>
          <w:sz w:val="24"/>
        </w:rPr>
        <w:t>Consultants</w:t>
      </w:r>
      <w:r>
        <w:rPr>
          <w:rFonts w:ascii="Arial"/>
          <w:b/>
          <w:spacing w:val="9"/>
          <w:sz w:val="24"/>
        </w:rPr>
        <w:t> </w:t>
      </w:r>
      <w:r>
        <w:rPr>
          <w:rFonts w:ascii="Arial"/>
          <w:b/>
          <w:w w:val="80"/>
          <w:sz w:val="24"/>
        </w:rPr>
        <w:t>(I)</w:t>
      </w:r>
      <w:r>
        <w:rPr>
          <w:rFonts w:ascii="Arial"/>
          <w:b/>
          <w:spacing w:val="10"/>
          <w:sz w:val="24"/>
        </w:rPr>
        <w:t> </w:t>
      </w:r>
      <w:r>
        <w:rPr>
          <w:rFonts w:ascii="Arial"/>
          <w:b/>
          <w:w w:val="80"/>
          <w:sz w:val="24"/>
        </w:rPr>
        <w:t>Pvt.</w:t>
      </w:r>
      <w:r>
        <w:rPr>
          <w:rFonts w:ascii="Arial"/>
          <w:b/>
          <w:spacing w:val="8"/>
          <w:sz w:val="24"/>
        </w:rPr>
        <w:t> </w:t>
      </w:r>
      <w:r>
        <w:rPr>
          <w:rFonts w:ascii="Arial"/>
          <w:b/>
          <w:spacing w:val="-4"/>
          <w:w w:val="80"/>
          <w:sz w:val="24"/>
        </w:rPr>
        <w:t>Ltd.</w:t>
      </w:r>
    </w:p>
    <w:p>
      <w:pPr>
        <w:pStyle w:val="BodyText"/>
        <w:spacing w:before="7"/>
        <w:ind w:left="41"/>
        <w:jc w:val="center"/>
      </w:pPr>
      <w:r>
        <w:rPr>
          <w:spacing w:val="-2"/>
          <w:w w:val="85"/>
        </w:rPr>
        <w:t>121,</w:t>
      </w:r>
      <w:r>
        <w:rPr>
          <w:spacing w:val="-5"/>
        </w:rPr>
        <w:t> </w:t>
      </w:r>
      <w:r>
        <w:rPr>
          <w:spacing w:val="-2"/>
          <w:w w:val="85"/>
        </w:rPr>
        <w:t>1st</w:t>
      </w:r>
      <w:r>
        <w:rPr>
          <w:spacing w:val="-5"/>
        </w:rPr>
        <w:t> </w:t>
      </w:r>
      <w:r>
        <w:rPr>
          <w:spacing w:val="-2"/>
          <w:w w:val="85"/>
        </w:rPr>
        <w:t>Floor,</w:t>
      </w:r>
      <w:r>
        <w:rPr>
          <w:spacing w:val="-4"/>
        </w:rPr>
        <w:t> </w:t>
      </w:r>
      <w:r>
        <w:rPr>
          <w:spacing w:val="-2"/>
          <w:w w:val="85"/>
        </w:rPr>
        <w:t>Ackruti</w:t>
      </w:r>
      <w:r>
        <w:rPr>
          <w:spacing w:val="-4"/>
        </w:rPr>
        <w:t> </w:t>
      </w:r>
      <w:r>
        <w:rPr>
          <w:spacing w:val="-2"/>
          <w:w w:val="85"/>
        </w:rPr>
        <w:t>Star,</w:t>
      </w:r>
      <w:r>
        <w:rPr>
          <w:spacing w:val="-4"/>
        </w:rPr>
        <w:t> </w:t>
      </w:r>
      <w:r>
        <w:rPr>
          <w:spacing w:val="-2"/>
          <w:w w:val="85"/>
        </w:rPr>
        <w:t>Central</w:t>
      </w:r>
      <w:r>
        <w:rPr>
          <w:spacing w:val="-7"/>
        </w:rPr>
        <w:t> </w:t>
      </w:r>
      <w:r>
        <w:rPr>
          <w:spacing w:val="-2"/>
          <w:w w:val="85"/>
        </w:rPr>
        <w:t>Road,</w:t>
      </w:r>
      <w:r>
        <w:rPr>
          <w:spacing w:val="-5"/>
        </w:rPr>
        <w:t> </w:t>
      </w:r>
      <w:r>
        <w:rPr>
          <w:spacing w:val="-2"/>
          <w:w w:val="85"/>
        </w:rPr>
        <w:t>MIDC,</w:t>
      </w:r>
      <w:r>
        <w:rPr>
          <w:spacing w:val="-4"/>
        </w:rPr>
        <w:t> </w:t>
      </w:r>
      <w:r>
        <w:rPr>
          <w:spacing w:val="-2"/>
          <w:w w:val="85"/>
        </w:rPr>
        <w:t>Andheri</w:t>
      </w:r>
      <w:r>
        <w:rPr>
          <w:spacing w:val="-7"/>
        </w:rPr>
        <w:t> </w:t>
      </w:r>
      <w:r>
        <w:rPr>
          <w:spacing w:val="-2"/>
          <w:w w:val="85"/>
        </w:rPr>
        <w:t>(E),</w:t>
      </w:r>
      <w:r>
        <w:rPr>
          <w:spacing w:val="-4"/>
        </w:rPr>
        <w:t> </w:t>
      </w:r>
      <w:r>
        <w:rPr>
          <w:spacing w:val="-2"/>
          <w:w w:val="85"/>
        </w:rPr>
        <w:t>Mumbai</w:t>
      </w:r>
      <w:r>
        <w:rPr>
          <w:spacing w:val="-5"/>
        </w:rPr>
        <w:t> </w:t>
      </w:r>
      <w:r>
        <w:rPr>
          <w:spacing w:val="-2"/>
          <w:w w:val="85"/>
        </w:rPr>
        <w:t>-</w:t>
      </w:r>
      <w:r>
        <w:rPr>
          <w:spacing w:val="-7"/>
        </w:rPr>
        <w:t> </w:t>
      </w:r>
      <w:r>
        <w:rPr>
          <w:spacing w:val="-2"/>
          <w:w w:val="85"/>
        </w:rPr>
        <w:t>400</w:t>
      </w:r>
      <w:r>
        <w:rPr>
          <w:spacing w:val="-3"/>
        </w:rPr>
        <w:t> </w:t>
      </w:r>
      <w:r>
        <w:rPr>
          <w:spacing w:val="-5"/>
          <w:w w:val="85"/>
        </w:rPr>
        <w:t>093</w:t>
      </w:r>
    </w:p>
    <w:p>
      <w:pPr>
        <w:pStyle w:val="BodyText"/>
      </w:pPr>
    </w:p>
    <w:p>
      <w:pPr>
        <w:pStyle w:val="BodyText"/>
        <w:spacing w:before="66"/>
      </w:pPr>
    </w:p>
    <w:p>
      <w:pPr>
        <w:pStyle w:val="Heading2"/>
        <w:ind w:left="42"/>
      </w:pPr>
      <w:r>
        <w:rPr>
          <w:w w:val="80"/>
        </w:rPr>
        <w:t>VALUATION</w:t>
      </w:r>
      <w:r>
        <w:rPr>
          <w:spacing w:val="16"/>
        </w:rPr>
        <w:t> </w:t>
      </w:r>
      <w:r>
        <w:rPr>
          <w:w w:val="80"/>
        </w:rPr>
        <w:t>REPORT</w:t>
      </w:r>
      <w:r>
        <w:rPr>
          <w:spacing w:val="17"/>
        </w:rPr>
        <w:t> </w:t>
      </w:r>
      <w:r>
        <w:rPr>
          <w:w w:val="80"/>
        </w:rPr>
        <w:t>(IN</w:t>
      </w:r>
      <w:r>
        <w:rPr>
          <w:spacing w:val="18"/>
        </w:rPr>
        <w:t> </w:t>
      </w:r>
      <w:r>
        <w:rPr>
          <w:w w:val="80"/>
        </w:rPr>
        <w:t>RESPECT</w:t>
      </w:r>
      <w:r>
        <w:rPr>
          <w:spacing w:val="17"/>
        </w:rPr>
        <w:t> </w:t>
      </w:r>
      <w:r>
        <w:rPr>
          <w:w w:val="80"/>
        </w:rPr>
        <w:t>OF</w:t>
      </w:r>
      <w:r>
        <w:rPr>
          <w:spacing w:val="17"/>
        </w:rPr>
        <w:t> </w:t>
      </w:r>
      <w:r>
        <w:rPr>
          <w:spacing w:val="-4"/>
          <w:w w:val="80"/>
        </w:rPr>
        <w:t>FLAT)</w:t>
      </w:r>
    </w:p>
    <w:p>
      <w:pPr>
        <w:pStyle w:val="BodyText"/>
        <w:spacing w:before="3"/>
        <w:rPr>
          <w:rFonts w:ascii="Arial"/>
          <w:b/>
          <w:sz w:val="11"/>
        </w:rPr>
      </w:pPr>
    </w:p>
    <w:tbl>
      <w:tblPr>
        <w:tblW w:w="0" w:type="auto"/>
        <w:jc w:val="left"/>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514"/>
        <w:gridCol w:w="120"/>
        <w:gridCol w:w="3007"/>
        <w:gridCol w:w="267"/>
        <w:gridCol w:w="4411"/>
      </w:tblGrid>
      <w:tr>
        <w:trPr>
          <w:trHeight w:val="272" w:hRule="atLeast"/>
        </w:trPr>
        <w:tc>
          <w:tcPr>
            <w:tcW w:w="534" w:type="dxa"/>
          </w:tcPr>
          <w:p>
            <w:pPr>
              <w:pStyle w:val="TableParagraph"/>
              <w:ind w:left="7"/>
              <w:jc w:val="center"/>
              <w:rPr>
                <w:sz w:val="20"/>
              </w:rPr>
            </w:pPr>
            <w:r>
              <w:rPr>
                <w:spacing w:val="-10"/>
                <w:w w:val="95"/>
                <w:sz w:val="20"/>
              </w:rPr>
              <w:t>I</w:t>
            </w:r>
          </w:p>
        </w:tc>
        <w:tc>
          <w:tcPr>
            <w:tcW w:w="8319" w:type="dxa"/>
            <w:gridSpan w:val="5"/>
          </w:tcPr>
          <w:p>
            <w:pPr>
              <w:pStyle w:val="TableParagraph"/>
              <w:rPr>
                <w:rFonts w:ascii="Arial"/>
                <w:b/>
                <w:sz w:val="20"/>
              </w:rPr>
            </w:pPr>
            <w:r>
              <w:rPr>
                <w:rFonts w:ascii="Arial"/>
                <w:b/>
                <w:spacing w:val="-2"/>
                <w:w w:val="95"/>
                <w:sz w:val="20"/>
              </w:rPr>
              <w:t>General</w:t>
            </w:r>
          </w:p>
        </w:tc>
      </w:tr>
      <w:tr>
        <w:trPr>
          <w:trHeight w:val="545" w:hRule="atLeast"/>
        </w:trPr>
        <w:tc>
          <w:tcPr>
            <w:tcW w:w="534" w:type="dxa"/>
          </w:tcPr>
          <w:p>
            <w:pPr>
              <w:pStyle w:val="TableParagraph"/>
              <w:spacing w:before="7"/>
              <w:ind w:left="7"/>
              <w:jc w:val="center"/>
              <w:rPr>
                <w:sz w:val="20"/>
              </w:rPr>
            </w:pPr>
            <w:r>
              <w:rPr>
                <w:spacing w:val="-5"/>
                <w:w w:val="95"/>
                <w:sz w:val="20"/>
              </w:rPr>
              <w:t>1.</w:t>
            </w:r>
          </w:p>
        </w:tc>
        <w:tc>
          <w:tcPr>
            <w:tcW w:w="3641" w:type="dxa"/>
            <w:gridSpan w:val="3"/>
          </w:tcPr>
          <w:p>
            <w:pPr>
              <w:pStyle w:val="TableParagraph"/>
              <w:spacing w:before="7"/>
              <w:rPr>
                <w:sz w:val="20"/>
              </w:rPr>
            </w:pPr>
            <w:r>
              <w:rPr>
                <w:w w:val="80"/>
                <w:sz w:val="20"/>
              </w:rPr>
              <w:t>Purpose</w:t>
            </w:r>
            <w:r>
              <w:rPr>
                <w:spacing w:val="7"/>
                <w:sz w:val="20"/>
              </w:rPr>
              <w:t> </w:t>
            </w:r>
            <w:r>
              <w:rPr>
                <w:w w:val="80"/>
                <w:sz w:val="20"/>
              </w:rPr>
              <w:t>for</w:t>
            </w:r>
            <w:r>
              <w:rPr>
                <w:spacing w:val="7"/>
                <w:sz w:val="20"/>
              </w:rPr>
              <w:t> </w:t>
            </w:r>
            <w:r>
              <w:rPr>
                <w:w w:val="80"/>
                <w:sz w:val="20"/>
              </w:rPr>
              <w:t>which</w:t>
            </w:r>
            <w:r>
              <w:rPr>
                <w:spacing w:val="7"/>
                <w:sz w:val="20"/>
              </w:rPr>
              <w:t> </w:t>
            </w:r>
            <w:r>
              <w:rPr>
                <w:w w:val="80"/>
                <w:sz w:val="20"/>
              </w:rPr>
              <w:t>the</w:t>
            </w:r>
            <w:r>
              <w:rPr>
                <w:spacing w:val="8"/>
                <w:sz w:val="20"/>
              </w:rPr>
              <w:t> </w:t>
            </w:r>
            <w:r>
              <w:rPr>
                <w:w w:val="80"/>
                <w:sz w:val="20"/>
              </w:rPr>
              <w:t>valuation</w:t>
            </w:r>
            <w:r>
              <w:rPr>
                <w:spacing w:val="7"/>
                <w:sz w:val="20"/>
              </w:rPr>
              <w:t> </w:t>
            </w:r>
            <w:r>
              <w:rPr>
                <w:w w:val="80"/>
                <w:sz w:val="20"/>
              </w:rPr>
              <w:t>is</w:t>
            </w:r>
            <w:r>
              <w:rPr>
                <w:spacing w:val="7"/>
                <w:sz w:val="20"/>
              </w:rPr>
              <w:t> </w:t>
            </w:r>
            <w:r>
              <w:rPr>
                <w:spacing w:val="-4"/>
                <w:w w:val="80"/>
                <w:sz w:val="20"/>
              </w:rPr>
              <w:t>made</w:t>
            </w:r>
          </w:p>
        </w:tc>
        <w:tc>
          <w:tcPr>
            <w:tcW w:w="267" w:type="dxa"/>
          </w:tcPr>
          <w:p>
            <w:pPr>
              <w:pStyle w:val="TableParagraph"/>
              <w:spacing w:before="7"/>
              <w:ind w:left="8" w:right="4"/>
              <w:jc w:val="center"/>
              <w:rPr>
                <w:sz w:val="20"/>
              </w:rPr>
            </w:pPr>
            <w:r>
              <w:rPr>
                <w:spacing w:val="-10"/>
                <w:w w:val="95"/>
                <w:sz w:val="20"/>
              </w:rPr>
              <w:t>:</w:t>
            </w:r>
          </w:p>
        </w:tc>
        <w:tc>
          <w:tcPr>
            <w:tcW w:w="4411" w:type="dxa"/>
          </w:tcPr>
          <w:p>
            <w:pPr>
              <w:pStyle w:val="TableParagraph"/>
              <w:spacing w:before="7"/>
              <w:ind w:left="98"/>
              <w:rPr>
                <w:rFonts w:ascii="Arial"/>
                <w:b/>
                <w:sz w:val="20"/>
              </w:rPr>
            </w:pPr>
            <w:r>
              <w:rPr>
                <w:w w:val="90"/>
                <w:sz w:val="20"/>
              </w:rPr>
              <w:t>To</w:t>
            </w:r>
            <w:r>
              <w:rPr>
                <w:spacing w:val="1"/>
                <w:sz w:val="20"/>
              </w:rPr>
              <w:t> </w:t>
            </w:r>
            <w:r>
              <w:rPr>
                <w:w w:val="90"/>
                <w:sz w:val="20"/>
              </w:rPr>
              <w:t>assess</w:t>
            </w:r>
            <w:r>
              <w:rPr>
                <w:spacing w:val="2"/>
                <w:sz w:val="20"/>
              </w:rPr>
              <w:t> </w:t>
            </w:r>
            <w:r>
              <w:rPr>
                <w:w w:val="90"/>
                <w:sz w:val="20"/>
              </w:rPr>
              <w:t>Fair</w:t>
            </w:r>
            <w:r>
              <w:rPr>
                <w:spacing w:val="2"/>
                <w:sz w:val="20"/>
              </w:rPr>
              <w:t> </w:t>
            </w:r>
            <w:r>
              <w:rPr>
                <w:w w:val="90"/>
                <w:sz w:val="20"/>
              </w:rPr>
              <w:t>Market</w:t>
            </w:r>
            <w:r>
              <w:rPr>
                <w:spacing w:val="2"/>
                <w:sz w:val="20"/>
              </w:rPr>
              <w:t> </w:t>
            </w:r>
            <w:r>
              <w:rPr>
                <w:w w:val="90"/>
                <w:sz w:val="20"/>
              </w:rPr>
              <w:t>value</w:t>
            </w:r>
            <w:r>
              <w:rPr>
                <w:spacing w:val="2"/>
                <w:sz w:val="20"/>
              </w:rPr>
              <w:t> </w:t>
            </w:r>
            <w:r>
              <w:rPr>
                <w:w w:val="90"/>
                <w:sz w:val="20"/>
              </w:rPr>
              <w:t>of</w:t>
            </w:r>
            <w:r>
              <w:rPr>
                <w:spacing w:val="1"/>
                <w:sz w:val="20"/>
              </w:rPr>
              <w:t> </w:t>
            </w:r>
            <w:r>
              <w:rPr>
                <w:w w:val="90"/>
                <w:sz w:val="20"/>
              </w:rPr>
              <w:t>the</w:t>
            </w:r>
            <w:r>
              <w:rPr>
                <w:spacing w:val="1"/>
                <w:sz w:val="20"/>
              </w:rPr>
              <w:t> </w:t>
            </w:r>
            <w:r>
              <w:rPr>
                <w:w w:val="90"/>
                <w:sz w:val="20"/>
              </w:rPr>
              <w:t>property</w:t>
            </w:r>
            <w:r>
              <w:rPr>
                <w:spacing w:val="2"/>
                <w:sz w:val="20"/>
              </w:rPr>
              <w:t> </w:t>
            </w:r>
            <w:r>
              <w:rPr>
                <w:w w:val="90"/>
                <w:sz w:val="20"/>
              </w:rPr>
              <w:t>for</w:t>
            </w:r>
            <w:r>
              <w:rPr>
                <w:spacing w:val="1"/>
                <w:sz w:val="20"/>
              </w:rPr>
              <w:t> </w:t>
            </w:r>
            <w:r>
              <w:rPr>
                <w:rFonts w:ascii="Arial"/>
                <w:b/>
                <w:spacing w:val="-4"/>
                <w:w w:val="90"/>
                <w:sz w:val="20"/>
              </w:rPr>
              <w:t>Fair</w:t>
            </w:r>
          </w:p>
          <w:p>
            <w:pPr>
              <w:pStyle w:val="TableParagraph"/>
              <w:spacing w:before="42"/>
              <w:ind w:left="98"/>
              <w:rPr>
                <w:sz w:val="20"/>
              </w:rPr>
            </w:pPr>
            <w:r>
              <w:rPr>
                <w:rFonts w:ascii="Arial"/>
                <w:b/>
                <w:w w:val="80"/>
                <w:sz w:val="20"/>
              </w:rPr>
              <w:t>Market</w:t>
            </w:r>
            <w:r>
              <w:rPr>
                <w:rFonts w:ascii="Arial"/>
                <w:b/>
                <w:spacing w:val="12"/>
                <w:sz w:val="20"/>
              </w:rPr>
              <w:t> </w:t>
            </w:r>
            <w:r>
              <w:rPr>
                <w:rFonts w:ascii="Arial"/>
                <w:b/>
                <w:w w:val="80"/>
                <w:sz w:val="20"/>
              </w:rPr>
              <w:t>Value</w:t>
            </w:r>
            <w:r>
              <w:rPr>
                <w:rFonts w:ascii="Arial"/>
                <w:b/>
                <w:spacing w:val="12"/>
                <w:sz w:val="20"/>
              </w:rPr>
              <w:t> </w:t>
            </w:r>
            <w:r>
              <w:rPr>
                <w:rFonts w:ascii="Arial"/>
                <w:b/>
                <w:spacing w:val="-2"/>
                <w:w w:val="80"/>
                <w:sz w:val="20"/>
              </w:rPr>
              <w:t>Purpose</w:t>
            </w:r>
            <w:r>
              <w:rPr>
                <w:spacing w:val="-2"/>
                <w:w w:val="80"/>
                <w:sz w:val="20"/>
              </w:rPr>
              <w:t>.</w:t>
            </w:r>
          </w:p>
        </w:tc>
      </w:tr>
      <w:tr>
        <w:trPr>
          <w:trHeight w:val="273" w:hRule="atLeast"/>
        </w:trPr>
        <w:tc>
          <w:tcPr>
            <w:tcW w:w="534" w:type="dxa"/>
          </w:tcPr>
          <w:p>
            <w:pPr>
              <w:pStyle w:val="TableParagraph"/>
              <w:spacing w:before="7"/>
              <w:ind w:left="7"/>
              <w:jc w:val="center"/>
              <w:rPr>
                <w:sz w:val="20"/>
              </w:rPr>
            </w:pPr>
            <w:r>
              <w:rPr/>
              <mc:AlternateContent>
                <mc:Choice Requires="wps">
                  <w:drawing>
                    <wp:anchor distT="0" distB="0" distL="0" distR="0" allowOverlap="1" layoutInCell="1" locked="0" behindDoc="1" simplePos="0" relativeHeight="486269440">
                      <wp:simplePos x="0" y="0"/>
                      <wp:positionH relativeFrom="column">
                        <wp:posOffset>201084</wp:posOffset>
                      </wp:positionH>
                      <wp:positionV relativeFrom="paragraph">
                        <wp:posOffset>102995</wp:posOffset>
                      </wp:positionV>
                      <wp:extent cx="4394200" cy="4641850"/>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4394200" cy="4641850"/>
                                <a:chExt cx="4394200" cy="4641850"/>
                              </a:xfrm>
                            </wpg:grpSpPr>
                            <pic:pic>
                              <pic:nvPicPr>
                                <pic:cNvPr id="357" name="Image 357"/>
                                <pic:cNvPicPr/>
                              </pic:nvPicPr>
                              <pic:blipFill>
                                <a:blip r:embed="rId12" cstate="print"/>
                                <a:stretch>
                                  <a:fillRect/>
                                </a:stretch>
                              </pic:blipFill>
                              <pic:spPr>
                                <a:xfrm>
                                  <a:off x="0" y="2974116"/>
                                  <a:ext cx="1663776" cy="1667368"/>
                                </a:xfrm>
                                <a:prstGeom prst="rect">
                                  <a:avLst/>
                                </a:prstGeom>
                              </pic:spPr>
                            </pic:pic>
                            <pic:pic>
                              <pic:nvPicPr>
                                <pic:cNvPr id="358" name="Image 358"/>
                                <pic:cNvPicPr/>
                              </pic:nvPicPr>
                              <pic:blipFill>
                                <a:blip r:embed="rId13" cstate="print"/>
                                <a:stretch>
                                  <a:fillRect/>
                                </a:stretch>
                              </pic:blipFill>
                              <pic:spPr>
                                <a:xfrm>
                                  <a:off x="798587" y="2210776"/>
                                  <a:ext cx="1829252" cy="1648753"/>
                                </a:xfrm>
                                <a:prstGeom prst="rect">
                                  <a:avLst/>
                                </a:prstGeom>
                              </pic:spPr>
                            </pic:pic>
                            <pic:pic>
                              <pic:nvPicPr>
                                <pic:cNvPr id="359" name="Image 359"/>
                                <pic:cNvPicPr/>
                              </pic:nvPicPr>
                              <pic:blipFill>
                                <a:blip r:embed="rId14" cstate="print"/>
                                <a:stretch>
                                  <a:fillRect/>
                                </a:stretch>
                              </pic:blipFill>
                              <pic:spPr>
                                <a:xfrm>
                                  <a:off x="1686008" y="1524000"/>
                                  <a:ext cx="1720584" cy="1719179"/>
                                </a:xfrm>
                                <a:prstGeom prst="rect">
                                  <a:avLst/>
                                </a:prstGeom>
                              </pic:spPr>
                            </pic:pic>
                            <pic:pic>
                              <pic:nvPicPr>
                                <pic:cNvPr id="360" name="Image 360"/>
                                <pic:cNvPicPr/>
                              </pic:nvPicPr>
                              <pic:blipFill>
                                <a:blip r:embed="rId15" cstate="print"/>
                                <a:stretch>
                                  <a:fillRect/>
                                </a:stretch>
                              </pic:blipFill>
                              <pic:spPr>
                                <a:xfrm>
                                  <a:off x="2254769" y="680466"/>
                                  <a:ext cx="1389578" cy="1722882"/>
                                </a:xfrm>
                                <a:prstGeom prst="rect">
                                  <a:avLst/>
                                </a:prstGeom>
                              </pic:spPr>
                            </pic:pic>
                            <pic:pic>
                              <pic:nvPicPr>
                                <pic:cNvPr id="361" name="Image 361"/>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5.833438pt;margin-top:8.109885pt;width:346pt;height:365.5pt;mso-position-horizontal-relative:column;mso-position-vertical-relative:paragraph;z-index:-17047040" id="docshapegroup244" coordorigin="317,162" coordsize="6920,7310">
                      <v:shape style="position:absolute;left:316;top:4845;width:2621;height:2626" type="#_x0000_t75" id="docshape245" stroked="false">
                        <v:imagedata r:id="rId12" o:title=""/>
                      </v:shape>
                      <v:shape style="position:absolute;left:1574;top:3643;width:2881;height:2597" type="#_x0000_t75" id="docshape246" stroked="false">
                        <v:imagedata r:id="rId13" o:title=""/>
                      </v:shape>
                      <v:shape style="position:absolute;left:2971;top:2562;width:2710;height:2708" type="#_x0000_t75" id="docshape247" stroked="false">
                        <v:imagedata r:id="rId14" o:title=""/>
                      </v:shape>
                      <v:shape style="position:absolute;left:3867;top:1233;width:2189;height:2714" type="#_x0000_t75" id="docshape248" stroked="false">
                        <v:imagedata r:id="rId15" o:title=""/>
                      </v:shape>
                      <v:shape style="position:absolute;left:4631;top:162;width:2606;height:2606" type="#_x0000_t75" id="docshape249" stroked="false">
                        <v:imagedata r:id="rId16" o:title=""/>
                      </v:shape>
                      <w10:wrap type="none"/>
                    </v:group>
                  </w:pict>
                </mc:Fallback>
              </mc:AlternateContent>
            </w:r>
            <w:r>
              <w:rPr>
                <w:spacing w:val="-5"/>
                <w:w w:val="95"/>
                <w:sz w:val="20"/>
              </w:rPr>
              <w:t>2.</w:t>
            </w:r>
          </w:p>
        </w:tc>
        <w:tc>
          <w:tcPr>
            <w:tcW w:w="634" w:type="dxa"/>
            <w:gridSpan w:val="2"/>
          </w:tcPr>
          <w:p>
            <w:pPr>
              <w:pStyle w:val="TableParagraph"/>
              <w:spacing w:before="7"/>
              <w:rPr>
                <w:sz w:val="20"/>
              </w:rPr>
            </w:pPr>
            <w:r>
              <w:rPr>
                <w:spacing w:val="-5"/>
                <w:w w:val="95"/>
                <w:sz w:val="20"/>
              </w:rPr>
              <w:t>a)</w:t>
            </w:r>
          </w:p>
        </w:tc>
        <w:tc>
          <w:tcPr>
            <w:tcW w:w="3007" w:type="dxa"/>
          </w:tcPr>
          <w:p>
            <w:pPr>
              <w:pStyle w:val="TableParagraph"/>
              <w:spacing w:before="7"/>
              <w:ind w:left="99"/>
              <w:rPr>
                <w:sz w:val="20"/>
              </w:rPr>
            </w:pPr>
            <w:r>
              <w:rPr>
                <w:w w:val="85"/>
                <w:sz w:val="20"/>
              </w:rPr>
              <w:t>Date</w:t>
            </w:r>
            <w:r>
              <w:rPr>
                <w:spacing w:val="-6"/>
                <w:w w:val="85"/>
                <w:sz w:val="20"/>
              </w:rPr>
              <w:t> </w:t>
            </w:r>
            <w:r>
              <w:rPr>
                <w:w w:val="85"/>
                <w:sz w:val="20"/>
              </w:rPr>
              <w:t>of</w:t>
            </w:r>
            <w:r>
              <w:rPr>
                <w:spacing w:val="-5"/>
                <w:w w:val="85"/>
                <w:sz w:val="20"/>
              </w:rPr>
              <w:t> </w:t>
            </w:r>
            <w:r>
              <w:rPr>
                <w:spacing w:val="-2"/>
                <w:w w:val="85"/>
                <w:sz w:val="20"/>
              </w:rPr>
              <w:t>inspection</w:t>
            </w:r>
          </w:p>
        </w:tc>
        <w:tc>
          <w:tcPr>
            <w:tcW w:w="267" w:type="dxa"/>
          </w:tcPr>
          <w:p>
            <w:pPr>
              <w:pStyle w:val="TableParagraph"/>
              <w:spacing w:before="7"/>
              <w:ind w:left="8" w:right="5"/>
              <w:jc w:val="center"/>
              <w:rPr>
                <w:sz w:val="20"/>
              </w:rPr>
            </w:pPr>
            <w:r>
              <w:rPr>
                <w:spacing w:val="-10"/>
                <w:w w:val="95"/>
                <w:sz w:val="20"/>
              </w:rPr>
              <w:t>:</w:t>
            </w:r>
          </w:p>
        </w:tc>
        <w:tc>
          <w:tcPr>
            <w:tcW w:w="4411" w:type="dxa"/>
          </w:tcPr>
          <w:p>
            <w:pPr>
              <w:pStyle w:val="TableParagraph"/>
              <w:spacing w:before="7"/>
              <w:ind w:left="97"/>
              <w:rPr>
                <w:sz w:val="20"/>
              </w:rPr>
            </w:pPr>
            <w:r>
              <w:rPr>
                <w:spacing w:val="-2"/>
                <w:w w:val="95"/>
                <w:sz w:val="20"/>
              </w:rPr>
              <w:t>01.04.2022</w:t>
            </w:r>
          </w:p>
        </w:tc>
      </w:tr>
      <w:tr>
        <w:trPr>
          <w:trHeight w:val="271" w:hRule="atLeast"/>
        </w:trPr>
        <w:tc>
          <w:tcPr>
            <w:tcW w:w="534" w:type="dxa"/>
          </w:tcPr>
          <w:p>
            <w:pPr>
              <w:pStyle w:val="TableParagraph"/>
              <w:spacing w:before="0"/>
              <w:ind w:left="0"/>
              <w:rPr>
                <w:rFonts w:ascii="Times New Roman"/>
                <w:sz w:val="20"/>
              </w:rPr>
            </w:pPr>
          </w:p>
        </w:tc>
        <w:tc>
          <w:tcPr>
            <w:tcW w:w="634" w:type="dxa"/>
            <w:gridSpan w:val="2"/>
          </w:tcPr>
          <w:p>
            <w:pPr>
              <w:pStyle w:val="TableParagraph"/>
              <w:rPr>
                <w:sz w:val="20"/>
              </w:rPr>
            </w:pPr>
            <w:r>
              <w:rPr>
                <w:spacing w:val="-5"/>
                <w:w w:val="95"/>
                <w:sz w:val="20"/>
              </w:rPr>
              <w:t>b)</w:t>
            </w:r>
          </w:p>
        </w:tc>
        <w:tc>
          <w:tcPr>
            <w:tcW w:w="3007" w:type="dxa"/>
          </w:tcPr>
          <w:p>
            <w:pPr>
              <w:pStyle w:val="TableParagraph"/>
              <w:ind w:left="99"/>
              <w:rPr>
                <w:sz w:val="20"/>
              </w:rPr>
            </w:pPr>
            <w:r>
              <w:rPr>
                <w:spacing w:val="-2"/>
                <w:w w:val="85"/>
                <w:sz w:val="20"/>
              </w:rPr>
              <w:t>Date</w:t>
            </w:r>
            <w:r>
              <w:rPr>
                <w:spacing w:val="-6"/>
                <w:sz w:val="20"/>
              </w:rPr>
              <w:t> </w:t>
            </w:r>
            <w:r>
              <w:rPr>
                <w:spacing w:val="-2"/>
                <w:w w:val="85"/>
                <w:sz w:val="20"/>
              </w:rPr>
              <w:t>on</w:t>
            </w:r>
            <w:r>
              <w:rPr>
                <w:spacing w:val="-7"/>
                <w:sz w:val="20"/>
              </w:rPr>
              <w:t> </w:t>
            </w:r>
            <w:r>
              <w:rPr>
                <w:spacing w:val="-2"/>
                <w:w w:val="85"/>
                <w:sz w:val="20"/>
              </w:rPr>
              <w:t>which</w:t>
            </w:r>
            <w:r>
              <w:rPr>
                <w:spacing w:val="-7"/>
                <w:sz w:val="20"/>
              </w:rPr>
              <w:t> </w:t>
            </w:r>
            <w:r>
              <w:rPr>
                <w:spacing w:val="-2"/>
                <w:w w:val="85"/>
                <w:sz w:val="20"/>
              </w:rPr>
              <w:t>the</w:t>
            </w:r>
            <w:r>
              <w:rPr>
                <w:spacing w:val="-7"/>
                <w:sz w:val="20"/>
              </w:rPr>
              <w:t> </w:t>
            </w:r>
            <w:r>
              <w:rPr>
                <w:spacing w:val="-2"/>
                <w:w w:val="85"/>
                <w:sz w:val="20"/>
              </w:rPr>
              <w:t>valuation</w:t>
            </w:r>
            <w:r>
              <w:rPr>
                <w:spacing w:val="-7"/>
                <w:sz w:val="20"/>
              </w:rPr>
              <w:t> </w:t>
            </w:r>
            <w:r>
              <w:rPr>
                <w:spacing w:val="-2"/>
                <w:w w:val="85"/>
                <w:sz w:val="20"/>
              </w:rPr>
              <w:t>is</w:t>
            </w:r>
            <w:r>
              <w:rPr>
                <w:spacing w:val="-4"/>
                <w:sz w:val="20"/>
              </w:rPr>
              <w:t> </w:t>
            </w:r>
            <w:r>
              <w:rPr>
                <w:spacing w:val="-4"/>
                <w:w w:val="85"/>
                <w:sz w:val="20"/>
              </w:rPr>
              <w:t>made</w:t>
            </w:r>
          </w:p>
        </w:tc>
        <w:tc>
          <w:tcPr>
            <w:tcW w:w="267" w:type="dxa"/>
          </w:tcPr>
          <w:p>
            <w:pPr>
              <w:pStyle w:val="TableParagraph"/>
              <w:ind w:left="8" w:right="4"/>
              <w:jc w:val="center"/>
              <w:rPr>
                <w:sz w:val="20"/>
              </w:rPr>
            </w:pPr>
            <w:r>
              <w:rPr>
                <w:spacing w:val="-10"/>
                <w:w w:val="95"/>
                <w:sz w:val="20"/>
              </w:rPr>
              <w:t>:</w:t>
            </w:r>
          </w:p>
        </w:tc>
        <w:tc>
          <w:tcPr>
            <w:tcW w:w="4411" w:type="dxa"/>
          </w:tcPr>
          <w:p>
            <w:pPr>
              <w:pStyle w:val="TableParagraph"/>
              <w:ind w:left="98"/>
              <w:rPr>
                <w:sz w:val="20"/>
              </w:rPr>
            </w:pPr>
            <w:r>
              <w:rPr>
                <w:color w:val="FF0000"/>
                <w:spacing w:val="-2"/>
                <w:w w:val="95"/>
                <w:sz w:val="20"/>
              </w:rPr>
              <w:t>11.04.2022</w:t>
            </w:r>
          </w:p>
        </w:tc>
      </w:tr>
      <w:tr>
        <w:trPr>
          <w:trHeight w:val="711" w:hRule="atLeast"/>
        </w:trPr>
        <w:tc>
          <w:tcPr>
            <w:tcW w:w="534" w:type="dxa"/>
          </w:tcPr>
          <w:p>
            <w:pPr>
              <w:pStyle w:val="TableParagraph"/>
              <w:ind w:left="7"/>
              <w:jc w:val="center"/>
              <w:rPr>
                <w:sz w:val="20"/>
              </w:rPr>
            </w:pPr>
            <w:r>
              <w:rPr>
                <w:spacing w:val="-5"/>
                <w:w w:val="95"/>
                <w:sz w:val="20"/>
              </w:rPr>
              <w:t>3.</w:t>
            </w:r>
          </w:p>
        </w:tc>
        <w:tc>
          <w:tcPr>
            <w:tcW w:w="3641" w:type="dxa"/>
            <w:gridSpan w:val="3"/>
          </w:tcPr>
          <w:p>
            <w:pPr>
              <w:pStyle w:val="TableParagraph"/>
              <w:rPr>
                <w:sz w:val="20"/>
              </w:rPr>
            </w:pPr>
            <w:r>
              <w:rPr>
                <w:spacing w:val="-2"/>
                <w:w w:val="85"/>
                <w:sz w:val="20"/>
              </w:rPr>
              <w:t>List</w:t>
            </w:r>
            <w:r>
              <w:rPr>
                <w:spacing w:val="-5"/>
                <w:sz w:val="20"/>
              </w:rPr>
              <w:t> </w:t>
            </w:r>
            <w:r>
              <w:rPr>
                <w:spacing w:val="-2"/>
                <w:w w:val="85"/>
                <w:sz w:val="20"/>
              </w:rPr>
              <w:t>of</w:t>
            </w:r>
            <w:r>
              <w:rPr>
                <w:spacing w:val="-3"/>
                <w:sz w:val="20"/>
              </w:rPr>
              <w:t> </w:t>
            </w:r>
            <w:r>
              <w:rPr>
                <w:spacing w:val="-2"/>
                <w:w w:val="85"/>
                <w:sz w:val="20"/>
              </w:rPr>
              <w:t>documents</w:t>
            </w:r>
            <w:r>
              <w:rPr>
                <w:spacing w:val="-6"/>
                <w:sz w:val="20"/>
              </w:rPr>
              <w:t> </w:t>
            </w:r>
            <w:r>
              <w:rPr>
                <w:spacing w:val="-2"/>
                <w:w w:val="85"/>
                <w:sz w:val="20"/>
              </w:rPr>
              <w:t>produced</w:t>
            </w:r>
            <w:r>
              <w:rPr>
                <w:spacing w:val="-5"/>
                <w:sz w:val="20"/>
              </w:rPr>
              <w:t> </w:t>
            </w:r>
            <w:r>
              <w:rPr>
                <w:spacing w:val="-2"/>
                <w:w w:val="85"/>
                <w:sz w:val="20"/>
              </w:rPr>
              <w:t>for</w:t>
            </w:r>
            <w:r>
              <w:rPr>
                <w:spacing w:val="-6"/>
                <w:sz w:val="20"/>
              </w:rPr>
              <w:t> </w:t>
            </w:r>
            <w:r>
              <w:rPr>
                <w:spacing w:val="-2"/>
                <w:w w:val="85"/>
                <w:sz w:val="20"/>
              </w:rPr>
              <w:t>perusal</w:t>
            </w:r>
          </w:p>
        </w:tc>
        <w:tc>
          <w:tcPr>
            <w:tcW w:w="267" w:type="dxa"/>
          </w:tcPr>
          <w:p>
            <w:pPr>
              <w:pStyle w:val="TableParagraph"/>
              <w:ind w:left="8" w:right="4"/>
              <w:jc w:val="center"/>
              <w:rPr>
                <w:sz w:val="20"/>
              </w:rPr>
            </w:pPr>
            <w:r>
              <w:rPr>
                <w:spacing w:val="-10"/>
                <w:w w:val="95"/>
                <w:sz w:val="20"/>
              </w:rPr>
              <w:t>:</w:t>
            </w:r>
          </w:p>
        </w:tc>
        <w:tc>
          <w:tcPr>
            <w:tcW w:w="4411" w:type="dxa"/>
          </w:tcPr>
          <w:p>
            <w:pPr>
              <w:pStyle w:val="TableParagraph"/>
              <w:numPr>
                <w:ilvl w:val="0"/>
                <w:numId w:val="1"/>
              </w:numPr>
              <w:tabs>
                <w:tab w:pos="380" w:val="left" w:leader="none"/>
              </w:tabs>
              <w:spacing w:line="240" w:lineRule="auto" w:before="6" w:after="0"/>
              <w:ind w:left="380" w:right="0" w:hanging="261"/>
              <w:jc w:val="left"/>
              <w:rPr>
                <w:sz w:val="20"/>
              </w:rPr>
            </w:pPr>
            <w:r>
              <w:rPr>
                <w:spacing w:val="-2"/>
                <w:w w:val="85"/>
                <w:sz w:val="20"/>
              </w:rPr>
              <w:t>Copy</w:t>
            </w:r>
            <w:r>
              <w:rPr>
                <w:spacing w:val="-5"/>
                <w:sz w:val="20"/>
              </w:rPr>
              <w:t> </w:t>
            </w:r>
            <w:r>
              <w:rPr>
                <w:spacing w:val="-2"/>
                <w:w w:val="85"/>
                <w:sz w:val="20"/>
              </w:rPr>
              <w:t>of</w:t>
            </w:r>
            <w:r>
              <w:rPr>
                <w:spacing w:val="-5"/>
                <w:sz w:val="20"/>
              </w:rPr>
              <w:t> </w:t>
            </w:r>
            <w:r>
              <w:rPr>
                <w:spacing w:val="-2"/>
                <w:w w:val="85"/>
                <w:sz w:val="20"/>
              </w:rPr>
              <w:t>Agreement</w:t>
            </w:r>
            <w:r>
              <w:rPr>
                <w:spacing w:val="-5"/>
                <w:sz w:val="20"/>
              </w:rPr>
              <w:t> </w:t>
            </w:r>
            <w:r>
              <w:rPr>
                <w:spacing w:val="-2"/>
                <w:w w:val="85"/>
                <w:sz w:val="20"/>
              </w:rPr>
              <w:t>for</w:t>
            </w:r>
            <w:r>
              <w:rPr>
                <w:spacing w:val="-4"/>
                <w:sz w:val="20"/>
              </w:rPr>
              <w:t> </w:t>
            </w:r>
            <w:r>
              <w:rPr>
                <w:spacing w:val="-2"/>
                <w:w w:val="85"/>
                <w:sz w:val="20"/>
              </w:rPr>
              <w:t>Sale</w:t>
            </w:r>
            <w:r>
              <w:rPr>
                <w:spacing w:val="-6"/>
                <w:sz w:val="20"/>
              </w:rPr>
              <w:t> </w:t>
            </w:r>
            <w:r>
              <w:rPr>
                <w:spacing w:val="-2"/>
                <w:w w:val="85"/>
                <w:sz w:val="20"/>
              </w:rPr>
              <w:t>dated</w:t>
            </w:r>
            <w:r>
              <w:rPr>
                <w:spacing w:val="-6"/>
                <w:sz w:val="20"/>
              </w:rPr>
              <w:t> </w:t>
            </w:r>
            <w:r>
              <w:rPr>
                <w:spacing w:val="-2"/>
                <w:w w:val="85"/>
                <w:sz w:val="20"/>
              </w:rPr>
              <w:t>19.12.2006.</w:t>
            </w:r>
          </w:p>
          <w:p>
            <w:pPr>
              <w:pStyle w:val="TableParagraph"/>
              <w:numPr>
                <w:ilvl w:val="0"/>
                <w:numId w:val="1"/>
              </w:numPr>
              <w:tabs>
                <w:tab w:pos="379" w:val="left" w:leader="none"/>
                <w:tab w:pos="382" w:val="left" w:leader="none"/>
              </w:tabs>
              <w:spacing w:line="230" w:lineRule="atLeast" w:before="0" w:after="0"/>
              <w:ind w:left="382" w:right="93" w:hanging="302"/>
              <w:jc w:val="left"/>
              <w:rPr>
                <w:sz w:val="20"/>
              </w:rPr>
            </w:pPr>
            <w:r>
              <w:rPr>
                <w:w w:val="85"/>
                <w:sz w:val="20"/>
              </w:rPr>
              <w:t>Copy of Electricity Bill for the month of March 2022 </w:t>
            </w:r>
            <w:r>
              <w:rPr>
                <w:w w:val="90"/>
                <w:sz w:val="20"/>
              </w:rPr>
              <w:t>in</w:t>
            </w:r>
            <w:r>
              <w:rPr>
                <w:spacing w:val="-9"/>
                <w:w w:val="90"/>
                <w:sz w:val="20"/>
              </w:rPr>
              <w:t> </w:t>
            </w:r>
            <w:r>
              <w:rPr>
                <w:w w:val="90"/>
                <w:sz w:val="20"/>
              </w:rPr>
              <w:t>the</w:t>
            </w:r>
            <w:r>
              <w:rPr>
                <w:spacing w:val="-8"/>
                <w:w w:val="90"/>
                <w:sz w:val="20"/>
              </w:rPr>
              <w:t> </w:t>
            </w:r>
            <w:r>
              <w:rPr>
                <w:w w:val="90"/>
                <w:sz w:val="20"/>
              </w:rPr>
              <w:t>name</w:t>
            </w:r>
            <w:r>
              <w:rPr>
                <w:spacing w:val="-8"/>
                <w:w w:val="90"/>
                <w:sz w:val="20"/>
              </w:rPr>
              <w:t> </w:t>
            </w:r>
            <w:r>
              <w:rPr>
                <w:w w:val="90"/>
                <w:sz w:val="20"/>
              </w:rPr>
              <w:t>of</w:t>
            </w:r>
            <w:r>
              <w:rPr>
                <w:spacing w:val="-9"/>
                <w:w w:val="90"/>
                <w:sz w:val="20"/>
              </w:rPr>
              <w:t> </w:t>
            </w:r>
            <w:r>
              <w:rPr>
                <w:w w:val="90"/>
                <w:sz w:val="20"/>
              </w:rPr>
              <w:t>Mr.</w:t>
            </w:r>
            <w:r>
              <w:rPr>
                <w:spacing w:val="-8"/>
                <w:w w:val="90"/>
                <w:sz w:val="20"/>
              </w:rPr>
              <w:t> </w:t>
            </w:r>
            <w:r>
              <w:rPr>
                <w:w w:val="90"/>
                <w:sz w:val="20"/>
              </w:rPr>
              <w:t>Swapnil</w:t>
            </w:r>
            <w:r>
              <w:rPr>
                <w:spacing w:val="-8"/>
                <w:w w:val="90"/>
                <w:sz w:val="20"/>
              </w:rPr>
              <w:t> </w:t>
            </w:r>
            <w:r>
              <w:rPr>
                <w:w w:val="90"/>
                <w:sz w:val="20"/>
              </w:rPr>
              <w:t>Suhas</w:t>
            </w:r>
            <w:r>
              <w:rPr>
                <w:spacing w:val="-9"/>
                <w:w w:val="90"/>
                <w:sz w:val="20"/>
              </w:rPr>
              <w:t> </w:t>
            </w:r>
            <w:r>
              <w:rPr>
                <w:w w:val="90"/>
                <w:sz w:val="20"/>
              </w:rPr>
              <w:t>Narwankar</w:t>
            </w:r>
          </w:p>
        </w:tc>
      </w:tr>
      <w:tr>
        <w:trPr>
          <w:trHeight w:val="3154" w:hRule="atLeast"/>
        </w:trPr>
        <w:tc>
          <w:tcPr>
            <w:tcW w:w="534" w:type="dxa"/>
          </w:tcPr>
          <w:p>
            <w:pPr>
              <w:pStyle w:val="TableParagraph"/>
              <w:ind w:left="7"/>
              <w:jc w:val="center"/>
              <w:rPr>
                <w:sz w:val="20"/>
              </w:rPr>
            </w:pPr>
            <w:r>
              <w:rPr>
                <w:spacing w:val="-5"/>
                <w:w w:val="95"/>
                <w:sz w:val="20"/>
              </w:rPr>
              <w:t>4.</w:t>
            </w:r>
          </w:p>
        </w:tc>
        <w:tc>
          <w:tcPr>
            <w:tcW w:w="3641" w:type="dxa"/>
            <w:gridSpan w:val="3"/>
          </w:tcPr>
          <w:p>
            <w:pPr>
              <w:pStyle w:val="TableParagraph"/>
              <w:spacing w:line="285" w:lineRule="auto"/>
              <w:ind w:right="92"/>
              <w:jc w:val="both"/>
              <w:rPr>
                <w:sz w:val="20"/>
              </w:rPr>
            </w:pPr>
            <w:r>
              <w:rPr>
                <w:w w:val="85"/>
                <w:sz w:val="20"/>
              </w:rPr>
              <w:t>Name of the owner(s) and his / their address (es) with Phone no. (details of share of each </w:t>
            </w:r>
            <w:r>
              <w:rPr>
                <w:w w:val="90"/>
                <w:sz w:val="20"/>
              </w:rPr>
              <w:t>owner in</w:t>
            </w:r>
            <w:r>
              <w:rPr>
                <w:spacing w:val="-3"/>
                <w:w w:val="90"/>
                <w:sz w:val="20"/>
              </w:rPr>
              <w:t> </w:t>
            </w:r>
            <w:r>
              <w:rPr>
                <w:w w:val="90"/>
                <w:sz w:val="20"/>
              </w:rPr>
              <w:t>case</w:t>
            </w:r>
            <w:r>
              <w:rPr>
                <w:spacing w:val="-2"/>
                <w:w w:val="90"/>
                <w:sz w:val="20"/>
              </w:rPr>
              <w:t> </w:t>
            </w:r>
            <w:r>
              <w:rPr>
                <w:w w:val="90"/>
                <w:sz w:val="20"/>
              </w:rPr>
              <w:t>of</w:t>
            </w:r>
            <w:r>
              <w:rPr>
                <w:spacing w:val="-1"/>
                <w:w w:val="90"/>
                <w:sz w:val="20"/>
              </w:rPr>
              <w:t> </w:t>
            </w:r>
            <w:r>
              <w:rPr>
                <w:w w:val="90"/>
                <w:sz w:val="20"/>
              </w:rPr>
              <w:t>joint</w:t>
            </w:r>
            <w:r>
              <w:rPr>
                <w:spacing w:val="-1"/>
                <w:w w:val="90"/>
                <w:sz w:val="20"/>
              </w:rPr>
              <w:t> </w:t>
            </w:r>
            <w:r>
              <w:rPr>
                <w:w w:val="90"/>
                <w:sz w:val="20"/>
              </w:rPr>
              <w:t>ownership)</w:t>
            </w:r>
          </w:p>
        </w:tc>
        <w:tc>
          <w:tcPr>
            <w:tcW w:w="267" w:type="dxa"/>
          </w:tcPr>
          <w:p>
            <w:pPr>
              <w:pStyle w:val="TableParagraph"/>
              <w:ind w:left="8" w:right="3"/>
              <w:jc w:val="center"/>
              <w:rPr>
                <w:sz w:val="20"/>
              </w:rPr>
            </w:pPr>
            <w:r>
              <w:rPr>
                <w:spacing w:val="-10"/>
                <w:w w:val="95"/>
                <w:sz w:val="20"/>
              </w:rPr>
              <w:t>:</w:t>
            </w:r>
          </w:p>
        </w:tc>
        <w:tc>
          <w:tcPr>
            <w:tcW w:w="4411" w:type="dxa"/>
          </w:tcPr>
          <w:p>
            <w:pPr>
              <w:pStyle w:val="TableParagraph"/>
              <w:ind w:left="98"/>
              <w:jc w:val="both"/>
              <w:rPr>
                <w:rFonts w:ascii="Arial"/>
                <w:b/>
                <w:sz w:val="20"/>
              </w:rPr>
            </w:pPr>
            <w:r>
              <w:rPr>
                <w:rFonts w:ascii="Arial"/>
                <w:b/>
                <w:w w:val="80"/>
                <w:sz w:val="20"/>
              </w:rPr>
              <w:t>Mr.</w:t>
            </w:r>
            <w:r>
              <w:rPr>
                <w:rFonts w:ascii="Arial"/>
                <w:b/>
                <w:spacing w:val="11"/>
                <w:sz w:val="20"/>
              </w:rPr>
              <w:t> </w:t>
            </w:r>
            <w:r>
              <w:rPr>
                <w:rFonts w:ascii="Arial"/>
                <w:b/>
                <w:w w:val="80"/>
                <w:sz w:val="20"/>
              </w:rPr>
              <w:t>Swapnil</w:t>
            </w:r>
            <w:r>
              <w:rPr>
                <w:rFonts w:ascii="Arial"/>
                <w:b/>
                <w:spacing w:val="12"/>
                <w:sz w:val="20"/>
              </w:rPr>
              <w:t> </w:t>
            </w:r>
            <w:r>
              <w:rPr>
                <w:rFonts w:ascii="Arial"/>
                <w:b/>
                <w:w w:val="80"/>
                <w:sz w:val="20"/>
              </w:rPr>
              <w:t>Suhas</w:t>
            </w:r>
            <w:r>
              <w:rPr>
                <w:rFonts w:ascii="Arial"/>
                <w:b/>
                <w:spacing w:val="12"/>
                <w:sz w:val="20"/>
              </w:rPr>
              <w:t> </w:t>
            </w:r>
            <w:r>
              <w:rPr>
                <w:rFonts w:ascii="Arial"/>
                <w:b/>
                <w:spacing w:val="-2"/>
                <w:w w:val="80"/>
                <w:sz w:val="20"/>
              </w:rPr>
              <w:t>Narwankar</w:t>
            </w:r>
          </w:p>
          <w:p>
            <w:pPr>
              <w:pStyle w:val="TableParagraph"/>
              <w:spacing w:before="15"/>
              <w:ind w:left="0"/>
              <w:rPr>
                <w:rFonts w:ascii="Arial"/>
                <w:b/>
                <w:sz w:val="20"/>
              </w:rPr>
            </w:pPr>
          </w:p>
          <w:p>
            <w:pPr>
              <w:pStyle w:val="TableParagraph"/>
              <w:spacing w:line="247" w:lineRule="auto" w:before="1"/>
              <w:ind w:left="98" w:right="92"/>
              <w:jc w:val="both"/>
              <w:rPr>
                <w:sz w:val="20"/>
              </w:rPr>
            </w:pPr>
            <w:r>
              <w:rPr>
                <w:rFonts w:ascii="Arial" w:hAnsi="Arial"/>
                <w:b/>
                <w:w w:val="90"/>
                <w:sz w:val="20"/>
              </w:rPr>
              <w:t>Address:</w:t>
            </w:r>
            <w:r>
              <w:rPr>
                <w:rFonts w:ascii="Arial" w:hAnsi="Arial"/>
                <w:b/>
                <w:w w:val="90"/>
                <w:sz w:val="20"/>
              </w:rPr>
              <w:t> </w:t>
            </w:r>
            <w:r>
              <w:rPr>
                <w:w w:val="90"/>
                <w:sz w:val="20"/>
              </w:rPr>
              <w:t>Residential</w:t>
            </w:r>
            <w:r>
              <w:rPr>
                <w:w w:val="90"/>
                <w:sz w:val="20"/>
              </w:rPr>
              <w:t> Flat</w:t>
            </w:r>
            <w:r>
              <w:rPr>
                <w:w w:val="90"/>
                <w:sz w:val="20"/>
              </w:rPr>
              <w:t> No.</w:t>
            </w:r>
            <w:r>
              <w:rPr>
                <w:w w:val="90"/>
                <w:sz w:val="20"/>
              </w:rPr>
              <w:t> 42,</w:t>
            </w:r>
            <w:r>
              <w:rPr>
                <w:w w:val="90"/>
                <w:sz w:val="20"/>
              </w:rPr>
              <w:t> 4</w:t>
            </w:r>
            <w:r>
              <w:rPr>
                <w:w w:val="90"/>
                <w:position w:val="6"/>
                <w:sz w:val="13"/>
              </w:rPr>
              <w:t>th</w:t>
            </w:r>
            <w:r>
              <w:rPr>
                <w:spacing w:val="16"/>
                <w:position w:val="6"/>
                <w:sz w:val="13"/>
              </w:rPr>
              <w:t> </w:t>
            </w:r>
            <w:r>
              <w:rPr>
                <w:w w:val="90"/>
                <w:sz w:val="20"/>
              </w:rPr>
              <w:t>Floor,</w:t>
            </w:r>
            <w:r>
              <w:rPr>
                <w:w w:val="90"/>
                <w:sz w:val="20"/>
              </w:rPr>
              <w:t> Building No.</w:t>
            </w:r>
            <w:r>
              <w:rPr>
                <w:w w:val="90"/>
                <w:sz w:val="20"/>
              </w:rPr>
              <w:t> 12,</w:t>
            </w:r>
            <w:r>
              <w:rPr>
                <w:w w:val="90"/>
                <w:sz w:val="20"/>
              </w:rPr>
              <w:t> </w:t>
            </w:r>
            <w:r>
              <w:rPr>
                <w:rFonts w:ascii="Arial" w:hAnsi="Arial"/>
                <w:b/>
                <w:w w:val="90"/>
                <w:sz w:val="20"/>
              </w:rPr>
              <w:t>“Kaveri</w:t>
            </w:r>
            <w:r>
              <w:rPr>
                <w:rFonts w:ascii="Arial" w:hAnsi="Arial"/>
                <w:b/>
                <w:w w:val="90"/>
                <w:sz w:val="20"/>
              </w:rPr>
              <w:t> Co-op.</w:t>
            </w:r>
            <w:r>
              <w:rPr>
                <w:rFonts w:ascii="Arial" w:hAnsi="Arial"/>
                <w:b/>
                <w:w w:val="90"/>
                <w:sz w:val="20"/>
              </w:rPr>
              <w:t> Hsg.</w:t>
            </w:r>
            <w:r>
              <w:rPr>
                <w:rFonts w:ascii="Arial" w:hAnsi="Arial"/>
                <w:b/>
                <w:w w:val="90"/>
                <w:sz w:val="20"/>
              </w:rPr>
              <w:t> Soc.</w:t>
            </w:r>
            <w:r>
              <w:rPr>
                <w:rFonts w:ascii="Arial" w:hAnsi="Arial"/>
                <w:b/>
                <w:w w:val="90"/>
                <w:sz w:val="20"/>
              </w:rPr>
              <w:t> Ltd.”</w:t>
            </w:r>
            <w:r>
              <w:rPr>
                <w:w w:val="90"/>
                <w:sz w:val="20"/>
              </w:rPr>
              <w:t>,</w:t>
            </w:r>
            <w:r>
              <w:rPr>
                <w:w w:val="90"/>
                <w:sz w:val="20"/>
              </w:rPr>
              <w:t> Kalpataru Kamdhenu</w:t>
            </w:r>
            <w:r>
              <w:rPr>
                <w:spacing w:val="-8"/>
                <w:w w:val="90"/>
                <w:sz w:val="20"/>
              </w:rPr>
              <w:t> </w:t>
            </w:r>
            <w:r>
              <w:rPr>
                <w:w w:val="90"/>
                <w:sz w:val="20"/>
              </w:rPr>
              <w:t>Complex,</w:t>
            </w:r>
            <w:r>
              <w:rPr>
                <w:spacing w:val="-7"/>
                <w:w w:val="90"/>
                <w:sz w:val="20"/>
              </w:rPr>
              <w:t> </w:t>
            </w:r>
            <w:r>
              <w:rPr>
                <w:w w:val="90"/>
                <w:sz w:val="20"/>
              </w:rPr>
              <w:t>Hari</w:t>
            </w:r>
            <w:r>
              <w:rPr>
                <w:spacing w:val="-8"/>
                <w:w w:val="90"/>
                <w:sz w:val="20"/>
              </w:rPr>
              <w:t> </w:t>
            </w:r>
            <w:r>
              <w:rPr>
                <w:w w:val="90"/>
                <w:sz w:val="20"/>
              </w:rPr>
              <w:t>Om</w:t>
            </w:r>
            <w:r>
              <w:rPr>
                <w:spacing w:val="-7"/>
                <w:w w:val="90"/>
                <w:sz w:val="20"/>
              </w:rPr>
              <w:t> </w:t>
            </w:r>
            <w:r>
              <w:rPr>
                <w:w w:val="90"/>
                <w:sz w:val="20"/>
              </w:rPr>
              <w:t>Nagar,</w:t>
            </w:r>
            <w:r>
              <w:rPr>
                <w:spacing w:val="-7"/>
                <w:w w:val="90"/>
                <w:sz w:val="20"/>
              </w:rPr>
              <w:t> </w:t>
            </w:r>
            <w:r>
              <w:rPr>
                <w:w w:val="90"/>
                <w:sz w:val="20"/>
              </w:rPr>
              <w:t>Mulund</w:t>
            </w:r>
            <w:r>
              <w:rPr>
                <w:spacing w:val="-8"/>
                <w:w w:val="90"/>
                <w:sz w:val="20"/>
              </w:rPr>
              <w:t> </w:t>
            </w:r>
            <w:r>
              <w:rPr>
                <w:w w:val="90"/>
                <w:sz w:val="20"/>
              </w:rPr>
              <w:t>(East), </w:t>
            </w:r>
            <w:r>
              <w:rPr>
                <w:w w:val="95"/>
                <w:sz w:val="20"/>
              </w:rPr>
              <w:t>Mumbai</w:t>
            </w:r>
            <w:r>
              <w:rPr>
                <w:spacing w:val="-12"/>
                <w:w w:val="95"/>
                <w:sz w:val="20"/>
              </w:rPr>
              <w:t> </w:t>
            </w:r>
            <w:r>
              <w:rPr>
                <w:w w:val="95"/>
                <w:sz w:val="20"/>
              </w:rPr>
              <w:t>–</w:t>
            </w:r>
            <w:r>
              <w:rPr>
                <w:spacing w:val="-11"/>
                <w:w w:val="95"/>
                <w:sz w:val="20"/>
              </w:rPr>
              <w:t> </w:t>
            </w:r>
            <w:r>
              <w:rPr>
                <w:w w:val="95"/>
                <w:sz w:val="20"/>
              </w:rPr>
              <w:t>400</w:t>
            </w:r>
            <w:r>
              <w:rPr>
                <w:spacing w:val="-11"/>
                <w:w w:val="95"/>
                <w:sz w:val="20"/>
              </w:rPr>
              <w:t> </w:t>
            </w:r>
            <w:r>
              <w:rPr>
                <w:w w:val="95"/>
                <w:sz w:val="20"/>
              </w:rPr>
              <w:t>081,</w:t>
            </w:r>
            <w:r>
              <w:rPr>
                <w:spacing w:val="-11"/>
                <w:w w:val="95"/>
                <w:sz w:val="20"/>
              </w:rPr>
              <w:t> </w:t>
            </w:r>
            <w:r>
              <w:rPr>
                <w:w w:val="95"/>
                <w:sz w:val="20"/>
              </w:rPr>
              <w:t>State</w:t>
            </w:r>
            <w:r>
              <w:rPr>
                <w:spacing w:val="-11"/>
                <w:w w:val="95"/>
                <w:sz w:val="20"/>
              </w:rPr>
              <w:t> </w:t>
            </w:r>
            <w:r>
              <w:rPr>
                <w:w w:val="95"/>
                <w:sz w:val="20"/>
              </w:rPr>
              <w:t>-</w:t>
            </w:r>
            <w:r>
              <w:rPr>
                <w:spacing w:val="-11"/>
                <w:w w:val="95"/>
                <w:sz w:val="20"/>
              </w:rPr>
              <w:t> </w:t>
            </w:r>
            <w:r>
              <w:rPr>
                <w:w w:val="95"/>
                <w:sz w:val="20"/>
              </w:rPr>
              <w:t>Maharashtra,</w:t>
            </w:r>
            <w:r>
              <w:rPr>
                <w:spacing w:val="-11"/>
                <w:w w:val="95"/>
                <w:sz w:val="20"/>
              </w:rPr>
              <w:t> </w:t>
            </w:r>
            <w:r>
              <w:rPr>
                <w:w w:val="95"/>
                <w:sz w:val="20"/>
              </w:rPr>
              <w:t>Country</w:t>
            </w:r>
            <w:r>
              <w:rPr>
                <w:spacing w:val="-11"/>
                <w:w w:val="95"/>
                <w:sz w:val="20"/>
              </w:rPr>
              <w:t> </w:t>
            </w:r>
            <w:r>
              <w:rPr>
                <w:w w:val="95"/>
                <w:sz w:val="20"/>
              </w:rPr>
              <w:t>– </w:t>
            </w:r>
            <w:r>
              <w:rPr>
                <w:spacing w:val="-2"/>
                <w:w w:val="95"/>
                <w:sz w:val="20"/>
              </w:rPr>
              <w:t>India</w:t>
            </w:r>
          </w:p>
          <w:p>
            <w:pPr>
              <w:pStyle w:val="TableParagraph"/>
              <w:spacing w:before="200"/>
              <w:ind w:left="98"/>
              <w:jc w:val="both"/>
              <w:rPr>
                <w:sz w:val="20"/>
              </w:rPr>
            </w:pPr>
            <w:r>
              <w:rPr>
                <w:w w:val="80"/>
                <w:sz w:val="20"/>
                <w:u w:val="single"/>
              </w:rPr>
              <w:t>Contact</w:t>
            </w:r>
            <w:r>
              <w:rPr>
                <w:spacing w:val="15"/>
                <w:sz w:val="20"/>
                <w:u w:val="single"/>
              </w:rPr>
              <w:t> </w:t>
            </w:r>
            <w:r>
              <w:rPr>
                <w:spacing w:val="-2"/>
                <w:w w:val="90"/>
                <w:sz w:val="20"/>
                <w:u w:val="single"/>
              </w:rPr>
              <w:t>Person</w:t>
            </w:r>
            <w:r>
              <w:rPr>
                <w:spacing w:val="-2"/>
                <w:w w:val="90"/>
                <w:sz w:val="20"/>
              </w:rPr>
              <w:t>:</w:t>
            </w:r>
          </w:p>
          <w:p>
            <w:pPr>
              <w:pStyle w:val="TableParagraph"/>
              <w:spacing w:line="247" w:lineRule="auto" w:before="44"/>
              <w:ind w:left="98" w:right="1881"/>
              <w:rPr>
                <w:sz w:val="20"/>
              </w:rPr>
            </w:pPr>
            <w:r>
              <w:rPr>
                <w:w w:val="85"/>
                <w:sz w:val="20"/>
              </w:rPr>
              <w:t>Mr.</w:t>
            </w:r>
            <w:r>
              <w:rPr>
                <w:spacing w:val="-6"/>
                <w:w w:val="85"/>
                <w:sz w:val="20"/>
              </w:rPr>
              <w:t> </w:t>
            </w:r>
            <w:r>
              <w:rPr>
                <w:w w:val="85"/>
                <w:sz w:val="20"/>
              </w:rPr>
              <w:t>Swapnil</w:t>
            </w:r>
            <w:r>
              <w:rPr>
                <w:spacing w:val="-6"/>
                <w:w w:val="85"/>
                <w:sz w:val="20"/>
              </w:rPr>
              <w:t> </w:t>
            </w:r>
            <w:r>
              <w:rPr>
                <w:w w:val="85"/>
                <w:sz w:val="20"/>
              </w:rPr>
              <w:t>Narwankar</w:t>
            </w:r>
            <w:r>
              <w:rPr>
                <w:spacing w:val="-5"/>
                <w:w w:val="85"/>
                <w:sz w:val="20"/>
              </w:rPr>
              <w:t> </w:t>
            </w:r>
            <w:r>
              <w:rPr>
                <w:w w:val="85"/>
                <w:sz w:val="20"/>
              </w:rPr>
              <w:t>(Owner) </w:t>
            </w:r>
            <w:r>
              <w:rPr>
                <w:w w:val="90"/>
                <w:sz w:val="20"/>
              </w:rPr>
              <w:t>Contact No. 9167273331</w:t>
            </w:r>
          </w:p>
          <w:p>
            <w:pPr>
              <w:pStyle w:val="TableParagraph"/>
              <w:spacing w:before="43"/>
              <w:ind w:left="0"/>
              <w:rPr>
                <w:rFonts w:ascii="Arial"/>
                <w:b/>
                <w:sz w:val="20"/>
              </w:rPr>
            </w:pPr>
          </w:p>
          <w:p>
            <w:pPr>
              <w:pStyle w:val="TableParagraph"/>
              <w:spacing w:before="0"/>
              <w:ind w:left="98"/>
              <w:rPr>
                <w:sz w:val="20"/>
              </w:rPr>
            </w:pPr>
            <w:r>
              <w:rPr>
                <w:w w:val="80"/>
                <w:sz w:val="20"/>
              </w:rPr>
              <w:t>Sole</w:t>
            </w:r>
            <w:r>
              <w:rPr>
                <w:spacing w:val="5"/>
                <w:sz w:val="20"/>
              </w:rPr>
              <w:t> </w:t>
            </w:r>
            <w:r>
              <w:rPr>
                <w:spacing w:val="-2"/>
                <w:w w:val="95"/>
                <w:sz w:val="20"/>
              </w:rPr>
              <w:t>Ownership</w:t>
            </w:r>
          </w:p>
        </w:tc>
      </w:tr>
      <w:tr>
        <w:trPr>
          <w:trHeight w:val="1365" w:hRule="atLeast"/>
        </w:trPr>
        <w:tc>
          <w:tcPr>
            <w:tcW w:w="534" w:type="dxa"/>
          </w:tcPr>
          <w:p>
            <w:pPr>
              <w:pStyle w:val="TableParagraph"/>
              <w:ind w:left="7"/>
              <w:jc w:val="center"/>
              <w:rPr>
                <w:sz w:val="20"/>
              </w:rPr>
            </w:pPr>
            <w:r>
              <w:rPr>
                <w:spacing w:val="-5"/>
                <w:w w:val="95"/>
                <w:sz w:val="20"/>
              </w:rPr>
              <w:t>5.</w:t>
            </w:r>
          </w:p>
        </w:tc>
        <w:tc>
          <w:tcPr>
            <w:tcW w:w="3641" w:type="dxa"/>
            <w:gridSpan w:val="3"/>
          </w:tcPr>
          <w:p>
            <w:pPr>
              <w:pStyle w:val="TableParagraph"/>
              <w:spacing w:line="283" w:lineRule="auto"/>
              <w:ind w:right="86"/>
              <w:rPr>
                <w:sz w:val="20"/>
              </w:rPr>
            </w:pPr>
            <w:r>
              <w:rPr>
                <w:w w:val="90"/>
                <w:sz w:val="20"/>
              </w:rPr>
              <w:t>Brief</w:t>
            </w:r>
            <w:r>
              <w:rPr>
                <w:spacing w:val="13"/>
                <w:sz w:val="20"/>
              </w:rPr>
              <w:t> </w:t>
            </w:r>
            <w:r>
              <w:rPr>
                <w:w w:val="90"/>
                <w:sz w:val="20"/>
              </w:rPr>
              <w:t>description</w:t>
            </w:r>
            <w:r>
              <w:rPr>
                <w:spacing w:val="13"/>
                <w:sz w:val="20"/>
              </w:rPr>
              <w:t> </w:t>
            </w:r>
            <w:r>
              <w:rPr>
                <w:w w:val="90"/>
                <w:sz w:val="20"/>
              </w:rPr>
              <w:t>of</w:t>
            </w:r>
            <w:r>
              <w:rPr>
                <w:spacing w:val="13"/>
                <w:sz w:val="20"/>
              </w:rPr>
              <w:t> </w:t>
            </w:r>
            <w:r>
              <w:rPr>
                <w:w w:val="90"/>
                <w:sz w:val="20"/>
              </w:rPr>
              <w:t>the</w:t>
            </w:r>
            <w:r>
              <w:rPr>
                <w:spacing w:val="13"/>
                <w:sz w:val="20"/>
              </w:rPr>
              <w:t> </w:t>
            </w:r>
            <w:r>
              <w:rPr>
                <w:w w:val="90"/>
                <w:sz w:val="20"/>
              </w:rPr>
              <w:t>property</w:t>
            </w:r>
            <w:r>
              <w:rPr>
                <w:spacing w:val="13"/>
                <w:sz w:val="20"/>
              </w:rPr>
              <w:t> </w:t>
            </w:r>
            <w:r>
              <w:rPr>
                <w:w w:val="90"/>
                <w:sz w:val="20"/>
              </w:rPr>
              <w:t>(Including Leasehold / freehold etc.)</w:t>
            </w:r>
          </w:p>
        </w:tc>
        <w:tc>
          <w:tcPr>
            <w:tcW w:w="267" w:type="dxa"/>
          </w:tcPr>
          <w:p>
            <w:pPr>
              <w:pStyle w:val="TableParagraph"/>
              <w:ind w:left="8" w:right="3"/>
              <w:jc w:val="center"/>
              <w:rPr>
                <w:sz w:val="20"/>
              </w:rPr>
            </w:pPr>
            <w:r>
              <w:rPr>
                <w:spacing w:val="-10"/>
                <w:w w:val="95"/>
                <w:sz w:val="20"/>
              </w:rPr>
              <w:t>:</w:t>
            </w:r>
          </w:p>
        </w:tc>
        <w:tc>
          <w:tcPr>
            <w:tcW w:w="4411" w:type="dxa"/>
          </w:tcPr>
          <w:p>
            <w:pPr>
              <w:pStyle w:val="TableParagraph"/>
              <w:spacing w:line="283" w:lineRule="auto"/>
              <w:ind w:left="98"/>
              <w:rPr>
                <w:sz w:val="20"/>
              </w:rPr>
            </w:pPr>
            <w:r>
              <w:rPr>
                <w:w w:val="90"/>
                <w:sz w:val="20"/>
              </w:rPr>
              <w:t>The</w:t>
            </w:r>
            <w:r>
              <w:rPr>
                <w:spacing w:val="-2"/>
                <w:w w:val="90"/>
                <w:sz w:val="20"/>
              </w:rPr>
              <w:t> </w:t>
            </w:r>
            <w:r>
              <w:rPr>
                <w:w w:val="90"/>
                <w:sz w:val="20"/>
              </w:rPr>
              <w:t>property</w:t>
            </w:r>
            <w:r>
              <w:rPr>
                <w:spacing w:val="-1"/>
                <w:w w:val="90"/>
                <w:sz w:val="20"/>
              </w:rPr>
              <w:t> </w:t>
            </w:r>
            <w:r>
              <w:rPr>
                <w:w w:val="90"/>
                <w:sz w:val="20"/>
              </w:rPr>
              <w:t>is</w:t>
            </w:r>
            <w:r>
              <w:rPr>
                <w:spacing w:val="-1"/>
                <w:w w:val="90"/>
                <w:sz w:val="20"/>
              </w:rPr>
              <w:t> </w:t>
            </w:r>
            <w:r>
              <w:rPr>
                <w:w w:val="90"/>
                <w:sz w:val="20"/>
              </w:rPr>
              <w:t>a</w:t>
            </w:r>
            <w:r>
              <w:rPr>
                <w:spacing w:val="-2"/>
                <w:w w:val="90"/>
                <w:sz w:val="20"/>
              </w:rPr>
              <w:t> </w:t>
            </w:r>
            <w:r>
              <w:rPr>
                <w:w w:val="90"/>
                <w:sz w:val="20"/>
              </w:rPr>
              <w:t>Residential</w:t>
            </w:r>
            <w:r>
              <w:rPr>
                <w:spacing w:val="-2"/>
                <w:w w:val="90"/>
                <w:sz w:val="20"/>
              </w:rPr>
              <w:t> </w:t>
            </w:r>
            <w:r>
              <w:rPr>
                <w:w w:val="90"/>
                <w:sz w:val="20"/>
              </w:rPr>
              <w:t>No.</w:t>
            </w:r>
            <w:r>
              <w:rPr>
                <w:spacing w:val="-2"/>
                <w:w w:val="90"/>
                <w:sz w:val="20"/>
              </w:rPr>
              <w:t> </w:t>
            </w:r>
            <w:r>
              <w:rPr>
                <w:w w:val="90"/>
                <w:sz w:val="20"/>
              </w:rPr>
              <w:t>42</w:t>
            </w:r>
            <w:r>
              <w:rPr>
                <w:spacing w:val="-2"/>
                <w:w w:val="90"/>
                <w:sz w:val="20"/>
              </w:rPr>
              <w:t> </w:t>
            </w:r>
            <w:r>
              <w:rPr>
                <w:w w:val="90"/>
                <w:sz w:val="20"/>
              </w:rPr>
              <w:t>is</w:t>
            </w:r>
            <w:r>
              <w:rPr>
                <w:spacing w:val="-1"/>
                <w:w w:val="90"/>
                <w:sz w:val="20"/>
              </w:rPr>
              <w:t> </w:t>
            </w:r>
            <w:r>
              <w:rPr>
                <w:w w:val="90"/>
                <w:sz w:val="20"/>
              </w:rPr>
              <w:t>located</w:t>
            </w:r>
            <w:r>
              <w:rPr>
                <w:spacing w:val="-1"/>
                <w:w w:val="90"/>
                <w:sz w:val="20"/>
              </w:rPr>
              <w:t> </w:t>
            </w:r>
            <w:r>
              <w:rPr>
                <w:w w:val="90"/>
                <w:sz w:val="20"/>
              </w:rPr>
              <w:t>on</w:t>
            </w:r>
            <w:r>
              <w:rPr>
                <w:spacing w:val="-1"/>
                <w:w w:val="90"/>
                <w:sz w:val="20"/>
              </w:rPr>
              <w:t> </w:t>
            </w:r>
            <w:r>
              <w:rPr>
                <w:w w:val="90"/>
                <w:sz w:val="20"/>
              </w:rPr>
              <w:t>4</w:t>
            </w:r>
            <w:r>
              <w:rPr>
                <w:w w:val="90"/>
                <w:position w:val="6"/>
                <w:sz w:val="13"/>
              </w:rPr>
              <w:t>th</w:t>
            </w:r>
            <w:r>
              <w:rPr>
                <w:spacing w:val="40"/>
                <w:position w:val="6"/>
                <w:sz w:val="13"/>
              </w:rPr>
              <w:t> </w:t>
            </w:r>
            <w:r>
              <w:rPr>
                <w:w w:val="85"/>
                <w:sz w:val="20"/>
              </w:rPr>
              <w:t>floor.</w:t>
            </w:r>
            <w:r>
              <w:rPr>
                <w:spacing w:val="-4"/>
                <w:sz w:val="20"/>
              </w:rPr>
              <w:t> </w:t>
            </w:r>
            <w:r>
              <w:rPr>
                <w:w w:val="85"/>
                <w:sz w:val="20"/>
              </w:rPr>
              <w:t>The</w:t>
            </w:r>
            <w:r>
              <w:rPr>
                <w:spacing w:val="-4"/>
                <w:sz w:val="20"/>
              </w:rPr>
              <w:t> </w:t>
            </w:r>
            <w:r>
              <w:rPr>
                <w:w w:val="85"/>
                <w:sz w:val="20"/>
              </w:rPr>
              <w:t>composition</w:t>
            </w:r>
            <w:r>
              <w:rPr>
                <w:spacing w:val="-5"/>
                <w:sz w:val="20"/>
              </w:rPr>
              <w:t> </w:t>
            </w:r>
            <w:r>
              <w:rPr>
                <w:w w:val="85"/>
                <w:sz w:val="20"/>
              </w:rPr>
              <w:t>of</w:t>
            </w:r>
            <w:r>
              <w:rPr>
                <w:spacing w:val="-4"/>
                <w:sz w:val="20"/>
              </w:rPr>
              <w:t> </w:t>
            </w:r>
            <w:r>
              <w:rPr>
                <w:w w:val="85"/>
                <w:sz w:val="20"/>
              </w:rPr>
              <w:t>Flat</w:t>
            </w:r>
            <w:r>
              <w:rPr>
                <w:spacing w:val="-3"/>
                <w:sz w:val="20"/>
              </w:rPr>
              <w:t> </w:t>
            </w:r>
            <w:r>
              <w:rPr>
                <w:w w:val="85"/>
                <w:sz w:val="20"/>
              </w:rPr>
              <w:t>is</w:t>
            </w:r>
            <w:r>
              <w:rPr>
                <w:spacing w:val="-4"/>
                <w:sz w:val="20"/>
              </w:rPr>
              <w:t> </w:t>
            </w:r>
            <w:r>
              <w:rPr>
                <w:w w:val="85"/>
                <w:sz w:val="20"/>
              </w:rPr>
              <w:t>Living</w:t>
            </w:r>
            <w:r>
              <w:rPr>
                <w:spacing w:val="-5"/>
                <w:sz w:val="20"/>
              </w:rPr>
              <w:t> </w:t>
            </w:r>
            <w:r>
              <w:rPr>
                <w:w w:val="85"/>
                <w:sz w:val="20"/>
              </w:rPr>
              <w:t>Room</w:t>
            </w:r>
            <w:r>
              <w:rPr>
                <w:spacing w:val="-5"/>
                <w:sz w:val="20"/>
              </w:rPr>
              <w:t> </w:t>
            </w:r>
            <w:r>
              <w:rPr>
                <w:w w:val="85"/>
                <w:sz w:val="20"/>
              </w:rPr>
              <w:t>+</w:t>
            </w:r>
            <w:r>
              <w:rPr>
                <w:spacing w:val="-4"/>
                <w:sz w:val="20"/>
              </w:rPr>
              <w:t> </w:t>
            </w:r>
            <w:r>
              <w:rPr>
                <w:spacing w:val="-2"/>
                <w:w w:val="85"/>
                <w:sz w:val="20"/>
              </w:rPr>
              <w:t>Dinning</w:t>
            </w:r>
          </w:p>
          <w:p>
            <w:pPr>
              <w:pStyle w:val="TableParagraph"/>
              <w:spacing w:before="4"/>
              <w:ind w:left="98"/>
              <w:rPr>
                <w:sz w:val="20"/>
              </w:rPr>
            </w:pPr>
            <w:r>
              <w:rPr>
                <w:w w:val="90"/>
                <w:sz w:val="20"/>
              </w:rPr>
              <w:t>+</w:t>
            </w:r>
            <w:r>
              <w:rPr>
                <w:spacing w:val="-6"/>
                <w:w w:val="90"/>
                <w:sz w:val="20"/>
              </w:rPr>
              <w:t> </w:t>
            </w:r>
            <w:r>
              <w:rPr>
                <w:w w:val="90"/>
                <w:sz w:val="20"/>
              </w:rPr>
              <w:t>2</w:t>
            </w:r>
            <w:r>
              <w:rPr>
                <w:spacing w:val="-6"/>
                <w:w w:val="90"/>
                <w:sz w:val="20"/>
              </w:rPr>
              <w:t> </w:t>
            </w:r>
            <w:r>
              <w:rPr>
                <w:w w:val="90"/>
                <w:sz w:val="20"/>
              </w:rPr>
              <w:t>Bedrooms</w:t>
            </w:r>
            <w:r>
              <w:rPr>
                <w:spacing w:val="-5"/>
                <w:w w:val="90"/>
                <w:sz w:val="20"/>
              </w:rPr>
              <w:t> </w:t>
            </w:r>
            <w:r>
              <w:rPr>
                <w:w w:val="90"/>
                <w:sz w:val="20"/>
              </w:rPr>
              <w:t>+</w:t>
            </w:r>
            <w:r>
              <w:rPr>
                <w:spacing w:val="-6"/>
                <w:w w:val="90"/>
                <w:sz w:val="20"/>
              </w:rPr>
              <w:t> </w:t>
            </w:r>
            <w:r>
              <w:rPr>
                <w:w w:val="90"/>
                <w:sz w:val="20"/>
              </w:rPr>
              <w:t>Small</w:t>
            </w:r>
            <w:r>
              <w:rPr>
                <w:spacing w:val="-6"/>
                <w:w w:val="90"/>
                <w:sz w:val="20"/>
              </w:rPr>
              <w:t> </w:t>
            </w:r>
            <w:r>
              <w:rPr>
                <w:w w:val="90"/>
                <w:sz w:val="20"/>
              </w:rPr>
              <w:t>Room</w:t>
            </w:r>
            <w:r>
              <w:rPr>
                <w:spacing w:val="-6"/>
                <w:w w:val="90"/>
                <w:sz w:val="20"/>
              </w:rPr>
              <w:t> </w:t>
            </w:r>
            <w:r>
              <w:rPr>
                <w:w w:val="90"/>
                <w:sz w:val="20"/>
              </w:rPr>
              <w:t>+</w:t>
            </w:r>
            <w:r>
              <w:rPr>
                <w:spacing w:val="-5"/>
                <w:w w:val="90"/>
                <w:sz w:val="20"/>
              </w:rPr>
              <w:t> </w:t>
            </w:r>
            <w:r>
              <w:rPr>
                <w:w w:val="90"/>
                <w:sz w:val="20"/>
              </w:rPr>
              <w:t>Kitchen</w:t>
            </w:r>
            <w:r>
              <w:rPr>
                <w:spacing w:val="-6"/>
                <w:w w:val="90"/>
                <w:sz w:val="20"/>
              </w:rPr>
              <w:t> </w:t>
            </w:r>
            <w:r>
              <w:rPr>
                <w:w w:val="90"/>
                <w:sz w:val="20"/>
              </w:rPr>
              <w:t>+</w:t>
            </w:r>
            <w:r>
              <w:rPr>
                <w:spacing w:val="-4"/>
                <w:w w:val="90"/>
                <w:sz w:val="20"/>
              </w:rPr>
              <w:t> </w:t>
            </w:r>
            <w:r>
              <w:rPr>
                <w:w w:val="90"/>
                <w:sz w:val="20"/>
              </w:rPr>
              <w:t>WC</w:t>
            </w:r>
            <w:r>
              <w:rPr>
                <w:spacing w:val="-6"/>
                <w:w w:val="90"/>
                <w:sz w:val="20"/>
              </w:rPr>
              <w:t> </w:t>
            </w:r>
            <w:r>
              <w:rPr>
                <w:w w:val="90"/>
                <w:sz w:val="20"/>
              </w:rPr>
              <w:t>+</w:t>
            </w:r>
            <w:r>
              <w:rPr>
                <w:spacing w:val="-6"/>
                <w:w w:val="90"/>
                <w:sz w:val="20"/>
              </w:rPr>
              <w:t> </w:t>
            </w:r>
            <w:r>
              <w:rPr>
                <w:spacing w:val="-4"/>
                <w:w w:val="90"/>
                <w:sz w:val="20"/>
              </w:rPr>
              <w:t>Bath.</w:t>
            </w:r>
          </w:p>
          <w:p>
            <w:pPr>
              <w:pStyle w:val="TableParagraph"/>
              <w:spacing w:line="270" w:lineRule="atLeast" w:before="3"/>
              <w:ind w:left="98"/>
              <w:rPr>
                <w:sz w:val="20"/>
              </w:rPr>
            </w:pPr>
            <w:r>
              <w:rPr>
                <w:w w:val="85"/>
                <w:sz w:val="20"/>
              </w:rPr>
              <w:t>The</w:t>
            </w:r>
            <w:r>
              <w:rPr>
                <w:spacing w:val="-1"/>
                <w:w w:val="85"/>
                <w:sz w:val="20"/>
              </w:rPr>
              <w:t> </w:t>
            </w:r>
            <w:r>
              <w:rPr>
                <w:w w:val="85"/>
                <w:sz w:val="20"/>
              </w:rPr>
              <w:t>property</w:t>
            </w:r>
            <w:r>
              <w:rPr>
                <w:spacing w:val="-1"/>
                <w:w w:val="85"/>
                <w:sz w:val="20"/>
              </w:rPr>
              <w:t> </w:t>
            </w:r>
            <w:r>
              <w:rPr>
                <w:w w:val="85"/>
                <w:sz w:val="20"/>
              </w:rPr>
              <w:t>is at 2.6</w:t>
            </w:r>
            <w:r>
              <w:rPr>
                <w:spacing w:val="-1"/>
                <w:w w:val="85"/>
                <w:sz w:val="20"/>
              </w:rPr>
              <w:t> </w:t>
            </w:r>
            <w:r>
              <w:rPr>
                <w:w w:val="85"/>
                <w:sz w:val="20"/>
              </w:rPr>
              <w:t>KM</w:t>
            </w:r>
            <w:r>
              <w:rPr>
                <w:spacing w:val="-1"/>
                <w:w w:val="85"/>
                <w:sz w:val="20"/>
              </w:rPr>
              <w:t> </w:t>
            </w:r>
            <w:r>
              <w:rPr>
                <w:w w:val="85"/>
                <w:sz w:val="20"/>
              </w:rPr>
              <w:t>distance</w:t>
            </w:r>
            <w:r>
              <w:rPr>
                <w:spacing w:val="-1"/>
                <w:w w:val="85"/>
                <w:sz w:val="20"/>
              </w:rPr>
              <w:t> </w:t>
            </w:r>
            <w:r>
              <w:rPr>
                <w:w w:val="85"/>
                <w:sz w:val="20"/>
              </w:rPr>
              <w:t>from</w:t>
            </w:r>
            <w:r>
              <w:rPr>
                <w:spacing w:val="-1"/>
                <w:w w:val="85"/>
                <w:sz w:val="20"/>
              </w:rPr>
              <w:t> </w:t>
            </w:r>
            <w:r>
              <w:rPr>
                <w:w w:val="85"/>
                <w:sz w:val="20"/>
              </w:rPr>
              <w:t>nearest railway </w:t>
            </w:r>
            <w:r>
              <w:rPr>
                <w:w w:val="95"/>
                <w:sz w:val="20"/>
              </w:rPr>
              <w:t>station Mulund.</w:t>
            </w:r>
          </w:p>
        </w:tc>
      </w:tr>
      <w:tr>
        <w:trPr>
          <w:trHeight w:val="272" w:hRule="atLeast"/>
        </w:trPr>
        <w:tc>
          <w:tcPr>
            <w:tcW w:w="534" w:type="dxa"/>
          </w:tcPr>
          <w:p>
            <w:pPr>
              <w:pStyle w:val="TableParagraph"/>
              <w:ind w:left="7"/>
              <w:jc w:val="center"/>
              <w:rPr>
                <w:sz w:val="20"/>
              </w:rPr>
            </w:pPr>
            <w:r>
              <w:rPr>
                <w:spacing w:val="-5"/>
                <w:w w:val="95"/>
                <w:sz w:val="20"/>
              </w:rPr>
              <w:t>6.</w:t>
            </w:r>
          </w:p>
        </w:tc>
        <w:tc>
          <w:tcPr>
            <w:tcW w:w="3641" w:type="dxa"/>
            <w:gridSpan w:val="3"/>
          </w:tcPr>
          <w:p>
            <w:pPr>
              <w:pStyle w:val="TableParagraph"/>
              <w:rPr>
                <w:sz w:val="20"/>
              </w:rPr>
            </w:pPr>
            <w:r>
              <w:rPr>
                <w:spacing w:val="-2"/>
                <w:w w:val="85"/>
                <w:sz w:val="20"/>
              </w:rPr>
              <w:t>Location</w:t>
            </w:r>
            <w:r>
              <w:rPr>
                <w:spacing w:val="-6"/>
                <w:sz w:val="20"/>
              </w:rPr>
              <w:t> </w:t>
            </w:r>
            <w:r>
              <w:rPr>
                <w:spacing w:val="-2"/>
                <w:w w:val="85"/>
                <w:sz w:val="20"/>
              </w:rPr>
              <w:t>of</w:t>
            </w:r>
            <w:r>
              <w:rPr>
                <w:spacing w:val="-5"/>
                <w:sz w:val="20"/>
              </w:rPr>
              <w:t> </w:t>
            </w:r>
            <w:r>
              <w:rPr>
                <w:spacing w:val="-2"/>
                <w:w w:val="85"/>
                <w:sz w:val="20"/>
              </w:rPr>
              <w:t>property</w:t>
            </w:r>
          </w:p>
        </w:tc>
        <w:tc>
          <w:tcPr>
            <w:tcW w:w="267" w:type="dxa"/>
          </w:tcPr>
          <w:p>
            <w:pPr>
              <w:pStyle w:val="TableParagraph"/>
              <w:ind w:left="8" w:right="3"/>
              <w:jc w:val="center"/>
              <w:rPr>
                <w:sz w:val="20"/>
              </w:rPr>
            </w:pPr>
            <w:r>
              <w:rPr>
                <w:spacing w:val="-10"/>
                <w:w w:val="95"/>
                <w:sz w:val="20"/>
              </w:rPr>
              <w:t>:</w:t>
            </w:r>
          </w:p>
        </w:tc>
        <w:tc>
          <w:tcPr>
            <w:tcW w:w="4411" w:type="dxa"/>
          </w:tcPr>
          <w:p>
            <w:pPr>
              <w:pStyle w:val="TableParagraph"/>
              <w:spacing w:before="0"/>
              <w:ind w:left="0"/>
              <w:rPr>
                <w:rFonts w:ascii="Times New Roman"/>
                <w:sz w:val="20"/>
              </w:rPr>
            </w:pPr>
          </w:p>
        </w:tc>
      </w:tr>
      <w:tr>
        <w:trPr>
          <w:trHeight w:val="545" w:hRule="atLeast"/>
        </w:trPr>
        <w:tc>
          <w:tcPr>
            <w:tcW w:w="534" w:type="dxa"/>
          </w:tcPr>
          <w:p>
            <w:pPr>
              <w:pStyle w:val="TableParagraph"/>
              <w:spacing w:before="0"/>
              <w:ind w:left="0"/>
              <w:rPr>
                <w:rFonts w:ascii="Times New Roman"/>
                <w:sz w:val="20"/>
              </w:rPr>
            </w:pPr>
          </w:p>
        </w:tc>
        <w:tc>
          <w:tcPr>
            <w:tcW w:w="514" w:type="dxa"/>
          </w:tcPr>
          <w:p>
            <w:pPr>
              <w:pStyle w:val="TableParagraph"/>
              <w:rPr>
                <w:sz w:val="20"/>
              </w:rPr>
            </w:pPr>
            <w:r>
              <w:rPr>
                <w:spacing w:val="-5"/>
                <w:w w:val="95"/>
                <w:sz w:val="20"/>
              </w:rPr>
              <w:t>a)</w:t>
            </w:r>
          </w:p>
        </w:tc>
        <w:tc>
          <w:tcPr>
            <w:tcW w:w="3127" w:type="dxa"/>
            <w:gridSpan w:val="2"/>
          </w:tcPr>
          <w:p>
            <w:pPr>
              <w:pStyle w:val="TableParagraph"/>
              <w:ind w:left="99"/>
              <w:rPr>
                <w:sz w:val="20"/>
              </w:rPr>
            </w:pPr>
            <w:r>
              <w:rPr>
                <w:w w:val="85"/>
                <w:sz w:val="20"/>
              </w:rPr>
              <w:t>Plot</w:t>
            </w:r>
            <w:r>
              <w:rPr>
                <w:spacing w:val="-5"/>
                <w:w w:val="85"/>
                <w:sz w:val="20"/>
              </w:rPr>
              <w:t> </w:t>
            </w:r>
            <w:r>
              <w:rPr>
                <w:w w:val="85"/>
                <w:sz w:val="20"/>
              </w:rPr>
              <w:t>No.</w:t>
            </w:r>
            <w:r>
              <w:rPr>
                <w:spacing w:val="-5"/>
                <w:w w:val="85"/>
                <w:sz w:val="20"/>
              </w:rPr>
              <w:t> </w:t>
            </w:r>
            <w:r>
              <w:rPr>
                <w:w w:val="85"/>
                <w:sz w:val="20"/>
              </w:rPr>
              <w:t>/</w:t>
            </w:r>
            <w:r>
              <w:rPr>
                <w:spacing w:val="-5"/>
                <w:w w:val="85"/>
                <w:sz w:val="20"/>
              </w:rPr>
              <w:t> </w:t>
            </w:r>
            <w:r>
              <w:rPr>
                <w:w w:val="85"/>
                <w:sz w:val="20"/>
              </w:rPr>
              <w:t>Survey</w:t>
            </w:r>
            <w:r>
              <w:rPr>
                <w:spacing w:val="-5"/>
                <w:w w:val="85"/>
                <w:sz w:val="20"/>
              </w:rPr>
              <w:t> No.</w:t>
            </w:r>
          </w:p>
        </w:tc>
        <w:tc>
          <w:tcPr>
            <w:tcW w:w="267" w:type="dxa"/>
          </w:tcPr>
          <w:p>
            <w:pPr>
              <w:pStyle w:val="TableParagraph"/>
              <w:ind w:left="8" w:right="5"/>
              <w:jc w:val="center"/>
              <w:rPr>
                <w:sz w:val="20"/>
              </w:rPr>
            </w:pPr>
            <w:r>
              <w:rPr>
                <w:spacing w:val="-10"/>
                <w:w w:val="95"/>
                <w:sz w:val="20"/>
              </w:rPr>
              <w:t>:</w:t>
            </w:r>
          </w:p>
        </w:tc>
        <w:tc>
          <w:tcPr>
            <w:tcW w:w="4411" w:type="dxa"/>
          </w:tcPr>
          <w:p>
            <w:pPr>
              <w:pStyle w:val="TableParagraph"/>
              <w:ind w:left="97"/>
              <w:rPr>
                <w:sz w:val="20"/>
              </w:rPr>
            </w:pPr>
            <w:r>
              <w:rPr>
                <w:w w:val="90"/>
                <w:sz w:val="20"/>
              </w:rPr>
              <w:t>C.T.S.</w:t>
            </w:r>
            <w:r>
              <w:rPr>
                <w:spacing w:val="-2"/>
                <w:sz w:val="20"/>
              </w:rPr>
              <w:t> </w:t>
            </w:r>
            <w:r>
              <w:rPr>
                <w:w w:val="90"/>
                <w:sz w:val="20"/>
              </w:rPr>
              <w:t>No.</w:t>
            </w:r>
            <w:r>
              <w:rPr>
                <w:spacing w:val="-2"/>
                <w:sz w:val="20"/>
              </w:rPr>
              <w:t> </w:t>
            </w:r>
            <w:r>
              <w:rPr>
                <w:w w:val="90"/>
                <w:sz w:val="20"/>
              </w:rPr>
              <w:t>88/3,</w:t>
            </w:r>
            <w:r>
              <w:rPr>
                <w:spacing w:val="-1"/>
                <w:sz w:val="20"/>
              </w:rPr>
              <w:t> </w:t>
            </w:r>
            <w:r>
              <w:rPr>
                <w:w w:val="90"/>
                <w:sz w:val="20"/>
              </w:rPr>
              <w:t>89,</w:t>
            </w:r>
            <w:r>
              <w:rPr>
                <w:spacing w:val="-1"/>
                <w:sz w:val="20"/>
              </w:rPr>
              <w:t> </w:t>
            </w:r>
            <w:r>
              <w:rPr>
                <w:w w:val="90"/>
                <w:sz w:val="20"/>
              </w:rPr>
              <w:t>90,</w:t>
            </w:r>
            <w:r>
              <w:rPr>
                <w:spacing w:val="-1"/>
                <w:sz w:val="20"/>
              </w:rPr>
              <w:t> </w:t>
            </w:r>
            <w:r>
              <w:rPr>
                <w:w w:val="90"/>
                <w:sz w:val="20"/>
              </w:rPr>
              <w:t>91,</w:t>
            </w:r>
            <w:r>
              <w:rPr>
                <w:spacing w:val="-1"/>
                <w:sz w:val="20"/>
              </w:rPr>
              <w:t> </w:t>
            </w:r>
            <w:r>
              <w:rPr>
                <w:w w:val="90"/>
                <w:sz w:val="20"/>
              </w:rPr>
              <w:t>92,</w:t>
            </w:r>
            <w:r>
              <w:rPr>
                <w:spacing w:val="-2"/>
                <w:sz w:val="20"/>
              </w:rPr>
              <w:t> </w:t>
            </w:r>
            <w:r>
              <w:rPr>
                <w:w w:val="90"/>
                <w:sz w:val="20"/>
              </w:rPr>
              <w:t>93,</w:t>
            </w:r>
            <w:r>
              <w:rPr>
                <w:spacing w:val="-1"/>
                <w:sz w:val="20"/>
              </w:rPr>
              <w:t> </w:t>
            </w:r>
            <w:r>
              <w:rPr>
                <w:w w:val="90"/>
                <w:sz w:val="20"/>
              </w:rPr>
              <w:t>94/4,</w:t>
            </w:r>
            <w:r>
              <w:rPr>
                <w:sz w:val="20"/>
              </w:rPr>
              <w:t> </w:t>
            </w:r>
            <w:r>
              <w:rPr>
                <w:w w:val="90"/>
                <w:sz w:val="20"/>
              </w:rPr>
              <w:t>94/5,</w:t>
            </w:r>
            <w:r>
              <w:rPr>
                <w:spacing w:val="-1"/>
                <w:sz w:val="20"/>
              </w:rPr>
              <w:t> </w:t>
            </w:r>
            <w:r>
              <w:rPr>
                <w:spacing w:val="-2"/>
                <w:w w:val="90"/>
                <w:sz w:val="20"/>
              </w:rPr>
              <w:t>95/6,</w:t>
            </w:r>
          </w:p>
          <w:p>
            <w:pPr>
              <w:pStyle w:val="TableParagraph"/>
              <w:spacing w:before="43"/>
              <w:ind w:left="98"/>
              <w:rPr>
                <w:sz w:val="20"/>
              </w:rPr>
            </w:pPr>
            <w:r>
              <w:rPr>
                <w:spacing w:val="-2"/>
                <w:w w:val="85"/>
                <w:sz w:val="20"/>
              </w:rPr>
              <w:t>95/7,</w:t>
            </w:r>
            <w:r>
              <w:rPr>
                <w:spacing w:val="-5"/>
                <w:sz w:val="20"/>
              </w:rPr>
              <w:t> </w:t>
            </w:r>
            <w:r>
              <w:rPr>
                <w:spacing w:val="-2"/>
                <w:w w:val="85"/>
                <w:sz w:val="20"/>
              </w:rPr>
              <w:t>95/8,</w:t>
            </w:r>
            <w:r>
              <w:rPr>
                <w:spacing w:val="-5"/>
                <w:sz w:val="20"/>
              </w:rPr>
              <w:t> </w:t>
            </w:r>
            <w:r>
              <w:rPr>
                <w:spacing w:val="-2"/>
                <w:w w:val="85"/>
                <w:sz w:val="20"/>
              </w:rPr>
              <w:t>95/9,</w:t>
            </w:r>
            <w:r>
              <w:rPr>
                <w:spacing w:val="-6"/>
                <w:sz w:val="20"/>
              </w:rPr>
              <w:t> </w:t>
            </w:r>
            <w:r>
              <w:rPr>
                <w:spacing w:val="-2"/>
                <w:w w:val="85"/>
                <w:sz w:val="20"/>
              </w:rPr>
              <w:t>95/10</w:t>
            </w:r>
            <w:r>
              <w:rPr>
                <w:spacing w:val="-6"/>
                <w:sz w:val="20"/>
              </w:rPr>
              <w:t> </w:t>
            </w:r>
            <w:r>
              <w:rPr>
                <w:spacing w:val="-2"/>
                <w:w w:val="85"/>
                <w:sz w:val="20"/>
              </w:rPr>
              <w:t>and</w:t>
            </w:r>
            <w:r>
              <w:rPr>
                <w:spacing w:val="-6"/>
                <w:sz w:val="20"/>
              </w:rPr>
              <w:t> </w:t>
            </w:r>
            <w:r>
              <w:rPr>
                <w:spacing w:val="-4"/>
                <w:w w:val="85"/>
                <w:sz w:val="20"/>
              </w:rPr>
              <w:t>95/11</w:t>
            </w:r>
          </w:p>
        </w:tc>
      </w:tr>
      <w:tr>
        <w:trPr>
          <w:trHeight w:val="272" w:hRule="atLeast"/>
        </w:trPr>
        <w:tc>
          <w:tcPr>
            <w:tcW w:w="534" w:type="dxa"/>
          </w:tcPr>
          <w:p>
            <w:pPr>
              <w:pStyle w:val="TableParagraph"/>
              <w:spacing w:before="0"/>
              <w:ind w:left="0"/>
              <w:rPr>
                <w:rFonts w:ascii="Times New Roman"/>
                <w:sz w:val="20"/>
              </w:rPr>
            </w:pPr>
          </w:p>
        </w:tc>
        <w:tc>
          <w:tcPr>
            <w:tcW w:w="514" w:type="dxa"/>
          </w:tcPr>
          <w:p>
            <w:pPr>
              <w:pStyle w:val="TableParagraph"/>
              <w:rPr>
                <w:sz w:val="20"/>
              </w:rPr>
            </w:pPr>
            <w:r>
              <w:rPr>
                <w:spacing w:val="-5"/>
                <w:w w:val="95"/>
                <w:sz w:val="20"/>
              </w:rPr>
              <w:t>b)</w:t>
            </w:r>
          </w:p>
        </w:tc>
        <w:tc>
          <w:tcPr>
            <w:tcW w:w="3127" w:type="dxa"/>
            <w:gridSpan w:val="2"/>
          </w:tcPr>
          <w:p>
            <w:pPr>
              <w:pStyle w:val="TableParagraph"/>
              <w:ind w:left="99"/>
              <w:rPr>
                <w:sz w:val="20"/>
              </w:rPr>
            </w:pPr>
            <w:r>
              <w:rPr>
                <w:spacing w:val="-2"/>
                <w:w w:val="85"/>
                <w:sz w:val="20"/>
              </w:rPr>
              <w:t>Door</w:t>
            </w:r>
            <w:r>
              <w:rPr>
                <w:spacing w:val="-4"/>
                <w:w w:val="95"/>
                <w:sz w:val="20"/>
              </w:rPr>
              <w:t> </w:t>
            </w:r>
            <w:r>
              <w:rPr>
                <w:spacing w:val="-5"/>
                <w:w w:val="95"/>
                <w:sz w:val="20"/>
              </w:rPr>
              <w:t>No.</w:t>
            </w:r>
          </w:p>
        </w:tc>
        <w:tc>
          <w:tcPr>
            <w:tcW w:w="267" w:type="dxa"/>
          </w:tcPr>
          <w:p>
            <w:pPr>
              <w:pStyle w:val="TableParagraph"/>
              <w:ind w:left="8" w:right="3"/>
              <w:jc w:val="center"/>
              <w:rPr>
                <w:sz w:val="20"/>
              </w:rPr>
            </w:pPr>
            <w:r>
              <w:rPr>
                <w:spacing w:val="-10"/>
                <w:w w:val="95"/>
                <w:sz w:val="20"/>
              </w:rPr>
              <w:t>:</w:t>
            </w:r>
          </w:p>
        </w:tc>
        <w:tc>
          <w:tcPr>
            <w:tcW w:w="4411" w:type="dxa"/>
          </w:tcPr>
          <w:p>
            <w:pPr>
              <w:pStyle w:val="TableParagraph"/>
              <w:ind w:left="98"/>
              <w:rPr>
                <w:sz w:val="20"/>
              </w:rPr>
            </w:pPr>
            <w:r>
              <w:rPr>
                <w:w w:val="80"/>
                <w:sz w:val="20"/>
              </w:rPr>
              <w:t>Residential</w:t>
            </w:r>
            <w:r>
              <w:rPr>
                <w:spacing w:val="10"/>
                <w:sz w:val="20"/>
              </w:rPr>
              <w:t> </w:t>
            </w:r>
            <w:r>
              <w:rPr>
                <w:w w:val="80"/>
                <w:sz w:val="20"/>
              </w:rPr>
              <w:t>Flat</w:t>
            </w:r>
            <w:r>
              <w:rPr>
                <w:spacing w:val="12"/>
                <w:sz w:val="20"/>
              </w:rPr>
              <w:t> </w:t>
            </w:r>
            <w:r>
              <w:rPr>
                <w:w w:val="80"/>
                <w:sz w:val="20"/>
              </w:rPr>
              <w:t>No.</w:t>
            </w:r>
            <w:r>
              <w:rPr>
                <w:spacing w:val="12"/>
                <w:sz w:val="20"/>
              </w:rPr>
              <w:t> </w:t>
            </w:r>
            <w:r>
              <w:rPr>
                <w:spacing w:val="-5"/>
                <w:w w:val="80"/>
                <w:sz w:val="20"/>
              </w:rPr>
              <w:t>42</w:t>
            </w:r>
          </w:p>
        </w:tc>
      </w:tr>
      <w:tr>
        <w:trPr>
          <w:trHeight w:val="546" w:hRule="atLeast"/>
        </w:trPr>
        <w:tc>
          <w:tcPr>
            <w:tcW w:w="534" w:type="dxa"/>
          </w:tcPr>
          <w:p>
            <w:pPr>
              <w:pStyle w:val="TableParagraph"/>
              <w:spacing w:before="0"/>
              <w:ind w:left="0"/>
              <w:rPr>
                <w:rFonts w:ascii="Times New Roman"/>
                <w:sz w:val="20"/>
              </w:rPr>
            </w:pPr>
          </w:p>
        </w:tc>
        <w:tc>
          <w:tcPr>
            <w:tcW w:w="514" w:type="dxa"/>
          </w:tcPr>
          <w:p>
            <w:pPr>
              <w:pStyle w:val="TableParagraph"/>
              <w:spacing w:before="7"/>
              <w:rPr>
                <w:sz w:val="20"/>
              </w:rPr>
            </w:pPr>
            <w:r>
              <w:rPr>
                <w:spacing w:val="-5"/>
                <w:w w:val="95"/>
                <w:sz w:val="20"/>
              </w:rPr>
              <w:t>c)</w:t>
            </w:r>
          </w:p>
        </w:tc>
        <w:tc>
          <w:tcPr>
            <w:tcW w:w="3127" w:type="dxa"/>
            <w:gridSpan w:val="2"/>
          </w:tcPr>
          <w:p>
            <w:pPr>
              <w:pStyle w:val="TableParagraph"/>
              <w:spacing w:before="7"/>
              <w:ind w:left="99"/>
              <w:rPr>
                <w:sz w:val="20"/>
              </w:rPr>
            </w:pPr>
            <w:r>
              <w:rPr>
                <w:w w:val="85"/>
                <w:sz w:val="20"/>
              </w:rPr>
              <w:t>C.T.S.</w:t>
            </w:r>
            <w:r>
              <w:rPr>
                <w:spacing w:val="-5"/>
                <w:w w:val="85"/>
                <w:sz w:val="20"/>
              </w:rPr>
              <w:t> </w:t>
            </w:r>
            <w:r>
              <w:rPr>
                <w:w w:val="85"/>
                <w:sz w:val="20"/>
              </w:rPr>
              <w:t>No.</w:t>
            </w:r>
            <w:r>
              <w:rPr>
                <w:spacing w:val="-5"/>
                <w:w w:val="85"/>
                <w:sz w:val="20"/>
              </w:rPr>
              <w:t> </w:t>
            </w:r>
            <w:r>
              <w:rPr>
                <w:w w:val="85"/>
                <w:sz w:val="20"/>
              </w:rPr>
              <w:t>/</w:t>
            </w:r>
            <w:r>
              <w:rPr>
                <w:spacing w:val="-6"/>
                <w:w w:val="85"/>
                <w:sz w:val="20"/>
              </w:rPr>
              <w:t> </w:t>
            </w:r>
            <w:r>
              <w:rPr>
                <w:spacing w:val="-2"/>
                <w:w w:val="85"/>
                <w:sz w:val="20"/>
              </w:rPr>
              <w:t>Village</w:t>
            </w:r>
          </w:p>
        </w:tc>
        <w:tc>
          <w:tcPr>
            <w:tcW w:w="267" w:type="dxa"/>
          </w:tcPr>
          <w:p>
            <w:pPr>
              <w:pStyle w:val="TableParagraph"/>
              <w:spacing w:before="7"/>
              <w:ind w:left="8" w:right="2"/>
              <w:jc w:val="center"/>
              <w:rPr>
                <w:sz w:val="20"/>
              </w:rPr>
            </w:pPr>
            <w:r>
              <w:rPr>
                <w:spacing w:val="-10"/>
                <w:w w:val="95"/>
                <w:sz w:val="20"/>
              </w:rPr>
              <w:t>:</w:t>
            </w:r>
          </w:p>
        </w:tc>
        <w:tc>
          <w:tcPr>
            <w:tcW w:w="4411" w:type="dxa"/>
          </w:tcPr>
          <w:p>
            <w:pPr>
              <w:pStyle w:val="TableParagraph"/>
              <w:spacing w:before="7"/>
              <w:ind w:left="99"/>
              <w:rPr>
                <w:sz w:val="20"/>
              </w:rPr>
            </w:pPr>
            <w:r>
              <w:rPr>
                <w:w w:val="90"/>
                <w:sz w:val="20"/>
              </w:rPr>
              <w:t>C.T.S.</w:t>
            </w:r>
            <w:r>
              <w:rPr>
                <w:spacing w:val="-2"/>
                <w:sz w:val="20"/>
              </w:rPr>
              <w:t> </w:t>
            </w:r>
            <w:r>
              <w:rPr>
                <w:w w:val="90"/>
                <w:sz w:val="20"/>
              </w:rPr>
              <w:t>No.</w:t>
            </w:r>
            <w:r>
              <w:rPr>
                <w:spacing w:val="-2"/>
                <w:sz w:val="20"/>
              </w:rPr>
              <w:t> </w:t>
            </w:r>
            <w:r>
              <w:rPr>
                <w:w w:val="90"/>
                <w:sz w:val="20"/>
              </w:rPr>
              <w:t>88/3,</w:t>
            </w:r>
            <w:r>
              <w:rPr>
                <w:spacing w:val="-1"/>
                <w:sz w:val="20"/>
              </w:rPr>
              <w:t> </w:t>
            </w:r>
            <w:r>
              <w:rPr>
                <w:w w:val="90"/>
                <w:sz w:val="20"/>
              </w:rPr>
              <w:t>89,</w:t>
            </w:r>
            <w:r>
              <w:rPr>
                <w:spacing w:val="-2"/>
                <w:sz w:val="20"/>
              </w:rPr>
              <w:t> </w:t>
            </w:r>
            <w:r>
              <w:rPr>
                <w:w w:val="90"/>
                <w:sz w:val="20"/>
              </w:rPr>
              <w:t>90,</w:t>
            </w:r>
            <w:r>
              <w:rPr>
                <w:spacing w:val="-1"/>
                <w:sz w:val="20"/>
              </w:rPr>
              <w:t> </w:t>
            </w:r>
            <w:r>
              <w:rPr>
                <w:w w:val="90"/>
                <w:sz w:val="20"/>
              </w:rPr>
              <w:t>91,</w:t>
            </w:r>
            <w:r>
              <w:rPr>
                <w:spacing w:val="-1"/>
                <w:sz w:val="20"/>
              </w:rPr>
              <w:t> </w:t>
            </w:r>
            <w:r>
              <w:rPr>
                <w:w w:val="90"/>
                <w:sz w:val="20"/>
              </w:rPr>
              <w:t>92,</w:t>
            </w:r>
            <w:r>
              <w:rPr>
                <w:spacing w:val="-2"/>
                <w:sz w:val="20"/>
              </w:rPr>
              <w:t> </w:t>
            </w:r>
            <w:r>
              <w:rPr>
                <w:w w:val="90"/>
                <w:sz w:val="20"/>
              </w:rPr>
              <w:t>93,</w:t>
            </w:r>
            <w:r>
              <w:rPr>
                <w:sz w:val="20"/>
              </w:rPr>
              <w:t> </w:t>
            </w:r>
            <w:r>
              <w:rPr>
                <w:w w:val="90"/>
                <w:sz w:val="20"/>
              </w:rPr>
              <w:t>94/4,</w:t>
            </w:r>
            <w:r>
              <w:rPr>
                <w:spacing w:val="-1"/>
                <w:sz w:val="20"/>
              </w:rPr>
              <w:t> </w:t>
            </w:r>
            <w:r>
              <w:rPr>
                <w:w w:val="90"/>
                <w:sz w:val="20"/>
              </w:rPr>
              <w:t>94/5,</w:t>
            </w:r>
            <w:r>
              <w:rPr>
                <w:spacing w:val="-1"/>
                <w:sz w:val="20"/>
              </w:rPr>
              <w:t> </w:t>
            </w:r>
            <w:r>
              <w:rPr>
                <w:spacing w:val="-4"/>
                <w:w w:val="90"/>
                <w:sz w:val="20"/>
              </w:rPr>
              <w:t>95/6,</w:t>
            </w:r>
          </w:p>
          <w:p>
            <w:pPr>
              <w:pStyle w:val="TableParagraph"/>
              <w:spacing w:before="42"/>
              <w:ind w:left="98"/>
              <w:rPr>
                <w:sz w:val="20"/>
              </w:rPr>
            </w:pPr>
            <w:r>
              <w:rPr>
                <w:spacing w:val="-2"/>
                <w:w w:val="85"/>
                <w:sz w:val="20"/>
              </w:rPr>
              <w:t>95/7,</w:t>
            </w:r>
            <w:r>
              <w:rPr>
                <w:spacing w:val="-5"/>
                <w:sz w:val="20"/>
              </w:rPr>
              <w:t> </w:t>
            </w:r>
            <w:r>
              <w:rPr>
                <w:spacing w:val="-2"/>
                <w:w w:val="85"/>
                <w:sz w:val="20"/>
              </w:rPr>
              <w:t>95/8,</w:t>
            </w:r>
            <w:r>
              <w:rPr>
                <w:spacing w:val="-5"/>
                <w:sz w:val="20"/>
              </w:rPr>
              <w:t> </w:t>
            </w:r>
            <w:r>
              <w:rPr>
                <w:spacing w:val="-2"/>
                <w:w w:val="85"/>
                <w:sz w:val="20"/>
              </w:rPr>
              <w:t>95/9,</w:t>
            </w:r>
            <w:r>
              <w:rPr>
                <w:spacing w:val="-6"/>
                <w:sz w:val="20"/>
              </w:rPr>
              <w:t> </w:t>
            </w:r>
            <w:r>
              <w:rPr>
                <w:spacing w:val="-2"/>
                <w:w w:val="85"/>
                <w:sz w:val="20"/>
              </w:rPr>
              <w:t>95/10</w:t>
            </w:r>
            <w:r>
              <w:rPr>
                <w:spacing w:val="-6"/>
                <w:sz w:val="20"/>
              </w:rPr>
              <w:t> </w:t>
            </w:r>
            <w:r>
              <w:rPr>
                <w:spacing w:val="-2"/>
                <w:w w:val="85"/>
                <w:sz w:val="20"/>
              </w:rPr>
              <w:t>and</w:t>
            </w:r>
            <w:r>
              <w:rPr>
                <w:spacing w:val="-6"/>
                <w:sz w:val="20"/>
              </w:rPr>
              <w:t> </w:t>
            </w:r>
            <w:r>
              <w:rPr>
                <w:spacing w:val="-2"/>
                <w:w w:val="85"/>
                <w:sz w:val="20"/>
              </w:rPr>
              <w:t>95/11</w:t>
            </w:r>
            <w:r>
              <w:rPr>
                <w:spacing w:val="-7"/>
                <w:sz w:val="20"/>
              </w:rPr>
              <w:t> </w:t>
            </w:r>
            <w:r>
              <w:rPr>
                <w:spacing w:val="-2"/>
                <w:w w:val="85"/>
                <w:sz w:val="20"/>
              </w:rPr>
              <w:t>Village</w:t>
            </w:r>
            <w:r>
              <w:rPr>
                <w:spacing w:val="-6"/>
                <w:sz w:val="20"/>
              </w:rPr>
              <w:t> </w:t>
            </w:r>
            <w:r>
              <w:rPr>
                <w:spacing w:val="-2"/>
                <w:w w:val="85"/>
                <w:sz w:val="20"/>
              </w:rPr>
              <w:t>–</w:t>
            </w:r>
            <w:r>
              <w:rPr>
                <w:spacing w:val="-3"/>
                <w:sz w:val="20"/>
              </w:rPr>
              <w:t> </w:t>
            </w:r>
            <w:r>
              <w:rPr>
                <w:spacing w:val="-2"/>
                <w:w w:val="85"/>
                <w:sz w:val="20"/>
              </w:rPr>
              <w:t>Mulund</w:t>
            </w:r>
          </w:p>
        </w:tc>
      </w:tr>
      <w:tr>
        <w:trPr>
          <w:trHeight w:val="272" w:hRule="atLeast"/>
        </w:trPr>
        <w:tc>
          <w:tcPr>
            <w:tcW w:w="534" w:type="dxa"/>
          </w:tcPr>
          <w:p>
            <w:pPr>
              <w:pStyle w:val="TableParagraph"/>
              <w:spacing w:before="0"/>
              <w:ind w:left="0"/>
              <w:rPr>
                <w:rFonts w:ascii="Times New Roman"/>
                <w:sz w:val="20"/>
              </w:rPr>
            </w:pPr>
          </w:p>
        </w:tc>
        <w:tc>
          <w:tcPr>
            <w:tcW w:w="514" w:type="dxa"/>
          </w:tcPr>
          <w:p>
            <w:pPr>
              <w:pStyle w:val="TableParagraph"/>
              <w:rPr>
                <w:sz w:val="20"/>
              </w:rPr>
            </w:pPr>
            <w:r>
              <w:rPr>
                <w:spacing w:val="-5"/>
                <w:w w:val="95"/>
                <w:sz w:val="20"/>
              </w:rPr>
              <w:t>d)</w:t>
            </w:r>
          </w:p>
        </w:tc>
        <w:tc>
          <w:tcPr>
            <w:tcW w:w="3127" w:type="dxa"/>
            <w:gridSpan w:val="2"/>
          </w:tcPr>
          <w:p>
            <w:pPr>
              <w:pStyle w:val="TableParagraph"/>
              <w:ind w:left="99"/>
              <w:rPr>
                <w:sz w:val="20"/>
              </w:rPr>
            </w:pPr>
            <w:r>
              <w:rPr>
                <w:w w:val="85"/>
                <w:sz w:val="20"/>
              </w:rPr>
              <w:t>Ward</w:t>
            </w:r>
            <w:r>
              <w:rPr>
                <w:spacing w:val="-4"/>
                <w:w w:val="85"/>
                <w:sz w:val="20"/>
              </w:rPr>
              <w:t> </w:t>
            </w:r>
            <w:r>
              <w:rPr>
                <w:w w:val="85"/>
                <w:sz w:val="20"/>
              </w:rPr>
              <w:t>/</w:t>
            </w:r>
            <w:r>
              <w:rPr>
                <w:spacing w:val="-3"/>
                <w:w w:val="85"/>
                <w:sz w:val="20"/>
              </w:rPr>
              <w:t> </w:t>
            </w:r>
            <w:r>
              <w:rPr>
                <w:spacing w:val="-2"/>
                <w:w w:val="85"/>
                <w:sz w:val="20"/>
              </w:rPr>
              <w:t>Taluka</w:t>
            </w:r>
          </w:p>
        </w:tc>
        <w:tc>
          <w:tcPr>
            <w:tcW w:w="267" w:type="dxa"/>
          </w:tcPr>
          <w:p>
            <w:pPr>
              <w:pStyle w:val="TableParagraph"/>
              <w:ind w:left="8"/>
              <w:jc w:val="center"/>
              <w:rPr>
                <w:sz w:val="20"/>
              </w:rPr>
            </w:pPr>
            <w:r>
              <w:rPr>
                <w:spacing w:val="-10"/>
                <w:w w:val="95"/>
                <w:sz w:val="20"/>
              </w:rPr>
              <w:t>:</w:t>
            </w:r>
          </w:p>
        </w:tc>
        <w:tc>
          <w:tcPr>
            <w:tcW w:w="4411" w:type="dxa"/>
          </w:tcPr>
          <w:p>
            <w:pPr>
              <w:pStyle w:val="TableParagraph"/>
              <w:ind w:left="99"/>
              <w:rPr>
                <w:sz w:val="20"/>
              </w:rPr>
            </w:pPr>
            <w:r>
              <w:rPr>
                <w:spacing w:val="-2"/>
                <w:w w:val="85"/>
                <w:sz w:val="20"/>
              </w:rPr>
              <w:t>Taluka</w:t>
            </w:r>
            <w:r>
              <w:rPr>
                <w:spacing w:val="-7"/>
                <w:sz w:val="20"/>
              </w:rPr>
              <w:t> </w:t>
            </w:r>
            <w:r>
              <w:rPr>
                <w:spacing w:val="-2"/>
                <w:w w:val="85"/>
                <w:sz w:val="20"/>
              </w:rPr>
              <w:t>-</w:t>
            </w:r>
            <w:r>
              <w:rPr>
                <w:spacing w:val="-8"/>
                <w:sz w:val="20"/>
              </w:rPr>
              <w:t> </w:t>
            </w:r>
            <w:r>
              <w:rPr>
                <w:spacing w:val="-2"/>
                <w:w w:val="85"/>
                <w:sz w:val="20"/>
              </w:rPr>
              <w:t>Kurla</w:t>
            </w:r>
          </w:p>
        </w:tc>
      </w:tr>
      <w:tr>
        <w:trPr>
          <w:trHeight w:val="271" w:hRule="atLeast"/>
        </w:trPr>
        <w:tc>
          <w:tcPr>
            <w:tcW w:w="534" w:type="dxa"/>
          </w:tcPr>
          <w:p>
            <w:pPr>
              <w:pStyle w:val="TableParagraph"/>
              <w:spacing w:before="0"/>
              <w:ind w:left="0"/>
              <w:rPr>
                <w:rFonts w:ascii="Times New Roman"/>
                <w:sz w:val="20"/>
              </w:rPr>
            </w:pPr>
          </w:p>
        </w:tc>
        <w:tc>
          <w:tcPr>
            <w:tcW w:w="514" w:type="dxa"/>
          </w:tcPr>
          <w:p>
            <w:pPr>
              <w:pStyle w:val="TableParagraph"/>
              <w:rPr>
                <w:sz w:val="20"/>
              </w:rPr>
            </w:pPr>
            <w:r>
              <w:rPr>
                <w:spacing w:val="-5"/>
                <w:w w:val="95"/>
                <w:sz w:val="20"/>
              </w:rPr>
              <w:t>e)</w:t>
            </w:r>
          </w:p>
        </w:tc>
        <w:tc>
          <w:tcPr>
            <w:tcW w:w="3127" w:type="dxa"/>
            <w:gridSpan w:val="2"/>
          </w:tcPr>
          <w:p>
            <w:pPr>
              <w:pStyle w:val="TableParagraph"/>
              <w:ind w:left="99"/>
              <w:rPr>
                <w:sz w:val="20"/>
              </w:rPr>
            </w:pPr>
            <w:r>
              <w:rPr>
                <w:w w:val="85"/>
                <w:sz w:val="20"/>
              </w:rPr>
              <w:t>Mandal</w:t>
            </w:r>
            <w:r>
              <w:rPr>
                <w:spacing w:val="-4"/>
                <w:w w:val="85"/>
                <w:sz w:val="20"/>
              </w:rPr>
              <w:t> </w:t>
            </w:r>
            <w:r>
              <w:rPr>
                <w:w w:val="85"/>
                <w:sz w:val="20"/>
              </w:rPr>
              <w:t>/</w:t>
            </w:r>
            <w:r>
              <w:rPr>
                <w:spacing w:val="-3"/>
                <w:w w:val="85"/>
                <w:sz w:val="20"/>
              </w:rPr>
              <w:t> </w:t>
            </w:r>
            <w:r>
              <w:rPr>
                <w:spacing w:val="-2"/>
                <w:w w:val="85"/>
                <w:sz w:val="20"/>
              </w:rPr>
              <w:t>District</w:t>
            </w:r>
          </w:p>
        </w:tc>
        <w:tc>
          <w:tcPr>
            <w:tcW w:w="267" w:type="dxa"/>
          </w:tcPr>
          <w:p>
            <w:pPr>
              <w:pStyle w:val="TableParagraph"/>
              <w:ind w:left="8" w:right="4"/>
              <w:jc w:val="center"/>
              <w:rPr>
                <w:sz w:val="20"/>
              </w:rPr>
            </w:pPr>
            <w:r>
              <w:rPr>
                <w:spacing w:val="-10"/>
                <w:w w:val="95"/>
                <w:sz w:val="20"/>
              </w:rPr>
              <w:t>:</w:t>
            </w:r>
          </w:p>
        </w:tc>
        <w:tc>
          <w:tcPr>
            <w:tcW w:w="4411" w:type="dxa"/>
          </w:tcPr>
          <w:p>
            <w:pPr>
              <w:pStyle w:val="TableParagraph"/>
              <w:ind w:left="97"/>
              <w:rPr>
                <w:sz w:val="20"/>
              </w:rPr>
            </w:pPr>
            <w:r>
              <w:rPr>
                <w:w w:val="85"/>
                <w:sz w:val="20"/>
              </w:rPr>
              <w:t>District</w:t>
            </w:r>
            <w:r>
              <w:rPr>
                <w:spacing w:val="-6"/>
                <w:w w:val="85"/>
                <w:sz w:val="20"/>
              </w:rPr>
              <w:t> </w:t>
            </w:r>
            <w:r>
              <w:rPr>
                <w:w w:val="85"/>
                <w:sz w:val="20"/>
              </w:rPr>
              <w:t>-</w:t>
            </w:r>
            <w:r>
              <w:rPr>
                <w:spacing w:val="-5"/>
                <w:w w:val="85"/>
                <w:sz w:val="20"/>
              </w:rPr>
              <w:t> </w:t>
            </w:r>
            <w:r>
              <w:rPr>
                <w:spacing w:val="-2"/>
                <w:w w:val="85"/>
                <w:sz w:val="20"/>
              </w:rPr>
              <w:t>Mumbai</w:t>
            </w:r>
          </w:p>
        </w:tc>
      </w:tr>
      <w:tr>
        <w:trPr>
          <w:trHeight w:val="545" w:hRule="atLeast"/>
        </w:trPr>
        <w:tc>
          <w:tcPr>
            <w:tcW w:w="534" w:type="dxa"/>
          </w:tcPr>
          <w:p>
            <w:pPr>
              <w:pStyle w:val="TableParagraph"/>
              <w:spacing w:before="0"/>
              <w:ind w:left="0"/>
              <w:rPr>
                <w:rFonts w:ascii="Times New Roman"/>
                <w:sz w:val="20"/>
              </w:rPr>
            </w:pPr>
          </w:p>
        </w:tc>
        <w:tc>
          <w:tcPr>
            <w:tcW w:w="514" w:type="dxa"/>
          </w:tcPr>
          <w:p>
            <w:pPr>
              <w:pStyle w:val="TableParagraph"/>
              <w:rPr>
                <w:sz w:val="20"/>
              </w:rPr>
            </w:pPr>
            <w:r>
              <w:rPr>
                <w:spacing w:val="-5"/>
                <w:w w:val="95"/>
                <w:sz w:val="20"/>
              </w:rPr>
              <w:t>f)</w:t>
            </w:r>
          </w:p>
        </w:tc>
        <w:tc>
          <w:tcPr>
            <w:tcW w:w="3127" w:type="dxa"/>
            <w:gridSpan w:val="2"/>
          </w:tcPr>
          <w:p>
            <w:pPr>
              <w:pStyle w:val="TableParagraph"/>
              <w:ind w:left="98"/>
              <w:rPr>
                <w:sz w:val="20"/>
              </w:rPr>
            </w:pPr>
            <w:r>
              <w:rPr>
                <w:spacing w:val="-2"/>
                <w:w w:val="90"/>
                <w:sz w:val="20"/>
              </w:rPr>
              <w:t>Date</w:t>
            </w:r>
            <w:r>
              <w:rPr>
                <w:spacing w:val="-3"/>
                <w:sz w:val="20"/>
              </w:rPr>
              <w:t> </w:t>
            </w:r>
            <w:r>
              <w:rPr>
                <w:spacing w:val="-2"/>
                <w:w w:val="90"/>
                <w:sz w:val="20"/>
              </w:rPr>
              <w:t>of</w:t>
            </w:r>
            <w:r>
              <w:rPr>
                <w:spacing w:val="-2"/>
                <w:sz w:val="20"/>
              </w:rPr>
              <w:t> </w:t>
            </w:r>
            <w:r>
              <w:rPr>
                <w:spacing w:val="-2"/>
                <w:w w:val="90"/>
                <w:sz w:val="20"/>
              </w:rPr>
              <w:t>issue</w:t>
            </w:r>
            <w:r>
              <w:rPr>
                <w:spacing w:val="-3"/>
                <w:sz w:val="20"/>
              </w:rPr>
              <w:t> </w:t>
            </w:r>
            <w:r>
              <w:rPr>
                <w:spacing w:val="-2"/>
                <w:w w:val="90"/>
                <w:sz w:val="20"/>
              </w:rPr>
              <w:t>and</w:t>
            </w:r>
            <w:r>
              <w:rPr>
                <w:spacing w:val="-3"/>
                <w:sz w:val="20"/>
              </w:rPr>
              <w:t> </w:t>
            </w:r>
            <w:r>
              <w:rPr>
                <w:spacing w:val="-2"/>
                <w:w w:val="90"/>
                <w:sz w:val="20"/>
              </w:rPr>
              <w:t>validity</w:t>
            </w:r>
            <w:r>
              <w:rPr>
                <w:spacing w:val="-1"/>
                <w:sz w:val="20"/>
              </w:rPr>
              <w:t> </w:t>
            </w:r>
            <w:r>
              <w:rPr>
                <w:spacing w:val="-2"/>
                <w:w w:val="90"/>
                <w:sz w:val="20"/>
              </w:rPr>
              <w:t>of</w:t>
            </w:r>
            <w:r>
              <w:rPr>
                <w:spacing w:val="-2"/>
                <w:sz w:val="20"/>
              </w:rPr>
              <w:t> </w:t>
            </w:r>
            <w:r>
              <w:rPr>
                <w:spacing w:val="-2"/>
                <w:w w:val="90"/>
                <w:sz w:val="20"/>
              </w:rPr>
              <w:t>layout</w:t>
            </w:r>
            <w:r>
              <w:rPr>
                <w:spacing w:val="-2"/>
                <w:sz w:val="20"/>
              </w:rPr>
              <w:t> </w:t>
            </w:r>
            <w:r>
              <w:rPr>
                <w:spacing w:val="-5"/>
                <w:w w:val="90"/>
                <w:sz w:val="20"/>
              </w:rPr>
              <w:t>of</w:t>
            </w:r>
          </w:p>
          <w:p>
            <w:pPr>
              <w:pStyle w:val="TableParagraph"/>
              <w:spacing w:before="43"/>
              <w:ind w:left="99"/>
              <w:rPr>
                <w:sz w:val="20"/>
              </w:rPr>
            </w:pPr>
            <w:r>
              <w:rPr>
                <w:spacing w:val="-2"/>
                <w:w w:val="85"/>
                <w:sz w:val="20"/>
              </w:rPr>
              <w:t>approved</w:t>
            </w:r>
            <w:r>
              <w:rPr>
                <w:spacing w:val="-7"/>
                <w:sz w:val="20"/>
              </w:rPr>
              <w:t> </w:t>
            </w:r>
            <w:r>
              <w:rPr>
                <w:spacing w:val="-2"/>
                <w:w w:val="85"/>
                <w:sz w:val="20"/>
              </w:rPr>
              <w:t>map</w:t>
            </w:r>
            <w:r>
              <w:rPr>
                <w:spacing w:val="-6"/>
                <w:sz w:val="20"/>
              </w:rPr>
              <w:t> </w:t>
            </w:r>
            <w:r>
              <w:rPr>
                <w:spacing w:val="-2"/>
                <w:w w:val="85"/>
                <w:sz w:val="20"/>
              </w:rPr>
              <w:t>/</w:t>
            </w:r>
            <w:r>
              <w:rPr>
                <w:spacing w:val="-5"/>
                <w:sz w:val="20"/>
              </w:rPr>
              <w:t> </w:t>
            </w:r>
            <w:r>
              <w:rPr>
                <w:spacing w:val="-4"/>
                <w:w w:val="85"/>
                <w:sz w:val="20"/>
              </w:rPr>
              <w:t>plan</w:t>
            </w:r>
          </w:p>
        </w:tc>
        <w:tc>
          <w:tcPr>
            <w:tcW w:w="267" w:type="dxa"/>
          </w:tcPr>
          <w:p>
            <w:pPr>
              <w:pStyle w:val="TableParagraph"/>
              <w:ind w:left="8" w:right="3"/>
              <w:jc w:val="center"/>
              <w:rPr>
                <w:sz w:val="20"/>
              </w:rPr>
            </w:pPr>
            <w:r>
              <w:rPr>
                <w:spacing w:val="-10"/>
                <w:w w:val="95"/>
                <w:sz w:val="20"/>
              </w:rPr>
              <w:t>:</w:t>
            </w:r>
          </w:p>
        </w:tc>
        <w:tc>
          <w:tcPr>
            <w:tcW w:w="4411" w:type="dxa"/>
            <w:vMerge w:val="restart"/>
          </w:tcPr>
          <w:p>
            <w:pPr>
              <w:pStyle w:val="TableParagraph"/>
              <w:ind w:left="98"/>
              <w:rPr>
                <w:sz w:val="20"/>
              </w:rPr>
            </w:pPr>
            <w:r>
              <w:rPr>
                <w:spacing w:val="-2"/>
                <w:w w:val="85"/>
                <w:sz w:val="20"/>
              </w:rPr>
              <w:t>Copy</w:t>
            </w:r>
            <w:r>
              <w:rPr>
                <w:spacing w:val="-6"/>
                <w:sz w:val="20"/>
              </w:rPr>
              <w:t> </w:t>
            </w:r>
            <w:r>
              <w:rPr>
                <w:spacing w:val="-2"/>
                <w:w w:val="85"/>
                <w:sz w:val="20"/>
              </w:rPr>
              <w:t>of</w:t>
            </w:r>
            <w:r>
              <w:rPr>
                <w:spacing w:val="-5"/>
                <w:sz w:val="20"/>
              </w:rPr>
              <w:t> </w:t>
            </w:r>
            <w:r>
              <w:rPr>
                <w:spacing w:val="-2"/>
                <w:w w:val="85"/>
                <w:sz w:val="20"/>
              </w:rPr>
              <w:t>Approved</w:t>
            </w:r>
            <w:r>
              <w:rPr>
                <w:spacing w:val="-6"/>
                <w:sz w:val="20"/>
              </w:rPr>
              <w:t> </w:t>
            </w:r>
            <w:r>
              <w:rPr>
                <w:spacing w:val="-2"/>
                <w:w w:val="85"/>
                <w:sz w:val="20"/>
              </w:rPr>
              <w:t>Plan</w:t>
            </w:r>
            <w:r>
              <w:rPr>
                <w:spacing w:val="-6"/>
                <w:sz w:val="20"/>
              </w:rPr>
              <w:t> </w:t>
            </w:r>
            <w:r>
              <w:rPr>
                <w:spacing w:val="-2"/>
                <w:w w:val="85"/>
                <w:sz w:val="20"/>
              </w:rPr>
              <w:t>not</w:t>
            </w:r>
            <w:r>
              <w:rPr>
                <w:spacing w:val="-5"/>
                <w:sz w:val="20"/>
              </w:rPr>
              <w:t> </w:t>
            </w:r>
            <w:r>
              <w:rPr>
                <w:spacing w:val="-2"/>
                <w:w w:val="85"/>
                <w:sz w:val="20"/>
              </w:rPr>
              <w:t>provided</w:t>
            </w:r>
            <w:r>
              <w:rPr>
                <w:spacing w:val="-7"/>
                <w:sz w:val="20"/>
              </w:rPr>
              <w:t> </w:t>
            </w:r>
            <w:r>
              <w:rPr>
                <w:spacing w:val="-2"/>
                <w:w w:val="85"/>
                <w:sz w:val="20"/>
              </w:rPr>
              <w:t>for</w:t>
            </w:r>
            <w:r>
              <w:rPr>
                <w:spacing w:val="-5"/>
                <w:sz w:val="20"/>
              </w:rPr>
              <w:t> </w:t>
            </w:r>
            <w:r>
              <w:rPr>
                <w:spacing w:val="-2"/>
                <w:w w:val="85"/>
                <w:sz w:val="20"/>
              </w:rPr>
              <w:t>our</w:t>
            </w:r>
            <w:r>
              <w:rPr>
                <w:spacing w:val="-5"/>
                <w:sz w:val="20"/>
              </w:rPr>
              <w:t> </w:t>
            </w:r>
            <w:r>
              <w:rPr>
                <w:spacing w:val="-2"/>
                <w:w w:val="85"/>
                <w:sz w:val="20"/>
              </w:rPr>
              <w:t>verification.</w:t>
            </w:r>
          </w:p>
        </w:tc>
      </w:tr>
      <w:tr>
        <w:trPr>
          <w:trHeight w:val="273" w:hRule="atLeast"/>
        </w:trPr>
        <w:tc>
          <w:tcPr>
            <w:tcW w:w="534" w:type="dxa"/>
          </w:tcPr>
          <w:p>
            <w:pPr>
              <w:pStyle w:val="TableParagraph"/>
              <w:spacing w:before="0"/>
              <w:ind w:left="0"/>
              <w:rPr>
                <w:rFonts w:ascii="Times New Roman"/>
                <w:sz w:val="20"/>
              </w:rPr>
            </w:pPr>
          </w:p>
        </w:tc>
        <w:tc>
          <w:tcPr>
            <w:tcW w:w="514" w:type="dxa"/>
          </w:tcPr>
          <w:p>
            <w:pPr>
              <w:pStyle w:val="TableParagraph"/>
              <w:spacing w:before="7"/>
              <w:rPr>
                <w:sz w:val="20"/>
              </w:rPr>
            </w:pPr>
            <w:r>
              <w:rPr>
                <w:spacing w:val="-5"/>
                <w:w w:val="95"/>
                <w:sz w:val="20"/>
              </w:rPr>
              <w:t>g)</w:t>
            </w:r>
          </w:p>
        </w:tc>
        <w:tc>
          <w:tcPr>
            <w:tcW w:w="3127" w:type="dxa"/>
            <w:gridSpan w:val="2"/>
          </w:tcPr>
          <w:p>
            <w:pPr>
              <w:pStyle w:val="TableParagraph"/>
              <w:spacing w:before="7"/>
              <w:ind w:left="99"/>
              <w:rPr>
                <w:sz w:val="20"/>
              </w:rPr>
            </w:pPr>
            <w:r>
              <w:rPr>
                <w:spacing w:val="-2"/>
                <w:w w:val="85"/>
                <w:sz w:val="20"/>
              </w:rPr>
              <w:t>Approved</w:t>
            </w:r>
            <w:r>
              <w:rPr>
                <w:spacing w:val="-6"/>
                <w:sz w:val="20"/>
              </w:rPr>
              <w:t> </w:t>
            </w:r>
            <w:r>
              <w:rPr>
                <w:spacing w:val="-2"/>
                <w:w w:val="85"/>
                <w:sz w:val="20"/>
              </w:rPr>
              <w:t>map</w:t>
            </w:r>
            <w:r>
              <w:rPr>
                <w:spacing w:val="-6"/>
                <w:sz w:val="20"/>
              </w:rPr>
              <w:t> </w:t>
            </w:r>
            <w:r>
              <w:rPr>
                <w:spacing w:val="-2"/>
                <w:w w:val="85"/>
                <w:sz w:val="20"/>
              </w:rPr>
              <w:t>/</w:t>
            </w:r>
            <w:r>
              <w:rPr>
                <w:spacing w:val="-4"/>
                <w:sz w:val="20"/>
              </w:rPr>
              <w:t> </w:t>
            </w:r>
            <w:r>
              <w:rPr>
                <w:spacing w:val="-2"/>
                <w:w w:val="85"/>
                <w:sz w:val="20"/>
              </w:rPr>
              <w:t>plan</w:t>
            </w:r>
            <w:r>
              <w:rPr>
                <w:spacing w:val="-6"/>
                <w:sz w:val="20"/>
              </w:rPr>
              <w:t> </w:t>
            </w:r>
            <w:r>
              <w:rPr>
                <w:spacing w:val="-2"/>
                <w:w w:val="85"/>
                <w:sz w:val="20"/>
              </w:rPr>
              <w:t>issuing</w:t>
            </w:r>
            <w:r>
              <w:rPr>
                <w:spacing w:val="-6"/>
                <w:sz w:val="20"/>
              </w:rPr>
              <w:t> </w:t>
            </w:r>
            <w:r>
              <w:rPr>
                <w:spacing w:val="-2"/>
                <w:w w:val="85"/>
                <w:sz w:val="20"/>
              </w:rPr>
              <w:t>authority</w:t>
            </w:r>
          </w:p>
        </w:tc>
        <w:tc>
          <w:tcPr>
            <w:tcW w:w="267" w:type="dxa"/>
          </w:tcPr>
          <w:p>
            <w:pPr>
              <w:pStyle w:val="TableParagraph"/>
              <w:spacing w:before="7"/>
              <w:ind w:left="8" w:right="5"/>
              <w:jc w:val="center"/>
              <w:rPr>
                <w:sz w:val="20"/>
              </w:rPr>
            </w:pPr>
            <w:r>
              <w:rPr>
                <w:spacing w:val="-10"/>
                <w:w w:val="95"/>
                <w:sz w:val="20"/>
              </w:rPr>
              <w:t>:</w:t>
            </w:r>
          </w:p>
        </w:tc>
        <w:tc>
          <w:tcPr>
            <w:tcW w:w="4411" w:type="dxa"/>
            <w:vMerge/>
            <w:tcBorders>
              <w:top w:val="nil"/>
            </w:tcBorders>
          </w:tcPr>
          <w:p>
            <w:pPr>
              <w:rPr>
                <w:sz w:val="2"/>
                <w:szCs w:val="2"/>
              </w:rPr>
            </w:pPr>
          </w:p>
        </w:tc>
      </w:tr>
      <w:tr>
        <w:trPr>
          <w:trHeight w:val="545" w:hRule="atLeast"/>
        </w:trPr>
        <w:tc>
          <w:tcPr>
            <w:tcW w:w="534" w:type="dxa"/>
          </w:tcPr>
          <w:p>
            <w:pPr>
              <w:pStyle w:val="TableParagraph"/>
              <w:spacing w:before="0"/>
              <w:ind w:left="0"/>
              <w:rPr>
                <w:rFonts w:ascii="Times New Roman"/>
                <w:sz w:val="20"/>
              </w:rPr>
            </w:pPr>
          </w:p>
        </w:tc>
        <w:tc>
          <w:tcPr>
            <w:tcW w:w="514" w:type="dxa"/>
          </w:tcPr>
          <w:p>
            <w:pPr>
              <w:pStyle w:val="TableParagraph"/>
              <w:rPr>
                <w:sz w:val="20"/>
              </w:rPr>
            </w:pPr>
            <w:r>
              <w:rPr>
                <w:spacing w:val="-5"/>
                <w:w w:val="95"/>
                <w:sz w:val="20"/>
              </w:rPr>
              <w:t>h)</w:t>
            </w:r>
          </w:p>
        </w:tc>
        <w:tc>
          <w:tcPr>
            <w:tcW w:w="3127" w:type="dxa"/>
            <w:gridSpan w:val="2"/>
          </w:tcPr>
          <w:p>
            <w:pPr>
              <w:pStyle w:val="TableParagraph"/>
              <w:ind w:left="98"/>
              <w:rPr>
                <w:sz w:val="20"/>
              </w:rPr>
            </w:pPr>
            <w:r>
              <w:rPr>
                <w:w w:val="85"/>
                <w:sz w:val="20"/>
              </w:rPr>
              <w:t>Whether</w:t>
            </w:r>
            <w:r>
              <w:rPr>
                <w:spacing w:val="38"/>
                <w:sz w:val="20"/>
              </w:rPr>
              <w:t> </w:t>
            </w:r>
            <w:r>
              <w:rPr>
                <w:w w:val="85"/>
                <w:sz w:val="20"/>
              </w:rPr>
              <w:t>genuineness</w:t>
            </w:r>
            <w:r>
              <w:rPr>
                <w:spacing w:val="39"/>
                <w:sz w:val="20"/>
              </w:rPr>
              <w:t> </w:t>
            </w:r>
            <w:r>
              <w:rPr>
                <w:w w:val="85"/>
                <w:sz w:val="20"/>
              </w:rPr>
              <w:t>or</w:t>
            </w:r>
            <w:r>
              <w:rPr>
                <w:spacing w:val="38"/>
                <w:sz w:val="20"/>
              </w:rPr>
              <w:t> </w:t>
            </w:r>
            <w:r>
              <w:rPr>
                <w:spacing w:val="-2"/>
                <w:w w:val="85"/>
                <w:sz w:val="20"/>
              </w:rPr>
              <w:t>authenticity</w:t>
            </w:r>
          </w:p>
          <w:p>
            <w:pPr>
              <w:pStyle w:val="TableParagraph"/>
              <w:spacing w:before="43"/>
              <w:ind w:left="99"/>
              <w:rPr>
                <w:sz w:val="20"/>
              </w:rPr>
            </w:pPr>
            <w:r>
              <w:rPr>
                <w:spacing w:val="-2"/>
                <w:w w:val="85"/>
                <w:sz w:val="20"/>
              </w:rPr>
              <w:t>of</w:t>
            </w:r>
            <w:r>
              <w:rPr>
                <w:spacing w:val="-5"/>
                <w:sz w:val="20"/>
              </w:rPr>
              <w:t> </w:t>
            </w:r>
            <w:r>
              <w:rPr>
                <w:spacing w:val="-2"/>
                <w:w w:val="85"/>
                <w:sz w:val="20"/>
              </w:rPr>
              <w:t>approved</w:t>
            </w:r>
            <w:r>
              <w:rPr>
                <w:spacing w:val="-6"/>
                <w:sz w:val="20"/>
              </w:rPr>
              <w:t> </w:t>
            </w:r>
            <w:r>
              <w:rPr>
                <w:spacing w:val="-2"/>
                <w:w w:val="85"/>
                <w:sz w:val="20"/>
              </w:rPr>
              <w:t>map/</w:t>
            </w:r>
            <w:r>
              <w:rPr>
                <w:spacing w:val="-6"/>
                <w:sz w:val="20"/>
              </w:rPr>
              <w:t> </w:t>
            </w:r>
            <w:r>
              <w:rPr>
                <w:spacing w:val="-2"/>
                <w:w w:val="85"/>
                <w:sz w:val="20"/>
              </w:rPr>
              <w:t>plan</w:t>
            </w:r>
            <w:r>
              <w:rPr>
                <w:spacing w:val="-7"/>
                <w:sz w:val="20"/>
              </w:rPr>
              <w:t> </w:t>
            </w:r>
            <w:r>
              <w:rPr>
                <w:spacing w:val="-2"/>
                <w:w w:val="85"/>
                <w:sz w:val="20"/>
              </w:rPr>
              <w:t>is</w:t>
            </w:r>
            <w:r>
              <w:rPr>
                <w:spacing w:val="-6"/>
                <w:sz w:val="20"/>
              </w:rPr>
              <w:t> </w:t>
            </w:r>
            <w:r>
              <w:rPr>
                <w:spacing w:val="-2"/>
                <w:w w:val="85"/>
                <w:sz w:val="20"/>
              </w:rPr>
              <w:t>verified</w:t>
            </w:r>
          </w:p>
        </w:tc>
        <w:tc>
          <w:tcPr>
            <w:tcW w:w="267" w:type="dxa"/>
          </w:tcPr>
          <w:p>
            <w:pPr>
              <w:pStyle w:val="TableParagraph"/>
              <w:ind w:left="8" w:right="3"/>
              <w:jc w:val="center"/>
              <w:rPr>
                <w:sz w:val="20"/>
              </w:rPr>
            </w:pPr>
            <w:r>
              <w:rPr>
                <w:spacing w:val="-10"/>
                <w:w w:val="95"/>
                <w:sz w:val="20"/>
              </w:rPr>
              <w:t>:</w:t>
            </w:r>
          </w:p>
        </w:tc>
        <w:tc>
          <w:tcPr>
            <w:tcW w:w="4411" w:type="dxa"/>
          </w:tcPr>
          <w:p>
            <w:pPr>
              <w:pStyle w:val="TableParagraph"/>
              <w:ind w:left="98"/>
              <w:rPr>
                <w:sz w:val="20"/>
              </w:rPr>
            </w:pPr>
            <w:r>
              <w:rPr>
                <w:spacing w:val="-4"/>
                <w:w w:val="95"/>
                <w:sz w:val="20"/>
              </w:rPr>
              <w:t>N.A.</w:t>
            </w:r>
          </w:p>
        </w:tc>
      </w:tr>
      <w:tr>
        <w:trPr>
          <w:trHeight w:val="262" w:hRule="atLeast"/>
        </w:trPr>
        <w:tc>
          <w:tcPr>
            <w:tcW w:w="534" w:type="dxa"/>
          </w:tcPr>
          <w:p>
            <w:pPr>
              <w:pStyle w:val="TableParagraph"/>
              <w:spacing w:before="0"/>
              <w:ind w:left="0"/>
              <w:rPr>
                <w:rFonts w:ascii="Times New Roman"/>
                <w:sz w:val="18"/>
              </w:rPr>
            </w:pPr>
          </w:p>
        </w:tc>
        <w:tc>
          <w:tcPr>
            <w:tcW w:w="514" w:type="dxa"/>
          </w:tcPr>
          <w:p>
            <w:pPr>
              <w:pStyle w:val="TableParagraph"/>
              <w:rPr>
                <w:sz w:val="20"/>
              </w:rPr>
            </w:pPr>
            <w:r>
              <w:rPr>
                <w:spacing w:val="-5"/>
                <w:w w:val="95"/>
                <w:sz w:val="20"/>
              </w:rPr>
              <w:t>i)</w:t>
            </w:r>
          </w:p>
        </w:tc>
        <w:tc>
          <w:tcPr>
            <w:tcW w:w="3127" w:type="dxa"/>
            <w:gridSpan w:val="2"/>
          </w:tcPr>
          <w:p>
            <w:pPr>
              <w:pStyle w:val="TableParagraph"/>
              <w:tabs>
                <w:tab w:pos="650" w:val="left" w:leader="none"/>
                <w:tab w:pos="1297" w:val="left" w:leader="none"/>
                <w:tab w:pos="2338" w:val="left" w:leader="none"/>
                <w:tab w:pos="2776" w:val="left" w:leader="none"/>
              </w:tabs>
              <w:ind w:left="98"/>
              <w:rPr>
                <w:sz w:val="20"/>
              </w:rPr>
            </w:pPr>
            <w:r>
              <w:rPr>
                <w:spacing w:val="-5"/>
                <w:w w:val="95"/>
                <w:sz w:val="20"/>
              </w:rPr>
              <w:t>Any</w:t>
            </w:r>
            <w:r>
              <w:rPr>
                <w:sz w:val="20"/>
              </w:rPr>
              <w:tab/>
            </w:r>
            <w:r>
              <w:rPr>
                <w:spacing w:val="-2"/>
                <w:w w:val="95"/>
                <w:sz w:val="20"/>
              </w:rPr>
              <w:t>other</w:t>
            </w:r>
            <w:r>
              <w:rPr>
                <w:sz w:val="20"/>
              </w:rPr>
              <w:tab/>
            </w:r>
            <w:r>
              <w:rPr>
                <w:spacing w:val="-2"/>
                <w:w w:val="95"/>
                <w:sz w:val="20"/>
              </w:rPr>
              <w:t>comments</w:t>
            </w:r>
            <w:r>
              <w:rPr>
                <w:sz w:val="20"/>
              </w:rPr>
              <w:tab/>
            </w:r>
            <w:r>
              <w:rPr>
                <w:spacing w:val="-5"/>
                <w:w w:val="95"/>
                <w:sz w:val="20"/>
              </w:rPr>
              <w:t>by</w:t>
            </w:r>
            <w:r>
              <w:rPr>
                <w:sz w:val="20"/>
              </w:rPr>
              <w:tab/>
            </w:r>
            <w:r>
              <w:rPr>
                <w:spacing w:val="-5"/>
                <w:w w:val="95"/>
                <w:sz w:val="20"/>
              </w:rPr>
              <w:t>our</w:t>
            </w:r>
          </w:p>
        </w:tc>
        <w:tc>
          <w:tcPr>
            <w:tcW w:w="267" w:type="dxa"/>
          </w:tcPr>
          <w:p>
            <w:pPr>
              <w:pStyle w:val="TableParagraph"/>
              <w:spacing w:before="0"/>
              <w:ind w:left="0"/>
              <w:rPr>
                <w:rFonts w:ascii="Times New Roman"/>
                <w:sz w:val="18"/>
              </w:rPr>
            </w:pPr>
          </w:p>
        </w:tc>
        <w:tc>
          <w:tcPr>
            <w:tcW w:w="4411" w:type="dxa"/>
          </w:tcPr>
          <w:p>
            <w:pPr>
              <w:pStyle w:val="TableParagraph"/>
              <w:ind w:left="98"/>
              <w:rPr>
                <w:sz w:val="20"/>
              </w:rPr>
            </w:pPr>
            <w:r>
              <w:rPr>
                <w:spacing w:val="-4"/>
                <w:w w:val="95"/>
                <w:sz w:val="20"/>
              </w:rPr>
              <w:t>N.A.</w:t>
            </w:r>
          </w:p>
        </w:tc>
      </w:tr>
    </w:tbl>
    <w:p>
      <w:pPr>
        <w:spacing w:after="0"/>
        <w:rPr>
          <w:sz w:val="20"/>
        </w:rPr>
        <w:sectPr>
          <w:pgSz w:w="12240" w:h="15840"/>
          <w:pgMar w:header="1485" w:footer="0" w:top="1680" w:bottom="280" w:left="1720" w:right="960"/>
        </w:sectPr>
      </w:pPr>
    </w:p>
    <w:p>
      <w:pPr>
        <w:pStyle w:val="BodyText"/>
        <w:rPr>
          <w:rFonts w:ascii="Arial"/>
          <w:b/>
          <w:sz w:val="15"/>
        </w:rPr>
      </w:pPr>
    </w:p>
    <w:tbl>
      <w:tblPr>
        <w:tblW w:w="0" w:type="auto"/>
        <w:jc w:val="left"/>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514"/>
        <w:gridCol w:w="3127"/>
        <w:gridCol w:w="267"/>
        <w:gridCol w:w="2411"/>
        <w:gridCol w:w="2001"/>
      </w:tblGrid>
      <w:tr>
        <w:trPr>
          <w:trHeight w:val="545" w:hRule="atLeast"/>
        </w:trPr>
        <w:tc>
          <w:tcPr>
            <w:tcW w:w="534" w:type="dxa"/>
          </w:tcPr>
          <w:p>
            <w:pPr>
              <w:pStyle w:val="TableParagraph"/>
              <w:spacing w:before="0"/>
              <w:ind w:left="0"/>
              <w:rPr>
                <w:rFonts w:ascii="Times New Roman"/>
                <w:sz w:val="20"/>
              </w:rPr>
            </w:pPr>
          </w:p>
        </w:tc>
        <w:tc>
          <w:tcPr>
            <w:tcW w:w="514" w:type="dxa"/>
          </w:tcPr>
          <w:p>
            <w:pPr>
              <w:pStyle w:val="TableParagraph"/>
              <w:spacing w:before="0"/>
              <w:ind w:left="0"/>
              <w:rPr>
                <w:rFonts w:ascii="Times New Roman"/>
                <w:sz w:val="20"/>
              </w:rPr>
            </w:pPr>
          </w:p>
        </w:tc>
        <w:tc>
          <w:tcPr>
            <w:tcW w:w="3127" w:type="dxa"/>
          </w:tcPr>
          <w:p>
            <w:pPr>
              <w:pStyle w:val="TableParagraph"/>
              <w:ind w:left="99"/>
              <w:rPr>
                <w:sz w:val="20"/>
              </w:rPr>
            </w:pPr>
            <w:r>
              <w:rPr>
                <w:spacing w:val="-2"/>
                <w:w w:val="90"/>
                <w:sz w:val="20"/>
              </w:rPr>
              <w:t>empanelled</w:t>
            </w:r>
            <w:r>
              <w:rPr>
                <w:spacing w:val="35"/>
                <w:sz w:val="20"/>
              </w:rPr>
              <w:t> </w:t>
            </w:r>
            <w:r>
              <w:rPr>
                <w:spacing w:val="-2"/>
                <w:w w:val="90"/>
                <w:sz w:val="20"/>
              </w:rPr>
              <w:t>valuers</w:t>
            </w:r>
            <w:r>
              <w:rPr>
                <w:spacing w:val="36"/>
                <w:sz w:val="20"/>
              </w:rPr>
              <w:t> </w:t>
            </w:r>
            <w:r>
              <w:rPr>
                <w:spacing w:val="-2"/>
                <w:w w:val="90"/>
                <w:sz w:val="20"/>
              </w:rPr>
              <w:t>on</w:t>
            </w:r>
            <w:r>
              <w:rPr>
                <w:spacing w:val="35"/>
                <w:sz w:val="20"/>
              </w:rPr>
              <w:t> </w:t>
            </w:r>
            <w:r>
              <w:rPr>
                <w:spacing w:val="-2"/>
                <w:w w:val="90"/>
                <w:sz w:val="20"/>
              </w:rPr>
              <w:t>authentic</w:t>
            </w:r>
            <w:r>
              <w:rPr>
                <w:spacing w:val="37"/>
                <w:sz w:val="20"/>
              </w:rPr>
              <w:t> </w:t>
            </w:r>
            <w:r>
              <w:rPr>
                <w:spacing w:val="-5"/>
                <w:w w:val="90"/>
                <w:sz w:val="20"/>
              </w:rPr>
              <w:t>of</w:t>
            </w:r>
          </w:p>
          <w:p>
            <w:pPr>
              <w:pStyle w:val="TableParagraph"/>
              <w:spacing w:before="43"/>
              <w:ind w:left="99"/>
              <w:rPr>
                <w:sz w:val="20"/>
              </w:rPr>
            </w:pPr>
            <w:r>
              <w:rPr>
                <w:w w:val="80"/>
                <w:sz w:val="20"/>
              </w:rPr>
              <w:t>approved</w:t>
            </w:r>
            <w:r>
              <w:rPr>
                <w:spacing w:val="22"/>
                <w:sz w:val="20"/>
              </w:rPr>
              <w:t> </w:t>
            </w:r>
            <w:r>
              <w:rPr>
                <w:spacing w:val="-4"/>
                <w:w w:val="95"/>
                <w:sz w:val="20"/>
              </w:rPr>
              <w:t>plan</w:t>
            </w:r>
          </w:p>
        </w:tc>
        <w:tc>
          <w:tcPr>
            <w:tcW w:w="267" w:type="dxa"/>
          </w:tcPr>
          <w:p>
            <w:pPr>
              <w:pStyle w:val="TableParagraph"/>
              <w:spacing w:before="0"/>
              <w:ind w:left="0"/>
              <w:rPr>
                <w:rFonts w:ascii="Times New Roman"/>
                <w:sz w:val="20"/>
              </w:rPr>
            </w:pPr>
          </w:p>
        </w:tc>
        <w:tc>
          <w:tcPr>
            <w:tcW w:w="4412" w:type="dxa"/>
            <w:gridSpan w:val="2"/>
          </w:tcPr>
          <w:p>
            <w:pPr>
              <w:pStyle w:val="TableParagraph"/>
              <w:spacing w:before="0"/>
              <w:ind w:left="0"/>
              <w:rPr>
                <w:rFonts w:ascii="Times New Roman"/>
                <w:sz w:val="20"/>
              </w:rPr>
            </w:pPr>
          </w:p>
        </w:tc>
      </w:tr>
      <w:tr>
        <w:trPr>
          <w:trHeight w:val="949" w:hRule="atLeast"/>
        </w:trPr>
        <w:tc>
          <w:tcPr>
            <w:tcW w:w="534" w:type="dxa"/>
          </w:tcPr>
          <w:p>
            <w:pPr>
              <w:pStyle w:val="TableParagraph"/>
              <w:spacing w:before="7"/>
              <w:ind w:left="7"/>
              <w:jc w:val="center"/>
              <w:rPr>
                <w:sz w:val="20"/>
              </w:rPr>
            </w:pPr>
            <w:r>
              <w:rPr>
                <w:spacing w:val="-5"/>
                <w:w w:val="95"/>
                <w:sz w:val="20"/>
              </w:rPr>
              <w:t>7.</w:t>
            </w:r>
          </w:p>
        </w:tc>
        <w:tc>
          <w:tcPr>
            <w:tcW w:w="3641" w:type="dxa"/>
            <w:gridSpan w:val="2"/>
          </w:tcPr>
          <w:p>
            <w:pPr>
              <w:pStyle w:val="TableParagraph"/>
              <w:spacing w:before="7"/>
              <w:rPr>
                <w:sz w:val="20"/>
              </w:rPr>
            </w:pPr>
            <w:r>
              <w:rPr>
                <w:spacing w:val="-2"/>
                <w:w w:val="85"/>
                <w:sz w:val="20"/>
              </w:rPr>
              <w:t>Postal</w:t>
            </w:r>
            <w:r>
              <w:rPr>
                <w:spacing w:val="-6"/>
                <w:sz w:val="20"/>
              </w:rPr>
              <w:t> </w:t>
            </w:r>
            <w:r>
              <w:rPr>
                <w:spacing w:val="-2"/>
                <w:w w:val="85"/>
                <w:sz w:val="20"/>
              </w:rPr>
              <w:t>address</w:t>
            </w:r>
            <w:r>
              <w:rPr>
                <w:spacing w:val="-4"/>
                <w:sz w:val="20"/>
              </w:rPr>
              <w:t> </w:t>
            </w:r>
            <w:r>
              <w:rPr>
                <w:spacing w:val="-2"/>
                <w:w w:val="85"/>
                <w:sz w:val="20"/>
              </w:rPr>
              <w:t>of</w:t>
            </w:r>
            <w:r>
              <w:rPr>
                <w:spacing w:val="-4"/>
                <w:sz w:val="20"/>
              </w:rPr>
              <w:t> </w:t>
            </w:r>
            <w:r>
              <w:rPr>
                <w:spacing w:val="-2"/>
                <w:w w:val="85"/>
                <w:sz w:val="20"/>
              </w:rPr>
              <w:t>the</w:t>
            </w:r>
            <w:r>
              <w:rPr>
                <w:spacing w:val="-7"/>
                <w:sz w:val="20"/>
              </w:rPr>
              <w:t> </w:t>
            </w:r>
            <w:r>
              <w:rPr>
                <w:spacing w:val="-2"/>
                <w:w w:val="85"/>
                <w:sz w:val="20"/>
              </w:rPr>
              <w:t>property</w:t>
            </w:r>
          </w:p>
        </w:tc>
        <w:tc>
          <w:tcPr>
            <w:tcW w:w="267" w:type="dxa"/>
          </w:tcPr>
          <w:p>
            <w:pPr>
              <w:pStyle w:val="TableParagraph"/>
              <w:spacing w:before="7"/>
              <w:ind w:left="8" w:right="2"/>
              <w:jc w:val="center"/>
              <w:rPr>
                <w:sz w:val="20"/>
              </w:rPr>
            </w:pPr>
            <w:r>
              <w:rPr>
                <w:spacing w:val="-10"/>
                <w:w w:val="95"/>
                <w:sz w:val="20"/>
              </w:rPr>
              <w:t>:</w:t>
            </w:r>
          </w:p>
        </w:tc>
        <w:tc>
          <w:tcPr>
            <w:tcW w:w="4412" w:type="dxa"/>
            <w:gridSpan w:val="2"/>
          </w:tcPr>
          <w:p>
            <w:pPr>
              <w:pStyle w:val="TableParagraph"/>
              <w:spacing w:line="247" w:lineRule="auto" w:before="7"/>
              <w:ind w:left="98" w:right="94"/>
              <w:jc w:val="both"/>
              <w:rPr>
                <w:sz w:val="20"/>
              </w:rPr>
            </w:pPr>
            <w:r>
              <w:rPr>
                <w:w w:val="95"/>
                <w:sz w:val="20"/>
              </w:rPr>
              <w:t>Residential</w:t>
            </w:r>
            <w:r>
              <w:rPr>
                <w:w w:val="95"/>
                <w:sz w:val="20"/>
              </w:rPr>
              <w:t> Flat</w:t>
            </w:r>
            <w:r>
              <w:rPr>
                <w:spacing w:val="-1"/>
                <w:w w:val="95"/>
                <w:sz w:val="20"/>
              </w:rPr>
              <w:t> </w:t>
            </w:r>
            <w:r>
              <w:rPr>
                <w:w w:val="95"/>
                <w:sz w:val="20"/>
              </w:rPr>
              <w:t>No.</w:t>
            </w:r>
            <w:r>
              <w:rPr>
                <w:w w:val="95"/>
                <w:sz w:val="20"/>
              </w:rPr>
              <w:t> 42,</w:t>
            </w:r>
            <w:r>
              <w:rPr>
                <w:w w:val="95"/>
                <w:sz w:val="20"/>
              </w:rPr>
              <w:t> 4</w:t>
            </w:r>
            <w:r>
              <w:rPr>
                <w:w w:val="95"/>
                <w:position w:val="6"/>
                <w:sz w:val="13"/>
              </w:rPr>
              <w:t>th</w:t>
            </w:r>
            <w:r>
              <w:rPr>
                <w:spacing w:val="17"/>
                <w:position w:val="6"/>
                <w:sz w:val="13"/>
              </w:rPr>
              <w:t> </w:t>
            </w:r>
            <w:r>
              <w:rPr>
                <w:w w:val="95"/>
                <w:sz w:val="20"/>
              </w:rPr>
              <w:t>Floor,</w:t>
            </w:r>
            <w:r>
              <w:rPr>
                <w:w w:val="95"/>
                <w:sz w:val="20"/>
              </w:rPr>
              <w:t> Building</w:t>
            </w:r>
            <w:r>
              <w:rPr>
                <w:spacing w:val="-1"/>
                <w:w w:val="95"/>
                <w:sz w:val="20"/>
              </w:rPr>
              <w:t> </w:t>
            </w:r>
            <w:r>
              <w:rPr>
                <w:w w:val="95"/>
                <w:sz w:val="20"/>
              </w:rPr>
              <w:t>No.</w:t>
            </w:r>
            <w:r>
              <w:rPr>
                <w:spacing w:val="-1"/>
                <w:w w:val="95"/>
                <w:sz w:val="20"/>
              </w:rPr>
              <w:t> </w:t>
            </w:r>
            <w:r>
              <w:rPr>
                <w:w w:val="95"/>
                <w:sz w:val="20"/>
              </w:rPr>
              <w:t>12, </w:t>
            </w:r>
            <w:r>
              <w:rPr>
                <w:rFonts w:ascii="Arial" w:hAnsi="Arial"/>
                <w:b/>
                <w:w w:val="85"/>
                <w:sz w:val="20"/>
              </w:rPr>
              <w:t>“Kaveri Co-op. Hsg. Soc. Ltd.”</w:t>
            </w:r>
            <w:r>
              <w:rPr>
                <w:w w:val="85"/>
                <w:sz w:val="20"/>
              </w:rPr>
              <w:t>, Kalpataru Kamdhenu Complex,</w:t>
            </w:r>
            <w:r>
              <w:rPr>
                <w:spacing w:val="26"/>
                <w:sz w:val="20"/>
              </w:rPr>
              <w:t> </w:t>
            </w:r>
            <w:r>
              <w:rPr>
                <w:w w:val="85"/>
                <w:sz w:val="20"/>
              </w:rPr>
              <w:t>Hari</w:t>
            </w:r>
            <w:r>
              <w:rPr>
                <w:spacing w:val="28"/>
                <w:sz w:val="20"/>
              </w:rPr>
              <w:t> </w:t>
            </w:r>
            <w:r>
              <w:rPr>
                <w:w w:val="85"/>
                <w:sz w:val="20"/>
              </w:rPr>
              <w:t>Om</w:t>
            </w:r>
            <w:r>
              <w:rPr>
                <w:spacing w:val="28"/>
                <w:sz w:val="20"/>
              </w:rPr>
              <w:t> </w:t>
            </w:r>
            <w:r>
              <w:rPr>
                <w:w w:val="85"/>
                <w:sz w:val="20"/>
              </w:rPr>
              <w:t>Nagar,</w:t>
            </w:r>
            <w:r>
              <w:rPr>
                <w:spacing w:val="28"/>
                <w:sz w:val="20"/>
              </w:rPr>
              <w:t> </w:t>
            </w:r>
            <w:r>
              <w:rPr>
                <w:w w:val="85"/>
                <w:sz w:val="20"/>
              </w:rPr>
              <w:t>Mulund</w:t>
            </w:r>
            <w:r>
              <w:rPr>
                <w:spacing w:val="28"/>
                <w:sz w:val="20"/>
              </w:rPr>
              <w:t> </w:t>
            </w:r>
            <w:r>
              <w:rPr>
                <w:w w:val="85"/>
                <w:sz w:val="20"/>
              </w:rPr>
              <w:t>(East),</w:t>
            </w:r>
            <w:r>
              <w:rPr>
                <w:spacing w:val="28"/>
                <w:sz w:val="20"/>
              </w:rPr>
              <w:t> </w:t>
            </w:r>
            <w:r>
              <w:rPr>
                <w:w w:val="85"/>
                <w:sz w:val="20"/>
              </w:rPr>
              <w:t>Mumbai</w:t>
            </w:r>
            <w:r>
              <w:rPr>
                <w:spacing w:val="27"/>
                <w:sz w:val="20"/>
              </w:rPr>
              <w:t> </w:t>
            </w:r>
            <w:r>
              <w:rPr>
                <w:spacing w:val="-10"/>
                <w:w w:val="85"/>
                <w:sz w:val="20"/>
              </w:rPr>
              <w:t>–</w:t>
            </w:r>
          </w:p>
          <w:p>
            <w:pPr>
              <w:pStyle w:val="TableParagraph"/>
              <w:spacing w:line="209" w:lineRule="exact" w:before="2"/>
              <w:ind w:left="98"/>
              <w:jc w:val="both"/>
              <w:rPr>
                <w:sz w:val="20"/>
              </w:rPr>
            </w:pPr>
            <w:r>
              <w:rPr>
                <w:spacing w:val="-2"/>
                <w:w w:val="85"/>
                <w:sz w:val="20"/>
              </w:rPr>
              <w:t>400</w:t>
            </w:r>
            <w:r>
              <w:rPr>
                <w:spacing w:val="-8"/>
                <w:sz w:val="20"/>
              </w:rPr>
              <w:t> </w:t>
            </w:r>
            <w:r>
              <w:rPr>
                <w:spacing w:val="-2"/>
                <w:w w:val="85"/>
                <w:sz w:val="20"/>
              </w:rPr>
              <w:t>081,</w:t>
            </w:r>
            <w:r>
              <w:rPr>
                <w:spacing w:val="-5"/>
                <w:sz w:val="20"/>
              </w:rPr>
              <w:t> </w:t>
            </w:r>
            <w:r>
              <w:rPr>
                <w:spacing w:val="-2"/>
                <w:w w:val="85"/>
                <w:sz w:val="20"/>
              </w:rPr>
              <w:t>State</w:t>
            </w:r>
            <w:r>
              <w:rPr>
                <w:spacing w:val="-6"/>
                <w:sz w:val="20"/>
              </w:rPr>
              <w:t> </w:t>
            </w:r>
            <w:r>
              <w:rPr>
                <w:spacing w:val="-2"/>
                <w:w w:val="85"/>
                <w:sz w:val="20"/>
              </w:rPr>
              <w:t>-</w:t>
            </w:r>
            <w:r>
              <w:rPr>
                <w:spacing w:val="-5"/>
                <w:sz w:val="20"/>
              </w:rPr>
              <w:t> </w:t>
            </w:r>
            <w:r>
              <w:rPr>
                <w:spacing w:val="-2"/>
                <w:w w:val="85"/>
                <w:sz w:val="20"/>
              </w:rPr>
              <w:t>Maharashtra,</w:t>
            </w:r>
            <w:r>
              <w:rPr>
                <w:spacing w:val="-5"/>
                <w:sz w:val="20"/>
              </w:rPr>
              <w:t> </w:t>
            </w:r>
            <w:r>
              <w:rPr>
                <w:spacing w:val="-2"/>
                <w:w w:val="85"/>
                <w:sz w:val="20"/>
              </w:rPr>
              <w:t>Country</w:t>
            </w:r>
            <w:r>
              <w:rPr>
                <w:spacing w:val="-5"/>
                <w:sz w:val="20"/>
              </w:rPr>
              <w:t> </w:t>
            </w:r>
            <w:r>
              <w:rPr>
                <w:spacing w:val="-2"/>
                <w:w w:val="85"/>
                <w:sz w:val="20"/>
              </w:rPr>
              <w:t>–</w:t>
            </w:r>
            <w:r>
              <w:rPr>
                <w:spacing w:val="-6"/>
                <w:sz w:val="20"/>
              </w:rPr>
              <w:t> </w:t>
            </w:r>
            <w:r>
              <w:rPr>
                <w:spacing w:val="-4"/>
                <w:w w:val="85"/>
                <w:sz w:val="20"/>
              </w:rPr>
              <w:t>India</w:t>
            </w:r>
          </w:p>
        </w:tc>
      </w:tr>
      <w:tr>
        <w:trPr>
          <w:trHeight w:val="272" w:hRule="atLeast"/>
        </w:trPr>
        <w:tc>
          <w:tcPr>
            <w:tcW w:w="534" w:type="dxa"/>
          </w:tcPr>
          <w:p>
            <w:pPr>
              <w:pStyle w:val="TableParagraph"/>
              <w:ind w:left="7"/>
              <w:jc w:val="center"/>
              <w:rPr>
                <w:sz w:val="20"/>
              </w:rPr>
            </w:pPr>
            <w:r>
              <w:rPr>
                <w:spacing w:val="-5"/>
                <w:w w:val="95"/>
                <w:sz w:val="20"/>
              </w:rPr>
              <w:t>8.</w:t>
            </w:r>
          </w:p>
        </w:tc>
        <w:tc>
          <w:tcPr>
            <w:tcW w:w="3641" w:type="dxa"/>
            <w:gridSpan w:val="2"/>
          </w:tcPr>
          <w:p>
            <w:pPr>
              <w:pStyle w:val="TableParagraph"/>
              <w:rPr>
                <w:sz w:val="20"/>
              </w:rPr>
            </w:pPr>
            <w:r>
              <w:rPr>
                <w:w w:val="85"/>
                <w:sz w:val="20"/>
              </w:rPr>
              <w:t>City</w:t>
            </w:r>
            <w:r>
              <w:rPr>
                <w:spacing w:val="-4"/>
                <w:w w:val="85"/>
                <w:sz w:val="20"/>
              </w:rPr>
              <w:t> </w:t>
            </w:r>
            <w:r>
              <w:rPr>
                <w:w w:val="85"/>
                <w:sz w:val="20"/>
              </w:rPr>
              <w:t>/</w:t>
            </w:r>
            <w:r>
              <w:rPr>
                <w:spacing w:val="-3"/>
                <w:w w:val="85"/>
                <w:sz w:val="20"/>
              </w:rPr>
              <w:t> </w:t>
            </w:r>
            <w:r>
              <w:rPr>
                <w:spacing w:val="-4"/>
                <w:w w:val="85"/>
                <w:sz w:val="20"/>
              </w:rPr>
              <w:t>Town</w:t>
            </w:r>
          </w:p>
        </w:tc>
        <w:tc>
          <w:tcPr>
            <w:tcW w:w="267" w:type="dxa"/>
          </w:tcPr>
          <w:p>
            <w:pPr>
              <w:pStyle w:val="TableParagraph"/>
              <w:ind w:left="8" w:right="4"/>
              <w:jc w:val="center"/>
              <w:rPr>
                <w:sz w:val="20"/>
              </w:rPr>
            </w:pPr>
            <w:r>
              <w:rPr>
                <w:spacing w:val="-10"/>
                <w:w w:val="95"/>
                <w:sz w:val="20"/>
              </w:rPr>
              <w:t>:</w:t>
            </w:r>
          </w:p>
        </w:tc>
        <w:tc>
          <w:tcPr>
            <w:tcW w:w="4412" w:type="dxa"/>
            <w:gridSpan w:val="2"/>
          </w:tcPr>
          <w:p>
            <w:pPr>
              <w:pStyle w:val="TableParagraph"/>
              <w:ind w:left="98"/>
              <w:rPr>
                <w:sz w:val="20"/>
              </w:rPr>
            </w:pPr>
            <w:r>
              <w:rPr>
                <w:spacing w:val="-2"/>
                <w:w w:val="95"/>
                <w:sz w:val="20"/>
              </w:rPr>
              <w:t>Mumbai</w:t>
            </w:r>
          </w:p>
        </w:tc>
      </w:tr>
      <w:tr>
        <w:trPr>
          <w:trHeight w:val="273" w:hRule="atLeast"/>
        </w:trPr>
        <w:tc>
          <w:tcPr>
            <w:tcW w:w="534" w:type="dxa"/>
          </w:tcPr>
          <w:p>
            <w:pPr>
              <w:pStyle w:val="TableParagraph"/>
              <w:spacing w:before="0"/>
              <w:ind w:left="0"/>
              <w:rPr>
                <w:rFonts w:ascii="Times New Roman"/>
                <w:sz w:val="20"/>
              </w:rPr>
            </w:pPr>
          </w:p>
        </w:tc>
        <w:tc>
          <w:tcPr>
            <w:tcW w:w="3641" w:type="dxa"/>
            <w:gridSpan w:val="2"/>
          </w:tcPr>
          <w:p>
            <w:pPr>
              <w:pStyle w:val="TableParagraph"/>
              <w:spacing w:before="7"/>
              <w:rPr>
                <w:sz w:val="20"/>
              </w:rPr>
            </w:pPr>
            <w:r>
              <w:rPr>
                <w:w w:val="80"/>
                <w:sz w:val="20"/>
              </w:rPr>
              <w:t>Residential</w:t>
            </w:r>
            <w:r>
              <w:rPr>
                <w:spacing w:val="29"/>
                <w:sz w:val="20"/>
              </w:rPr>
              <w:t> </w:t>
            </w:r>
            <w:r>
              <w:rPr>
                <w:spacing w:val="-4"/>
                <w:w w:val="90"/>
                <w:sz w:val="20"/>
              </w:rPr>
              <w:t>area</w:t>
            </w:r>
          </w:p>
        </w:tc>
        <w:tc>
          <w:tcPr>
            <w:tcW w:w="267" w:type="dxa"/>
          </w:tcPr>
          <w:p>
            <w:pPr>
              <w:pStyle w:val="TableParagraph"/>
              <w:spacing w:before="7"/>
              <w:ind w:left="8" w:right="2"/>
              <w:jc w:val="center"/>
              <w:rPr>
                <w:sz w:val="20"/>
              </w:rPr>
            </w:pPr>
            <w:r>
              <w:rPr>
                <w:spacing w:val="-10"/>
                <w:w w:val="95"/>
                <w:sz w:val="20"/>
              </w:rPr>
              <w:t>:</w:t>
            </w:r>
          </w:p>
        </w:tc>
        <w:tc>
          <w:tcPr>
            <w:tcW w:w="4412" w:type="dxa"/>
            <w:gridSpan w:val="2"/>
          </w:tcPr>
          <w:p>
            <w:pPr>
              <w:pStyle w:val="TableParagraph"/>
              <w:spacing w:before="7"/>
              <w:ind w:left="98"/>
              <w:rPr>
                <w:sz w:val="20"/>
              </w:rPr>
            </w:pPr>
            <w:r>
              <w:rPr>
                <w:spacing w:val="-5"/>
                <w:w w:val="95"/>
                <w:sz w:val="20"/>
              </w:rPr>
              <w:t>Yes</w:t>
            </w:r>
          </w:p>
        </w:tc>
      </w:tr>
      <w:tr>
        <w:trPr>
          <w:trHeight w:val="271"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w w:val="80"/>
                <w:sz w:val="20"/>
              </w:rPr>
              <w:t>Commercial</w:t>
            </w:r>
            <w:r>
              <w:rPr>
                <w:spacing w:val="31"/>
                <w:sz w:val="20"/>
              </w:rPr>
              <w:t> </w:t>
            </w:r>
            <w:r>
              <w:rPr>
                <w:spacing w:val="-4"/>
                <w:w w:val="95"/>
                <w:sz w:val="20"/>
              </w:rPr>
              <w:t>area</w:t>
            </w:r>
          </w:p>
        </w:tc>
        <w:tc>
          <w:tcPr>
            <w:tcW w:w="267" w:type="dxa"/>
          </w:tcPr>
          <w:p>
            <w:pPr>
              <w:pStyle w:val="TableParagraph"/>
              <w:ind w:left="8" w:right="3"/>
              <w:jc w:val="center"/>
              <w:rPr>
                <w:sz w:val="20"/>
              </w:rPr>
            </w:pPr>
            <w:r>
              <w:rPr>
                <w:spacing w:val="-10"/>
                <w:w w:val="95"/>
                <w:sz w:val="20"/>
              </w:rPr>
              <w:t>:</w:t>
            </w:r>
          </w:p>
        </w:tc>
        <w:tc>
          <w:tcPr>
            <w:tcW w:w="4412" w:type="dxa"/>
            <w:gridSpan w:val="2"/>
          </w:tcPr>
          <w:p>
            <w:pPr>
              <w:pStyle w:val="TableParagraph"/>
              <w:ind w:left="98"/>
              <w:rPr>
                <w:sz w:val="20"/>
              </w:rPr>
            </w:pPr>
            <w:r>
              <w:rPr>
                <w:spacing w:val="-5"/>
                <w:w w:val="95"/>
                <w:sz w:val="20"/>
              </w:rPr>
              <w:t>No</w:t>
            </w:r>
          </w:p>
        </w:tc>
      </w:tr>
      <w:tr>
        <w:trPr>
          <w:trHeight w:val="347"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w w:val="80"/>
                <w:sz w:val="20"/>
              </w:rPr>
              <w:t>Industrial</w:t>
            </w:r>
            <w:r>
              <w:rPr>
                <w:spacing w:val="21"/>
                <w:sz w:val="20"/>
              </w:rPr>
              <w:t> </w:t>
            </w:r>
            <w:r>
              <w:rPr>
                <w:spacing w:val="-4"/>
                <w:w w:val="95"/>
                <w:sz w:val="20"/>
              </w:rPr>
              <w:t>area</w:t>
            </w:r>
          </w:p>
        </w:tc>
        <w:tc>
          <w:tcPr>
            <w:tcW w:w="267" w:type="dxa"/>
          </w:tcPr>
          <w:p>
            <w:pPr>
              <w:pStyle w:val="TableParagraph"/>
              <w:ind w:left="8" w:right="1"/>
              <w:jc w:val="center"/>
              <w:rPr>
                <w:sz w:val="20"/>
              </w:rPr>
            </w:pPr>
            <w:r>
              <w:rPr>
                <w:spacing w:val="-10"/>
                <w:w w:val="95"/>
                <w:sz w:val="20"/>
              </w:rPr>
              <w:t>:</w:t>
            </w:r>
          </w:p>
        </w:tc>
        <w:tc>
          <w:tcPr>
            <w:tcW w:w="4412" w:type="dxa"/>
            <w:gridSpan w:val="2"/>
          </w:tcPr>
          <w:p>
            <w:pPr>
              <w:pStyle w:val="TableParagraph"/>
              <w:ind w:left="99"/>
              <w:rPr>
                <w:sz w:val="20"/>
              </w:rPr>
            </w:pPr>
            <w:r>
              <w:rPr>
                <w:spacing w:val="-5"/>
                <w:w w:val="95"/>
                <w:sz w:val="20"/>
              </w:rPr>
              <w:t>No</w:t>
            </w:r>
          </w:p>
        </w:tc>
      </w:tr>
      <w:tr>
        <w:trPr>
          <w:trHeight w:val="271" w:hRule="atLeast"/>
        </w:trPr>
        <w:tc>
          <w:tcPr>
            <w:tcW w:w="534" w:type="dxa"/>
          </w:tcPr>
          <w:p>
            <w:pPr>
              <w:pStyle w:val="TableParagraph"/>
              <w:ind w:left="46" w:right="226"/>
              <w:jc w:val="center"/>
              <w:rPr>
                <w:sz w:val="20"/>
              </w:rPr>
            </w:pPr>
            <w:r>
              <w:rPr/>
              <mc:AlternateContent>
                <mc:Choice Requires="wps">
                  <w:drawing>
                    <wp:anchor distT="0" distB="0" distL="0" distR="0" allowOverlap="1" layoutInCell="1" locked="0" behindDoc="1" simplePos="0" relativeHeight="486269952">
                      <wp:simplePos x="0" y="0"/>
                      <wp:positionH relativeFrom="column">
                        <wp:posOffset>201084</wp:posOffset>
                      </wp:positionH>
                      <wp:positionV relativeFrom="paragraph">
                        <wp:posOffset>-132335</wp:posOffset>
                      </wp:positionV>
                      <wp:extent cx="4394200" cy="4641850"/>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4394200" cy="4641850"/>
                                <a:chExt cx="4394200" cy="4641850"/>
                              </a:xfrm>
                            </wpg:grpSpPr>
                            <pic:pic>
                              <pic:nvPicPr>
                                <pic:cNvPr id="363" name="Image 363"/>
                                <pic:cNvPicPr/>
                              </pic:nvPicPr>
                              <pic:blipFill>
                                <a:blip r:embed="rId7" cstate="print"/>
                                <a:stretch>
                                  <a:fillRect/>
                                </a:stretch>
                              </pic:blipFill>
                              <pic:spPr>
                                <a:xfrm>
                                  <a:off x="0" y="2974116"/>
                                  <a:ext cx="1663776" cy="1667368"/>
                                </a:xfrm>
                                <a:prstGeom prst="rect">
                                  <a:avLst/>
                                </a:prstGeom>
                              </pic:spPr>
                            </pic:pic>
                            <pic:pic>
                              <pic:nvPicPr>
                                <pic:cNvPr id="364" name="Image 364"/>
                                <pic:cNvPicPr/>
                              </pic:nvPicPr>
                              <pic:blipFill>
                                <a:blip r:embed="rId8" cstate="print"/>
                                <a:stretch>
                                  <a:fillRect/>
                                </a:stretch>
                              </pic:blipFill>
                              <pic:spPr>
                                <a:xfrm>
                                  <a:off x="798587" y="2210776"/>
                                  <a:ext cx="1829252" cy="1648753"/>
                                </a:xfrm>
                                <a:prstGeom prst="rect">
                                  <a:avLst/>
                                </a:prstGeom>
                              </pic:spPr>
                            </pic:pic>
                            <pic:pic>
                              <pic:nvPicPr>
                                <pic:cNvPr id="365" name="Image 365"/>
                                <pic:cNvPicPr/>
                              </pic:nvPicPr>
                              <pic:blipFill>
                                <a:blip r:embed="rId14" cstate="print"/>
                                <a:stretch>
                                  <a:fillRect/>
                                </a:stretch>
                              </pic:blipFill>
                              <pic:spPr>
                                <a:xfrm>
                                  <a:off x="1686008" y="1524000"/>
                                  <a:ext cx="1720584" cy="1719179"/>
                                </a:xfrm>
                                <a:prstGeom prst="rect">
                                  <a:avLst/>
                                </a:prstGeom>
                              </pic:spPr>
                            </pic:pic>
                            <pic:pic>
                              <pic:nvPicPr>
                                <pic:cNvPr id="366" name="Image 366"/>
                                <pic:cNvPicPr/>
                              </pic:nvPicPr>
                              <pic:blipFill>
                                <a:blip r:embed="rId15" cstate="print"/>
                                <a:stretch>
                                  <a:fillRect/>
                                </a:stretch>
                              </pic:blipFill>
                              <pic:spPr>
                                <a:xfrm>
                                  <a:off x="2254769" y="680466"/>
                                  <a:ext cx="1389578" cy="1722882"/>
                                </a:xfrm>
                                <a:prstGeom prst="rect">
                                  <a:avLst/>
                                </a:prstGeom>
                              </pic:spPr>
                            </pic:pic>
                            <pic:pic>
                              <pic:nvPicPr>
                                <pic:cNvPr id="367" name="Image 367"/>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5.833438pt;margin-top:-10.420095pt;width:346pt;height:365.5pt;mso-position-horizontal-relative:column;mso-position-vertical-relative:paragraph;z-index:-17046528" id="docshapegroup250" coordorigin="317,-208" coordsize="6920,7310">
                      <v:shape style="position:absolute;left:316;top:4475;width:2621;height:2626" type="#_x0000_t75" id="docshape251" stroked="false">
                        <v:imagedata r:id="rId7" o:title=""/>
                      </v:shape>
                      <v:shape style="position:absolute;left:1574;top:3273;width:2881;height:2597" type="#_x0000_t75" id="docshape252" stroked="false">
                        <v:imagedata r:id="rId8" o:title=""/>
                      </v:shape>
                      <v:shape style="position:absolute;left:2971;top:2191;width:2710;height:2708" type="#_x0000_t75" id="docshape253" stroked="false">
                        <v:imagedata r:id="rId14" o:title=""/>
                      </v:shape>
                      <v:shape style="position:absolute;left:3867;top:863;width:2189;height:2714" type="#_x0000_t75" id="docshape254" stroked="false">
                        <v:imagedata r:id="rId15" o:title=""/>
                      </v:shape>
                      <v:shape style="position:absolute;left:4631;top:-209;width:2606;height:2606" type="#_x0000_t75" id="docshape255" stroked="false">
                        <v:imagedata r:id="rId16" o:title=""/>
                      </v:shape>
                      <w10:wrap type="none"/>
                    </v:group>
                  </w:pict>
                </mc:Fallback>
              </mc:AlternateContent>
            </w:r>
            <w:r>
              <w:rPr>
                <w:spacing w:val="-5"/>
                <w:w w:val="95"/>
                <w:sz w:val="20"/>
              </w:rPr>
              <w:t>9.</w:t>
            </w:r>
          </w:p>
        </w:tc>
        <w:tc>
          <w:tcPr>
            <w:tcW w:w="3641" w:type="dxa"/>
            <w:gridSpan w:val="2"/>
          </w:tcPr>
          <w:p>
            <w:pPr>
              <w:pStyle w:val="TableParagraph"/>
              <w:rPr>
                <w:sz w:val="20"/>
              </w:rPr>
            </w:pPr>
            <w:r>
              <w:rPr>
                <w:w w:val="80"/>
                <w:sz w:val="20"/>
              </w:rPr>
              <w:t>Classification</w:t>
            </w:r>
            <w:r>
              <w:rPr>
                <w:spacing w:val="8"/>
                <w:sz w:val="20"/>
              </w:rPr>
              <w:t> </w:t>
            </w:r>
            <w:r>
              <w:rPr>
                <w:w w:val="80"/>
                <w:sz w:val="20"/>
              </w:rPr>
              <w:t>of</w:t>
            </w:r>
            <w:r>
              <w:rPr>
                <w:spacing w:val="12"/>
                <w:sz w:val="20"/>
              </w:rPr>
              <w:t> </w:t>
            </w:r>
            <w:r>
              <w:rPr>
                <w:w w:val="80"/>
                <w:sz w:val="20"/>
              </w:rPr>
              <w:t>the</w:t>
            </w:r>
            <w:r>
              <w:rPr>
                <w:spacing w:val="10"/>
                <w:sz w:val="20"/>
              </w:rPr>
              <w:t> </w:t>
            </w:r>
            <w:r>
              <w:rPr>
                <w:spacing w:val="-4"/>
                <w:w w:val="80"/>
                <w:sz w:val="20"/>
              </w:rPr>
              <w:t>area</w:t>
            </w:r>
          </w:p>
        </w:tc>
        <w:tc>
          <w:tcPr>
            <w:tcW w:w="267" w:type="dxa"/>
          </w:tcPr>
          <w:p>
            <w:pPr>
              <w:pStyle w:val="TableParagraph"/>
              <w:ind w:left="8" w:right="4"/>
              <w:jc w:val="center"/>
              <w:rPr>
                <w:sz w:val="20"/>
              </w:rPr>
            </w:pPr>
            <w:r>
              <w:rPr>
                <w:spacing w:val="-10"/>
                <w:w w:val="95"/>
                <w:sz w:val="20"/>
              </w:rPr>
              <w:t>:</w:t>
            </w:r>
          </w:p>
        </w:tc>
        <w:tc>
          <w:tcPr>
            <w:tcW w:w="4412" w:type="dxa"/>
            <w:gridSpan w:val="2"/>
          </w:tcPr>
          <w:p>
            <w:pPr>
              <w:pStyle w:val="TableParagraph"/>
              <w:spacing w:before="0"/>
              <w:ind w:left="0"/>
              <w:rPr>
                <w:rFonts w:ascii="Times New Roman"/>
                <w:sz w:val="20"/>
              </w:rPr>
            </w:pPr>
          </w:p>
        </w:tc>
      </w:tr>
      <w:tr>
        <w:trPr>
          <w:trHeight w:val="273" w:hRule="atLeast"/>
        </w:trPr>
        <w:tc>
          <w:tcPr>
            <w:tcW w:w="534" w:type="dxa"/>
          </w:tcPr>
          <w:p>
            <w:pPr>
              <w:pStyle w:val="TableParagraph"/>
              <w:spacing w:before="0"/>
              <w:ind w:left="0"/>
              <w:rPr>
                <w:rFonts w:ascii="Times New Roman"/>
                <w:sz w:val="20"/>
              </w:rPr>
            </w:pPr>
          </w:p>
        </w:tc>
        <w:tc>
          <w:tcPr>
            <w:tcW w:w="3641" w:type="dxa"/>
            <w:gridSpan w:val="2"/>
          </w:tcPr>
          <w:p>
            <w:pPr>
              <w:pStyle w:val="TableParagraph"/>
              <w:spacing w:before="8"/>
              <w:rPr>
                <w:sz w:val="20"/>
              </w:rPr>
            </w:pPr>
            <w:r>
              <w:rPr>
                <w:w w:val="85"/>
                <w:sz w:val="20"/>
              </w:rPr>
              <w:t>i)</w:t>
            </w:r>
            <w:r>
              <w:rPr>
                <w:spacing w:val="-3"/>
                <w:w w:val="85"/>
                <w:sz w:val="20"/>
              </w:rPr>
              <w:t> </w:t>
            </w:r>
            <w:r>
              <w:rPr>
                <w:w w:val="85"/>
                <w:sz w:val="20"/>
              </w:rPr>
              <w:t>High</w:t>
            </w:r>
            <w:r>
              <w:rPr>
                <w:spacing w:val="-5"/>
                <w:w w:val="85"/>
                <w:sz w:val="20"/>
              </w:rPr>
              <w:t> </w:t>
            </w:r>
            <w:r>
              <w:rPr>
                <w:w w:val="85"/>
                <w:sz w:val="20"/>
              </w:rPr>
              <w:t>/</w:t>
            </w:r>
            <w:r>
              <w:rPr>
                <w:spacing w:val="-3"/>
                <w:w w:val="85"/>
                <w:sz w:val="20"/>
              </w:rPr>
              <w:t> </w:t>
            </w:r>
            <w:r>
              <w:rPr>
                <w:w w:val="85"/>
                <w:sz w:val="20"/>
              </w:rPr>
              <w:t>Middle</w:t>
            </w:r>
            <w:r>
              <w:rPr>
                <w:spacing w:val="-3"/>
                <w:w w:val="85"/>
                <w:sz w:val="20"/>
              </w:rPr>
              <w:t> </w:t>
            </w:r>
            <w:r>
              <w:rPr>
                <w:w w:val="85"/>
                <w:sz w:val="20"/>
              </w:rPr>
              <w:t>/</w:t>
            </w:r>
            <w:r>
              <w:rPr>
                <w:spacing w:val="-2"/>
                <w:w w:val="85"/>
                <w:sz w:val="20"/>
              </w:rPr>
              <w:t> </w:t>
            </w:r>
            <w:r>
              <w:rPr>
                <w:spacing w:val="-4"/>
                <w:w w:val="85"/>
                <w:sz w:val="20"/>
              </w:rPr>
              <w:t>Poor</w:t>
            </w:r>
          </w:p>
        </w:tc>
        <w:tc>
          <w:tcPr>
            <w:tcW w:w="267" w:type="dxa"/>
          </w:tcPr>
          <w:p>
            <w:pPr>
              <w:pStyle w:val="TableParagraph"/>
              <w:spacing w:before="8"/>
              <w:ind w:left="8" w:right="1"/>
              <w:jc w:val="center"/>
              <w:rPr>
                <w:sz w:val="20"/>
              </w:rPr>
            </w:pPr>
            <w:r>
              <w:rPr>
                <w:spacing w:val="-10"/>
                <w:w w:val="95"/>
                <w:sz w:val="20"/>
              </w:rPr>
              <w:t>:</w:t>
            </w:r>
          </w:p>
        </w:tc>
        <w:tc>
          <w:tcPr>
            <w:tcW w:w="4412" w:type="dxa"/>
            <w:gridSpan w:val="2"/>
          </w:tcPr>
          <w:p>
            <w:pPr>
              <w:pStyle w:val="TableParagraph"/>
              <w:spacing w:before="8"/>
              <w:ind w:left="99"/>
              <w:rPr>
                <w:sz w:val="20"/>
              </w:rPr>
            </w:pPr>
            <w:r>
              <w:rPr>
                <w:w w:val="80"/>
                <w:sz w:val="20"/>
              </w:rPr>
              <w:t>Middle</w:t>
            </w:r>
            <w:r>
              <w:rPr>
                <w:spacing w:val="12"/>
                <w:sz w:val="20"/>
              </w:rPr>
              <w:t> </w:t>
            </w:r>
            <w:r>
              <w:rPr>
                <w:spacing w:val="-2"/>
                <w:w w:val="95"/>
                <w:sz w:val="20"/>
              </w:rPr>
              <w:t>Class</w:t>
            </w:r>
          </w:p>
        </w:tc>
      </w:tr>
      <w:tr>
        <w:trPr>
          <w:trHeight w:val="271"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w w:val="85"/>
                <w:sz w:val="20"/>
              </w:rPr>
              <w:t>ii)</w:t>
            </w:r>
            <w:r>
              <w:rPr>
                <w:spacing w:val="-5"/>
                <w:w w:val="85"/>
                <w:sz w:val="20"/>
              </w:rPr>
              <w:t> </w:t>
            </w:r>
            <w:r>
              <w:rPr>
                <w:w w:val="85"/>
                <w:sz w:val="20"/>
              </w:rPr>
              <w:t>Urban</w:t>
            </w:r>
            <w:r>
              <w:rPr>
                <w:spacing w:val="-5"/>
                <w:w w:val="85"/>
                <w:sz w:val="20"/>
              </w:rPr>
              <w:t> </w:t>
            </w:r>
            <w:r>
              <w:rPr>
                <w:w w:val="85"/>
                <w:sz w:val="20"/>
              </w:rPr>
              <w:t>/</w:t>
            </w:r>
            <w:r>
              <w:rPr>
                <w:spacing w:val="-4"/>
                <w:w w:val="85"/>
                <w:sz w:val="20"/>
              </w:rPr>
              <w:t> </w:t>
            </w:r>
            <w:r>
              <w:rPr>
                <w:w w:val="85"/>
                <w:sz w:val="20"/>
              </w:rPr>
              <w:t>Semi</w:t>
            </w:r>
            <w:r>
              <w:rPr>
                <w:spacing w:val="-4"/>
                <w:w w:val="85"/>
                <w:sz w:val="20"/>
              </w:rPr>
              <w:t> </w:t>
            </w:r>
            <w:r>
              <w:rPr>
                <w:w w:val="85"/>
                <w:sz w:val="20"/>
              </w:rPr>
              <w:t>Urban</w:t>
            </w:r>
            <w:r>
              <w:rPr>
                <w:spacing w:val="-5"/>
                <w:w w:val="85"/>
                <w:sz w:val="20"/>
              </w:rPr>
              <w:t> </w:t>
            </w:r>
            <w:r>
              <w:rPr>
                <w:w w:val="85"/>
                <w:sz w:val="20"/>
              </w:rPr>
              <w:t>/</w:t>
            </w:r>
            <w:r>
              <w:rPr>
                <w:spacing w:val="-4"/>
                <w:w w:val="85"/>
                <w:sz w:val="20"/>
              </w:rPr>
              <w:t> Rural</w:t>
            </w:r>
          </w:p>
        </w:tc>
        <w:tc>
          <w:tcPr>
            <w:tcW w:w="267" w:type="dxa"/>
          </w:tcPr>
          <w:p>
            <w:pPr>
              <w:pStyle w:val="TableParagraph"/>
              <w:ind w:left="8" w:right="3"/>
              <w:jc w:val="center"/>
              <w:rPr>
                <w:sz w:val="20"/>
              </w:rPr>
            </w:pPr>
            <w:r>
              <w:rPr>
                <w:spacing w:val="-10"/>
                <w:w w:val="95"/>
                <w:sz w:val="20"/>
              </w:rPr>
              <w:t>:</w:t>
            </w:r>
          </w:p>
        </w:tc>
        <w:tc>
          <w:tcPr>
            <w:tcW w:w="4412" w:type="dxa"/>
            <w:gridSpan w:val="2"/>
          </w:tcPr>
          <w:p>
            <w:pPr>
              <w:pStyle w:val="TableParagraph"/>
              <w:ind w:left="98"/>
              <w:rPr>
                <w:sz w:val="20"/>
              </w:rPr>
            </w:pPr>
            <w:r>
              <w:rPr>
                <w:spacing w:val="-2"/>
                <w:w w:val="95"/>
                <w:sz w:val="20"/>
              </w:rPr>
              <w:t>Urban</w:t>
            </w:r>
          </w:p>
        </w:tc>
      </w:tr>
      <w:tr>
        <w:trPr>
          <w:trHeight w:val="545" w:hRule="atLeast"/>
        </w:trPr>
        <w:tc>
          <w:tcPr>
            <w:tcW w:w="534" w:type="dxa"/>
          </w:tcPr>
          <w:p>
            <w:pPr>
              <w:pStyle w:val="TableParagraph"/>
              <w:ind w:left="0" w:right="86"/>
              <w:jc w:val="center"/>
              <w:rPr>
                <w:sz w:val="20"/>
              </w:rPr>
            </w:pPr>
            <w:r>
              <w:rPr>
                <w:spacing w:val="-5"/>
                <w:w w:val="95"/>
                <w:sz w:val="20"/>
              </w:rPr>
              <w:t>10.</w:t>
            </w:r>
          </w:p>
        </w:tc>
        <w:tc>
          <w:tcPr>
            <w:tcW w:w="3641" w:type="dxa"/>
            <w:gridSpan w:val="2"/>
          </w:tcPr>
          <w:p>
            <w:pPr>
              <w:pStyle w:val="TableParagraph"/>
              <w:rPr>
                <w:sz w:val="20"/>
              </w:rPr>
            </w:pPr>
            <w:r>
              <w:rPr>
                <w:w w:val="90"/>
                <w:sz w:val="20"/>
              </w:rPr>
              <w:t>Coming</w:t>
            </w:r>
            <w:r>
              <w:rPr>
                <w:spacing w:val="43"/>
                <w:sz w:val="20"/>
              </w:rPr>
              <w:t> </w:t>
            </w:r>
            <w:r>
              <w:rPr>
                <w:w w:val="90"/>
                <w:sz w:val="20"/>
              </w:rPr>
              <w:t>under</w:t>
            </w:r>
            <w:r>
              <w:rPr>
                <w:spacing w:val="45"/>
                <w:sz w:val="20"/>
              </w:rPr>
              <w:t> </w:t>
            </w:r>
            <w:r>
              <w:rPr>
                <w:w w:val="90"/>
                <w:sz w:val="20"/>
              </w:rPr>
              <w:t>Corporation</w:t>
            </w:r>
            <w:r>
              <w:rPr>
                <w:spacing w:val="44"/>
                <w:sz w:val="20"/>
              </w:rPr>
              <w:t> </w:t>
            </w:r>
            <w:r>
              <w:rPr>
                <w:w w:val="90"/>
                <w:sz w:val="20"/>
              </w:rPr>
              <w:t>limit</w:t>
            </w:r>
            <w:r>
              <w:rPr>
                <w:spacing w:val="44"/>
                <w:sz w:val="20"/>
              </w:rPr>
              <w:t> </w:t>
            </w:r>
            <w:r>
              <w:rPr>
                <w:w w:val="90"/>
                <w:sz w:val="20"/>
              </w:rPr>
              <w:t>/</w:t>
            </w:r>
            <w:r>
              <w:rPr>
                <w:spacing w:val="43"/>
                <w:sz w:val="20"/>
              </w:rPr>
              <w:t> </w:t>
            </w:r>
            <w:r>
              <w:rPr>
                <w:spacing w:val="-2"/>
                <w:w w:val="90"/>
                <w:sz w:val="20"/>
              </w:rPr>
              <w:t>Village</w:t>
            </w:r>
          </w:p>
          <w:p>
            <w:pPr>
              <w:pStyle w:val="TableParagraph"/>
              <w:spacing w:before="43"/>
              <w:rPr>
                <w:sz w:val="20"/>
              </w:rPr>
            </w:pPr>
            <w:r>
              <w:rPr>
                <w:spacing w:val="-2"/>
                <w:w w:val="85"/>
                <w:sz w:val="20"/>
              </w:rPr>
              <w:t>Panchayat</w:t>
            </w:r>
            <w:r>
              <w:rPr>
                <w:spacing w:val="-6"/>
                <w:sz w:val="20"/>
              </w:rPr>
              <w:t> </w:t>
            </w:r>
            <w:r>
              <w:rPr>
                <w:spacing w:val="-2"/>
                <w:w w:val="85"/>
                <w:sz w:val="20"/>
              </w:rPr>
              <w:t>/</w:t>
            </w:r>
            <w:r>
              <w:rPr>
                <w:spacing w:val="-4"/>
                <w:sz w:val="20"/>
              </w:rPr>
              <w:t> </w:t>
            </w:r>
            <w:r>
              <w:rPr>
                <w:spacing w:val="-2"/>
                <w:w w:val="85"/>
                <w:sz w:val="20"/>
              </w:rPr>
              <w:t>Municipality</w:t>
            </w:r>
          </w:p>
        </w:tc>
        <w:tc>
          <w:tcPr>
            <w:tcW w:w="267" w:type="dxa"/>
          </w:tcPr>
          <w:p>
            <w:pPr>
              <w:pStyle w:val="TableParagraph"/>
              <w:ind w:left="8" w:right="3"/>
              <w:jc w:val="center"/>
              <w:rPr>
                <w:sz w:val="20"/>
              </w:rPr>
            </w:pPr>
            <w:r>
              <w:rPr>
                <w:spacing w:val="-10"/>
                <w:w w:val="95"/>
                <w:sz w:val="20"/>
              </w:rPr>
              <w:t>:</w:t>
            </w:r>
          </w:p>
        </w:tc>
        <w:tc>
          <w:tcPr>
            <w:tcW w:w="4412" w:type="dxa"/>
            <w:gridSpan w:val="2"/>
          </w:tcPr>
          <w:p>
            <w:pPr>
              <w:pStyle w:val="TableParagraph"/>
              <w:ind w:left="98"/>
              <w:rPr>
                <w:sz w:val="20"/>
              </w:rPr>
            </w:pPr>
            <w:r>
              <w:rPr>
                <w:spacing w:val="-2"/>
                <w:w w:val="85"/>
                <w:sz w:val="20"/>
              </w:rPr>
              <w:t>Village</w:t>
            </w:r>
            <w:r>
              <w:rPr>
                <w:spacing w:val="-7"/>
                <w:sz w:val="20"/>
              </w:rPr>
              <w:t> </w:t>
            </w:r>
            <w:r>
              <w:rPr>
                <w:spacing w:val="-2"/>
                <w:w w:val="85"/>
                <w:sz w:val="20"/>
              </w:rPr>
              <w:t>–</w:t>
            </w:r>
            <w:r>
              <w:rPr>
                <w:spacing w:val="-7"/>
                <w:sz w:val="20"/>
              </w:rPr>
              <w:t> </w:t>
            </w:r>
            <w:r>
              <w:rPr>
                <w:spacing w:val="-2"/>
                <w:w w:val="85"/>
                <w:sz w:val="20"/>
              </w:rPr>
              <w:t>Mulund</w:t>
            </w:r>
          </w:p>
          <w:p>
            <w:pPr>
              <w:pStyle w:val="TableParagraph"/>
              <w:spacing w:before="43"/>
              <w:ind w:left="98"/>
              <w:rPr>
                <w:sz w:val="20"/>
              </w:rPr>
            </w:pPr>
            <w:r>
              <w:rPr>
                <w:w w:val="80"/>
                <w:sz w:val="20"/>
              </w:rPr>
              <w:t>Municipal</w:t>
            </w:r>
            <w:r>
              <w:rPr>
                <w:spacing w:val="18"/>
                <w:sz w:val="20"/>
              </w:rPr>
              <w:t> </w:t>
            </w:r>
            <w:r>
              <w:rPr>
                <w:w w:val="80"/>
                <w:sz w:val="20"/>
              </w:rPr>
              <w:t>Corporation</w:t>
            </w:r>
            <w:r>
              <w:rPr>
                <w:spacing w:val="16"/>
                <w:sz w:val="20"/>
              </w:rPr>
              <w:t> </w:t>
            </w:r>
            <w:r>
              <w:rPr>
                <w:w w:val="80"/>
                <w:sz w:val="20"/>
              </w:rPr>
              <w:t>of</w:t>
            </w:r>
            <w:r>
              <w:rPr>
                <w:spacing w:val="18"/>
                <w:sz w:val="20"/>
              </w:rPr>
              <w:t> </w:t>
            </w:r>
            <w:r>
              <w:rPr>
                <w:w w:val="80"/>
                <w:sz w:val="20"/>
              </w:rPr>
              <w:t>Greater</w:t>
            </w:r>
            <w:r>
              <w:rPr>
                <w:spacing w:val="17"/>
                <w:sz w:val="20"/>
              </w:rPr>
              <w:t> </w:t>
            </w:r>
            <w:r>
              <w:rPr>
                <w:spacing w:val="-2"/>
                <w:w w:val="80"/>
                <w:sz w:val="20"/>
              </w:rPr>
              <w:t>Mumbai</w:t>
            </w:r>
          </w:p>
        </w:tc>
      </w:tr>
      <w:tr>
        <w:trPr>
          <w:trHeight w:val="1091" w:hRule="atLeast"/>
        </w:trPr>
        <w:tc>
          <w:tcPr>
            <w:tcW w:w="534" w:type="dxa"/>
          </w:tcPr>
          <w:p>
            <w:pPr>
              <w:pStyle w:val="TableParagraph"/>
              <w:ind w:left="0" w:right="86"/>
              <w:jc w:val="center"/>
              <w:rPr>
                <w:sz w:val="20"/>
              </w:rPr>
            </w:pPr>
            <w:r>
              <w:rPr>
                <w:spacing w:val="-5"/>
                <w:w w:val="95"/>
                <w:sz w:val="20"/>
              </w:rPr>
              <w:t>11.</w:t>
            </w:r>
          </w:p>
        </w:tc>
        <w:tc>
          <w:tcPr>
            <w:tcW w:w="3641" w:type="dxa"/>
            <w:gridSpan w:val="2"/>
          </w:tcPr>
          <w:p>
            <w:pPr>
              <w:pStyle w:val="TableParagraph"/>
              <w:spacing w:line="285" w:lineRule="auto"/>
              <w:ind w:right="93"/>
              <w:jc w:val="both"/>
              <w:rPr>
                <w:sz w:val="20"/>
              </w:rPr>
            </w:pPr>
            <w:r>
              <w:rPr>
                <w:w w:val="90"/>
                <w:sz w:val="20"/>
              </w:rPr>
              <w:t>Whether</w:t>
            </w:r>
            <w:r>
              <w:rPr>
                <w:spacing w:val="-5"/>
                <w:w w:val="90"/>
                <w:sz w:val="20"/>
              </w:rPr>
              <w:t> </w:t>
            </w:r>
            <w:r>
              <w:rPr>
                <w:w w:val="90"/>
                <w:sz w:val="20"/>
              </w:rPr>
              <w:t>covered</w:t>
            </w:r>
            <w:r>
              <w:rPr>
                <w:spacing w:val="-4"/>
                <w:w w:val="90"/>
                <w:sz w:val="20"/>
              </w:rPr>
              <w:t> </w:t>
            </w:r>
            <w:r>
              <w:rPr>
                <w:w w:val="90"/>
                <w:sz w:val="20"/>
              </w:rPr>
              <w:t>under</w:t>
            </w:r>
            <w:r>
              <w:rPr>
                <w:spacing w:val="-5"/>
                <w:w w:val="90"/>
                <w:sz w:val="20"/>
              </w:rPr>
              <w:t> </w:t>
            </w:r>
            <w:r>
              <w:rPr>
                <w:w w:val="90"/>
                <w:sz w:val="20"/>
              </w:rPr>
              <w:t>any</w:t>
            </w:r>
            <w:r>
              <w:rPr>
                <w:spacing w:val="-4"/>
                <w:w w:val="90"/>
                <w:sz w:val="20"/>
              </w:rPr>
              <w:t> </w:t>
            </w:r>
            <w:r>
              <w:rPr>
                <w:w w:val="90"/>
                <w:sz w:val="20"/>
              </w:rPr>
              <w:t>State</w:t>
            </w:r>
            <w:r>
              <w:rPr>
                <w:spacing w:val="-4"/>
                <w:w w:val="90"/>
                <w:sz w:val="20"/>
              </w:rPr>
              <w:t> </w:t>
            </w:r>
            <w:r>
              <w:rPr>
                <w:w w:val="90"/>
                <w:sz w:val="20"/>
              </w:rPr>
              <w:t>/</w:t>
            </w:r>
            <w:r>
              <w:rPr>
                <w:spacing w:val="-5"/>
                <w:w w:val="90"/>
                <w:sz w:val="20"/>
              </w:rPr>
              <w:t> </w:t>
            </w:r>
            <w:r>
              <w:rPr>
                <w:w w:val="90"/>
                <w:sz w:val="20"/>
              </w:rPr>
              <w:t>Central Govt.</w:t>
            </w:r>
            <w:r>
              <w:rPr>
                <w:spacing w:val="-9"/>
                <w:w w:val="90"/>
                <w:sz w:val="20"/>
              </w:rPr>
              <w:t> </w:t>
            </w:r>
            <w:r>
              <w:rPr>
                <w:w w:val="90"/>
                <w:sz w:val="20"/>
              </w:rPr>
              <w:t>enactments</w:t>
            </w:r>
            <w:r>
              <w:rPr>
                <w:spacing w:val="-8"/>
                <w:w w:val="90"/>
                <w:sz w:val="20"/>
              </w:rPr>
              <w:t> </w:t>
            </w:r>
            <w:r>
              <w:rPr>
                <w:w w:val="90"/>
                <w:sz w:val="20"/>
              </w:rPr>
              <w:t>(e.g.,</w:t>
            </w:r>
            <w:r>
              <w:rPr>
                <w:spacing w:val="-8"/>
                <w:w w:val="90"/>
                <w:sz w:val="20"/>
              </w:rPr>
              <w:t> </w:t>
            </w:r>
            <w:r>
              <w:rPr>
                <w:w w:val="90"/>
                <w:sz w:val="20"/>
              </w:rPr>
              <w:t>Urban</w:t>
            </w:r>
            <w:r>
              <w:rPr>
                <w:spacing w:val="-9"/>
                <w:w w:val="90"/>
                <w:sz w:val="20"/>
              </w:rPr>
              <w:t> </w:t>
            </w:r>
            <w:r>
              <w:rPr>
                <w:w w:val="90"/>
                <w:sz w:val="20"/>
              </w:rPr>
              <w:t>Land</w:t>
            </w:r>
            <w:r>
              <w:rPr>
                <w:spacing w:val="-8"/>
                <w:w w:val="90"/>
                <w:sz w:val="20"/>
              </w:rPr>
              <w:t> </w:t>
            </w:r>
            <w:r>
              <w:rPr>
                <w:w w:val="90"/>
                <w:sz w:val="20"/>
              </w:rPr>
              <w:t>Ceiling </w:t>
            </w:r>
            <w:r>
              <w:rPr>
                <w:w w:val="85"/>
                <w:sz w:val="20"/>
              </w:rPr>
              <w:t>Act)</w:t>
            </w:r>
            <w:r>
              <w:rPr>
                <w:spacing w:val="-5"/>
                <w:w w:val="85"/>
                <w:sz w:val="20"/>
              </w:rPr>
              <w:t> </w:t>
            </w:r>
            <w:r>
              <w:rPr>
                <w:w w:val="85"/>
                <w:sz w:val="20"/>
              </w:rPr>
              <w:t>or</w:t>
            </w:r>
            <w:r>
              <w:rPr>
                <w:spacing w:val="-6"/>
                <w:w w:val="85"/>
                <w:sz w:val="20"/>
              </w:rPr>
              <w:t> </w:t>
            </w:r>
            <w:r>
              <w:rPr>
                <w:w w:val="85"/>
                <w:sz w:val="20"/>
              </w:rPr>
              <w:t>notified</w:t>
            </w:r>
            <w:r>
              <w:rPr>
                <w:spacing w:val="-4"/>
                <w:w w:val="85"/>
                <w:sz w:val="20"/>
              </w:rPr>
              <w:t> </w:t>
            </w:r>
            <w:r>
              <w:rPr>
                <w:w w:val="85"/>
                <w:sz w:val="20"/>
              </w:rPr>
              <w:t>under</w:t>
            </w:r>
            <w:r>
              <w:rPr>
                <w:spacing w:val="-5"/>
                <w:w w:val="85"/>
                <w:sz w:val="20"/>
              </w:rPr>
              <w:t> </w:t>
            </w:r>
            <w:r>
              <w:rPr>
                <w:w w:val="85"/>
                <w:sz w:val="20"/>
              </w:rPr>
              <w:t>agency</w:t>
            </w:r>
            <w:r>
              <w:rPr>
                <w:spacing w:val="-5"/>
                <w:w w:val="85"/>
                <w:sz w:val="20"/>
              </w:rPr>
              <w:t> </w:t>
            </w:r>
            <w:r>
              <w:rPr>
                <w:w w:val="85"/>
                <w:sz w:val="20"/>
              </w:rPr>
              <w:t>area/</w:t>
            </w:r>
            <w:r>
              <w:rPr>
                <w:spacing w:val="-4"/>
                <w:w w:val="85"/>
                <w:sz w:val="20"/>
              </w:rPr>
              <w:t> </w:t>
            </w:r>
            <w:r>
              <w:rPr>
                <w:spacing w:val="-2"/>
                <w:w w:val="85"/>
                <w:sz w:val="20"/>
              </w:rPr>
              <w:t>scheduled</w:t>
            </w:r>
          </w:p>
          <w:p>
            <w:pPr>
              <w:pStyle w:val="TableParagraph"/>
              <w:spacing w:line="229" w:lineRule="exact" w:before="0"/>
              <w:jc w:val="both"/>
              <w:rPr>
                <w:sz w:val="20"/>
              </w:rPr>
            </w:pPr>
            <w:r>
              <w:rPr>
                <w:spacing w:val="-2"/>
                <w:w w:val="85"/>
                <w:sz w:val="20"/>
              </w:rPr>
              <w:t>area</w:t>
            </w:r>
            <w:r>
              <w:rPr>
                <w:spacing w:val="-9"/>
                <w:sz w:val="20"/>
              </w:rPr>
              <w:t> </w:t>
            </w:r>
            <w:r>
              <w:rPr>
                <w:spacing w:val="-2"/>
                <w:w w:val="85"/>
                <w:sz w:val="20"/>
              </w:rPr>
              <w:t>/</w:t>
            </w:r>
            <w:r>
              <w:rPr>
                <w:spacing w:val="-5"/>
                <w:sz w:val="20"/>
              </w:rPr>
              <w:t> </w:t>
            </w:r>
            <w:r>
              <w:rPr>
                <w:spacing w:val="-2"/>
                <w:w w:val="85"/>
                <w:sz w:val="20"/>
              </w:rPr>
              <w:t>cantonment</w:t>
            </w:r>
            <w:r>
              <w:rPr>
                <w:spacing w:val="-4"/>
                <w:sz w:val="20"/>
              </w:rPr>
              <w:t> </w:t>
            </w:r>
            <w:r>
              <w:rPr>
                <w:spacing w:val="-4"/>
                <w:w w:val="85"/>
                <w:sz w:val="20"/>
              </w:rPr>
              <w:t>area</w:t>
            </w:r>
          </w:p>
        </w:tc>
        <w:tc>
          <w:tcPr>
            <w:tcW w:w="267" w:type="dxa"/>
          </w:tcPr>
          <w:p>
            <w:pPr>
              <w:pStyle w:val="TableParagraph"/>
              <w:ind w:left="8" w:right="3"/>
              <w:jc w:val="center"/>
              <w:rPr>
                <w:sz w:val="20"/>
              </w:rPr>
            </w:pPr>
            <w:r>
              <w:rPr>
                <w:spacing w:val="-10"/>
                <w:w w:val="95"/>
                <w:sz w:val="20"/>
              </w:rPr>
              <w:t>:</w:t>
            </w:r>
          </w:p>
        </w:tc>
        <w:tc>
          <w:tcPr>
            <w:tcW w:w="4412" w:type="dxa"/>
            <w:gridSpan w:val="2"/>
          </w:tcPr>
          <w:p>
            <w:pPr>
              <w:pStyle w:val="TableParagraph"/>
              <w:ind w:left="98"/>
              <w:rPr>
                <w:sz w:val="20"/>
              </w:rPr>
            </w:pPr>
            <w:r>
              <w:rPr>
                <w:spacing w:val="-5"/>
                <w:w w:val="95"/>
                <w:sz w:val="20"/>
              </w:rPr>
              <w:t>No</w:t>
            </w:r>
          </w:p>
        </w:tc>
      </w:tr>
      <w:tr>
        <w:trPr>
          <w:trHeight w:val="321" w:hRule="atLeast"/>
        </w:trPr>
        <w:tc>
          <w:tcPr>
            <w:tcW w:w="534" w:type="dxa"/>
          </w:tcPr>
          <w:p>
            <w:pPr>
              <w:pStyle w:val="TableParagraph"/>
              <w:ind w:left="0" w:right="86"/>
              <w:jc w:val="center"/>
              <w:rPr>
                <w:sz w:val="20"/>
              </w:rPr>
            </w:pPr>
            <w:r>
              <w:rPr>
                <w:spacing w:val="-5"/>
                <w:w w:val="95"/>
                <w:sz w:val="20"/>
              </w:rPr>
              <w:t>12.</w:t>
            </w:r>
          </w:p>
        </w:tc>
        <w:tc>
          <w:tcPr>
            <w:tcW w:w="3641" w:type="dxa"/>
            <w:gridSpan w:val="2"/>
          </w:tcPr>
          <w:p>
            <w:pPr>
              <w:pStyle w:val="TableParagraph"/>
              <w:rPr>
                <w:rFonts w:ascii="Arial"/>
                <w:b/>
                <w:sz w:val="20"/>
              </w:rPr>
            </w:pPr>
            <w:r>
              <w:rPr>
                <w:rFonts w:ascii="Arial"/>
                <w:b/>
                <w:w w:val="80"/>
                <w:sz w:val="20"/>
              </w:rPr>
              <w:t>Boundaries</w:t>
            </w:r>
            <w:r>
              <w:rPr>
                <w:rFonts w:ascii="Arial"/>
                <w:b/>
                <w:spacing w:val="10"/>
                <w:sz w:val="20"/>
              </w:rPr>
              <w:t> </w:t>
            </w:r>
            <w:r>
              <w:rPr>
                <w:rFonts w:ascii="Arial"/>
                <w:b/>
                <w:w w:val="80"/>
                <w:sz w:val="20"/>
              </w:rPr>
              <w:t>of</w:t>
            </w:r>
            <w:r>
              <w:rPr>
                <w:rFonts w:ascii="Arial"/>
                <w:b/>
                <w:spacing w:val="13"/>
                <w:sz w:val="20"/>
              </w:rPr>
              <w:t> </w:t>
            </w:r>
            <w:r>
              <w:rPr>
                <w:rFonts w:ascii="Arial"/>
                <w:b/>
                <w:w w:val="80"/>
                <w:sz w:val="20"/>
              </w:rPr>
              <w:t>the</w:t>
            </w:r>
            <w:r>
              <w:rPr>
                <w:rFonts w:ascii="Arial"/>
                <w:b/>
                <w:spacing w:val="9"/>
                <w:sz w:val="20"/>
              </w:rPr>
              <w:t> </w:t>
            </w:r>
            <w:r>
              <w:rPr>
                <w:rFonts w:ascii="Arial"/>
                <w:b/>
                <w:spacing w:val="-2"/>
                <w:w w:val="80"/>
                <w:sz w:val="20"/>
              </w:rPr>
              <w:t>property</w:t>
            </w:r>
          </w:p>
        </w:tc>
        <w:tc>
          <w:tcPr>
            <w:tcW w:w="267" w:type="dxa"/>
          </w:tcPr>
          <w:p>
            <w:pPr>
              <w:pStyle w:val="TableParagraph"/>
              <w:spacing w:before="0"/>
              <w:ind w:left="0"/>
              <w:rPr>
                <w:rFonts w:ascii="Times New Roman"/>
                <w:sz w:val="20"/>
              </w:rPr>
            </w:pPr>
          </w:p>
        </w:tc>
        <w:tc>
          <w:tcPr>
            <w:tcW w:w="2411" w:type="dxa"/>
          </w:tcPr>
          <w:p>
            <w:pPr>
              <w:pStyle w:val="TableParagraph"/>
              <w:ind w:left="98"/>
              <w:rPr>
                <w:rFonts w:ascii="Arial"/>
                <w:b/>
                <w:sz w:val="20"/>
              </w:rPr>
            </w:pPr>
            <w:r>
              <w:rPr>
                <w:rFonts w:ascii="Arial"/>
                <w:b/>
                <w:w w:val="85"/>
                <w:sz w:val="20"/>
              </w:rPr>
              <w:t>As</w:t>
            </w:r>
            <w:r>
              <w:rPr>
                <w:rFonts w:ascii="Arial"/>
                <w:b/>
                <w:spacing w:val="-5"/>
                <w:w w:val="85"/>
                <w:sz w:val="20"/>
              </w:rPr>
              <w:t> </w:t>
            </w:r>
            <w:r>
              <w:rPr>
                <w:rFonts w:ascii="Arial"/>
                <w:b/>
                <w:w w:val="85"/>
                <w:sz w:val="20"/>
              </w:rPr>
              <w:t>per</w:t>
            </w:r>
            <w:r>
              <w:rPr>
                <w:rFonts w:ascii="Arial"/>
                <w:b/>
                <w:spacing w:val="-3"/>
                <w:w w:val="85"/>
                <w:sz w:val="20"/>
              </w:rPr>
              <w:t> </w:t>
            </w:r>
            <w:r>
              <w:rPr>
                <w:rFonts w:ascii="Arial"/>
                <w:b/>
                <w:spacing w:val="-4"/>
                <w:w w:val="85"/>
                <w:sz w:val="20"/>
              </w:rPr>
              <w:t>Site</w:t>
            </w:r>
          </w:p>
        </w:tc>
        <w:tc>
          <w:tcPr>
            <w:tcW w:w="2001" w:type="dxa"/>
          </w:tcPr>
          <w:p>
            <w:pPr>
              <w:pStyle w:val="TableParagraph"/>
              <w:ind w:left="97"/>
              <w:rPr>
                <w:rFonts w:ascii="Arial"/>
                <w:b/>
                <w:sz w:val="20"/>
              </w:rPr>
            </w:pPr>
            <w:r>
              <w:rPr>
                <w:rFonts w:ascii="Arial"/>
                <w:b/>
                <w:w w:val="85"/>
                <w:sz w:val="20"/>
              </w:rPr>
              <w:t>As</w:t>
            </w:r>
            <w:r>
              <w:rPr>
                <w:rFonts w:ascii="Arial"/>
                <w:b/>
                <w:spacing w:val="-4"/>
                <w:w w:val="85"/>
                <w:sz w:val="20"/>
              </w:rPr>
              <w:t> </w:t>
            </w:r>
            <w:r>
              <w:rPr>
                <w:rFonts w:ascii="Arial"/>
                <w:b/>
                <w:w w:val="85"/>
                <w:sz w:val="20"/>
              </w:rPr>
              <w:t>per</w:t>
            </w:r>
            <w:r>
              <w:rPr>
                <w:rFonts w:ascii="Arial"/>
                <w:b/>
                <w:spacing w:val="-3"/>
                <w:w w:val="85"/>
                <w:sz w:val="20"/>
              </w:rPr>
              <w:t> </w:t>
            </w:r>
            <w:r>
              <w:rPr>
                <w:rFonts w:ascii="Arial"/>
                <w:b/>
                <w:spacing w:val="-2"/>
                <w:w w:val="85"/>
                <w:sz w:val="20"/>
              </w:rPr>
              <w:t>Documents</w:t>
            </w:r>
          </w:p>
        </w:tc>
      </w:tr>
      <w:tr>
        <w:trPr>
          <w:trHeight w:val="272"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spacing w:val="-2"/>
                <w:w w:val="95"/>
                <w:sz w:val="20"/>
              </w:rPr>
              <w:t>North</w:t>
            </w:r>
          </w:p>
        </w:tc>
        <w:tc>
          <w:tcPr>
            <w:tcW w:w="267" w:type="dxa"/>
          </w:tcPr>
          <w:p>
            <w:pPr>
              <w:pStyle w:val="TableParagraph"/>
              <w:ind w:left="8" w:right="3"/>
              <w:jc w:val="center"/>
              <w:rPr>
                <w:sz w:val="20"/>
              </w:rPr>
            </w:pPr>
            <w:r>
              <w:rPr>
                <w:spacing w:val="-10"/>
                <w:w w:val="95"/>
                <w:sz w:val="20"/>
              </w:rPr>
              <w:t>:</w:t>
            </w:r>
          </w:p>
        </w:tc>
        <w:tc>
          <w:tcPr>
            <w:tcW w:w="2411" w:type="dxa"/>
          </w:tcPr>
          <w:p>
            <w:pPr>
              <w:pStyle w:val="TableParagraph"/>
              <w:ind w:left="98"/>
              <w:rPr>
                <w:sz w:val="20"/>
              </w:rPr>
            </w:pPr>
            <w:r>
              <w:rPr>
                <w:w w:val="80"/>
                <w:sz w:val="20"/>
              </w:rPr>
              <w:t>Internal</w:t>
            </w:r>
            <w:r>
              <w:rPr>
                <w:spacing w:val="16"/>
                <w:sz w:val="20"/>
              </w:rPr>
              <w:t> </w:t>
            </w:r>
            <w:r>
              <w:rPr>
                <w:spacing w:val="-4"/>
                <w:w w:val="95"/>
                <w:sz w:val="20"/>
              </w:rPr>
              <w:t>Road</w:t>
            </w:r>
          </w:p>
        </w:tc>
        <w:tc>
          <w:tcPr>
            <w:tcW w:w="2001" w:type="dxa"/>
          </w:tcPr>
          <w:p>
            <w:pPr>
              <w:pStyle w:val="TableParagraph"/>
              <w:ind w:left="96"/>
              <w:rPr>
                <w:sz w:val="20"/>
              </w:rPr>
            </w:pPr>
            <w:r>
              <w:rPr>
                <w:w w:val="85"/>
                <w:sz w:val="20"/>
              </w:rPr>
              <w:t>Details</w:t>
            </w:r>
            <w:r>
              <w:rPr>
                <w:spacing w:val="-6"/>
                <w:w w:val="85"/>
                <w:sz w:val="20"/>
              </w:rPr>
              <w:t> </w:t>
            </w:r>
            <w:r>
              <w:rPr>
                <w:w w:val="85"/>
                <w:sz w:val="20"/>
              </w:rPr>
              <w:t>not</w:t>
            </w:r>
            <w:r>
              <w:rPr>
                <w:spacing w:val="-5"/>
                <w:w w:val="85"/>
                <w:sz w:val="20"/>
              </w:rPr>
              <w:t> </w:t>
            </w:r>
            <w:r>
              <w:rPr>
                <w:spacing w:val="-2"/>
                <w:w w:val="85"/>
                <w:sz w:val="20"/>
              </w:rPr>
              <w:t>available</w:t>
            </w:r>
          </w:p>
        </w:tc>
      </w:tr>
      <w:tr>
        <w:trPr>
          <w:trHeight w:val="272"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spacing w:val="-2"/>
                <w:w w:val="95"/>
                <w:sz w:val="20"/>
              </w:rPr>
              <w:t>South</w:t>
            </w:r>
          </w:p>
        </w:tc>
        <w:tc>
          <w:tcPr>
            <w:tcW w:w="267" w:type="dxa"/>
          </w:tcPr>
          <w:p>
            <w:pPr>
              <w:pStyle w:val="TableParagraph"/>
              <w:ind w:left="8" w:right="3"/>
              <w:jc w:val="center"/>
              <w:rPr>
                <w:sz w:val="20"/>
              </w:rPr>
            </w:pPr>
            <w:r>
              <w:rPr>
                <w:spacing w:val="-10"/>
                <w:w w:val="95"/>
                <w:sz w:val="20"/>
              </w:rPr>
              <w:t>:</w:t>
            </w:r>
          </w:p>
        </w:tc>
        <w:tc>
          <w:tcPr>
            <w:tcW w:w="2411" w:type="dxa"/>
          </w:tcPr>
          <w:p>
            <w:pPr>
              <w:pStyle w:val="TableParagraph"/>
              <w:ind w:left="98"/>
              <w:rPr>
                <w:sz w:val="20"/>
              </w:rPr>
            </w:pPr>
            <w:r>
              <w:rPr>
                <w:w w:val="80"/>
                <w:sz w:val="20"/>
              </w:rPr>
              <w:t>Open</w:t>
            </w:r>
            <w:r>
              <w:rPr>
                <w:spacing w:val="7"/>
                <w:sz w:val="20"/>
              </w:rPr>
              <w:t> </w:t>
            </w:r>
            <w:r>
              <w:rPr>
                <w:spacing w:val="-2"/>
                <w:w w:val="95"/>
                <w:sz w:val="20"/>
              </w:rPr>
              <w:t>Space</w:t>
            </w:r>
          </w:p>
        </w:tc>
        <w:tc>
          <w:tcPr>
            <w:tcW w:w="2001" w:type="dxa"/>
          </w:tcPr>
          <w:p>
            <w:pPr>
              <w:pStyle w:val="TableParagraph"/>
              <w:ind w:left="96"/>
              <w:rPr>
                <w:sz w:val="20"/>
              </w:rPr>
            </w:pPr>
            <w:r>
              <w:rPr>
                <w:spacing w:val="-2"/>
                <w:w w:val="85"/>
                <w:sz w:val="20"/>
              </w:rPr>
              <w:t>Details</w:t>
            </w:r>
            <w:r>
              <w:rPr>
                <w:spacing w:val="-5"/>
                <w:sz w:val="20"/>
              </w:rPr>
              <w:t> </w:t>
            </w:r>
            <w:r>
              <w:rPr>
                <w:spacing w:val="-2"/>
                <w:w w:val="85"/>
                <w:sz w:val="20"/>
              </w:rPr>
              <w:t>not</w:t>
            </w:r>
            <w:r>
              <w:rPr>
                <w:spacing w:val="-4"/>
                <w:sz w:val="20"/>
              </w:rPr>
              <w:t> </w:t>
            </w:r>
            <w:r>
              <w:rPr>
                <w:spacing w:val="-2"/>
                <w:w w:val="85"/>
                <w:sz w:val="20"/>
              </w:rPr>
              <w:t>available</w:t>
            </w:r>
          </w:p>
        </w:tc>
      </w:tr>
      <w:tr>
        <w:trPr>
          <w:trHeight w:val="272"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spacing w:val="-4"/>
                <w:w w:val="95"/>
                <w:sz w:val="20"/>
              </w:rPr>
              <w:t>East</w:t>
            </w:r>
          </w:p>
        </w:tc>
        <w:tc>
          <w:tcPr>
            <w:tcW w:w="267" w:type="dxa"/>
          </w:tcPr>
          <w:p>
            <w:pPr>
              <w:pStyle w:val="TableParagraph"/>
              <w:ind w:left="8" w:right="3"/>
              <w:jc w:val="center"/>
              <w:rPr>
                <w:sz w:val="20"/>
              </w:rPr>
            </w:pPr>
            <w:r>
              <w:rPr>
                <w:spacing w:val="-10"/>
                <w:w w:val="95"/>
                <w:sz w:val="20"/>
              </w:rPr>
              <w:t>:</w:t>
            </w:r>
          </w:p>
        </w:tc>
        <w:tc>
          <w:tcPr>
            <w:tcW w:w="2411" w:type="dxa"/>
          </w:tcPr>
          <w:p>
            <w:pPr>
              <w:pStyle w:val="TableParagraph"/>
              <w:ind w:left="98"/>
              <w:rPr>
                <w:sz w:val="20"/>
              </w:rPr>
            </w:pPr>
            <w:r>
              <w:rPr>
                <w:w w:val="80"/>
                <w:sz w:val="20"/>
              </w:rPr>
              <w:t>Open</w:t>
            </w:r>
            <w:r>
              <w:rPr>
                <w:spacing w:val="7"/>
                <w:sz w:val="20"/>
              </w:rPr>
              <w:t> </w:t>
            </w:r>
            <w:r>
              <w:rPr>
                <w:spacing w:val="-2"/>
                <w:w w:val="95"/>
                <w:sz w:val="20"/>
              </w:rPr>
              <w:t>Space</w:t>
            </w:r>
          </w:p>
        </w:tc>
        <w:tc>
          <w:tcPr>
            <w:tcW w:w="2001" w:type="dxa"/>
          </w:tcPr>
          <w:p>
            <w:pPr>
              <w:pStyle w:val="TableParagraph"/>
              <w:ind w:left="96"/>
              <w:rPr>
                <w:sz w:val="20"/>
              </w:rPr>
            </w:pPr>
            <w:r>
              <w:rPr>
                <w:spacing w:val="-2"/>
                <w:w w:val="85"/>
                <w:sz w:val="20"/>
              </w:rPr>
              <w:t>Details</w:t>
            </w:r>
            <w:r>
              <w:rPr>
                <w:spacing w:val="-5"/>
                <w:sz w:val="20"/>
              </w:rPr>
              <w:t> </w:t>
            </w:r>
            <w:r>
              <w:rPr>
                <w:spacing w:val="-2"/>
                <w:w w:val="85"/>
                <w:sz w:val="20"/>
              </w:rPr>
              <w:t>not</w:t>
            </w:r>
            <w:r>
              <w:rPr>
                <w:spacing w:val="-4"/>
                <w:sz w:val="20"/>
              </w:rPr>
              <w:t> </w:t>
            </w:r>
            <w:r>
              <w:rPr>
                <w:spacing w:val="-2"/>
                <w:w w:val="85"/>
                <w:sz w:val="20"/>
              </w:rPr>
              <w:t>available</w:t>
            </w:r>
          </w:p>
        </w:tc>
      </w:tr>
      <w:tr>
        <w:trPr>
          <w:trHeight w:val="273"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spacing w:val="-4"/>
                <w:w w:val="95"/>
                <w:sz w:val="20"/>
              </w:rPr>
              <w:t>West</w:t>
            </w:r>
          </w:p>
        </w:tc>
        <w:tc>
          <w:tcPr>
            <w:tcW w:w="267" w:type="dxa"/>
          </w:tcPr>
          <w:p>
            <w:pPr>
              <w:pStyle w:val="TableParagraph"/>
              <w:ind w:left="8" w:right="3"/>
              <w:jc w:val="center"/>
              <w:rPr>
                <w:sz w:val="20"/>
              </w:rPr>
            </w:pPr>
            <w:r>
              <w:rPr>
                <w:spacing w:val="-10"/>
                <w:w w:val="95"/>
                <w:sz w:val="20"/>
              </w:rPr>
              <w:t>:</w:t>
            </w:r>
          </w:p>
        </w:tc>
        <w:tc>
          <w:tcPr>
            <w:tcW w:w="2411" w:type="dxa"/>
          </w:tcPr>
          <w:p>
            <w:pPr>
              <w:pStyle w:val="TableParagraph"/>
              <w:ind w:left="98"/>
              <w:rPr>
                <w:sz w:val="20"/>
              </w:rPr>
            </w:pPr>
            <w:r>
              <w:rPr>
                <w:w w:val="80"/>
                <w:sz w:val="20"/>
              </w:rPr>
              <w:t>Yogeshwar</w:t>
            </w:r>
            <w:r>
              <w:rPr>
                <w:spacing w:val="27"/>
                <w:sz w:val="20"/>
              </w:rPr>
              <w:t> </w:t>
            </w:r>
            <w:r>
              <w:rPr>
                <w:spacing w:val="-4"/>
                <w:w w:val="95"/>
                <w:sz w:val="20"/>
              </w:rPr>
              <w:t>CHSL</w:t>
            </w:r>
          </w:p>
        </w:tc>
        <w:tc>
          <w:tcPr>
            <w:tcW w:w="2001" w:type="dxa"/>
          </w:tcPr>
          <w:p>
            <w:pPr>
              <w:pStyle w:val="TableParagraph"/>
              <w:ind w:left="96"/>
              <w:rPr>
                <w:sz w:val="20"/>
              </w:rPr>
            </w:pPr>
            <w:r>
              <w:rPr>
                <w:spacing w:val="-2"/>
                <w:w w:val="85"/>
                <w:sz w:val="20"/>
              </w:rPr>
              <w:t>Details</w:t>
            </w:r>
            <w:r>
              <w:rPr>
                <w:spacing w:val="-5"/>
                <w:sz w:val="20"/>
              </w:rPr>
              <w:t> </w:t>
            </w:r>
            <w:r>
              <w:rPr>
                <w:spacing w:val="-2"/>
                <w:w w:val="85"/>
                <w:sz w:val="20"/>
              </w:rPr>
              <w:t>not</w:t>
            </w:r>
            <w:r>
              <w:rPr>
                <w:spacing w:val="-4"/>
                <w:sz w:val="20"/>
              </w:rPr>
              <w:t> </w:t>
            </w:r>
            <w:r>
              <w:rPr>
                <w:spacing w:val="-2"/>
                <w:w w:val="85"/>
                <w:sz w:val="20"/>
              </w:rPr>
              <w:t>available</w:t>
            </w:r>
          </w:p>
        </w:tc>
      </w:tr>
      <w:tr>
        <w:trPr>
          <w:trHeight w:val="272" w:hRule="atLeast"/>
        </w:trPr>
        <w:tc>
          <w:tcPr>
            <w:tcW w:w="534" w:type="dxa"/>
          </w:tcPr>
          <w:p>
            <w:pPr>
              <w:pStyle w:val="TableParagraph"/>
              <w:ind w:left="0" w:right="133"/>
              <w:jc w:val="center"/>
              <w:rPr>
                <w:sz w:val="20"/>
              </w:rPr>
            </w:pPr>
            <w:r>
              <w:rPr>
                <w:spacing w:val="-5"/>
                <w:w w:val="95"/>
                <w:sz w:val="20"/>
              </w:rPr>
              <w:t>13</w:t>
            </w:r>
          </w:p>
        </w:tc>
        <w:tc>
          <w:tcPr>
            <w:tcW w:w="3641" w:type="dxa"/>
            <w:gridSpan w:val="2"/>
          </w:tcPr>
          <w:p>
            <w:pPr>
              <w:pStyle w:val="TableParagraph"/>
              <w:rPr>
                <w:sz w:val="20"/>
              </w:rPr>
            </w:pPr>
            <w:r>
              <w:rPr>
                <w:spacing w:val="-2"/>
                <w:w w:val="85"/>
                <w:sz w:val="20"/>
              </w:rPr>
              <w:t>Dimensions</w:t>
            </w:r>
            <w:r>
              <w:rPr>
                <w:spacing w:val="-6"/>
                <w:sz w:val="20"/>
              </w:rPr>
              <w:t> </w:t>
            </w:r>
            <w:r>
              <w:rPr>
                <w:spacing w:val="-2"/>
                <w:w w:val="85"/>
                <w:sz w:val="20"/>
              </w:rPr>
              <w:t>of</w:t>
            </w:r>
            <w:r>
              <w:rPr>
                <w:spacing w:val="-5"/>
                <w:sz w:val="20"/>
              </w:rPr>
              <w:t> </w:t>
            </w:r>
            <w:r>
              <w:rPr>
                <w:spacing w:val="-2"/>
                <w:w w:val="85"/>
                <w:sz w:val="20"/>
              </w:rPr>
              <w:t>the</w:t>
            </w:r>
            <w:r>
              <w:rPr>
                <w:spacing w:val="-6"/>
                <w:sz w:val="20"/>
              </w:rPr>
              <w:t> </w:t>
            </w:r>
            <w:r>
              <w:rPr>
                <w:spacing w:val="-4"/>
                <w:w w:val="85"/>
                <w:sz w:val="20"/>
              </w:rPr>
              <w:t>site</w:t>
            </w:r>
          </w:p>
        </w:tc>
        <w:tc>
          <w:tcPr>
            <w:tcW w:w="267" w:type="dxa"/>
          </w:tcPr>
          <w:p>
            <w:pPr>
              <w:pStyle w:val="TableParagraph"/>
              <w:spacing w:before="0"/>
              <w:ind w:left="0"/>
              <w:rPr>
                <w:rFonts w:ascii="Times New Roman"/>
                <w:sz w:val="20"/>
              </w:rPr>
            </w:pPr>
          </w:p>
        </w:tc>
        <w:tc>
          <w:tcPr>
            <w:tcW w:w="4412" w:type="dxa"/>
            <w:gridSpan w:val="2"/>
          </w:tcPr>
          <w:p>
            <w:pPr>
              <w:pStyle w:val="TableParagraph"/>
              <w:ind w:left="98"/>
              <w:rPr>
                <w:sz w:val="20"/>
              </w:rPr>
            </w:pPr>
            <w:r>
              <w:rPr>
                <w:spacing w:val="-2"/>
                <w:w w:val="85"/>
                <w:sz w:val="20"/>
              </w:rPr>
              <w:t>N.</w:t>
            </w:r>
            <w:r>
              <w:rPr>
                <w:spacing w:val="-5"/>
                <w:sz w:val="20"/>
              </w:rPr>
              <w:t> </w:t>
            </w:r>
            <w:r>
              <w:rPr>
                <w:spacing w:val="-2"/>
                <w:w w:val="85"/>
                <w:sz w:val="20"/>
              </w:rPr>
              <w:t>A.</w:t>
            </w:r>
            <w:r>
              <w:rPr>
                <w:spacing w:val="-4"/>
                <w:sz w:val="20"/>
              </w:rPr>
              <w:t> </w:t>
            </w:r>
            <w:r>
              <w:rPr>
                <w:spacing w:val="-2"/>
                <w:w w:val="85"/>
                <w:sz w:val="20"/>
              </w:rPr>
              <w:t>as</w:t>
            </w:r>
            <w:r>
              <w:rPr>
                <w:spacing w:val="-5"/>
                <w:sz w:val="20"/>
              </w:rPr>
              <w:t> </w:t>
            </w:r>
            <w:r>
              <w:rPr>
                <w:spacing w:val="-2"/>
                <w:w w:val="85"/>
                <w:sz w:val="20"/>
              </w:rPr>
              <w:t>property</w:t>
            </w:r>
            <w:r>
              <w:rPr>
                <w:spacing w:val="-5"/>
                <w:sz w:val="20"/>
              </w:rPr>
              <w:t> </w:t>
            </w:r>
            <w:r>
              <w:rPr>
                <w:spacing w:val="-2"/>
                <w:w w:val="85"/>
                <w:sz w:val="20"/>
              </w:rPr>
              <w:t>under</w:t>
            </w:r>
            <w:r>
              <w:rPr>
                <w:spacing w:val="-7"/>
                <w:sz w:val="20"/>
              </w:rPr>
              <w:t> </w:t>
            </w:r>
            <w:r>
              <w:rPr>
                <w:spacing w:val="-2"/>
                <w:w w:val="85"/>
                <w:sz w:val="20"/>
              </w:rPr>
              <w:t>consideration</w:t>
            </w:r>
            <w:r>
              <w:rPr>
                <w:spacing w:val="-6"/>
                <w:sz w:val="20"/>
              </w:rPr>
              <w:t> </w:t>
            </w:r>
            <w:r>
              <w:rPr>
                <w:spacing w:val="-2"/>
                <w:w w:val="85"/>
                <w:sz w:val="20"/>
              </w:rPr>
              <w:t>is</w:t>
            </w:r>
            <w:r>
              <w:rPr>
                <w:spacing w:val="-5"/>
                <w:sz w:val="20"/>
              </w:rPr>
              <w:t> </w:t>
            </w:r>
            <w:r>
              <w:rPr>
                <w:spacing w:val="-2"/>
                <w:w w:val="85"/>
                <w:sz w:val="20"/>
              </w:rPr>
              <w:t>Flat</w:t>
            </w:r>
            <w:r>
              <w:rPr>
                <w:spacing w:val="-6"/>
                <w:sz w:val="20"/>
              </w:rPr>
              <w:t> </w:t>
            </w:r>
            <w:r>
              <w:rPr>
                <w:spacing w:val="-2"/>
                <w:w w:val="85"/>
                <w:sz w:val="20"/>
              </w:rPr>
              <w:t>in</w:t>
            </w:r>
            <w:r>
              <w:rPr>
                <w:spacing w:val="-6"/>
                <w:sz w:val="20"/>
              </w:rPr>
              <w:t> </w:t>
            </w:r>
            <w:r>
              <w:rPr>
                <w:spacing w:val="-2"/>
                <w:w w:val="85"/>
                <w:sz w:val="20"/>
              </w:rPr>
              <w:t>building.</w:t>
            </w:r>
          </w:p>
        </w:tc>
      </w:tr>
      <w:tr>
        <w:trPr>
          <w:trHeight w:val="544" w:hRule="atLeast"/>
        </w:trPr>
        <w:tc>
          <w:tcPr>
            <w:tcW w:w="534" w:type="dxa"/>
          </w:tcPr>
          <w:p>
            <w:pPr>
              <w:pStyle w:val="TableParagraph"/>
              <w:spacing w:before="0"/>
              <w:ind w:left="0"/>
              <w:rPr>
                <w:rFonts w:ascii="Times New Roman"/>
                <w:sz w:val="20"/>
              </w:rPr>
            </w:pPr>
          </w:p>
        </w:tc>
        <w:tc>
          <w:tcPr>
            <w:tcW w:w="3641" w:type="dxa"/>
            <w:gridSpan w:val="2"/>
          </w:tcPr>
          <w:p>
            <w:pPr>
              <w:pStyle w:val="TableParagraph"/>
              <w:spacing w:before="0"/>
              <w:ind w:left="0"/>
              <w:rPr>
                <w:rFonts w:ascii="Times New Roman"/>
                <w:sz w:val="20"/>
              </w:rPr>
            </w:pPr>
          </w:p>
        </w:tc>
        <w:tc>
          <w:tcPr>
            <w:tcW w:w="267" w:type="dxa"/>
          </w:tcPr>
          <w:p>
            <w:pPr>
              <w:pStyle w:val="TableParagraph"/>
              <w:spacing w:before="0"/>
              <w:ind w:left="0"/>
              <w:rPr>
                <w:rFonts w:ascii="Times New Roman"/>
                <w:sz w:val="20"/>
              </w:rPr>
            </w:pPr>
          </w:p>
        </w:tc>
        <w:tc>
          <w:tcPr>
            <w:tcW w:w="2411" w:type="dxa"/>
          </w:tcPr>
          <w:p>
            <w:pPr>
              <w:pStyle w:val="TableParagraph"/>
              <w:ind w:left="2"/>
              <w:jc w:val="center"/>
              <w:rPr>
                <w:sz w:val="20"/>
              </w:rPr>
            </w:pPr>
            <w:r>
              <w:rPr>
                <w:spacing w:val="-10"/>
                <w:w w:val="95"/>
                <w:sz w:val="20"/>
              </w:rPr>
              <w:t>A</w:t>
            </w:r>
          </w:p>
          <w:p>
            <w:pPr>
              <w:pStyle w:val="TableParagraph"/>
              <w:spacing w:before="43"/>
              <w:ind w:left="2"/>
              <w:jc w:val="center"/>
              <w:rPr>
                <w:sz w:val="20"/>
              </w:rPr>
            </w:pPr>
            <w:r>
              <w:rPr>
                <w:w w:val="85"/>
                <w:sz w:val="20"/>
              </w:rPr>
              <w:t>As</w:t>
            </w:r>
            <w:r>
              <w:rPr>
                <w:spacing w:val="-4"/>
                <w:w w:val="85"/>
                <w:sz w:val="20"/>
              </w:rPr>
              <w:t> </w:t>
            </w:r>
            <w:r>
              <w:rPr>
                <w:w w:val="85"/>
                <w:sz w:val="20"/>
              </w:rPr>
              <w:t>per</w:t>
            </w:r>
            <w:r>
              <w:rPr>
                <w:spacing w:val="-3"/>
                <w:w w:val="85"/>
                <w:sz w:val="20"/>
              </w:rPr>
              <w:t> </w:t>
            </w:r>
            <w:r>
              <w:rPr>
                <w:w w:val="85"/>
                <w:sz w:val="20"/>
              </w:rPr>
              <w:t>the</w:t>
            </w:r>
            <w:r>
              <w:rPr>
                <w:spacing w:val="-2"/>
                <w:w w:val="85"/>
                <w:sz w:val="20"/>
              </w:rPr>
              <w:t> </w:t>
            </w:r>
            <w:r>
              <w:rPr>
                <w:spacing w:val="-4"/>
                <w:w w:val="85"/>
                <w:sz w:val="20"/>
              </w:rPr>
              <w:t>Deed</w:t>
            </w:r>
          </w:p>
        </w:tc>
        <w:tc>
          <w:tcPr>
            <w:tcW w:w="2001" w:type="dxa"/>
          </w:tcPr>
          <w:p>
            <w:pPr>
              <w:pStyle w:val="TableParagraph"/>
              <w:ind w:left="2" w:right="1"/>
              <w:jc w:val="center"/>
              <w:rPr>
                <w:sz w:val="20"/>
              </w:rPr>
            </w:pPr>
            <w:r>
              <w:rPr>
                <w:spacing w:val="-10"/>
                <w:w w:val="95"/>
                <w:sz w:val="20"/>
              </w:rPr>
              <w:t>B</w:t>
            </w:r>
          </w:p>
          <w:p>
            <w:pPr>
              <w:pStyle w:val="TableParagraph"/>
              <w:spacing w:before="43"/>
              <w:ind w:left="2" w:right="1"/>
              <w:jc w:val="center"/>
              <w:rPr>
                <w:sz w:val="20"/>
              </w:rPr>
            </w:pPr>
            <w:r>
              <w:rPr>
                <w:spacing w:val="-2"/>
                <w:w w:val="95"/>
                <w:sz w:val="20"/>
              </w:rPr>
              <w:t>Actuals</w:t>
            </w:r>
          </w:p>
        </w:tc>
      </w:tr>
      <w:tr>
        <w:trPr>
          <w:trHeight w:val="272"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spacing w:val="-2"/>
                <w:w w:val="95"/>
                <w:sz w:val="20"/>
              </w:rPr>
              <w:t>North</w:t>
            </w:r>
          </w:p>
        </w:tc>
        <w:tc>
          <w:tcPr>
            <w:tcW w:w="267" w:type="dxa"/>
          </w:tcPr>
          <w:p>
            <w:pPr>
              <w:pStyle w:val="TableParagraph"/>
              <w:ind w:left="8" w:right="2"/>
              <w:jc w:val="center"/>
              <w:rPr>
                <w:sz w:val="20"/>
              </w:rPr>
            </w:pPr>
            <w:r>
              <w:rPr>
                <w:spacing w:val="-10"/>
                <w:w w:val="95"/>
                <w:sz w:val="20"/>
              </w:rPr>
              <w:t>:</w:t>
            </w:r>
          </w:p>
        </w:tc>
        <w:tc>
          <w:tcPr>
            <w:tcW w:w="2411" w:type="dxa"/>
          </w:tcPr>
          <w:p>
            <w:pPr>
              <w:pStyle w:val="TableParagraph"/>
              <w:ind w:left="2" w:right="2"/>
              <w:jc w:val="center"/>
              <w:rPr>
                <w:sz w:val="20"/>
              </w:rPr>
            </w:pPr>
            <w:r>
              <w:rPr>
                <w:spacing w:val="-10"/>
                <w:w w:val="95"/>
                <w:sz w:val="20"/>
              </w:rPr>
              <w:t>-</w:t>
            </w:r>
          </w:p>
        </w:tc>
        <w:tc>
          <w:tcPr>
            <w:tcW w:w="2001" w:type="dxa"/>
          </w:tcPr>
          <w:p>
            <w:pPr>
              <w:pStyle w:val="TableParagraph"/>
              <w:ind w:left="2"/>
              <w:jc w:val="center"/>
              <w:rPr>
                <w:sz w:val="20"/>
              </w:rPr>
            </w:pPr>
            <w:r>
              <w:rPr>
                <w:spacing w:val="-10"/>
                <w:w w:val="95"/>
                <w:sz w:val="20"/>
              </w:rPr>
              <w:t>-</w:t>
            </w:r>
          </w:p>
        </w:tc>
      </w:tr>
      <w:tr>
        <w:trPr>
          <w:trHeight w:val="273" w:hRule="atLeast"/>
        </w:trPr>
        <w:tc>
          <w:tcPr>
            <w:tcW w:w="534" w:type="dxa"/>
          </w:tcPr>
          <w:p>
            <w:pPr>
              <w:pStyle w:val="TableParagraph"/>
              <w:spacing w:before="0"/>
              <w:ind w:left="0"/>
              <w:rPr>
                <w:rFonts w:ascii="Times New Roman"/>
                <w:sz w:val="20"/>
              </w:rPr>
            </w:pPr>
          </w:p>
        </w:tc>
        <w:tc>
          <w:tcPr>
            <w:tcW w:w="3641" w:type="dxa"/>
            <w:gridSpan w:val="2"/>
          </w:tcPr>
          <w:p>
            <w:pPr>
              <w:pStyle w:val="TableParagraph"/>
              <w:spacing w:before="7"/>
              <w:rPr>
                <w:sz w:val="20"/>
              </w:rPr>
            </w:pPr>
            <w:r>
              <w:rPr>
                <w:spacing w:val="-2"/>
                <w:w w:val="95"/>
                <w:sz w:val="20"/>
              </w:rPr>
              <w:t>South</w:t>
            </w:r>
          </w:p>
        </w:tc>
        <w:tc>
          <w:tcPr>
            <w:tcW w:w="267" w:type="dxa"/>
          </w:tcPr>
          <w:p>
            <w:pPr>
              <w:pStyle w:val="TableParagraph"/>
              <w:spacing w:before="7"/>
              <w:ind w:left="8" w:right="2"/>
              <w:jc w:val="center"/>
              <w:rPr>
                <w:sz w:val="20"/>
              </w:rPr>
            </w:pPr>
            <w:r>
              <w:rPr>
                <w:spacing w:val="-10"/>
                <w:w w:val="95"/>
                <w:sz w:val="20"/>
              </w:rPr>
              <w:t>:</w:t>
            </w:r>
          </w:p>
        </w:tc>
        <w:tc>
          <w:tcPr>
            <w:tcW w:w="2411" w:type="dxa"/>
          </w:tcPr>
          <w:p>
            <w:pPr>
              <w:pStyle w:val="TableParagraph"/>
              <w:spacing w:before="7"/>
              <w:ind w:left="2" w:right="2"/>
              <w:jc w:val="center"/>
              <w:rPr>
                <w:sz w:val="20"/>
              </w:rPr>
            </w:pPr>
            <w:r>
              <w:rPr>
                <w:spacing w:val="-10"/>
                <w:w w:val="95"/>
                <w:sz w:val="20"/>
              </w:rPr>
              <w:t>-</w:t>
            </w:r>
          </w:p>
        </w:tc>
        <w:tc>
          <w:tcPr>
            <w:tcW w:w="2001" w:type="dxa"/>
          </w:tcPr>
          <w:p>
            <w:pPr>
              <w:pStyle w:val="TableParagraph"/>
              <w:spacing w:before="7"/>
              <w:ind w:left="2" w:right="1"/>
              <w:jc w:val="center"/>
              <w:rPr>
                <w:sz w:val="20"/>
              </w:rPr>
            </w:pPr>
            <w:r>
              <w:rPr>
                <w:spacing w:val="-10"/>
                <w:w w:val="95"/>
                <w:sz w:val="20"/>
              </w:rPr>
              <w:t>-</w:t>
            </w:r>
          </w:p>
        </w:tc>
      </w:tr>
      <w:tr>
        <w:trPr>
          <w:trHeight w:val="272" w:hRule="atLeast"/>
        </w:trPr>
        <w:tc>
          <w:tcPr>
            <w:tcW w:w="534" w:type="dxa"/>
          </w:tcPr>
          <w:p>
            <w:pPr>
              <w:pStyle w:val="TableParagraph"/>
              <w:spacing w:before="0"/>
              <w:ind w:left="0"/>
              <w:rPr>
                <w:rFonts w:ascii="Times New Roman"/>
                <w:sz w:val="20"/>
              </w:rPr>
            </w:pPr>
          </w:p>
        </w:tc>
        <w:tc>
          <w:tcPr>
            <w:tcW w:w="3641" w:type="dxa"/>
            <w:gridSpan w:val="2"/>
          </w:tcPr>
          <w:p>
            <w:pPr>
              <w:pStyle w:val="TableParagraph"/>
              <w:rPr>
                <w:sz w:val="20"/>
              </w:rPr>
            </w:pPr>
            <w:r>
              <w:rPr>
                <w:spacing w:val="-4"/>
                <w:w w:val="95"/>
                <w:sz w:val="20"/>
              </w:rPr>
              <w:t>East</w:t>
            </w:r>
          </w:p>
        </w:tc>
        <w:tc>
          <w:tcPr>
            <w:tcW w:w="267" w:type="dxa"/>
          </w:tcPr>
          <w:p>
            <w:pPr>
              <w:pStyle w:val="TableParagraph"/>
              <w:ind w:left="8" w:right="3"/>
              <w:jc w:val="center"/>
              <w:rPr>
                <w:sz w:val="20"/>
              </w:rPr>
            </w:pPr>
            <w:r>
              <w:rPr>
                <w:spacing w:val="-10"/>
                <w:w w:val="95"/>
                <w:sz w:val="20"/>
              </w:rPr>
              <w:t>:</w:t>
            </w:r>
          </w:p>
        </w:tc>
        <w:tc>
          <w:tcPr>
            <w:tcW w:w="2411" w:type="dxa"/>
          </w:tcPr>
          <w:p>
            <w:pPr>
              <w:pStyle w:val="TableParagraph"/>
              <w:ind w:left="2" w:right="2"/>
              <w:jc w:val="center"/>
              <w:rPr>
                <w:sz w:val="20"/>
              </w:rPr>
            </w:pPr>
            <w:r>
              <w:rPr>
                <w:spacing w:val="-10"/>
                <w:w w:val="95"/>
                <w:sz w:val="20"/>
              </w:rPr>
              <w:t>-</w:t>
            </w:r>
          </w:p>
        </w:tc>
        <w:tc>
          <w:tcPr>
            <w:tcW w:w="2001" w:type="dxa"/>
          </w:tcPr>
          <w:p>
            <w:pPr>
              <w:pStyle w:val="TableParagraph"/>
              <w:ind w:left="2" w:right="1"/>
              <w:jc w:val="center"/>
              <w:rPr>
                <w:sz w:val="20"/>
              </w:rPr>
            </w:pPr>
            <w:r>
              <w:rPr>
                <w:spacing w:val="-10"/>
                <w:w w:val="95"/>
                <w:sz w:val="20"/>
              </w:rPr>
              <w:t>-</w:t>
            </w:r>
          </w:p>
        </w:tc>
      </w:tr>
      <w:tr>
        <w:trPr>
          <w:trHeight w:val="271" w:hRule="atLeast"/>
        </w:trPr>
        <w:tc>
          <w:tcPr>
            <w:tcW w:w="534" w:type="dxa"/>
          </w:tcPr>
          <w:p>
            <w:pPr>
              <w:pStyle w:val="TableParagraph"/>
              <w:spacing w:before="0"/>
              <w:ind w:left="0"/>
              <w:rPr>
                <w:rFonts w:ascii="Times New Roman"/>
                <w:sz w:val="20"/>
              </w:rPr>
            </w:pPr>
          </w:p>
        </w:tc>
        <w:tc>
          <w:tcPr>
            <w:tcW w:w="3641" w:type="dxa"/>
            <w:gridSpan w:val="2"/>
          </w:tcPr>
          <w:p>
            <w:pPr>
              <w:pStyle w:val="TableParagraph"/>
              <w:spacing w:before="5"/>
              <w:rPr>
                <w:sz w:val="20"/>
              </w:rPr>
            </w:pPr>
            <w:r>
              <w:rPr>
                <w:spacing w:val="-4"/>
                <w:w w:val="95"/>
                <w:sz w:val="20"/>
              </w:rPr>
              <w:t>West</w:t>
            </w:r>
          </w:p>
        </w:tc>
        <w:tc>
          <w:tcPr>
            <w:tcW w:w="267" w:type="dxa"/>
          </w:tcPr>
          <w:p>
            <w:pPr>
              <w:pStyle w:val="TableParagraph"/>
              <w:spacing w:before="5"/>
              <w:ind w:left="8" w:right="2"/>
              <w:jc w:val="center"/>
              <w:rPr>
                <w:sz w:val="20"/>
              </w:rPr>
            </w:pPr>
            <w:r>
              <w:rPr>
                <w:spacing w:val="-10"/>
                <w:w w:val="95"/>
                <w:sz w:val="20"/>
              </w:rPr>
              <w:t>:</w:t>
            </w:r>
          </w:p>
        </w:tc>
        <w:tc>
          <w:tcPr>
            <w:tcW w:w="2411" w:type="dxa"/>
          </w:tcPr>
          <w:p>
            <w:pPr>
              <w:pStyle w:val="TableParagraph"/>
              <w:spacing w:before="5"/>
              <w:ind w:left="2" w:right="2"/>
              <w:jc w:val="center"/>
              <w:rPr>
                <w:sz w:val="20"/>
              </w:rPr>
            </w:pPr>
            <w:r>
              <w:rPr>
                <w:spacing w:val="-10"/>
                <w:w w:val="95"/>
                <w:sz w:val="20"/>
              </w:rPr>
              <w:t>-</w:t>
            </w:r>
          </w:p>
        </w:tc>
        <w:tc>
          <w:tcPr>
            <w:tcW w:w="2001" w:type="dxa"/>
          </w:tcPr>
          <w:p>
            <w:pPr>
              <w:pStyle w:val="TableParagraph"/>
              <w:spacing w:before="5"/>
              <w:ind w:left="2"/>
              <w:jc w:val="center"/>
              <w:rPr>
                <w:sz w:val="20"/>
              </w:rPr>
            </w:pPr>
            <w:r>
              <w:rPr>
                <w:spacing w:val="-10"/>
                <w:w w:val="95"/>
                <w:sz w:val="20"/>
              </w:rPr>
              <w:t>-</w:t>
            </w:r>
          </w:p>
        </w:tc>
      </w:tr>
      <w:tr>
        <w:trPr>
          <w:trHeight w:val="1241" w:hRule="atLeast"/>
        </w:trPr>
        <w:tc>
          <w:tcPr>
            <w:tcW w:w="534" w:type="dxa"/>
          </w:tcPr>
          <w:p>
            <w:pPr>
              <w:pStyle w:val="TableParagraph"/>
              <w:ind w:left="0" w:right="86"/>
              <w:jc w:val="center"/>
              <w:rPr>
                <w:sz w:val="20"/>
              </w:rPr>
            </w:pPr>
            <w:r>
              <w:rPr>
                <w:spacing w:val="-5"/>
                <w:w w:val="95"/>
                <w:sz w:val="20"/>
              </w:rPr>
              <w:t>14.</w:t>
            </w:r>
          </w:p>
        </w:tc>
        <w:tc>
          <w:tcPr>
            <w:tcW w:w="3641" w:type="dxa"/>
            <w:gridSpan w:val="2"/>
          </w:tcPr>
          <w:p>
            <w:pPr>
              <w:pStyle w:val="TableParagraph"/>
              <w:rPr>
                <w:sz w:val="20"/>
              </w:rPr>
            </w:pPr>
            <w:r>
              <w:rPr>
                <w:w w:val="85"/>
                <w:sz w:val="20"/>
              </w:rPr>
              <w:t>Extent</w:t>
            </w:r>
            <w:r>
              <w:rPr>
                <w:spacing w:val="-5"/>
                <w:w w:val="85"/>
                <w:sz w:val="20"/>
              </w:rPr>
              <w:t> </w:t>
            </w:r>
            <w:r>
              <w:rPr>
                <w:w w:val="85"/>
                <w:sz w:val="20"/>
              </w:rPr>
              <w:t>of</w:t>
            </w:r>
            <w:r>
              <w:rPr>
                <w:spacing w:val="-6"/>
                <w:w w:val="85"/>
                <w:sz w:val="20"/>
              </w:rPr>
              <w:t> </w:t>
            </w:r>
            <w:r>
              <w:rPr>
                <w:w w:val="85"/>
                <w:sz w:val="20"/>
              </w:rPr>
              <w:t>the</w:t>
            </w:r>
            <w:r>
              <w:rPr>
                <w:spacing w:val="-6"/>
                <w:w w:val="85"/>
                <w:sz w:val="20"/>
              </w:rPr>
              <w:t> </w:t>
            </w:r>
            <w:r>
              <w:rPr>
                <w:spacing w:val="-4"/>
                <w:w w:val="85"/>
                <w:sz w:val="20"/>
              </w:rPr>
              <w:t>site</w:t>
            </w:r>
          </w:p>
        </w:tc>
        <w:tc>
          <w:tcPr>
            <w:tcW w:w="267" w:type="dxa"/>
          </w:tcPr>
          <w:p>
            <w:pPr>
              <w:pStyle w:val="TableParagraph"/>
              <w:ind w:left="8" w:right="3"/>
              <w:jc w:val="center"/>
              <w:rPr>
                <w:sz w:val="20"/>
              </w:rPr>
            </w:pPr>
            <w:r>
              <w:rPr>
                <w:spacing w:val="-10"/>
                <w:w w:val="95"/>
                <w:sz w:val="20"/>
              </w:rPr>
              <w:t>:</w:t>
            </w:r>
          </w:p>
        </w:tc>
        <w:tc>
          <w:tcPr>
            <w:tcW w:w="4412" w:type="dxa"/>
            <w:gridSpan w:val="2"/>
          </w:tcPr>
          <w:p>
            <w:pPr>
              <w:pStyle w:val="TableParagraph"/>
              <w:spacing w:line="283" w:lineRule="auto"/>
              <w:ind w:left="98" w:right="1465"/>
              <w:rPr>
                <w:rFonts w:ascii="Arial"/>
                <w:b/>
                <w:sz w:val="20"/>
              </w:rPr>
            </w:pPr>
            <w:r>
              <w:rPr>
                <w:rFonts w:ascii="Arial"/>
                <w:b/>
                <w:w w:val="85"/>
                <w:sz w:val="20"/>
              </w:rPr>
              <w:t>Carpet</w:t>
            </w:r>
            <w:r>
              <w:rPr>
                <w:rFonts w:ascii="Arial"/>
                <w:b/>
                <w:spacing w:val="-6"/>
                <w:w w:val="85"/>
                <w:sz w:val="20"/>
              </w:rPr>
              <w:t> </w:t>
            </w:r>
            <w:r>
              <w:rPr>
                <w:rFonts w:ascii="Arial"/>
                <w:b/>
                <w:w w:val="85"/>
                <w:sz w:val="20"/>
              </w:rPr>
              <w:t>Area</w:t>
            </w:r>
            <w:r>
              <w:rPr>
                <w:rFonts w:ascii="Arial"/>
                <w:b/>
                <w:spacing w:val="-6"/>
                <w:w w:val="85"/>
                <w:sz w:val="20"/>
              </w:rPr>
              <w:t> </w:t>
            </w:r>
            <w:r>
              <w:rPr>
                <w:rFonts w:ascii="Arial"/>
                <w:b/>
                <w:w w:val="85"/>
                <w:sz w:val="20"/>
              </w:rPr>
              <w:t>in</w:t>
            </w:r>
            <w:r>
              <w:rPr>
                <w:rFonts w:ascii="Arial"/>
                <w:b/>
                <w:spacing w:val="-5"/>
                <w:w w:val="85"/>
                <w:sz w:val="20"/>
              </w:rPr>
              <w:t> </w:t>
            </w:r>
            <w:r>
              <w:rPr>
                <w:rFonts w:ascii="Arial"/>
                <w:b/>
                <w:w w:val="85"/>
                <w:sz w:val="20"/>
              </w:rPr>
              <w:t>Sq.</w:t>
            </w:r>
            <w:r>
              <w:rPr>
                <w:rFonts w:ascii="Arial"/>
                <w:b/>
                <w:spacing w:val="-6"/>
                <w:w w:val="85"/>
                <w:sz w:val="20"/>
              </w:rPr>
              <w:t> </w:t>
            </w:r>
            <w:r>
              <w:rPr>
                <w:rFonts w:ascii="Arial"/>
                <w:b/>
                <w:w w:val="85"/>
                <w:sz w:val="20"/>
              </w:rPr>
              <w:t>Ft.</w:t>
            </w:r>
            <w:r>
              <w:rPr>
                <w:rFonts w:ascii="Arial"/>
                <w:b/>
                <w:spacing w:val="-5"/>
                <w:w w:val="85"/>
                <w:sz w:val="20"/>
              </w:rPr>
              <w:t> </w:t>
            </w:r>
            <w:r>
              <w:rPr>
                <w:rFonts w:ascii="Arial"/>
                <w:b/>
                <w:w w:val="85"/>
                <w:sz w:val="20"/>
              </w:rPr>
              <w:t>=</w:t>
            </w:r>
            <w:r>
              <w:rPr>
                <w:rFonts w:ascii="Arial"/>
                <w:b/>
                <w:spacing w:val="-6"/>
                <w:w w:val="85"/>
                <w:sz w:val="20"/>
              </w:rPr>
              <w:t> </w:t>
            </w:r>
            <w:r>
              <w:rPr>
                <w:rFonts w:ascii="Arial"/>
                <w:b/>
                <w:w w:val="85"/>
                <w:sz w:val="20"/>
              </w:rPr>
              <w:t>766.00 </w:t>
            </w:r>
            <w:r>
              <w:rPr>
                <w:rFonts w:ascii="Arial"/>
                <w:b/>
                <w:spacing w:val="-2"/>
                <w:w w:val="90"/>
                <w:sz w:val="20"/>
              </w:rPr>
              <w:t>(Area</w:t>
            </w:r>
            <w:r>
              <w:rPr>
                <w:rFonts w:ascii="Arial"/>
                <w:b/>
                <w:spacing w:val="-6"/>
                <w:w w:val="90"/>
                <w:sz w:val="20"/>
              </w:rPr>
              <w:t> </w:t>
            </w:r>
            <w:r>
              <w:rPr>
                <w:rFonts w:ascii="Arial"/>
                <w:b/>
                <w:spacing w:val="-2"/>
                <w:w w:val="90"/>
                <w:sz w:val="20"/>
              </w:rPr>
              <w:t>as</w:t>
            </w:r>
            <w:r>
              <w:rPr>
                <w:rFonts w:ascii="Arial"/>
                <w:b/>
                <w:spacing w:val="-6"/>
                <w:w w:val="90"/>
                <w:sz w:val="20"/>
              </w:rPr>
              <w:t> </w:t>
            </w:r>
            <w:r>
              <w:rPr>
                <w:rFonts w:ascii="Arial"/>
                <w:b/>
                <w:spacing w:val="-2"/>
                <w:w w:val="90"/>
                <w:sz w:val="20"/>
              </w:rPr>
              <w:t>Agreement</w:t>
            </w:r>
            <w:r>
              <w:rPr>
                <w:rFonts w:ascii="Arial"/>
                <w:b/>
                <w:spacing w:val="-7"/>
                <w:w w:val="90"/>
                <w:sz w:val="20"/>
              </w:rPr>
              <w:t> </w:t>
            </w:r>
            <w:r>
              <w:rPr>
                <w:rFonts w:ascii="Arial"/>
                <w:b/>
                <w:spacing w:val="-2"/>
                <w:w w:val="90"/>
                <w:sz w:val="20"/>
              </w:rPr>
              <w:t>for</w:t>
            </w:r>
            <w:r>
              <w:rPr>
                <w:rFonts w:ascii="Arial"/>
                <w:b/>
                <w:spacing w:val="-5"/>
                <w:w w:val="90"/>
                <w:sz w:val="20"/>
              </w:rPr>
              <w:t> </w:t>
            </w:r>
            <w:r>
              <w:rPr>
                <w:rFonts w:ascii="Arial"/>
                <w:b/>
                <w:spacing w:val="-2"/>
                <w:w w:val="90"/>
                <w:sz w:val="20"/>
              </w:rPr>
              <w:t>Sale)</w:t>
            </w:r>
          </w:p>
          <w:p>
            <w:pPr>
              <w:pStyle w:val="TableParagraph"/>
              <w:spacing w:line="270" w:lineRule="atLeast" w:before="112"/>
              <w:ind w:left="98" w:right="1465"/>
              <w:rPr>
                <w:sz w:val="20"/>
              </w:rPr>
            </w:pPr>
            <w:r>
              <w:rPr>
                <w:w w:val="85"/>
                <w:sz w:val="20"/>
              </w:rPr>
              <w:t>Built</w:t>
            </w:r>
            <w:r>
              <w:rPr>
                <w:spacing w:val="-6"/>
                <w:w w:val="85"/>
                <w:sz w:val="20"/>
              </w:rPr>
              <w:t> </w:t>
            </w:r>
            <w:r>
              <w:rPr>
                <w:w w:val="85"/>
                <w:sz w:val="20"/>
              </w:rPr>
              <w:t>Up</w:t>
            </w:r>
            <w:r>
              <w:rPr>
                <w:spacing w:val="-6"/>
                <w:w w:val="85"/>
                <w:sz w:val="20"/>
              </w:rPr>
              <w:t> </w:t>
            </w:r>
            <w:r>
              <w:rPr>
                <w:w w:val="85"/>
                <w:sz w:val="20"/>
              </w:rPr>
              <w:t>Area</w:t>
            </w:r>
            <w:r>
              <w:rPr>
                <w:spacing w:val="-5"/>
                <w:w w:val="85"/>
                <w:sz w:val="20"/>
              </w:rPr>
              <w:t> </w:t>
            </w:r>
            <w:r>
              <w:rPr>
                <w:w w:val="85"/>
                <w:sz w:val="20"/>
              </w:rPr>
              <w:t>Sq.</w:t>
            </w:r>
            <w:r>
              <w:rPr>
                <w:spacing w:val="-6"/>
                <w:w w:val="85"/>
                <w:sz w:val="20"/>
              </w:rPr>
              <w:t> </w:t>
            </w:r>
            <w:r>
              <w:rPr>
                <w:w w:val="85"/>
                <w:sz w:val="20"/>
              </w:rPr>
              <w:t>Ft.</w:t>
            </w:r>
            <w:r>
              <w:rPr>
                <w:spacing w:val="-5"/>
                <w:w w:val="85"/>
                <w:sz w:val="20"/>
              </w:rPr>
              <w:t> </w:t>
            </w:r>
            <w:r>
              <w:rPr>
                <w:w w:val="85"/>
                <w:sz w:val="20"/>
              </w:rPr>
              <w:t>=</w:t>
            </w:r>
            <w:r>
              <w:rPr>
                <w:spacing w:val="-6"/>
                <w:w w:val="85"/>
                <w:sz w:val="20"/>
              </w:rPr>
              <w:t> </w:t>
            </w:r>
            <w:r>
              <w:rPr>
                <w:w w:val="85"/>
                <w:sz w:val="20"/>
              </w:rPr>
              <w:t>919.00 </w:t>
            </w:r>
            <w:r>
              <w:rPr>
                <w:w w:val="95"/>
                <w:sz w:val="20"/>
              </w:rPr>
              <w:t>(Carpet</w:t>
            </w:r>
            <w:r>
              <w:rPr>
                <w:spacing w:val="-12"/>
                <w:w w:val="95"/>
                <w:sz w:val="20"/>
              </w:rPr>
              <w:t> </w:t>
            </w:r>
            <w:r>
              <w:rPr>
                <w:w w:val="95"/>
                <w:sz w:val="20"/>
              </w:rPr>
              <w:t>Area</w:t>
            </w:r>
            <w:r>
              <w:rPr>
                <w:spacing w:val="-11"/>
                <w:w w:val="95"/>
                <w:sz w:val="20"/>
              </w:rPr>
              <w:t> </w:t>
            </w:r>
            <w:r>
              <w:rPr>
                <w:w w:val="95"/>
                <w:sz w:val="20"/>
              </w:rPr>
              <w:t>+</w:t>
            </w:r>
            <w:r>
              <w:rPr>
                <w:spacing w:val="-11"/>
                <w:w w:val="95"/>
                <w:sz w:val="20"/>
              </w:rPr>
              <w:t> </w:t>
            </w:r>
            <w:r>
              <w:rPr>
                <w:w w:val="95"/>
                <w:sz w:val="20"/>
              </w:rPr>
              <w:t>20%)</w:t>
            </w:r>
          </w:p>
        </w:tc>
      </w:tr>
      <w:tr>
        <w:trPr>
          <w:trHeight w:val="510" w:hRule="atLeast"/>
        </w:trPr>
        <w:tc>
          <w:tcPr>
            <w:tcW w:w="534" w:type="dxa"/>
          </w:tcPr>
          <w:p>
            <w:pPr>
              <w:pStyle w:val="TableParagraph"/>
              <w:ind w:left="8"/>
              <w:jc w:val="center"/>
              <w:rPr>
                <w:sz w:val="20"/>
              </w:rPr>
            </w:pPr>
            <w:r>
              <w:rPr>
                <w:spacing w:val="-4"/>
                <w:w w:val="95"/>
                <w:sz w:val="20"/>
              </w:rPr>
              <w:t>14.1</w:t>
            </w:r>
          </w:p>
        </w:tc>
        <w:tc>
          <w:tcPr>
            <w:tcW w:w="3641" w:type="dxa"/>
            <w:gridSpan w:val="2"/>
          </w:tcPr>
          <w:p>
            <w:pPr>
              <w:pStyle w:val="TableParagraph"/>
              <w:rPr>
                <w:sz w:val="20"/>
              </w:rPr>
            </w:pPr>
            <w:r>
              <w:rPr>
                <w:w w:val="80"/>
                <w:sz w:val="20"/>
              </w:rPr>
              <w:t>Latitude,</w:t>
            </w:r>
            <w:r>
              <w:rPr>
                <w:spacing w:val="13"/>
                <w:sz w:val="20"/>
              </w:rPr>
              <w:t> </w:t>
            </w:r>
            <w:r>
              <w:rPr>
                <w:w w:val="80"/>
                <w:sz w:val="20"/>
              </w:rPr>
              <w:t>Longitude</w:t>
            </w:r>
            <w:r>
              <w:rPr>
                <w:spacing w:val="11"/>
                <w:sz w:val="20"/>
              </w:rPr>
              <w:t> </w:t>
            </w:r>
            <w:r>
              <w:rPr>
                <w:w w:val="80"/>
                <w:sz w:val="20"/>
              </w:rPr>
              <w:t>&amp;</w:t>
            </w:r>
            <w:r>
              <w:rPr>
                <w:spacing w:val="13"/>
                <w:sz w:val="20"/>
              </w:rPr>
              <w:t> </w:t>
            </w:r>
            <w:r>
              <w:rPr>
                <w:w w:val="80"/>
                <w:sz w:val="20"/>
              </w:rPr>
              <w:t>Co-ordinates</w:t>
            </w:r>
            <w:r>
              <w:rPr>
                <w:spacing w:val="14"/>
                <w:sz w:val="20"/>
              </w:rPr>
              <w:t> </w:t>
            </w:r>
            <w:r>
              <w:rPr>
                <w:w w:val="80"/>
                <w:sz w:val="20"/>
              </w:rPr>
              <w:t>of</w:t>
            </w:r>
            <w:r>
              <w:rPr>
                <w:spacing w:val="14"/>
                <w:sz w:val="20"/>
              </w:rPr>
              <w:t> </w:t>
            </w:r>
            <w:r>
              <w:rPr>
                <w:spacing w:val="-4"/>
                <w:w w:val="80"/>
                <w:sz w:val="20"/>
              </w:rPr>
              <w:t>Flat</w:t>
            </w:r>
          </w:p>
        </w:tc>
        <w:tc>
          <w:tcPr>
            <w:tcW w:w="267" w:type="dxa"/>
          </w:tcPr>
          <w:p>
            <w:pPr>
              <w:pStyle w:val="TableParagraph"/>
              <w:ind w:left="8" w:right="5"/>
              <w:jc w:val="center"/>
              <w:rPr>
                <w:sz w:val="20"/>
              </w:rPr>
            </w:pPr>
            <w:r>
              <w:rPr>
                <w:spacing w:val="-10"/>
                <w:w w:val="95"/>
                <w:sz w:val="20"/>
              </w:rPr>
              <w:t>:</w:t>
            </w:r>
          </w:p>
        </w:tc>
        <w:tc>
          <w:tcPr>
            <w:tcW w:w="4412" w:type="dxa"/>
            <w:gridSpan w:val="2"/>
          </w:tcPr>
          <w:p>
            <w:pPr>
              <w:pStyle w:val="TableParagraph"/>
              <w:ind w:left="97"/>
              <w:rPr>
                <w:sz w:val="20"/>
              </w:rPr>
            </w:pPr>
            <w:r>
              <w:rPr>
                <w:w w:val="85"/>
                <w:sz w:val="20"/>
              </w:rPr>
              <w:t>19°10'27.3"N</w:t>
            </w:r>
            <w:r>
              <w:rPr>
                <w:spacing w:val="-3"/>
                <w:w w:val="85"/>
                <w:sz w:val="20"/>
              </w:rPr>
              <w:t> </w:t>
            </w:r>
            <w:r>
              <w:rPr>
                <w:spacing w:val="-2"/>
                <w:w w:val="95"/>
                <w:sz w:val="20"/>
              </w:rPr>
              <w:t>72°58'23.7"E</w:t>
            </w:r>
          </w:p>
        </w:tc>
      </w:tr>
      <w:tr>
        <w:trPr>
          <w:trHeight w:val="545" w:hRule="atLeast"/>
        </w:trPr>
        <w:tc>
          <w:tcPr>
            <w:tcW w:w="534" w:type="dxa"/>
          </w:tcPr>
          <w:p>
            <w:pPr>
              <w:pStyle w:val="TableParagraph"/>
              <w:ind w:left="0" w:right="86"/>
              <w:jc w:val="center"/>
              <w:rPr>
                <w:sz w:val="20"/>
              </w:rPr>
            </w:pPr>
            <w:r>
              <w:rPr>
                <w:spacing w:val="-5"/>
                <w:w w:val="95"/>
                <w:sz w:val="20"/>
              </w:rPr>
              <w:t>15.</w:t>
            </w:r>
          </w:p>
        </w:tc>
        <w:tc>
          <w:tcPr>
            <w:tcW w:w="3641" w:type="dxa"/>
            <w:gridSpan w:val="2"/>
          </w:tcPr>
          <w:p>
            <w:pPr>
              <w:pStyle w:val="TableParagraph"/>
              <w:rPr>
                <w:sz w:val="20"/>
              </w:rPr>
            </w:pPr>
            <w:r>
              <w:rPr>
                <w:w w:val="90"/>
                <w:sz w:val="20"/>
              </w:rPr>
              <w:t>Extent</w:t>
            </w:r>
            <w:r>
              <w:rPr>
                <w:spacing w:val="12"/>
                <w:sz w:val="20"/>
              </w:rPr>
              <w:t> </w:t>
            </w:r>
            <w:r>
              <w:rPr>
                <w:w w:val="90"/>
                <w:sz w:val="20"/>
              </w:rPr>
              <w:t>of</w:t>
            </w:r>
            <w:r>
              <w:rPr>
                <w:spacing w:val="13"/>
                <w:sz w:val="20"/>
              </w:rPr>
              <w:t> </w:t>
            </w:r>
            <w:r>
              <w:rPr>
                <w:w w:val="90"/>
                <w:sz w:val="20"/>
              </w:rPr>
              <w:t>the</w:t>
            </w:r>
            <w:r>
              <w:rPr>
                <w:spacing w:val="13"/>
                <w:sz w:val="20"/>
              </w:rPr>
              <w:t> </w:t>
            </w:r>
            <w:r>
              <w:rPr>
                <w:w w:val="90"/>
                <w:sz w:val="20"/>
              </w:rPr>
              <w:t>site</w:t>
            </w:r>
            <w:r>
              <w:rPr>
                <w:spacing w:val="12"/>
                <w:sz w:val="20"/>
              </w:rPr>
              <w:t> </w:t>
            </w:r>
            <w:r>
              <w:rPr>
                <w:w w:val="90"/>
                <w:sz w:val="20"/>
              </w:rPr>
              <w:t>considered</w:t>
            </w:r>
            <w:r>
              <w:rPr>
                <w:spacing w:val="13"/>
                <w:sz w:val="20"/>
              </w:rPr>
              <w:t> </w:t>
            </w:r>
            <w:r>
              <w:rPr>
                <w:w w:val="90"/>
                <w:sz w:val="20"/>
              </w:rPr>
              <w:t>for</w:t>
            </w:r>
            <w:r>
              <w:rPr>
                <w:spacing w:val="12"/>
                <w:sz w:val="20"/>
              </w:rPr>
              <w:t> </w:t>
            </w:r>
            <w:r>
              <w:rPr>
                <w:spacing w:val="-2"/>
                <w:w w:val="90"/>
                <w:sz w:val="20"/>
              </w:rPr>
              <w:t>Valuation</w:t>
            </w:r>
          </w:p>
          <w:p>
            <w:pPr>
              <w:pStyle w:val="TableParagraph"/>
              <w:spacing w:before="43"/>
              <w:rPr>
                <w:sz w:val="20"/>
              </w:rPr>
            </w:pPr>
            <w:r>
              <w:rPr>
                <w:w w:val="85"/>
                <w:sz w:val="20"/>
              </w:rPr>
              <w:t>(least</w:t>
            </w:r>
            <w:r>
              <w:rPr>
                <w:spacing w:val="-6"/>
                <w:w w:val="85"/>
                <w:sz w:val="20"/>
              </w:rPr>
              <w:t> </w:t>
            </w:r>
            <w:r>
              <w:rPr>
                <w:w w:val="85"/>
                <w:sz w:val="20"/>
              </w:rPr>
              <w:t>of</w:t>
            </w:r>
            <w:r>
              <w:rPr>
                <w:spacing w:val="-5"/>
                <w:w w:val="85"/>
                <w:sz w:val="20"/>
              </w:rPr>
              <w:t> </w:t>
            </w:r>
            <w:r>
              <w:rPr>
                <w:w w:val="85"/>
                <w:sz w:val="20"/>
              </w:rPr>
              <w:t>13A&amp;</w:t>
            </w:r>
            <w:r>
              <w:rPr>
                <w:spacing w:val="-5"/>
                <w:w w:val="85"/>
                <w:sz w:val="20"/>
              </w:rPr>
              <w:t> </w:t>
            </w:r>
            <w:r>
              <w:rPr>
                <w:spacing w:val="-4"/>
                <w:w w:val="85"/>
                <w:sz w:val="20"/>
              </w:rPr>
              <w:t>13B)</w:t>
            </w:r>
          </w:p>
        </w:tc>
        <w:tc>
          <w:tcPr>
            <w:tcW w:w="267" w:type="dxa"/>
          </w:tcPr>
          <w:p>
            <w:pPr>
              <w:pStyle w:val="TableParagraph"/>
              <w:ind w:left="8" w:right="3"/>
              <w:jc w:val="center"/>
              <w:rPr>
                <w:sz w:val="20"/>
              </w:rPr>
            </w:pPr>
            <w:r>
              <w:rPr>
                <w:spacing w:val="-10"/>
                <w:w w:val="95"/>
                <w:sz w:val="20"/>
              </w:rPr>
              <w:t>:</w:t>
            </w:r>
          </w:p>
        </w:tc>
        <w:tc>
          <w:tcPr>
            <w:tcW w:w="4412" w:type="dxa"/>
            <w:gridSpan w:val="2"/>
          </w:tcPr>
          <w:p>
            <w:pPr>
              <w:pStyle w:val="TableParagraph"/>
              <w:ind w:left="98"/>
              <w:rPr>
                <w:sz w:val="20"/>
              </w:rPr>
            </w:pPr>
            <w:r>
              <w:rPr>
                <w:w w:val="85"/>
                <w:sz w:val="20"/>
              </w:rPr>
              <w:t>Carpet</w:t>
            </w:r>
            <w:r>
              <w:rPr>
                <w:spacing w:val="-5"/>
                <w:w w:val="85"/>
                <w:sz w:val="20"/>
              </w:rPr>
              <w:t> </w:t>
            </w:r>
            <w:r>
              <w:rPr>
                <w:w w:val="85"/>
                <w:sz w:val="20"/>
              </w:rPr>
              <w:t>Area</w:t>
            </w:r>
            <w:r>
              <w:rPr>
                <w:spacing w:val="-5"/>
                <w:w w:val="85"/>
                <w:sz w:val="20"/>
              </w:rPr>
              <w:t> </w:t>
            </w:r>
            <w:r>
              <w:rPr>
                <w:w w:val="85"/>
                <w:sz w:val="20"/>
              </w:rPr>
              <w:t>in</w:t>
            </w:r>
            <w:r>
              <w:rPr>
                <w:spacing w:val="-3"/>
                <w:w w:val="85"/>
                <w:sz w:val="20"/>
              </w:rPr>
              <w:t> </w:t>
            </w:r>
            <w:r>
              <w:rPr>
                <w:w w:val="85"/>
                <w:sz w:val="20"/>
              </w:rPr>
              <w:t>Sq.</w:t>
            </w:r>
            <w:r>
              <w:rPr>
                <w:spacing w:val="-4"/>
                <w:w w:val="85"/>
                <w:sz w:val="20"/>
              </w:rPr>
              <w:t> </w:t>
            </w:r>
            <w:r>
              <w:rPr>
                <w:w w:val="85"/>
                <w:sz w:val="20"/>
              </w:rPr>
              <w:t>Ft.</w:t>
            </w:r>
            <w:r>
              <w:rPr>
                <w:spacing w:val="-5"/>
                <w:w w:val="85"/>
                <w:sz w:val="20"/>
              </w:rPr>
              <w:t> </w:t>
            </w:r>
            <w:r>
              <w:rPr>
                <w:w w:val="85"/>
                <w:sz w:val="20"/>
              </w:rPr>
              <w:t>=</w:t>
            </w:r>
            <w:r>
              <w:rPr>
                <w:spacing w:val="-4"/>
                <w:w w:val="85"/>
                <w:sz w:val="20"/>
              </w:rPr>
              <w:t> </w:t>
            </w:r>
            <w:r>
              <w:rPr>
                <w:spacing w:val="-2"/>
                <w:w w:val="85"/>
                <w:sz w:val="20"/>
              </w:rPr>
              <w:t>766.00</w:t>
            </w:r>
          </w:p>
          <w:p>
            <w:pPr>
              <w:pStyle w:val="TableParagraph"/>
              <w:spacing w:before="43"/>
              <w:ind w:left="98"/>
              <w:rPr>
                <w:sz w:val="20"/>
              </w:rPr>
            </w:pPr>
            <w:r>
              <w:rPr>
                <w:spacing w:val="-2"/>
                <w:w w:val="85"/>
                <w:sz w:val="20"/>
              </w:rPr>
              <w:t>(Area</w:t>
            </w:r>
            <w:r>
              <w:rPr>
                <w:spacing w:val="-7"/>
                <w:sz w:val="20"/>
              </w:rPr>
              <w:t> </w:t>
            </w:r>
            <w:r>
              <w:rPr>
                <w:spacing w:val="-2"/>
                <w:w w:val="85"/>
                <w:sz w:val="20"/>
              </w:rPr>
              <w:t>as</w:t>
            </w:r>
            <w:r>
              <w:rPr>
                <w:spacing w:val="-5"/>
                <w:sz w:val="20"/>
              </w:rPr>
              <w:t> </w:t>
            </w:r>
            <w:r>
              <w:rPr>
                <w:spacing w:val="-2"/>
                <w:w w:val="85"/>
                <w:sz w:val="20"/>
              </w:rPr>
              <w:t>Agreement</w:t>
            </w:r>
            <w:r>
              <w:rPr>
                <w:spacing w:val="-4"/>
                <w:sz w:val="20"/>
              </w:rPr>
              <w:t> </w:t>
            </w:r>
            <w:r>
              <w:rPr>
                <w:spacing w:val="-2"/>
                <w:w w:val="85"/>
                <w:sz w:val="20"/>
              </w:rPr>
              <w:t>for</w:t>
            </w:r>
            <w:r>
              <w:rPr>
                <w:spacing w:val="-4"/>
                <w:sz w:val="20"/>
              </w:rPr>
              <w:t> </w:t>
            </w:r>
            <w:r>
              <w:rPr>
                <w:spacing w:val="-4"/>
                <w:w w:val="85"/>
                <w:sz w:val="20"/>
              </w:rPr>
              <w:t>Sale)</w:t>
            </w:r>
          </w:p>
        </w:tc>
      </w:tr>
      <w:tr>
        <w:trPr>
          <w:trHeight w:val="1141" w:hRule="atLeast"/>
        </w:trPr>
        <w:tc>
          <w:tcPr>
            <w:tcW w:w="534" w:type="dxa"/>
          </w:tcPr>
          <w:p>
            <w:pPr>
              <w:pStyle w:val="TableParagraph"/>
              <w:ind w:left="0" w:right="133"/>
              <w:jc w:val="center"/>
              <w:rPr>
                <w:sz w:val="20"/>
              </w:rPr>
            </w:pPr>
            <w:r>
              <w:rPr>
                <w:spacing w:val="-5"/>
                <w:w w:val="95"/>
                <w:sz w:val="20"/>
              </w:rPr>
              <w:t>16</w:t>
            </w:r>
          </w:p>
        </w:tc>
        <w:tc>
          <w:tcPr>
            <w:tcW w:w="3641" w:type="dxa"/>
            <w:gridSpan w:val="2"/>
          </w:tcPr>
          <w:p>
            <w:pPr>
              <w:pStyle w:val="TableParagraph"/>
              <w:spacing w:line="285" w:lineRule="auto"/>
              <w:ind w:right="91"/>
              <w:jc w:val="both"/>
              <w:rPr>
                <w:sz w:val="20"/>
              </w:rPr>
            </w:pPr>
            <w:r>
              <w:rPr>
                <w:w w:val="90"/>
                <w:sz w:val="20"/>
              </w:rPr>
              <w:t>Whether</w:t>
            </w:r>
            <w:r>
              <w:rPr>
                <w:spacing w:val="-5"/>
                <w:w w:val="90"/>
                <w:sz w:val="20"/>
              </w:rPr>
              <w:t> </w:t>
            </w:r>
            <w:r>
              <w:rPr>
                <w:w w:val="90"/>
                <w:sz w:val="20"/>
              </w:rPr>
              <w:t>occupied</w:t>
            </w:r>
            <w:r>
              <w:rPr>
                <w:spacing w:val="-5"/>
                <w:w w:val="90"/>
                <w:sz w:val="20"/>
              </w:rPr>
              <w:t> </w:t>
            </w:r>
            <w:r>
              <w:rPr>
                <w:w w:val="90"/>
                <w:sz w:val="20"/>
              </w:rPr>
              <w:t>by</w:t>
            </w:r>
            <w:r>
              <w:rPr>
                <w:spacing w:val="-5"/>
                <w:w w:val="90"/>
                <w:sz w:val="20"/>
              </w:rPr>
              <w:t> </w:t>
            </w:r>
            <w:r>
              <w:rPr>
                <w:w w:val="90"/>
                <w:sz w:val="20"/>
              </w:rPr>
              <w:t>the</w:t>
            </w:r>
            <w:r>
              <w:rPr>
                <w:spacing w:val="-5"/>
                <w:w w:val="90"/>
                <w:sz w:val="20"/>
              </w:rPr>
              <w:t> </w:t>
            </w:r>
            <w:r>
              <w:rPr>
                <w:w w:val="90"/>
                <w:sz w:val="20"/>
              </w:rPr>
              <w:t>owner</w:t>
            </w:r>
            <w:r>
              <w:rPr>
                <w:spacing w:val="-6"/>
                <w:w w:val="90"/>
                <w:sz w:val="20"/>
              </w:rPr>
              <w:t> </w:t>
            </w:r>
            <w:r>
              <w:rPr>
                <w:w w:val="90"/>
                <w:sz w:val="20"/>
              </w:rPr>
              <w:t>/</w:t>
            </w:r>
            <w:r>
              <w:rPr>
                <w:spacing w:val="-5"/>
                <w:w w:val="90"/>
                <w:sz w:val="20"/>
              </w:rPr>
              <w:t> </w:t>
            </w:r>
            <w:r>
              <w:rPr>
                <w:w w:val="90"/>
                <w:sz w:val="20"/>
              </w:rPr>
              <w:t>tenant?</w:t>
            </w:r>
            <w:r>
              <w:rPr>
                <w:spacing w:val="-5"/>
                <w:w w:val="90"/>
                <w:sz w:val="20"/>
              </w:rPr>
              <w:t> </w:t>
            </w:r>
            <w:r>
              <w:rPr>
                <w:w w:val="90"/>
                <w:sz w:val="20"/>
              </w:rPr>
              <w:t>If </w:t>
            </w:r>
            <w:r>
              <w:rPr>
                <w:w w:val="95"/>
                <w:sz w:val="20"/>
              </w:rPr>
              <w:t>occupied</w:t>
            </w:r>
            <w:r>
              <w:rPr>
                <w:spacing w:val="-12"/>
                <w:w w:val="95"/>
                <w:sz w:val="20"/>
              </w:rPr>
              <w:t> </w:t>
            </w:r>
            <w:r>
              <w:rPr>
                <w:w w:val="95"/>
                <w:sz w:val="20"/>
              </w:rPr>
              <w:t>by</w:t>
            </w:r>
            <w:r>
              <w:rPr>
                <w:spacing w:val="-11"/>
                <w:w w:val="95"/>
                <w:sz w:val="20"/>
              </w:rPr>
              <w:t> </w:t>
            </w:r>
            <w:r>
              <w:rPr>
                <w:w w:val="95"/>
                <w:sz w:val="20"/>
              </w:rPr>
              <w:t>tenant</w:t>
            </w:r>
            <w:r>
              <w:rPr>
                <w:spacing w:val="-10"/>
                <w:w w:val="95"/>
                <w:sz w:val="20"/>
              </w:rPr>
              <w:t> </w:t>
            </w:r>
            <w:r>
              <w:rPr>
                <w:w w:val="95"/>
                <w:sz w:val="20"/>
              </w:rPr>
              <w:t>since</w:t>
            </w:r>
            <w:r>
              <w:rPr>
                <w:spacing w:val="-11"/>
                <w:w w:val="95"/>
                <w:sz w:val="20"/>
              </w:rPr>
              <w:t> </w:t>
            </w:r>
            <w:r>
              <w:rPr>
                <w:w w:val="95"/>
                <w:sz w:val="20"/>
              </w:rPr>
              <w:t>how</w:t>
            </w:r>
            <w:r>
              <w:rPr>
                <w:spacing w:val="-11"/>
                <w:w w:val="95"/>
                <w:sz w:val="20"/>
              </w:rPr>
              <w:t> </w:t>
            </w:r>
            <w:r>
              <w:rPr>
                <w:w w:val="95"/>
                <w:sz w:val="20"/>
              </w:rPr>
              <w:t>long?</w:t>
            </w:r>
            <w:r>
              <w:rPr>
                <w:spacing w:val="-11"/>
                <w:w w:val="95"/>
                <w:sz w:val="20"/>
              </w:rPr>
              <w:t> </w:t>
            </w:r>
            <w:r>
              <w:rPr>
                <w:w w:val="95"/>
                <w:sz w:val="20"/>
              </w:rPr>
              <w:t>Rent received</w:t>
            </w:r>
            <w:r>
              <w:rPr>
                <w:spacing w:val="-12"/>
                <w:w w:val="95"/>
                <w:sz w:val="20"/>
              </w:rPr>
              <w:t> </w:t>
            </w:r>
            <w:r>
              <w:rPr>
                <w:w w:val="95"/>
                <w:sz w:val="20"/>
              </w:rPr>
              <w:t>per</w:t>
            </w:r>
            <w:r>
              <w:rPr>
                <w:spacing w:val="-11"/>
                <w:w w:val="95"/>
                <w:sz w:val="20"/>
              </w:rPr>
              <w:t> </w:t>
            </w:r>
            <w:r>
              <w:rPr>
                <w:w w:val="95"/>
                <w:sz w:val="20"/>
              </w:rPr>
              <w:t>month.</w:t>
            </w:r>
          </w:p>
        </w:tc>
        <w:tc>
          <w:tcPr>
            <w:tcW w:w="267" w:type="dxa"/>
          </w:tcPr>
          <w:p>
            <w:pPr>
              <w:pStyle w:val="TableParagraph"/>
              <w:ind w:left="8" w:right="3"/>
              <w:jc w:val="center"/>
              <w:rPr>
                <w:sz w:val="20"/>
              </w:rPr>
            </w:pPr>
            <w:r>
              <w:rPr>
                <w:spacing w:val="-10"/>
                <w:w w:val="95"/>
                <w:sz w:val="20"/>
              </w:rPr>
              <w:t>:</w:t>
            </w:r>
          </w:p>
        </w:tc>
        <w:tc>
          <w:tcPr>
            <w:tcW w:w="4412" w:type="dxa"/>
            <w:gridSpan w:val="2"/>
          </w:tcPr>
          <w:p>
            <w:pPr>
              <w:pStyle w:val="TableParagraph"/>
              <w:ind w:left="98"/>
              <w:rPr>
                <w:sz w:val="20"/>
              </w:rPr>
            </w:pPr>
            <w:r>
              <w:rPr>
                <w:w w:val="80"/>
                <w:sz w:val="20"/>
              </w:rPr>
              <w:t>Owner</w:t>
            </w:r>
            <w:r>
              <w:rPr>
                <w:spacing w:val="11"/>
                <w:sz w:val="20"/>
              </w:rPr>
              <w:t> </w:t>
            </w:r>
            <w:r>
              <w:rPr>
                <w:spacing w:val="-2"/>
                <w:w w:val="95"/>
                <w:sz w:val="20"/>
              </w:rPr>
              <w:t>Occupied</w:t>
            </w:r>
          </w:p>
        </w:tc>
      </w:tr>
    </w:tbl>
    <w:p>
      <w:pPr>
        <w:spacing w:after="0"/>
        <w:rPr>
          <w:sz w:val="20"/>
        </w:rPr>
        <w:sectPr>
          <w:pgSz w:w="12240" w:h="15840"/>
          <w:pgMar w:header="1485" w:footer="0" w:top="1680" w:bottom="280" w:left="1720" w:right="960"/>
        </w:sectPr>
      </w:pPr>
    </w:p>
    <w:p>
      <w:pPr>
        <w:pStyle w:val="BodyText"/>
        <w:spacing w:before="11"/>
        <w:rPr>
          <w:rFonts w:ascii="Arial"/>
          <w:b/>
          <w:sz w:val="14"/>
        </w:rPr>
      </w:pPr>
      <w:r>
        <w:rPr/>
        <mc:AlternateContent>
          <mc:Choice Requires="wps">
            <w:drawing>
              <wp:anchor distT="0" distB="0" distL="0" distR="0" allowOverlap="1" layoutInCell="1" locked="0" behindDoc="1" simplePos="0" relativeHeight="486270464">
                <wp:simplePos x="0" y="0"/>
                <wp:positionH relativeFrom="page">
                  <wp:posOffset>1443525</wp:posOffset>
                </wp:positionH>
                <wp:positionV relativeFrom="page">
                  <wp:posOffset>4304538</wp:posOffset>
                </wp:positionV>
                <wp:extent cx="3406775" cy="3117850"/>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3406775" cy="3117850"/>
                          <a:chExt cx="3406775" cy="3117850"/>
                        </a:xfrm>
                      </wpg:grpSpPr>
                      <pic:pic>
                        <pic:nvPicPr>
                          <pic:cNvPr id="369" name="Image 369"/>
                          <pic:cNvPicPr/>
                        </pic:nvPicPr>
                        <pic:blipFill>
                          <a:blip r:embed="rId7" cstate="print"/>
                          <a:stretch>
                            <a:fillRect/>
                          </a:stretch>
                        </pic:blipFill>
                        <pic:spPr>
                          <a:xfrm>
                            <a:off x="0" y="1450116"/>
                            <a:ext cx="1663776" cy="1667368"/>
                          </a:xfrm>
                          <a:prstGeom prst="rect">
                            <a:avLst/>
                          </a:prstGeom>
                        </pic:spPr>
                      </pic:pic>
                      <pic:pic>
                        <pic:nvPicPr>
                          <pic:cNvPr id="370" name="Image 370"/>
                          <pic:cNvPicPr/>
                        </pic:nvPicPr>
                        <pic:blipFill>
                          <a:blip r:embed="rId8" cstate="print"/>
                          <a:stretch>
                            <a:fillRect/>
                          </a:stretch>
                        </pic:blipFill>
                        <pic:spPr>
                          <a:xfrm>
                            <a:off x="798587" y="686776"/>
                            <a:ext cx="1829252" cy="1648753"/>
                          </a:xfrm>
                          <a:prstGeom prst="rect">
                            <a:avLst/>
                          </a:prstGeom>
                        </pic:spPr>
                      </pic:pic>
                      <pic:pic>
                        <pic:nvPicPr>
                          <pic:cNvPr id="371" name="Image 371"/>
                          <pic:cNvPicPr/>
                        </pic:nvPicPr>
                        <pic:blipFill>
                          <a:blip r:embed="rId9" cstate="print"/>
                          <a:stretch>
                            <a:fillRect/>
                          </a:stretch>
                        </pic:blipFill>
                        <pic:spPr>
                          <a:xfrm>
                            <a:off x="1686008" y="0"/>
                            <a:ext cx="1720584" cy="1719179"/>
                          </a:xfrm>
                          <a:prstGeom prst="rect">
                            <a:avLst/>
                          </a:prstGeom>
                        </pic:spPr>
                      </pic:pic>
                    </wpg:wgp>
                  </a:graphicData>
                </a:graphic>
              </wp:anchor>
            </w:drawing>
          </mc:Choice>
          <mc:Fallback>
            <w:pict>
              <v:group style="position:absolute;margin-left:113.663437pt;margin-top:338.940002pt;width:268.25pt;height:245.5pt;mso-position-horizontal-relative:page;mso-position-vertical-relative:page;z-index:-17046016" id="docshapegroup256" coordorigin="2273,6779" coordsize="5365,4910">
                <v:shape style="position:absolute;left:2273;top:9062;width:2621;height:2626" type="#_x0000_t75" id="docshape257" stroked="false">
                  <v:imagedata r:id="rId7" o:title=""/>
                </v:shape>
                <v:shape style="position:absolute;left:3530;top:7860;width:2881;height:2597" type="#_x0000_t75" id="docshape258" stroked="false">
                  <v:imagedata r:id="rId8" o:title=""/>
                </v:shape>
                <v:shape style="position:absolute;left:4928;top:6778;width:2710;height:2708" type="#_x0000_t75" id="docshape259" stroked="false">
                  <v:imagedata r:id="rId9" o:title=""/>
                </v:shape>
                <w10:wrap type="none"/>
              </v:group>
            </w:pict>
          </mc:Fallback>
        </mc:AlternateContent>
      </w:r>
    </w:p>
    <w:tbl>
      <w:tblPr>
        <w:tblW w:w="0" w:type="auto"/>
        <w:jc w:val="left"/>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3640"/>
        <w:gridCol w:w="266"/>
        <w:gridCol w:w="4410"/>
      </w:tblGrid>
      <w:tr>
        <w:trPr>
          <w:trHeight w:val="271" w:hRule="atLeast"/>
        </w:trPr>
        <w:tc>
          <w:tcPr>
            <w:tcW w:w="534" w:type="dxa"/>
          </w:tcPr>
          <w:p>
            <w:pPr>
              <w:pStyle w:val="TableParagraph"/>
              <w:ind w:left="6"/>
              <w:jc w:val="center"/>
              <w:rPr>
                <w:rFonts w:ascii="Arial"/>
                <w:b/>
                <w:sz w:val="20"/>
              </w:rPr>
            </w:pPr>
            <w:r>
              <w:rPr>
                <w:rFonts w:ascii="Arial"/>
                <w:b/>
                <w:spacing w:val="-5"/>
                <w:w w:val="95"/>
                <w:sz w:val="20"/>
              </w:rPr>
              <w:t>II</w:t>
            </w:r>
          </w:p>
        </w:tc>
        <w:tc>
          <w:tcPr>
            <w:tcW w:w="3640" w:type="dxa"/>
          </w:tcPr>
          <w:p>
            <w:pPr>
              <w:pStyle w:val="TableParagraph"/>
              <w:rPr>
                <w:rFonts w:ascii="Arial"/>
                <w:b/>
                <w:sz w:val="20"/>
              </w:rPr>
            </w:pPr>
            <w:r>
              <w:rPr>
                <w:rFonts w:ascii="Arial"/>
                <w:b/>
                <w:spacing w:val="2"/>
                <w:w w:val="80"/>
                <w:sz w:val="20"/>
              </w:rPr>
              <w:t>APARTMENT</w:t>
            </w:r>
            <w:r>
              <w:rPr>
                <w:rFonts w:ascii="Arial"/>
                <w:b/>
                <w:spacing w:val="23"/>
                <w:sz w:val="20"/>
              </w:rPr>
              <w:t> </w:t>
            </w:r>
            <w:r>
              <w:rPr>
                <w:rFonts w:ascii="Arial"/>
                <w:b/>
                <w:spacing w:val="-2"/>
                <w:w w:val="95"/>
                <w:sz w:val="20"/>
              </w:rPr>
              <w:t>BUILDING</w:t>
            </w:r>
          </w:p>
        </w:tc>
        <w:tc>
          <w:tcPr>
            <w:tcW w:w="266" w:type="dxa"/>
          </w:tcPr>
          <w:p>
            <w:pPr>
              <w:pStyle w:val="TableParagraph"/>
              <w:spacing w:before="0"/>
              <w:ind w:left="0"/>
              <w:rPr>
                <w:rFonts w:ascii="Times New Roman"/>
                <w:sz w:val="20"/>
              </w:rPr>
            </w:pPr>
          </w:p>
        </w:tc>
        <w:tc>
          <w:tcPr>
            <w:tcW w:w="4410" w:type="dxa"/>
          </w:tcPr>
          <w:p>
            <w:pPr>
              <w:pStyle w:val="TableParagraph"/>
              <w:spacing w:before="0"/>
              <w:ind w:left="0"/>
              <w:rPr>
                <w:rFonts w:ascii="Times New Roman"/>
                <w:sz w:val="20"/>
              </w:rPr>
            </w:pPr>
          </w:p>
        </w:tc>
      </w:tr>
      <w:tr>
        <w:trPr>
          <w:trHeight w:val="273" w:hRule="atLeast"/>
        </w:trPr>
        <w:tc>
          <w:tcPr>
            <w:tcW w:w="534" w:type="dxa"/>
          </w:tcPr>
          <w:p>
            <w:pPr>
              <w:pStyle w:val="TableParagraph"/>
              <w:spacing w:before="7"/>
              <w:ind w:left="0" w:right="82"/>
              <w:jc w:val="right"/>
              <w:rPr>
                <w:sz w:val="20"/>
              </w:rPr>
            </w:pPr>
            <w:r>
              <w:rPr>
                <w:spacing w:val="-5"/>
                <w:w w:val="95"/>
                <w:sz w:val="20"/>
              </w:rPr>
              <w:t>1.</w:t>
            </w:r>
          </w:p>
        </w:tc>
        <w:tc>
          <w:tcPr>
            <w:tcW w:w="3640" w:type="dxa"/>
          </w:tcPr>
          <w:p>
            <w:pPr>
              <w:pStyle w:val="TableParagraph"/>
              <w:spacing w:before="7"/>
              <w:rPr>
                <w:sz w:val="20"/>
              </w:rPr>
            </w:pPr>
            <w:r>
              <w:rPr>
                <w:w w:val="85"/>
                <w:sz w:val="20"/>
              </w:rPr>
              <w:t>Nature</w:t>
            </w:r>
            <w:r>
              <w:rPr>
                <w:spacing w:val="-6"/>
                <w:w w:val="85"/>
                <w:sz w:val="20"/>
              </w:rPr>
              <w:t> </w:t>
            </w:r>
            <w:r>
              <w:rPr>
                <w:w w:val="85"/>
                <w:sz w:val="20"/>
              </w:rPr>
              <w:t>of</w:t>
            </w:r>
            <w:r>
              <w:rPr>
                <w:spacing w:val="-4"/>
                <w:w w:val="85"/>
                <w:sz w:val="20"/>
              </w:rPr>
              <w:t> </w:t>
            </w:r>
            <w:r>
              <w:rPr>
                <w:w w:val="85"/>
                <w:sz w:val="20"/>
              </w:rPr>
              <w:t>the</w:t>
            </w:r>
            <w:r>
              <w:rPr>
                <w:spacing w:val="-6"/>
                <w:w w:val="85"/>
                <w:sz w:val="20"/>
              </w:rPr>
              <w:t> </w:t>
            </w:r>
            <w:r>
              <w:rPr>
                <w:spacing w:val="-2"/>
                <w:w w:val="85"/>
                <w:sz w:val="20"/>
              </w:rPr>
              <w:t>Apartment</w:t>
            </w:r>
          </w:p>
        </w:tc>
        <w:tc>
          <w:tcPr>
            <w:tcW w:w="266" w:type="dxa"/>
          </w:tcPr>
          <w:p>
            <w:pPr>
              <w:pStyle w:val="TableParagraph"/>
              <w:spacing w:before="7"/>
              <w:ind w:left="20" w:right="10"/>
              <w:jc w:val="center"/>
              <w:rPr>
                <w:sz w:val="20"/>
              </w:rPr>
            </w:pPr>
            <w:r>
              <w:rPr>
                <w:spacing w:val="-10"/>
                <w:w w:val="95"/>
                <w:sz w:val="20"/>
              </w:rPr>
              <w:t>:</w:t>
            </w:r>
          </w:p>
        </w:tc>
        <w:tc>
          <w:tcPr>
            <w:tcW w:w="4410" w:type="dxa"/>
          </w:tcPr>
          <w:p>
            <w:pPr>
              <w:pStyle w:val="TableParagraph"/>
              <w:spacing w:before="7"/>
              <w:ind w:left="101"/>
              <w:rPr>
                <w:sz w:val="20"/>
              </w:rPr>
            </w:pPr>
            <w:r>
              <w:rPr>
                <w:w w:val="80"/>
                <w:sz w:val="20"/>
              </w:rPr>
              <w:t>Residential</w:t>
            </w:r>
            <w:r>
              <w:rPr>
                <w:spacing w:val="23"/>
                <w:sz w:val="20"/>
              </w:rPr>
              <w:t> </w:t>
            </w:r>
            <w:r>
              <w:rPr>
                <w:spacing w:val="-4"/>
                <w:w w:val="95"/>
                <w:sz w:val="20"/>
              </w:rPr>
              <w:t>Zone</w:t>
            </w:r>
          </w:p>
        </w:tc>
      </w:tr>
      <w:tr>
        <w:trPr>
          <w:trHeight w:val="271" w:hRule="atLeast"/>
        </w:trPr>
        <w:tc>
          <w:tcPr>
            <w:tcW w:w="534" w:type="dxa"/>
          </w:tcPr>
          <w:p>
            <w:pPr>
              <w:pStyle w:val="TableParagraph"/>
              <w:spacing w:before="5"/>
              <w:ind w:left="0" w:right="82"/>
              <w:jc w:val="right"/>
              <w:rPr>
                <w:sz w:val="20"/>
              </w:rPr>
            </w:pPr>
            <w:r>
              <w:rPr>
                <w:spacing w:val="-5"/>
                <w:w w:val="95"/>
                <w:sz w:val="20"/>
              </w:rPr>
              <w:t>2.</w:t>
            </w:r>
          </w:p>
        </w:tc>
        <w:tc>
          <w:tcPr>
            <w:tcW w:w="3640" w:type="dxa"/>
          </w:tcPr>
          <w:p>
            <w:pPr>
              <w:pStyle w:val="TableParagraph"/>
              <w:spacing w:before="5"/>
              <w:rPr>
                <w:sz w:val="20"/>
              </w:rPr>
            </w:pPr>
            <w:r>
              <w:rPr>
                <w:spacing w:val="-2"/>
                <w:w w:val="95"/>
                <w:sz w:val="20"/>
              </w:rPr>
              <w:t>Location</w:t>
            </w:r>
          </w:p>
        </w:tc>
        <w:tc>
          <w:tcPr>
            <w:tcW w:w="266" w:type="dxa"/>
          </w:tcPr>
          <w:p>
            <w:pPr>
              <w:pStyle w:val="TableParagraph"/>
              <w:spacing w:before="5"/>
              <w:ind w:left="18" w:right="10"/>
              <w:jc w:val="center"/>
              <w:rPr>
                <w:sz w:val="20"/>
              </w:rPr>
            </w:pPr>
            <w:r>
              <w:rPr>
                <w:spacing w:val="-10"/>
                <w:w w:val="95"/>
                <w:sz w:val="20"/>
              </w:rPr>
              <w:t>:</w:t>
            </w:r>
          </w:p>
        </w:tc>
        <w:tc>
          <w:tcPr>
            <w:tcW w:w="4410" w:type="dxa"/>
          </w:tcPr>
          <w:p>
            <w:pPr>
              <w:pStyle w:val="TableParagraph"/>
              <w:spacing w:before="0"/>
              <w:ind w:left="0"/>
              <w:rPr>
                <w:rFonts w:ascii="Times New Roman"/>
                <w:sz w:val="20"/>
              </w:rPr>
            </w:pPr>
          </w:p>
        </w:tc>
      </w:tr>
      <w:tr>
        <w:trPr>
          <w:trHeight w:val="545"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w w:val="80"/>
                <w:sz w:val="20"/>
              </w:rPr>
              <w:t>C.T.S.</w:t>
            </w:r>
            <w:r>
              <w:rPr>
                <w:spacing w:val="12"/>
                <w:sz w:val="20"/>
              </w:rPr>
              <w:t> </w:t>
            </w:r>
            <w:r>
              <w:rPr>
                <w:spacing w:val="-5"/>
                <w:w w:val="95"/>
                <w:sz w:val="20"/>
              </w:rPr>
              <w:t>No.</w:t>
            </w:r>
          </w:p>
        </w:tc>
        <w:tc>
          <w:tcPr>
            <w:tcW w:w="266" w:type="dxa"/>
          </w:tcPr>
          <w:p>
            <w:pPr>
              <w:pStyle w:val="TableParagraph"/>
              <w:ind w:left="10" w:right="13"/>
              <w:jc w:val="center"/>
              <w:rPr>
                <w:sz w:val="20"/>
              </w:rPr>
            </w:pPr>
            <w:r>
              <w:rPr>
                <w:spacing w:val="-10"/>
                <w:w w:val="95"/>
                <w:sz w:val="20"/>
              </w:rPr>
              <w:t>:</w:t>
            </w:r>
          </w:p>
        </w:tc>
        <w:tc>
          <w:tcPr>
            <w:tcW w:w="4410" w:type="dxa"/>
          </w:tcPr>
          <w:p>
            <w:pPr>
              <w:pStyle w:val="TableParagraph"/>
              <w:rPr>
                <w:sz w:val="20"/>
              </w:rPr>
            </w:pPr>
            <w:r>
              <w:rPr>
                <w:w w:val="90"/>
                <w:sz w:val="20"/>
              </w:rPr>
              <w:t>C.T.S.</w:t>
            </w:r>
            <w:r>
              <w:rPr>
                <w:spacing w:val="-3"/>
                <w:sz w:val="20"/>
              </w:rPr>
              <w:t> </w:t>
            </w:r>
            <w:r>
              <w:rPr>
                <w:w w:val="90"/>
                <w:sz w:val="20"/>
              </w:rPr>
              <w:t>No.</w:t>
            </w:r>
            <w:r>
              <w:rPr>
                <w:spacing w:val="-2"/>
                <w:sz w:val="20"/>
              </w:rPr>
              <w:t> </w:t>
            </w:r>
            <w:r>
              <w:rPr>
                <w:w w:val="90"/>
                <w:sz w:val="20"/>
              </w:rPr>
              <w:t>88/3,</w:t>
            </w:r>
            <w:r>
              <w:rPr>
                <w:spacing w:val="-1"/>
                <w:sz w:val="20"/>
              </w:rPr>
              <w:t> </w:t>
            </w:r>
            <w:r>
              <w:rPr>
                <w:w w:val="90"/>
                <w:sz w:val="20"/>
              </w:rPr>
              <w:t>89,</w:t>
            </w:r>
            <w:r>
              <w:rPr>
                <w:spacing w:val="-2"/>
                <w:sz w:val="20"/>
              </w:rPr>
              <w:t> </w:t>
            </w:r>
            <w:r>
              <w:rPr>
                <w:w w:val="90"/>
                <w:sz w:val="20"/>
              </w:rPr>
              <w:t>90,</w:t>
            </w:r>
            <w:r>
              <w:rPr>
                <w:spacing w:val="-1"/>
                <w:sz w:val="20"/>
              </w:rPr>
              <w:t> </w:t>
            </w:r>
            <w:r>
              <w:rPr>
                <w:w w:val="90"/>
                <w:sz w:val="20"/>
              </w:rPr>
              <w:t>91,</w:t>
            </w:r>
            <w:r>
              <w:rPr>
                <w:spacing w:val="-1"/>
                <w:sz w:val="20"/>
              </w:rPr>
              <w:t> </w:t>
            </w:r>
            <w:r>
              <w:rPr>
                <w:w w:val="90"/>
                <w:sz w:val="20"/>
              </w:rPr>
              <w:t>92,</w:t>
            </w:r>
            <w:r>
              <w:rPr>
                <w:spacing w:val="-2"/>
                <w:sz w:val="20"/>
              </w:rPr>
              <w:t> </w:t>
            </w:r>
            <w:r>
              <w:rPr>
                <w:w w:val="90"/>
                <w:sz w:val="20"/>
              </w:rPr>
              <w:t>93,</w:t>
            </w:r>
            <w:r>
              <w:rPr>
                <w:spacing w:val="-1"/>
                <w:sz w:val="20"/>
              </w:rPr>
              <w:t> </w:t>
            </w:r>
            <w:r>
              <w:rPr>
                <w:w w:val="90"/>
                <w:sz w:val="20"/>
              </w:rPr>
              <w:t>94/4,</w:t>
            </w:r>
            <w:r>
              <w:rPr>
                <w:spacing w:val="-1"/>
                <w:sz w:val="20"/>
              </w:rPr>
              <w:t> </w:t>
            </w:r>
            <w:r>
              <w:rPr>
                <w:w w:val="90"/>
                <w:sz w:val="20"/>
              </w:rPr>
              <w:t>94/5,</w:t>
            </w:r>
            <w:r>
              <w:rPr>
                <w:spacing w:val="-1"/>
                <w:sz w:val="20"/>
              </w:rPr>
              <w:t> </w:t>
            </w:r>
            <w:r>
              <w:rPr>
                <w:spacing w:val="-4"/>
                <w:w w:val="90"/>
                <w:sz w:val="20"/>
              </w:rPr>
              <w:t>95/6,</w:t>
            </w:r>
          </w:p>
          <w:p>
            <w:pPr>
              <w:pStyle w:val="TableParagraph"/>
              <w:spacing w:before="43"/>
              <w:rPr>
                <w:sz w:val="20"/>
              </w:rPr>
            </w:pPr>
            <w:r>
              <w:rPr>
                <w:spacing w:val="-2"/>
                <w:w w:val="85"/>
                <w:sz w:val="20"/>
              </w:rPr>
              <w:t>95/7,</w:t>
            </w:r>
            <w:r>
              <w:rPr>
                <w:spacing w:val="-5"/>
                <w:sz w:val="20"/>
              </w:rPr>
              <w:t> </w:t>
            </w:r>
            <w:r>
              <w:rPr>
                <w:spacing w:val="-2"/>
                <w:w w:val="85"/>
                <w:sz w:val="20"/>
              </w:rPr>
              <w:t>95/8,</w:t>
            </w:r>
            <w:r>
              <w:rPr>
                <w:spacing w:val="-5"/>
                <w:sz w:val="20"/>
              </w:rPr>
              <w:t> </w:t>
            </w:r>
            <w:r>
              <w:rPr>
                <w:spacing w:val="-2"/>
                <w:w w:val="85"/>
                <w:sz w:val="20"/>
              </w:rPr>
              <w:t>95/9,</w:t>
            </w:r>
            <w:r>
              <w:rPr>
                <w:spacing w:val="-6"/>
                <w:sz w:val="20"/>
              </w:rPr>
              <w:t> </w:t>
            </w:r>
            <w:r>
              <w:rPr>
                <w:spacing w:val="-2"/>
                <w:w w:val="85"/>
                <w:sz w:val="20"/>
              </w:rPr>
              <w:t>95/10</w:t>
            </w:r>
            <w:r>
              <w:rPr>
                <w:spacing w:val="-6"/>
                <w:sz w:val="20"/>
              </w:rPr>
              <w:t> </w:t>
            </w:r>
            <w:r>
              <w:rPr>
                <w:spacing w:val="-2"/>
                <w:w w:val="85"/>
                <w:sz w:val="20"/>
              </w:rPr>
              <w:t>and</w:t>
            </w:r>
            <w:r>
              <w:rPr>
                <w:spacing w:val="-6"/>
                <w:sz w:val="20"/>
              </w:rPr>
              <w:t> </w:t>
            </w:r>
            <w:r>
              <w:rPr>
                <w:spacing w:val="-2"/>
                <w:w w:val="85"/>
                <w:sz w:val="20"/>
              </w:rPr>
              <w:t>95/11</w:t>
            </w:r>
            <w:r>
              <w:rPr>
                <w:spacing w:val="-7"/>
                <w:sz w:val="20"/>
              </w:rPr>
              <w:t> </w:t>
            </w:r>
            <w:r>
              <w:rPr>
                <w:spacing w:val="-2"/>
                <w:w w:val="85"/>
                <w:sz w:val="20"/>
              </w:rPr>
              <w:t>Village</w:t>
            </w:r>
            <w:r>
              <w:rPr>
                <w:spacing w:val="-6"/>
                <w:sz w:val="20"/>
              </w:rPr>
              <w:t> </w:t>
            </w:r>
            <w:r>
              <w:rPr>
                <w:spacing w:val="-2"/>
                <w:w w:val="85"/>
                <w:sz w:val="20"/>
              </w:rPr>
              <w:t>–</w:t>
            </w:r>
            <w:r>
              <w:rPr>
                <w:spacing w:val="-3"/>
                <w:sz w:val="20"/>
              </w:rPr>
              <w:t> </w:t>
            </w:r>
            <w:r>
              <w:rPr>
                <w:spacing w:val="-2"/>
                <w:w w:val="85"/>
                <w:sz w:val="20"/>
              </w:rPr>
              <w:t>Mulund</w:t>
            </w:r>
          </w:p>
        </w:tc>
      </w:tr>
      <w:tr>
        <w:trPr>
          <w:trHeight w:val="272"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w w:val="85"/>
                <w:sz w:val="20"/>
              </w:rPr>
              <w:t>Block</w:t>
            </w:r>
            <w:r>
              <w:rPr>
                <w:spacing w:val="-6"/>
                <w:w w:val="85"/>
                <w:sz w:val="20"/>
              </w:rPr>
              <w:t> </w:t>
            </w:r>
            <w:r>
              <w:rPr>
                <w:spacing w:val="-5"/>
                <w:w w:val="95"/>
                <w:sz w:val="20"/>
              </w:rPr>
              <w:t>No.</w:t>
            </w:r>
          </w:p>
        </w:tc>
        <w:tc>
          <w:tcPr>
            <w:tcW w:w="266" w:type="dxa"/>
          </w:tcPr>
          <w:p>
            <w:pPr>
              <w:pStyle w:val="TableParagraph"/>
              <w:ind w:left="10" w:right="13"/>
              <w:jc w:val="center"/>
              <w:rPr>
                <w:sz w:val="20"/>
              </w:rPr>
            </w:pPr>
            <w:r>
              <w:rPr>
                <w:spacing w:val="-10"/>
                <w:w w:val="95"/>
                <w:sz w:val="20"/>
              </w:rPr>
              <w:t>:</w:t>
            </w:r>
          </w:p>
        </w:tc>
        <w:tc>
          <w:tcPr>
            <w:tcW w:w="4410" w:type="dxa"/>
          </w:tcPr>
          <w:p>
            <w:pPr>
              <w:pStyle w:val="TableParagraph"/>
              <w:rPr>
                <w:sz w:val="20"/>
              </w:rPr>
            </w:pPr>
            <w:r>
              <w:rPr>
                <w:spacing w:val="-10"/>
                <w:w w:val="95"/>
                <w:sz w:val="20"/>
              </w:rPr>
              <w:t>-</w:t>
            </w:r>
          </w:p>
        </w:tc>
      </w:tr>
      <w:tr>
        <w:trPr>
          <w:trHeight w:val="273" w:hRule="atLeast"/>
        </w:trPr>
        <w:tc>
          <w:tcPr>
            <w:tcW w:w="534" w:type="dxa"/>
          </w:tcPr>
          <w:p>
            <w:pPr>
              <w:pStyle w:val="TableParagraph"/>
              <w:spacing w:before="0"/>
              <w:ind w:left="0"/>
              <w:rPr>
                <w:rFonts w:ascii="Times New Roman"/>
                <w:sz w:val="20"/>
              </w:rPr>
            </w:pPr>
          </w:p>
        </w:tc>
        <w:tc>
          <w:tcPr>
            <w:tcW w:w="3640" w:type="dxa"/>
          </w:tcPr>
          <w:p>
            <w:pPr>
              <w:pStyle w:val="TableParagraph"/>
              <w:spacing w:before="8"/>
              <w:rPr>
                <w:sz w:val="20"/>
              </w:rPr>
            </w:pPr>
            <w:r>
              <w:rPr>
                <w:w w:val="85"/>
                <w:sz w:val="20"/>
              </w:rPr>
              <w:t>Ward</w:t>
            </w:r>
            <w:r>
              <w:rPr>
                <w:spacing w:val="-5"/>
                <w:w w:val="85"/>
                <w:sz w:val="20"/>
              </w:rPr>
              <w:t> </w:t>
            </w:r>
            <w:r>
              <w:rPr>
                <w:spacing w:val="-5"/>
                <w:w w:val="95"/>
                <w:sz w:val="20"/>
              </w:rPr>
              <w:t>No.</w:t>
            </w:r>
          </w:p>
        </w:tc>
        <w:tc>
          <w:tcPr>
            <w:tcW w:w="266" w:type="dxa"/>
          </w:tcPr>
          <w:p>
            <w:pPr>
              <w:pStyle w:val="TableParagraph"/>
              <w:spacing w:before="8"/>
              <w:ind w:left="10" w:right="12"/>
              <w:jc w:val="center"/>
              <w:rPr>
                <w:sz w:val="20"/>
              </w:rPr>
            </w:pPr>
            <w:r>
              <w:rPr>
                <w:spacing w:val="-10"/>
                <w:w w:val="95"/>
                <w:sz w:val="20"/>
              </w:rPr>
              <w:t>:</w:t>
            </w:r>
          </w:p>
        </w:tc>
        <w:tc>
          <w:tcPr>
            <w:tcW w:w="4410" w:type="dxa"/>
          </w:tcPr>
          <w:p>
            <w:pPr>
              <w:pStyle w:val="TableParagraph"/>
              <w:spacing w:before="8"/>
              <w:rPr>
                <w:sz w:val="20"/>
              </w:rPr>
            </w:pPr>
            <w:r>
              <w:rPr>
                <w:spacing w:val="-10"/>
                <w:w w:val="95"/>
                <w:sz w:val="20"/>
              </w:rPr>
              <w:t>-</w:t>
            </w:r>
          </w:p>
        </w:tc>
      </w:tr>
      <w:tr>
        <w:trPr>
          <w:trHeight w:val="545"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spacing w:val="-2"/>
                <w:w w:val="85"/>
                <w:sz w:val="20"/>
              </w:rPr>
              <w:t>Village</w:t>
            </w:r>
            <w:r>
              <w:rPr>
                <w:spacing w:val="-5"/>
                <w:sz w:val="20"/>
              </w:rPr>
              <w:t> </w:t>
            </w:r>
            <w:r>
              <w:rPr>
                <w:spacing w:val="-2"/>
                <w:w w:val="85"/>
                <w:sz w:val="20"/>
              </w:rPr>
              <w:t>/</w:t>
            </w:r>
            <w:r>
              <w:rPr>
                <w:spacing w:val="-3"/>
                <w:sz w:val="20"/>
              </w:rPr>
              <w:t> </w:t>
            </w:r>
            <w:r>
              <w:rPr>
                <w:spacing w:val="-2"/>
                <w:w w:val="85"/>
                <w:sz w:val="20"/>
              </w:rPr>
              <w:t>Municipality</w:t>
            </w:r>
            <w:r>
              <w:rPr>
                <w:spacing w:val="-4"/>
                <w:sz w:val="20"/>
              </w:rPr>
              <w:t> </w:t>
            </w:r>
            <w:r>
              <w:rPr>
                <w:spacing w:val="-2"/>
                <w:w w:val="85"/>
                <w:sz w:val="20"/>
              </w:rPr>
              <w:t>/</w:t>
            </w:r>
            <w:r>
              <w:rPr>
                <w:spacing w:val="-3"/>
                <w:sz w:val="20"/>
              </w:rPr>
              <w:t> </w:t>
            </w:r>
            <w:r>
              <w:rPr>
                <w:spacing w:val="-2"/>
                <w:w w:val="85"/>
                <w:sz w:val="20"/>
              </w:rPr>
              <w:t>Corporation</w:t>
            </w:r>
          </w:p>
        </w:tc>
        <w:tc>
          <w:tcPr>
            <w:tcW w:w="266" w:type="dxa"/>
          </w:tcPr>
          <w:p>
            <w:pPr>
              <w:pStyle w:val="TableParagraph"/>
              <w:spacing w:before="5"/>
              <w:ind w:left="19" w:right="10"/>
              <w:jc w:val="center"/>
              <w:rPr>
                <w:rFonts w:ascii="Times New Roman"/>
                <w:sz w:val="22"/>
              </w:rPr>
            </w:pPr>
            <w:r>
              <w:rPr>
                <w:rFonts w:ascii="Times New Roman"/>
                <w:spacing w:val="-10"/>
                <w:sz w:val="22"/>
              </w:rPr>
              <w:t>:</w:t>
            </w:r>
          </w:p>
        </w:tc>
        <w:tc>
          <w:tcPr>
            <w:tcW w:w="4410" w:type="dxa"/>
          </w:tcPr>
          <w:p>
            <w:pPr>
              <w:pStyle w:val="TableParagraph"/>
              <w:rPr>
                <w:sz w:val="20"/>
              </w:rPr>
            </w:pPr>
            <w:r>
              <w:rPr>
                <w:spacing w:val="-2"/>
                <w:w w:val="85"/>
                <w:sz w:val="20"/>
              </w:rPr>
              <w:t>Village</w:t>
            </w:r>
            <w:r>
              <w:rPr>
                <w:spacing w:val="-7"/>
                <w:sz w:val="20"/>
              </w:rPr>
              <w:t> </w:t>
            </w:r>
            <w:r>
              <w:rPr>
                <w:spacing w:val="-2"/>
                <w:w w:val="85"/>
                <w:sz w:val="20"/>
              </w:rPr>
              <w:t>–</w:t>
            </w:r>
            <w:r>
              <w:rPr>
                <w:spacing w:val="-7"/>
                <w:sz w:val="20"/>
              </w:rPr>
              <w:t> </w:t>
            </w:r>
            <w:r>
              <w:rPr>
                <w:spacing w:val="-2"/>
                <w:w w:val="85"/>
                <w:sz w:val="20"/>
              </w:rPr>
              <w:t>Mulund</w:t>
            </w:r>
          </w:p>
          <w:p>
            <w:pPr>
              <w:pStyle w:val="TableParagraph"/>
              <w:spacing w:before="43"/>
              <w:rPr>
                <w:sz w:val="20"/>
              </w:rPr>
            </w:pPr>
            <w:r>
              <w:rPr>
                <w:w w:val="80"/>
                <w:sz w:val="20"/>
              </w:rPr>
              <w:t>Municipal</w:t>
            </w:r>
            <w:r>
              <w:rPr>
                <w:spacing w:val="18"/>
                <w:sz w:val="20"/>
              </w:rPr>
              <w:t> </w:t>
            </w:r>
            <w:r>
              <w:rPr>
                <w:w w:val="80"/>
                <w:sz w:val="20"/>
              </w:rPr>
              <w:t>Corporation</w:t>
            </w:r>
            <w:r>
              <w:rPr>
                <w:spacing w:val="16"/>
                <w:sz w:val="20"/>
              </w:rPr>
              <w:t> </w:t>
            </w:r>
            <w:r>
              <w:rPr>
                <w:w w:val="80"/>
                <w:sz w:val="20"/>
              </w:rPr>
              <w:t>of</w:t>
            </w:r>
            <w:r>
              <w:rPr>
                <w:spacing w:val="18"/>
                <w:sz w:val="20"/>
              </w:rPr>
              <w:t> </w:t>
            </w:r>
            <w:r>
              <w:rPr>
                <w:w w:val="80"/>
                <w:sz w:val="20"/>
              </w:rPr>
              <w:t>Greater</w:t>
            </w:r>
            <w:r>
              <w:rPr>
                <w:spacing w:val="17"/>
                <w:sz w:val="20"/>
              </w:rPr>
              <w:t> </w:t>
            </w:r>
            <w:r>
              <w:rPr>
                <w:spacing w:val="-2"/>
                <w:w w:val="80"/>
                <w:sz w:val="20"/>
              </w:rPr>
              <w:t>Mumbai</w:t>
            </w:r>
          </w:p>
        </w:tc>
      </w:tr>
      <w:tr>
        <w:trPr>
          <w:trHeight w:val="272"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w w:val="85"/>
                <w:sz w:val="20"/>
              </w:rPr>
              <w:t>Door</w:t>
            </w:r>
            <w:r>
              <w:rPr>
                <w:spacing w:val="-5"/>
                <w:w w:val="85"/>
                <w:sz w:val="20"/>
              </w:rPr>
              <w:t> </w:t>
            </w:r>
            <w:r>
              <w:rPr>
                <w:w w:val="85"/>
                <w:sz w:val="20"/>
              </w:rPr>
              <w:t>No.,</w:t>
            </w:r>
            <w:r>
              <w:rPr>
                <w:spacing w:val="-4"/>
                <w:w w:val="85"/>
                <w:sz w:val="20"/>
              </w:rPr>
              <w:t> </w:t>
            </w:r>
            <w:r>
              <w:rPr>
                <w:w w:val="85"/>
                <w:sz w:val="20"/>
              </w:rPr>
              <w:t>Street</w:t>
            </w:r>
            <w:r>
              <w:rPr>
                <w:spacing w:val="-4"/>
                <w:w w:val="85"/>
                <w:sz w:val="20"/>
              </w:rPr>
              <w:t> </w:t>
            </w:r>
            <w:r>
              <w:rPr>
                <w:w w:val="85"/>
                <w:sz w:val="20"/>
              </w:rPr>
              <w:t>or</w:t>
            </w:r>
            <w:r>
              <w:rPr>
                <w:spacing w:val="-5"/>
                <w:w w:val="85"/>
                <w:sz w:val="20"/>
              </w:rPr>
              <w:t> </w:t>
            </w:r>
            <w:r>
              <w:rPr>
                <w:w w:val="85"/>
                <w:sz w:val="20"/>
              </w:rPr>
              <w:t>Road</w:t>
            </w:r>
            <w:r>
              <w:rPr>
                <w:spacing w:val="30"/>
                <w:sz w:val="20"/>
              </w:rPr>
              <w:t> </w:t>
            </w:r>
            <w:r>
              <w:rPr>
                <w:w w:val="85"/>
                <w:sz w:val="20"/>
              </w:rPr>
              <w:t>(Pin</w:t>
            </w:r>
            <w:r>
              <w:rPr>
                <w:spacing w:val="-5"/>
                <w:w w:val="85"/>
                <w:sz w:val="20"/>
              </w:rPr>
              <w:t> </w:t>
            </w:r>
            <w:r>
              <w:rPr>
                <w:spacing w:val="-2"/>
                <w:w w:val="85"/>
                <w:sz w:val="20"/>
              </w:rPr>
              <w:t>Code)</w:t>
            </w:r>
          </w:p>
        </w:tc>
        <w:tc>
          <w:tcPr>
            <w:tcW w:w="266" w:type="dxa"/>
          </w:tcPr>
          <w:p>
            <w:pPr>
              <w:pStyle w:val="TableParagraph"/>
              <w:ind w:left="10" w:right="11"/>
              <w:jc w:val="center"/>
              <w:rPr>
                <w:sz w:val="20"/>
              </w:rPr>
            </w:pPr>
            <w:r>
              <w:rPr/>
              <mc:AlternateContent>
                <mc:Choice Requires="wps">
                  <w:drawing>
                    <wp:anchor distT="0" distB="0" distL="0" distR="0" allowOverlap="1" layoutInCell="1" locked="0" behindDoc="1" simplePos="0" relativeHeight="486270976">
                      <wp:simplePos x="0" y="0"/>
                      <wp:positionH relativeFrom="column">
                        <wp:posOffset>-194762</wp:posOffset>
                      </wp:positionH>
                      <wp:positionV relativeFrom="paragraph">
                        <wp:posOffset>-8129</wp:posOffset>
                      </wp:positionV>
                      <wp:extent cx="2139950" cy="2403475"/>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2139950" cy="2403475"/>
                                <a:chExt cx="2139950" cy="2403475"/>
                              </a:xfrm>
                            </wpg:grpSpPr>
                            <pic:pic>
                              <pic:nvPicPr>
                                <pic:cNvPr id="373" name="Image 373"/>
                                <pic:cNvPicPr/>
                              </pic:nvPicPr>
                              <pic:blipFill>
                                <a:blip r:embed="rId10" cstate="print"/>
                                <a:stretch>
                                  <a:fillRect/>
                                </a:stretch>
                              </pic:blipFill>
                              <pic:spPr>
                                <a:xfrm>
                                  <a:off x="0" y="680466"/>
                                  <a:ext cx="1389578" cy="1722882"/>
                                </a:xfrm>
                                <a:prstGeom prst="rect">
                                  <a:avLst/>
                                </a:prstGeom>
                              </pic:spPr>
                            </pic:pic>
                            <pic:pic>
                              <pic:nvPicPr>
                                <pic:cNvPr id="374" name="Image 374"/>
                                <pic:cNvPicPr/>
                              </pic:nvPicPr>
                              <pic:blipFill>
                                <a:blip r:embed="rId11" cstate="print"/>
                                <a:stretch>
                                  <a:fillRect/>
                                </a:stretch>
                              </pic:blipFill>
                              <pic:spPr>
                                <a:xfrm>
                                  <a:off x="485084" y="0"/>
                                  <a:ext cx="1654302" cy="1654301"/>
                                </a:xfrm>
                                <a:prstGeom prst="rect">
                                  <a:avLst/>
                                </a:prstGeom>
                              </pic:spPr>
                            </pic:pic>
                          </wpg:wgp>
                        </a:graphicData>
                      </a:graphic>
                    </wp:anchor>
                  </w:drawing>
                </mc:Choice>
                <mc:Fallback>
                  <w:pict>
                    <v:group style="position:absolute;margin-left:-15.33563pt;margin-top:-.640127pt;width:168.5pt;height:189.25pt;mso-position-horizontal-relative:column;mso-position-vertical-relative:paragraph;z-index:-17045504" id="docshapegroup260" coordorigin="-307,-13" coordsize="3370,3785">
                      <v:shape style="position:absolute;left:-307;top:1058;width:2189;height:2714" type="#_x0000_t75" id="docshape261" stroked="false">
                        <v:imagedata r:id="rId10" o:title=""/>
                      </v:shape>
                      <v:shape style="position:absolute;left:457;top:-13;width:2606;height:2606" type="#_x0000_t75" id="docshape262" stroked="false">
                        <v:imagedata r:id="rId11" o:title=""/>
                      </v:shape>
                      <w10:wrap type="none"/>
                    </v:group>
                  </w:pict>
                </mc:Fallback>
              </mc:AlternateContent>
            </w:r>
            <w:r>
              <w:rPr>
                <w:spacing w:val="-10"/>
                <w:w w:val="95"/>
                <w:sz w:val="20"/>
              </w:rPr>
              <w:t>:</w:t>
            </w:r>
          </w:p>
        </w:tc>
        <w:tc>
          <w:tcPr>
            <w:tcW w:w="4410" w:type="dxa"/>
          </w:tcPr>
          <w:p>
            <w:pPr>
              <w:pStyle w:val="TableParagraph"/>
              <w:rPr>
                <w:sz w:val="20"/>
              </w:rPr>
            </w:pPr>
            <w:r>
              <w:rPr>
                <w:w w:val="80"/>
                <w:sz w:val="20"/>
              </w:rPr>
              <w:t>Residential</w:t>
            </w:r>
            <w:r>
              <w:rPr>
                <w:spacing w:val="10"/>
                <w:sz w:val="20"/>
              </w:rPr>
              <w:t> </w:t>
            </w:r>
            <w:r>
              <w:rPr>
                <w:w w:val="80"/>
                <w:sz w:val="20"/>
              </w:rPr>
              <w:t>Flat</w:t>
            </w:r>
            <w:r>
              <w:rPr>
                <w:spacing w:val="12"/>
                <w:sz w:val="20"/>
              </w:rPr>
              <w:t> </w:t>
            </w:r>
            <w:r>
              <w:rPr>
                <w:w w:val="80"/>
                <w:sz w:val="20"/>
              </w:rPr>
              <w:t>No.</w:t>
            </w:r>
            <w:r>
              <w:rPr>
                <w:spacing w:val="12"/>
                <w:sz w:val="20"/>
              </w:rPr>
              <w:t> </w:t>
            </w:r>
            <w:r>
              <w:rPr>
                <w:spacing w:val="-5"/>
                <w:w w:val="80"/>
                <w:sz w:val="20"/>
              </w:rPr>
              <w:t>42</w:t>
            </w:r>
          </w:p>
        </w:tc>
      </w:tr>
      <w:tr>
        <w:trPr>
          <w:trHeight w:val="545" w:hRule="atLeast"/>
        </w:trPr>
        <w:tc>
          <w:tcPr>
            <w:tcW w:w="534" w:type="dxa"/>
          </w:tcPr>
          <w:p>
            <w:pPr>
              <w:pStyle w:val="TableParagraph"/>
              <w:ind w:left="0" w:right="82"/>
              <w:jc w:val="right"/>
              <w:rPr>
                <w:sz w:val="20"/>
              </w:rPr>
            </w:pPr>
            <w:r>
              <w:rPr>
                <w:spacing w:val="-5"/>
                <w:w w:val="95"/>
                <w:sz w:val="20"/>
              </w:rPr>
              <w:t>3.</w:t>
            </w:r>
          </w:p>
        </w:tc>
        <w:tc>
          <w:tcPr>
            <w:tcW w:w="3640" w:type="dxa"/>
          </w:tcPr>
          <w:p>
            <w:pPr>
              <w:pStyle w:val="TableParagraph"/>
              <w:rPr>
                <w:sz w:val="20"/>
              </w:rPr>
            </w:pPr>
            <w:r>
              <w:rPr>
                <w:w w:val="90"/>
                <w:sz w:val="20"/>
              </w:rPr>
              <w:t>Description</w:t>
            </w:r>
            <w:r>
              <w:rPr>
                <w:spacing w:val="64"/>
                <w:sz w:val="20"/>
              </w:rPr>
              <w:t> </w:t>
            </w:r>
            <w:r>
              <w:rPr>
                <w:w w:val="90"/>
                <w:sz w:val="20"/>
              </w:rPr>
              <w:t>of</w:t>
            </w:r>
            <w:r>
              <w:rPr>
                <w:spacing w:val="67"/>
                <w:sz w:val="20"/>
              </w:rPr>
              <w:t> </w:t>
            </w:r>
            <w:r>
              <w:rPr>
                <w:w w:val="90"/>
                <w:sz w:val="20"/>
              </w:rPr>
              <w:t>the</w:t>
            </w:r>
            <w:r>
              <w:rPr>
                <w:spacing w:val="65"/>
                <w:sz w:val="20"/>
              </w:rPr>
              <w:t> </w:t>
            </w:r>
            <w:r>
              <w:rPr>
                <w:w w:val="90"/>
                <w:sz w:val="20"/>
              </w:rPr>
              <w:t>locality</w:t>
            </w:r>
            <w:r>
              <w:rPr>
                <w:spacing w:val="66"/>
                <w:sz w:val="20"/>
              </w:rPr>
              <w:t> </w:t>
            </w:r>
            <w:r>
              <w:rPr>
                <w:w w:val="90"/>
                <w:sz w:val="20"/>
              </w:rPr>
              <w:t>Residential</w:t>
            </w:r>
            <w:r>
              <w:rPr>
                <w:spacing w:val="67"/>
                <w:sz w:val="20"/>
              </w:rPr>
              <w:t> </w:t>
            </w:r>
            <w:r>
              <w:rPr>
                <w:spacing w:val="-10"/>
                <w:w w:val="90"/>
                <w:sz w:val="20"/>
              </w:rPr>
              <w:t>/</w:t>
            </w:r>
          </w:p>
          <w:p>
            <w:pPr>
              <w:pStyle w:val="TableParagraph"/>
              <w:spacing w:before="43"/>
              <w:rPr>
                <w:sz w:val="20"/>
              </w:rPr>
            </w:pPr>
            <w:r>
              <w:rPr>
                <w:w w:val="80"/>
                <w:sz w:val="20"/>
              </w:rPr>
              <w:t>Commercial</w:t>
            </w:r>
            <w:r>
              <w:rPr>
                <w:spacing w:val="12"/>
                <w:sz w:val="20"/>
              </w:rPr>
              <w:t> </w:t>
            </w:r>
            <w:r>
              <w:rPr>
                <w:w w:val="80"/>
                <w:sz w:val="20"/>
              </w:rPr>
              <w:t>/</w:t>
            </w:r>
            <w:r>
              <w:rPr>
                <w:spacing w:val="12"/>
                <w:sz w:val="20"/>
              </w:rPr>
              <w:t> </w:t>
            </w:r>
            <w:r>
              <w:rPr>
                <w:spacing w:val="-2"/>
                <w:w w:val="80"/>
                <w:sz w:val="20"/>
              </w:rPr>
              <w:t>Mixed</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rPr>
                <w:sz w:val="20"/>
              </w:rPr>
            </w:pPr>
            <w:r>
              <w:rPr>
                <w:spacing w:val="-2"/>
                <w:w w:val="95"/>
                <w:sz w:val="20"/>
              </w:rPr>
              <w:t>Residential</w:t>
            </w:r>
          </w:p>
        </w:tc>
      </w:tr>
      <w:tr>
        <w:trPr>
          <w:trHeight w:val="271" w:hRule="atLeast"/>
        </w:trPr>
        <w:tc>
          <w:tcPr>
            <w:tcW w:w="534" w:type="dxa"/>
          </w:tcPr>
          <w:p>
            <w:pPr>
              <w:pStyle w:val="TableParagraph"/>
              <w:spacing w:before="7"/>
              <w:ind w:left="0" w:right="82"/>
              <w:jc w:val="right"/>
              <w:rPr>
                <w:sz w:val="20"/>
              </w:rPr>
            </w:pPr>
            <w:r>
              <w:rPr>
                <w:spacing w:val="-5"/>
                <w:w w:val="95"/>
                <w:sz w:val="20"/>
              </w:rPr>
              <w:t>4.</w:t>
            </w:r>
          </w:p>
        </w:tc>
        <w:tc>
          <w:tcPr>
            <w:tcW w:w="3640" w:type="dxa"/>
          </w:tcPr>
          <w:p>
            <w:pPr>
              <w:pStyle w:val="TableParagraph"/>
              <w:spacing w:before="7"/>
              <w:rPr>
                <w:sz w:val="20"/>
              </w:rPr>
            </w:pPr>
            <w:r>
              <w:rPr>
                <w:w w:val="85"/>
                <w:sz w:val="20"/>
              </w:rPr>
              <w:t>Year</w:t>
            </w:r>
            <w:r>
              <w:rPr>
                <w:spacing w:val="-5"/>
                <w:w w:val="85"/>
                <w:sz w:val="20"/>
              </w:rPr>
              <w:t> </w:t>
            </w:r>
            <w:r>
              <w:rPr>
                <w:w w:val="85"/>
                <w:sz w:val="20"/>
              </w:rPr>
              <w:t>of</w:t>
            </w:r>
            <w:r>
              <w:rPr>
                <w:spacing w:val="-4"/>
                <w:w w:val="85"/>
                <w:sz w:val="20"/>
              </w:rPr>
              <w:t> </w:t>
            </w:r>
            <w:r>
              <w:rPr>
                <w:spacing w:val="-2"/>
                <w:w w:val="85"/>
                <w:sz w:val="20"/>
              </w:rPr>
              <w:t>Construction</w:t>
            </w:r>
          </w:p>
        </w:tc>
        <w:tc>
          <w:tcPr>
            <w:tcW w:w="266" w:type="dxa"/>
          </w:tcPr>
          <w:p>
            <w:pPr>
              <w:pStyle w:val="TableParagraph"/>
              <w:spacing w:before="7"/>
              <w:ind w:left="10" w:right="13"/>
              <w:jc w:val="center"/>
              <w:rPr>
                <w:sz w:val="20"/>
              </w:rPr>
            </w:pPr>
            <w:r>
              <w:rPr>
                <w:spacing w:val="-10"/>
                <w:w w:val="95"/>
                <w:sz w:val="20"/>
              </w:rPr>
              <w:t>:</w:t>
            </w:r>
          </w:p>
        </w:tc>
        <w:tc>
          <w:tcPr>
            <w:tcW w:w="4410" w:type="dxa"/>
          </w:tcPr>
          <w:p>
            <w:pPr>
              <w:pStyle w:val="TableParagraph"/>
              <w:spacing w:before="7"/>
              <w:rPr>
                <w:sz w:val="20"/>
              </w:rPr>
            </w:pPr>
            <w:r>
              <w:rPr>
                <w:w w:val="85"/>
                <w:sz w:val="20"/>
              </w:rPr>
              <w:t>2007</w:t>
            </w:r>
            <w:r>
              <w:rPr>
                <w:spacing w:val="-6"/>
                <w:w w:val="85"/>
                <w:sz w:val="20"/>
              </w:rPr>
              <w:t> </w:t>
            </w:r>
            <w:r>
              <w:rPr>
                <w:w w:val="85"/>
                <w:sz w:val="20"/>
              </w:rPr>
              <w:t>(As</w:t>
            </w:r>
            <w:r>
              <w:rPr>
                <w:spacing w:val="-5"/>
                <w:w w:val="85"/>
                <w:sz w:val="20"/>
              </w:rPr>
              <w:t> </w:t>
            </w:r>
            <w:r>
              <w:rPr>
                <w:w w:val="85"/>
                <w:sz w:val="20"/>
              </w:rPr>
              <w:t>per</w:t>
            </w:r>
            <w:r>
              <w:rPr>
                <w:spacing w:val="-5"/>
                <w:w w:val="85"/>
                <w:sz w:val="20"/>
              </w:rPr>
              <w:t> </w:t>
            </w:r>
            <w:r>
              <w:rPr>
                <w:w w:val="85"/>
                <w:sz w:val="20"/>
              </w:rPr>
              <w:t>site</w:t>
            </w:r>
            <w:r>
              <w:rPr>
                <w:spacing w:val="-5"/>
                <w:w w:val="85"/>
                <w:sz w:val="20"/>
              </w:rPr>
              <w:t> </w:t>
            </w:r>
            <w:r>
              <w:rPr>
                <w:spacing w:val="-2"/>
                <w:w w:val="85"/>
                <w:sz w:val="20"/>
              </w:rPr>
              <w:t>information)</w:t>
            </w:r>
          </w:p>
        </w:tc>
      </w:tr>
      <w:tr>
        <w:trPr>
          <w:trHeight w:val="273" w:hRule="atLeast"/>
        </w:trPr>
        <w:tc>
          <w:tcPr>
            <w:tcW w:w="534" w:type="dxa"/>
          </w:tcPr>
          <w:p>
            <w:pPr>
              <w:pStyle w:val="TableParagraph"/>
              <w:spacing w:before="7"/>
              <w:ind w:left="0" w:right="82"/>
              <w:jc w:val="right"/>
              <w:rPr>
                <w:sz w:val="20"/>
              </w:rPr>
            </w:pPr>
            <w:r>
              <w:rPr>
                <w:spacing w:val="-5"/>
                <w:w w:val="95"/>
                <w:sz w:val="20"/>
              </w:rPr>
              <w:t>5.</w:t>
            </w:r>
          </w:p>
        </w:tc>
        <w:tc>
          <w:tcPr>
            <w:tcW w:w="3640" w:type="dxa"/>
          </w:tcPr>
          <w:p>
            <w:pPr>
              <w:pStyle w:val="TableParagraph"/>
              <w:spacing w:before="7"/>
              <w:rPr>
                <w:sz w:val="20"/>
              </w:rPr>
            </w:pPr>
            <w:r>
              <w:rPr>
                <w:spacing w:val="-2"/>
                <w:w w:val="85"/>
                <w:sz w:val="20"/>
              </w:rPr>
              <w:t>Number</w:t>
            </w:r>
            <w:r>
              <w:rPr>
                <w:spacing w:val="-8"/>
                <w:sz w:val="20"/>
              </w:rPr>
              <w:t> </w:t>
            </w:r>
            <w:r>
              <w:rPr>
                <w:spacing w:val="-2"/>
                <w:w w:val="85"/>
                <w:sz w:val="20"/>
              </w:rPr>
              <w:t>of</w:t>
            </w:r>
            <w:r>
              <w:rPr>
                <w:spacing w:val="-6"/>
                <w:sz w:val="20"/>
              </w:rPr>
              <w:t> </w:t>
            </w:r>
            <w:r>
              <w:rPr>
                <w:spacing w:val="-2"/>
                <w:w w:val="85"/>
                <w:sz w:val="20"/>
              </w:rPr>
              <w:t>Floors</w:t>
            </w:r>
          </w:p>
        </w:tc>
        <w:tc>
          <w:tcPr>
            <w:tcW w:w="266" w:type="dxa"/>
          </w:tcPr>
          <w:p>
            <w:pPr>
              <w:pStyle w:val="TableParagraph"/>
              <w:spacing w:before="7"/>
              <w:ind w:left="10" w:right="14"/>
              <w:jc w:val="center"/>
              <w:rPr>
                <w:sz w:val="20"/>
              </w:rPr>
            </w:pPr>
            <w:r>
              <w:rPr>
                <w:spacing w:val="-10"/>
                <w:w w:val="95"/>
                <w:sz w:val="20"/>
              </w:rPr>
              <w:t>:</w:t>
            </w:r>
          </w:p>
        </w:tc>
        <w:tc>
          <w:tcPr>
            <w:tcW w:w="4410" w:type="dxa"/>
          </w:tcPr>
          <w:p>
            <w:pPr>
              <w:pStyle w:val="TableParagraph"/>
              <w:spacing w:before="7"/>
              <w:rPr>
                <w:sz w:val="20"/>
              </w:rPr>
            </w:pPr>
            <w:r>
              <w:rPr>
                <w:w w:val="85"/>
                <w:sz w:val="20"/>
              </w:rPr>
              <w:t>Ground</w:t>
            </w:r>
            <w:r>
              <w:rPr>
                <w:spacing w:val="-4"/>
                <w:w w:val="85"/>
                <w:sz w:val="20"/>
              </w:rPr>
              <w:t> </w:t>
            </w:r>
            <w:r>
              <w:rPr>
                <w:w w:val="85"/>
                <w:sz w:val="20"/>
              </w:rPr>
              <w:t>(p)</w:t>
            </w:r>
            <w:r>
              <w:rPr>
                <w:spacing w:val="-3"/>
                <w:w w:val="85"/>
                <w:sz w:val="20"/>
              </w:rPr>
              <w:t> </w:t>
            </w:r>
            <w:r>
              <w:rPr>
                <w:w w:val="85"/>
                <w:sz w:val="20"/>
              </w:rPr>
              <w:t>+</w:t>
            </w:r>
            <w:r>
              <w:rPr>
                <w:spacing w:val="-4"/>
                <w:w w:val="85"/>
                <w:sz w:val="20"/>
              </w:rPr>
              <w:t> </w:t>
            </w:r>
            <w:r>
              <w:rPr>
                <w:w w:val="85"/>
                <w:sz w:val="20"/>
              </w:rPr>
              <w:t>Stilt</w:t>
            </w:r>
            <w:r>
              <w:rPr>
                <w:spacing w:val="-4"/>
                <w:w w:val="85"/>
                <w:sz w:val="20"/>
              </w:rPr>
              <w:t> </w:t>
            </w:r>
            <w:r>
              <w:rPr>
                <w:w w:val="85"/>
                <w:sz w:val="20"/>
              </w:rPr>
              <w:t>(p)</w:t>
            </w:r>
            <w:r>
              <w:rPr>
                <w:spacing w:val="-2"/>
                <w:w w:val="85"/>
                <w:sz w:val="20"/>
              </w:rPr>
              <w:t> </w:t>
            </w:r>
            <w:r>
              <w:rPr>
                <w:w w:val="85"/>
                <w:sz w:val="20"/>
              </w:rPr>
              <w:t>+</w:t>
            </w:r>
            <w:r>
              <w:rPr>
                <w:spacing w:val="-4"/>
                <w:w w:val="85"/>
                <w:sz w:val="20"/>
              </w:rPr>
              <w:t> </w:t>
            </w:r>
            <w:r>
              <w:rPr>
                <w:w w:val="85"/>
                <w:sz w:val="20"/>
              </w:rPr>
              <w:t>27</w:t>
            </w:r>
            <w:r>
              <w:rPr>
                <w:spacing w:val="-4"/>
                <w:w w:val="85"/>
                <w:sz w:val="20"/>
              </w:rPr>
              <w:t> </w:t>
            </w:r>
            <w:r>
              <w:rPr>
                <w:w w:val="85"/>
                <w:sz w:val="20"/>
              </w:rPr>
              <w:t>upper</w:t>
            </w:r>
            <w:r>
              <w:rPr>
                <w:spacing w:val="-3"/>
                <w:w w:val="85"/>
                <w:sz w:val="20"/>
              </w:rPr>
              <w:t> </w:t>
            </w:r>
            <w:r>
              <w:rPr>
                <w:spacing w:val="-2"/>
                <w:w w:val="85"/>
                <w:sz w:val="20"/>
              </w:rPr>
              <w:t>floors.</w:t>
            </w:r>
          </w:p>
        </w:tc>
      </w:tr>
      <w:tr>
        <w:trPr>
          <w:trHeight w:val="272" w:hRule="atLeast"/>
        </w:trPr>
        <w:tc>
          <w:tcPr>
            <w:tcW w:w="534" w:type="dxa"/>
          </w:tcPr>
          <w:p>
            <w:pPr>
              <w:pStyle w:val="TableParagraph"/>
              <w:ind w:left="0" w:right="82"/>
              <w:jc w:val="right"/>
              <w:rPr>
                <w:sz w:val="20"/>
              </w:rPr>
            </w:pPr>
            <w:r>
              <w:rPr>
                <w:spacing w:val="-5"/>
                <w:w w:val="95"/>
                <w:sz w:val="20"/>
              </w:rPr>
              <w:t>6.</w:t>
            </w:r>
          </w:p>
        </w:tc>
        <w:tc>
          <w:tcPr>
            <w:tcW w:w="3640" w:type="dxa"/>
          </w:tcPr>
          <w:p>
            <w:pPr>
              <w:pStyle w:val="TableParagraph"/>
              <w:rPr>
                <w:sz w:val="20"/>
              </w:rPr>
            </w:pPr>
            <w:r>
              <w:rPr>
                <w:w w:val="85"/>
                <w:sz w:val="20"/>
              </w:rPr>
              <w:t>Type</w:t>
            </w:r>
            <w:r>
              <w:rPr>
                <w:spacing w:val="-4"/>
                <w:w w:val="85"/>
                <w:sz w:val="20"/>
              </w:rPr>
              <w:t> </w:t>
            </w:r>
            <w:r>
              <w:rPr>
                <w:w w:val="85"/>
                <w:sz w:val="20"/>
              </w:rPr>
              <w:t>of</w:t>
            </w:r>
            <w:r>
              <w:rPr>
                <w:spacing w:val="-4"/>
                <w:w w:val="85"/>
                <w:sz w:val="20"/>
              </w:rPr>
              <w:t> </w:t>
            </w:r>
            <w:r>
              <w:rPr>
                <w:spacing w:val="-2"/>
                <w:w w:val="85"/>
                <w:sz w:val="20"/>
              </w:rPr>
              <w:t>Structure</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rPr>
                <w:sz w:val="20"/>
              </w:rPr>
            </w:pPr>
            <w:r>
              <w:rPr>
                <w:w w:val="80"/>
                <w:sz w:val="20"/>
              </w:rPr>
              <w:t>R.C.C.</w:t>
            </w:r>
            <w:r>
              <w:rPr>
                <w:spacing w:val="16"/>
                <w:sz w:val="20"/>
              </w:rPr>
              <w:t> </w:t>
            </w:r>
            <w:r>
              <w:rPr>
                <w:w w:val="80"/>
                <w:sz w:val="20"/>
              </w:rPr>
              <w:t>Framed</w:t>
            </w:r>
            <w:r>
              <w:rPr>
                <w:spacing w:val="14"/>
                <w:sz w:val="20"/>
              </w:rPr>
              <w:t> </w:t>
            </w:r>
            <w:r>
              <w:rPr>
                <w:spacing w:val="-2"/>
                <w:w w:val="80"/>
                <w:sz w:val="20"/>
              </w:rPr>
              <w:t>Structure</w:t>
            </w:r>
          </w:p>
        </w:tc>
      </w:tr>
      <w:tr>
        <w:trPr>
          <w:trHeight w:val="271" w:hRule="atLeast"/>
        </w:trPr>
        <w:tc>
          <w:tcPr>
            <w:tcW w:w="534" w:type="dxa"/>
          </w:tcPr>
          <w:p>
            <w:pPr>
              <w:pStyle w:val="TableParagraph"/>
              <w:spacing w:before="5"/>
              <w:ind w:left="0" w:right="82"/>
              <w:jc w:val="right"/>
              <w:rPr>
                <w:sz w:val="20"/>
              </w:rPr>
            </w:pPr>
            <w:r>
              <w:rPr>
                <w:spacing w:val="-5"/>
                <w:w w:val="95"/>
                <w:sz w:val="20"/>
              </w:rPr>
              <w:t>7.</w:t>
            </w:r>
          </w:p>
        </w:tc>
        <w:tc>
          <w:tcPr>
            <w:tcW w:w="3640" w:type="dxa"/>
          </w:tcPr>
          <w:p>
            <w:pPr>
              <w:pStyle w:val="TableParagraph"/>
              <w:spacing w:before="5"/>
              <w:rPr>
                <w:sz w:val="20"/>
              </w:rPr>
            </w:pPr>
            <w:r>
              <w:rPr>
                <w:spacing w:val="-2"/>
                <w:w w:val="85"/>
                <w:sz w:val="20"/>
              </w:rPr>
              <w:t>Number</w:t>
            </w:r>
            <w:r>
              <w:rPr>
                <w:spacing w:val="-7"/>
                <w:sz w:val="20"/>
              </w:rPr>
              <w:t> </w:t>
            </w:r>
            <w:r>
              <w:rPr>
                <w:spacing w:val="-2"/>
                <w:w w:val="85"/>
                <w:sz w:val="20"/>
              </w:rPr>
              <w:t>of</w:t>
            </w:r>
            <w:r>
              <w:rPr>
                <w:spacing w:val="-5"/>
                <w:sz w:val="20"/>
              </w:rPr>
              <w:t> </w:t>
            </w:r>
            <w:r>
              <w:rPr>
                <w:spacing w:val="-2"/>
                <w:w w:val="85"/>
                <w:sz w:val="20"/>
              </w:rPr>
              <w:t>Dwelling</w:t>
            </w:r>
            <w:r>
              <w:rPr>
                <w:spacing w:val="-7"/>
                <w:sz w:val="20"/>
              </w:rPr>
              <w:t> </w:t>
            </w:r>
            <w:r>
              <w:rPr>
                <w:spacing w:val="-2"/>
                <w:w w:val="85"/>
                <w:sz w:val="20"/>
              </w:rPr>
              <w:t>units</w:t>
            </w:r>
            <w:r>
              <w:rPr>
                <w:spacing w:val="-4"/>
                <w:sz w:val="20"/>
              </w:rPr>
              <w:t> </w:t>
            </w:r>
            <w:r>
              <w:rPr>
                <w:spacing w:val="-2"/>
                <w:w w:val="85"/>
                <w:sz w:val="20"/>
              </w:rPr>
              <w:t>in</w:t>
            </w:r>
            <w:r>
              <w:rPr>
                <w:spacing w:val="-6"/>
                <w:sz w:val="20"/>
              </w:rPr>
              <w:t> </w:t>
            </w:r>
            <w:r>
              <w:rPr>
                <w:spacing w:val="-2"/>
                <w:w w:val="85"/>
                <w:sz w:val="20"/>
              </w:rPr>
              <w:t>the</w:t>
            </w:r>
            <w:r>
              <w:rPr>
                <w:spacing w:val="-3"/>
                <w:sz w:val="20"/>
              </w:rPr>
              <w:t> </w:t>
            </w:r>
            <w:r>
              <w:rPr>
                <w:spacing w:val="-2"/>
                <w:w w:val="85"/>
                <w:sz w:val="20"/>
              </w:rPr>
              <w:t>building</w:t>
            </w:r>
          </w:p>
        </w:tc>
        <w:tc>
          <w:tcPr>
            <w:tcW w:w="266" w:type="dxa"/>
          </w:tcPr>
          <w:p>
            <w:pPr>
              <w:pStyle w:val="TableParagraph"/>
              <w:spacing w:before="5"/>
              <w:ind w:left="10" w:right="14"/>
              <w:jc w:val="center"/>
              <w:rPr>
                <w:sz w:val="20"/>
              </w:rPr>
            </w:pPr>
            <w:r>
              <w:rPr>
                <w:spacing w:val="-10"/>
                <w:w w:val="95"/>
                <w:sz w:val="20"/>
              </w:rPr>
              <w:t>:</w:t>
            </w:r>
          </w:p>
        </w:tc>
        <w:tc>
          <w:tcPr>
            <w:tcW w:w="4410" w:type="dxa"/>
          </w:tcPr>
          <w:p>
            <w:pPr>
              <w:pStyle w:val="TableParagraph"/>
              <w:spacing w:before="5"/>
              <w:rPr>
                <w:sz w:val="20"/>
              </w:rPr>
            </w:pPr>
            <w:r>
              <w:rPr>
                <w:spacing w:val="-10"/>
                <w:w w:val="95"/>
                <w:sz w:val="20"/>
              </w:rPr>
              <w:t>-</w:t>
            </w:r>
          </w:p>
        </w:tc>
      </w:tr>
      <w:tr>
        <w:trPr>
          <w:trHeight w:val="272" w:hRule="atLeast"/>
        </w:trPr>
        <w:tc>
          <w:tcPr>
            <w:tcW w:w="534" w:type="dxa"/>
          </w:tcPr>
          <w:p>
            <w:pPr>
              <w:pStyle w:val="TableParagraph"/>
              <w:spacing w:before="8"/>
              <w:ind w:left="0" w:right="82"/>
              <w:jc w:val="right"/>
              <w:rPr>
                <w:sz w:val="20"/>
              </w:rPr>
            </w:pPr>
            <w:r>
              <w:rPr>
                <w:spacing w:val="-5"/>
                <w:w w:val="95"/>
                <w:sz w:val="20"/>
              </w:rPr>
              <w:t>8.</w:t>
            </w:r>
          </w:p>
        </w:tc>
        <w:tc>
          <w:tcPr>
            <w:tcW w:w="3640" w:type="dxa"/>
          </w:tcPr>
          <w:p>
            <w:pPr>
              <w:pStyle w:val="TableParagraph"/>
              <w:spacing w:before="8"/>
              <w:rPr>
                <w:sz w:val="20"/>
              </w:rPr>
            </w:pPr>
            <w:r>
              <w:rPr>
                <w:spacing w:val="-2"/>
                <w:w w:val="85"/>
                <w:sz w:val="20"/>
              </w:rPr>
              <w:t>Quality</w:t>
            </w:r>
            <w:r>
              <w:rPr>
                <w:spacing w:val="-7"/>
                <w:sz w:val="20"/>
              </w:rPr>
              <w:t> </w:t>
            </w:r>
            <w:r>
              <w:rPr>
                <w:spacing w:val="-2"/>
                <w:w w:val="85"/>
                <w:sz w:val="20"/>
              </w:rPr>
              <w:t>of</w:t>
            </w:r>
            <w:r>
              <w:rPr>
                <w:spacing w:val="-5"/>
                <w:sz w:val="20"/>
              </w:rPr>
              <w:t> </w:t>
            </w:r>
            <w:r>
              <w:rPr>
                <w:spacing w:val="-2"/>
                <w:w w:val="85"/>
                <w:sz w:val="20"/>
              </w:rPr>
              <w:t>Construction</w:t>
            </w:r>
          </w:p>
        </w:tc>
        <w:tc>
          <w:tcPr>
            <w:tcW w:w="266" w:type="dxa"/>
          </w:tcPr>
          <w:p>
            <w:pPr>
              <w:pStyle w:val="TableParagraph"/>
              <w:spacing w:before="8"/>
              <w:ind w:left="10" w:right="15"/>
              <w:jc w:val="center"/>
              <w:rPr>
                <w:sz w:val="20"/>
              </w:rPr>
            </w:pPr>
            <w:r>
              <w:rPr>
                <w:spacing w:val="-10"/>
                <w:w w:val="95"/>
                <w:sz w:val="20"/>
              </w:rPr>
              <w:t>:</w:t>
            </w:r>
          </w:p>
        </w:tc>
        <w:tc>
          <w:tcPr>
            <w:tcW w:w="4410" w:type="dxa"/>
          </w:tcPr>
          <w:p>
            <w:pPr>
              <w:pStyle w:val="TableParagraph"/>
              <w:spacing w:before="8"/>
              <w:rPr>
                <w:sz w:val="20"/>
              </w:rPr>
            </w:pPr>
            <w:r>
              <w:rPr>
                <w:spacing w:val="-4"/>
                <w:w w:val="95"/>
                <w:sz w:val="20"/>
              </w:rPr>
              <w:t>Good</w:t>
            </w:r>
          </w:p>
        </w:tc>
      </w:tr>
      <w:tr>
        <w:trPr>
          <w:trHeight w:val="273" w:hRule="atLeast"/>
        </w:trPr>
        <w:tc>
          <w:tcPr>
            <w:tcW w:w="534" w:type="dxa"/>
          </w:tcPr>
          <w:p>
            <w:pPr>
              <w:pStyle w:val="TableParagraph"/>
              <w:spacing w:before="8"/>
              <w:ind w:left="0" w:right="82"/>
              <w:jc w:val="right"/>
              <w:rPr>
                <w:sz w:val="20"/>
              </w:rPr>
            </w:pPr>
            <w:r>
              <w:rPr>
                <w:spacing w:val="-5"/>
                <w:w w:val="95"/>
                <w:sz w:val="20"/>
              </w:rPr>
              <w:t>9.</w:t>
            </w:r>
          </w:p>
        </w:tc>
        <w:tc>
          <w:tcPr>
            <w:tcW w:w="3640" w:type="dxa"/>
          </w:tcPr>
          <w:p>
            <w:pPr>
              <w:pStyle w:val="TableParagraph"/>
              <w:spacing w:before="8"/>
              <w:rPr>
                <w:sz w:val="20"/>
              </w:rPr>
            </w:pPr>
            <w:r>
              <w:rPr>
                <w:w w:val="80"/>
                <w:sz w:val="20"/>
              </w:rPr>
              <w:t>Appearance</w:t>
            </w:r>
            <w:r>
              <w:rPr>
                <w:spacing w:val="10"/>
                <w:sz w:val="20"/>
              </w:rPr>
              <w:t> </w:t>
            </w:r>
            <w:r>
              <w:rPr>
                <w:w w:val="80"/>
                <w:sz w:val="20"/>
              </w:rPr>
              <w:t>of</w:t>
            </w:r>
            <w:r>
              <w:rPr>
                <w:spacing w:val="13"/>
                <w:sz w:val="20"/>
              </w:rPr>
              <w:t> </w:t>
            </w:r>
            <w:r>
              <w:rPr>
                <w:w w:val="80"/>
                <w:sz w:val="20"/>
              </w:rPr>
              <w:t>the</w:t>
            </w:r>
            <w:r>
              <w:rPr>
                <w:spacing w:val="8"/>
                <w:sz w:val="20"/>
              </w:rPr>
              <w:t> </w:t>
            </w:r>
            <w:r>
              <w:rPr>
                <w:spacing w:val="-2"/>
                <w:w w:val="80"/>
                <w:sz w:val="20"/>
              </w:rPr>
              <w:t>Building</w:t>
            </w:r>
          </w:p>
        </w:tc>
        <w:tc>
          <w:tcPr>
            <w:tcW w:w="266" w:type="dxa"/>
          </w:tcPr>
          <w:p>
            <w:pPr>
              <w:pStyle w:val="TableParagraph"/>
              <w:spacing w:before="8"/>
              <w:ind w:left="10" w:right="14"/>
              <w:jc w:val="center"/>
              <w:rPr>
                <w:sz w:val="20"/>
              </w:rPr>
            </w:pPr>
            <w:r>
              <w:rPr>
                <w:spacing w:val="-10"/>
                <w:w w:val="95"/>
                <w:sz w:val="20"/>
              </w:rPr>
              <w:t>:</w:t>
            </w:r>
          </w:p>
        </w:tc>
        <w:tc>
          <w:tcPr>
            <w:tcW w:w="4410" w:type="dxa"/>
          </w:tcPr>
          <w:p>
            <w:pPr>
              <w:pStyle w:val="TableParagraph"/>
              <w:spacing w:before="8"/>
              <w:rPr>
                <w:sz w:val="20"/>
              </w:rPr>
            </w:pPr>
            <w:r>
              <w:rPr>
                <w:spacing w:val="-4"/>
                <w:w w:val="95"/>
                <w:sz w:val="20"/>
              </w:rPr>
              <w:t>Good</w:t>
            </w:r>
          </w:p>
        </w:tc>
      </w:tr>
      <w:tr>
        <w:trPr>
          <w:trHeight w:val="272" w:hRule="atLeast"/>
        </w:trPr>
        <w:tc>
          <w:tcPr>
            <w:tcW w:w="534" w:type="dxa"/>
          </w:tcPr>
          <w:p>
            <w:pPr>
              <w:pStyle w:val="TableParagraph"/>
              <w:ind w:left="0" w:right="83"/>
              <w:jc w:val="right"/>
              <w:rPr>
                <w:sz w:val="20"/>
              </w:rPr>
            </w:pPr>
            <w:r>
              <w:rPr>
                <w:spacing w:val="-5"/>
                <w:w w:val="95"/>
                <w:sz w:val="20"/>
              </w:rPr>
              <w:t>10.</w:t>
            </w:r>
          </w:p>
        </w:tc>
        <w:tc>
          <w:tcPr>
            <w:tcW w:w="3640" w:type="dxa"/>
          </w:tcPr>
          <w:p>
            <w:pPr>
              <w:pStyle w:val="TableParagraph"/>
              <w:rPr>
                <w:sz w:val="20"/>
              </w:rPr>
            </w:pPr>
            <w:r>
              <w:rPr>
                <w:w w:val="80"/>
                <w:sz w:val="20"/>
              </w:rPr>
              <w:t>Maintenance</w:t>
            </w:r>
            <w:r>
              <w:rPr>
                <w:spacing w:val="10"/>
                <w:sz w:val="20"/>
              </w:rPr>
              <w:t> </w:t>
            </w:r>
            <w:r>
              <w:rPr>
                <w:w w:val="80"/>
                <w:sz w:val="20"/>
              </w:rPr>
              <w:t>of</w:t>
            </w:r>
            <w:r>
              <w:rPr>
                <w:spacing w:val="12"/>
                <w:sz w:val="20"/>
              </w:rPr>
              <w:t> </w:t>
            </w:r>
            <w:r>
              <w:rPr>
                <w:w w:val="80"/>
                <w:sz w:val="20"/>
              </w:rPr>
              <w:t>the</w:t>
            </w:r>
            <w:r>
              <w:rPr>
                <w:spacing w:val="9"/>
                <w:sz w:val="20"/>
              </w:rPr>
              <w:t> </w:t>
            </w:r>
            <w:r>
              <w:rPr>
                <w:spacing w:val="-2"/>
                <w:w w:val="80"/>
                <w:sz w:val="20"/>
              </w:rPr>
              <w:t>Building</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rPr>
                <w:sz w:val="20"/>
              </w:rPr>
            </w:pPr>
            <w:r>
              <w:rPr>
                <w:spacing w:val="-4"/>
                <w:w w:val="95"/>
                <w:sz w:val="20"/>
              </w:rPr>
              <w:t>Good</w:t>
            </w:r>
          </w:p>
        </w:tc>
      </w:tr>
      <w:tr>
        <w:trPr>
          <w:trHeight w:val="272" w:hRule="atLeast"/>
        </w:trPr>
        <w:tc>
          <w:tcPr>
            <w:tcW w:w="534" w:type="dxa"/>
          </w:tcPr>
          <w:p>
            <w:pPr>
              <w:pStyle w:val="TableParagraph"/>
              <w:ind w:left="0" w:right="83"/>
              <w:jc w:val="right"/>
              <w:rPr>
                <w:sz w:val="20"/>
              </w:rPr>
            </w:pPr>
            <w:r>
              <w:rPr>
                <w:spacing w:val="-5"/>
                <w:w w:val="95"/>
                <w:sz w:val="20"/>
              </w:rPr>
              <w:t>11.</w:t>
            </w:r>
          </w:p>
        </w:tc>
        <w:tc>
          <w:tcPr>
            <w:tcW w:w="3640" w:type="dxa"/>
          </w:tcPr>
          <w:p>
            <w:pPr>
              <w:pStyle w:val="TableParagraph"/>
              <w:rPr>
                <w:sz w:val="20"/>
              </w:rPr>
            </w:pPr>
            <w:r>
              <w:rPr>
                <w:w w:val="80"/>
                <w:sz w:val="20"/>
              </w:rPr>
              <w:t>Facilities</w:t>
            </w:r>
            <w:r>
              <w:rPr>
                <w:spacing w:val="17"/>
                <w:sz w:val="20"/>
              </w:rPr>
              <w:t> </w:t>
            </w:r>
            <w:r>
              <w:rPr>
                <w:spacing w:val="-2"/>
                <w:w w:val="95"/>
                <w:sz w:val="20"/>
              </w:rPr>
              <w:t>Available</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spacing w:before="0"/>
              <w:ind w:left="0"/>
              <w:rPr>
                <w:rFonts w:ascii="Times New Roman"/>
                <w:sz w:val="20"/>
              </w:rPr>
            </w:pPr>
          </w:p>
        </w:tc>
      </w:tr>
      <w:tr>
        <w:trPr>
          <w:trHeight w:val="271"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spacing w:val="-4"/>
                <w:w w:val="95"/>
                <w:sz w:val="20"/>
              </w:rPr>
              <w:t>Lift</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rPr>
                <w:sz w:val="20"/>
              </w:rPr>
            </w:pPr>
            <w:r>
              <w:rPr>
                <w:w w:val="85"/>
                <w:sz w:val="20"/>
              </w:rPr>
              <w:t>3</w:t>
            </w:r>
            <w:r>
              <w:rPr>
                <w:spacing w:val="-3"/>
                <w:w w:val="85"/>
                <w:sz w:val="20"/>
              </w:rPr>
              <w:t> </w:t>
            </w:r>
            <w:r>
              <w:rPr>
                <w:spacing w:val="-2"/>
                <w:w w:val="90"/>
                <w:sz w:val="20"/>
              </w:rPr>
              <w:t>lifts</w:t>
            </w:r>
          </w:p>
        </w:tc>
      </w:tr>
      <w:tr>
        <w:trPr>
          <w:trHeight w:val="273" w:hRule="atLeast"/>
        </w:trPr>
        <w:tc>
          <w:tcPr>
            <w:tcW w:w="534" w:type="dxa"/>
          </w:tcPr>
          <w:p>
            <w:pPr>
              <w:pStyle w:val="TableParagraph"/>
              <w:spacing w:before="0"/>
              <w:ind w:left="0"/>
              <w:rPr>
                <w:rFonts w:ascii="Times New Roman"/>
                <w:sz w:val="20"/>
              </w:rPr>
            </w:pPr>
          </w:p>
        </w:tc>
        <w:tc>
          <w:tcPr>
            <w:tcW w:w="3640" w:type="dxa"/>
          </w:tcPr>
          <w:p>
            <w:pPr>
              <w:pStyle w:val="TableParagraph"/>
              <w:spacing w:before="8"/>
              <w:rPr>
                <w:sz w:val="20"/>
              </w:rPr>
            </w:pPr>
            <w:r>
              <w:rPr>
                <w:w w:val="80"/>
                <w:sz w:val="20"/>
              </w:rPr>
              <w:t>Protected</w:t>
            </w:r>
            <w:r>
              <w:rPr>
                <w:spacing w:val="18"/>
                <w:sz w:val="20"/>
              </w:rPr>
              <w:t> </w:t>
            </w:r>
            <w:r>
              <w:rPr>
                <w:w w:val="80"/>
                <w:sz w:val="20"/>
              </w:rPr>
              <w:t>Water</w:t>
            </w:r>
            <w:r>
              <w:rPr>
                <w:spacing w:val="19"/>
                <w:sz w:val="20"/>
              </w:rPr>
              <w:t> </w:t>
            </w:r>
            <w:r>
              <w:rPr>
                <w:spacing w:val="-2"/>
                <w:w w:val="80"/>
                <w:sz w:val="20"/>
              </w:rPr>
              <w:t>Supply</w:t>
            </w:r>
          </w:p>
        </w:tc>
        <w:tc>
          <w:tcPr>
            <w:tcW w:w="266" w:type="dxa"/>
          </w:tcPr>
          <w:p>
            <w:pPr>
              <w:pStyle w:val="TableParagraph"/>
              <w:spacing w:before="8"/>
              <w:ind w:left="10" w:right="14"/>
              <w:jc w:val="center"/>
              <w:rPr>
                <w:sz w:val="20"/>
              </w:rPr>
            </w:pPr>
            <w:r>
              <w:rPr>
                <w:spacing w:val="-10"/>
                <w:w w:val="95"/>
                <w:sz w:val="20"/>
              </w:rPr>
              <w:t>:</w:t>
            </w:r>
          </w:p>
        </w:tc>
        <w:tc>
          <w:tcPr>
            <w:tcW w:w="4410" w:type="dxa"/>
          </w:tcPr>
          <w:p>
            <w:pPr>
              <w:pStyle w:val="TableParagraph"/>
              <w:spacing w:before="8"/>
              <w:rPr>
                <w:sz w:val="20"/>
              </w:rPr>
            </w:pPr>
            <w:r>
              <w:rPr>
                <w:w w:val="80"/>
                <w:sz w:val="20"/>
              </w:rPr>
              <w:t>Municipal</w:t>
            </w:r>
            <w:r>
              <w:rPr>
                <w:spacing w:val="18"/>
                <w:sz w:val="20"/>
              </w:rPr>
              <w:t> </w:t>
            </w:r>
            <w:r>
              <w:rPr>
                <w:w w:val="80"/>
                <w:sz w:val="20"/>
              </w:rPr>
              <w:t>Water</w:t>
            </w:r>
            <w:r>
              <w:rPr>
                <w:spacing w:val="17"/>
                <w:sz w:val="20"/>
              </w:rPr>
              <w:t> </w:t>
            </w:r>
            <w:r>
              <w:rPr>
                <w:spacing w:val="-2"/>
                <w:w w:val="80"/>
                <w:sz w:val="20"/>
              </w:rPr>
              <w:t>supply</w:t>
            </w:r>
          </w:p>
        </w:tc>
      </w:tr>
      <w:tr>
        <w:trPr>
          <w:trHeight w:val="272"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w w:val="80"/>
                <w:sz w:val="20"/>
              </w:rPr>
              <w:t>Underground</w:t>
            </w:r>
            <w:r>
              <w:rPr>
                <w:spacing w:val="34"/>
                <w:sz w:val="20"/>
              </w:rPr>
              <w:t> </w:t>
            </w:r>
            <w:r>
              <w:rPr>
                <w:spacing w:val="-2"/>
                <w:w w:val="95"/>
                <w:sz w:val="20"/>
              </w:rPr>
              <w:t>Sewerage</w:t>
            </w:r>
          </w:p>
        </w:tc>
        <w:tc>
          <w:tcPr>
            <w:tcW w:w="266" w:type="dxa"/>
          </w:tcPr>
          <w:p>
            <w:pPr>
              <w:pStyle w:val="TableParagraph"/>
              <w:ind w:left="10" w:right="12"/>
              <w:jc w:val="center"/>
              <w:rPr>
                <w:sz w:val="20"/>
              </w:rPr>
            </w:pPr>
            <w:r>
              <w:rPr>
                <w:spacing w:val="-10"/>
                <w:w w:val="95"/>
                <w:sz w:val="20"/>
              </w:rPr>
              <w:t>:</w:t>
            </w:r>
          </w:p>
        </w:tc>
        <w:tc>
          <w:tcPr>
            <w:tcW w:w="4410" w:type="dxa"/>
          </w:tcPr>
          <w:p>
            <w:pPr>
              <w:pStyle w:val="TableParagraph"/>
              <w:rPr>
                <w:sz w:val="20"/>
              </w:rPr>
            </w:pPr>
            <w:r>
              <w:rPr>
                <w:w w:val="80"/>
                <w:sz w:val="20"/>
              </w:rPr>
              <w:t>Connected</w:t>
            </w:r>
            <w:r>
              <w:rPr>
                <w:spacing w:val="16"/>
                <w:sz w:val="20"/>
              </w:rPr>
              <w:t> </w:t>
            </w:r>
            <w:r>
              <w:rPr>
                <w:w w:val="80"/>
                <w:sz w:val="20"/>
              </w:rPr>
              <w:t>to</w:t>
            </w:r>
            <w:r>
              <w:rPr>
                <w:spacing w:val="17"/>
                <w:sz w:val="20"/>
              </w:rPr>
              <w:t> </w:t>
            </w:r>
            <w:r>
              <w:rPr>
                <w:w w:val="80"/>
                <w:sz w:val="20"/>
              </w:rPr>
              <w:t>Municipal</w:t>
            </w:r>
            <w:r>
              <w:rPr>
                <w:spacing w:val="18"/>
                <w:sz w:val="20"/>
              </w:rPr>
              <w:t> </w:t>
            </w:r>
            <w:r>
              <w:rPr>
                <w:w w:val="80"/>
                <w:sz w:val="20"/>
              </w:rPr>
              <w:t>Sewerage</w:t>
            </w:r>
            <w:r>
              <w:rPr>
                <w:spacing w:val="21"/>
                <w:sz w:val="20"/>
              </w:rPr>
              <w:t> </w:t>
            </w:r>
            <w:r>
              <w:rPr>
                <w:spacing w:val="-2"/>
                <w:w w:val="80"/>
                <w:sz w:val="20"/>
              </w:rPr>
              <w:t>System</w:t>
            </w:r>
          </w:p>
        </w:tc>
      </w:tr>
      <w:tr>
        <w:trPr>
          <w:trHeight w:val="272"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w w:val="85"/>
                <w:sz w:val="20"/>
              </w:rPr>
              <w:t>Car</w:t>
            </w:r>
            <w:r>
              <w:rPr>
                <w:spacing w:val="-4"/>
                <w:w w:val="85"/>
                <w:sz w:val="20"/>
              </w:rPr>
              <w:t> </w:t>
            </w:r>
            <w:r>
              <w:rPr>
                <w:w w:val="85"/>
                <w:sz w:val="20"/>
              </w:rPr>
              <w:t>parking</w:t>
            </w:r>
            <w:r>
              <w:rPr>
                <w:spacing w:val="-4"/>
                <w:w w:val="85"/>
                <w:sz w:val="20"/>
              </w:rPr>
              <w:t> </w:t>
            </w:r>
            <w:r>
              <w:rPr>
                <w:w w:val="85"/>
                <w:sz w:val="20"/>
              </w:rPr>
              <w:t>-</w:t>
            </w:r>
            <w:r>
              <w:rPr>
                <w:spacing w:val="-3"/>
                <w:w w:val="85"/>
                <w:sz w:val="20"/>
              </w:rPr>
              <w:t> </w:t>
            </w:r>
            <w:r>
              <w:rPr>
                <w:w w:val="85"/>
                <w:sz w:val="20"/>
              </w:rPr>
              <w:t>Open</w:t>
            </w:r>
            <w:r>
              <w:rPr>
                <w:spacing w:val="-5"/>
                <w:w w:val="85"/>
                <w:sz w:val="20"/>
              </w:rPr>
              <w:t> </w:t>
            </w:r>
            <w:r>
              <w:rPr>
                <w:w w:val="85"/>
                <w:sz w:val="20"/>
              </w:rPr>
              <w:t>/</w:t>
            </w:r>
            <w:r>
              <w:rPr>
                <w:spacing w:val="-5"/>
                <w:w w:val="85"/>
                <w:sz w:val="20"/>
              </w:rPr>
              <w:t> </w:t>
            </w:r>
            <w:r>
              <w:rPr>
                <w:spacing w:val="-2"/>
                <w:w w:val="85"/>
                <w:sz w:val="20"/>
              </w:rPr>
              <w:t>Covered</w:t>
            </w:r>
          </w:p>
        </w:tc>
        <w:tc>
          <w:tcPr>
            <w:tcW w:w="266" w:type="dxa"/>
          </w:tcPr>
          <w:p>
            <w:pPr>
              <w:pStyle w:val="TableParagraph"/>
              <w:ind w:left="10" w:right="15"/>
              <w:jc w:val="center"/>
              <w:rPr>
                <w:sz w:val="20"/>
              </w:rPr>
            </w:pPr>
            <w:r>
              <w:rPr>
                <w:spacing w:val="-10"/>
                <w:w w:val="95"/>
                <w:sz w:val="20"/>
              </w:rPr>
              <w:t>:</w:t>
            </w:r>
          </w:p>
        </w:tc>
        <w:tc>
          <w:tcPr>
            <w:tcW w:w="4410" w:type="dxa"/>
          </w:tcPr>
          <w:p>
            <w:pPr>
              <w:pStyle w:val="TableParagraph"/>
              <w:rPr>
                <w:sz w:val="20"/>
              </w:rPr>
            </w:pPr>
            <w:r>
              <w:rPr>
                <w:w w:val="85"/>
                <w:sz w:val="20"/>
              </w:rPr>
              <w:t>Stilt</w:t>
            </w:r>
            <w:r>
              <w:rPr>
                <w:spacing w:val="-5"/>
                <w:w w:val="85"/>
                <w:sz w:val="20"/>
              </w:rPr>
              <w:t> </w:t>
            </w:r>
            <w:r>
              <w:rPr>
                <w:w w:val="85"/>
                <w:sz w:val="20"/>
              </w:rPr>
              <w:t>Car</w:t>
            </w:r>
            <w:r>
              <w:rPr>
                <w:spacing w:val="-5"/>
                <w:w w:val="85"/>
                <w:sz w:val="20"/>
              </w:rPr>
              <w:t> </w:t>
            </w:r>
            <w:r>
              <w:rPr>
                <w:spacing w:val="-2"/>
                <w:w w:val="85"/>
                <w:sz w:val="20"/>
              </w:rPr>
              <w:t>Parking</w:t>
            </w:r>
          </w:p>
        </w:tc>
      </w:tr>
      <w:tr>
        <w:trPr>
          <w:trHeight w:val="273" w:hRule="atLeast"/>
        </w:trPr>
        <w:tc>
          <w:tcPr>
            <w:tcW w:w="534" w:type="dxa"/>
          </w:tcPr>
          <w:p>
            <w:pPr>
              <w:pStyle w:val="TableParagraph"/>
              <w:spacing w:before="0"/>
              <w:ind w:left="0"/>
              <w:rPr>
                <w:rFonts w:ascii="Times New Roman"/>
                <w:sz w:val="20"/>
              </w:rPr>
            </w:pPr>
          </w:p>
        </w:tc>
        <w:tc>
          <w:tcPr>
            <w:tcW w:w="3640" w:type="dxa"/>
          </w:tcPr>
          <w:p>
            <w:pPr>
              <w:pStyle w:val="TableParagraph"/>
              <w:spacing w:before="7"/>
              <w:rPr>
                <w:sz w:val="20"/>
              </w:rPr>
            </w:pPr>
            <w:r>
              <w:rPr>
                <w:spacing w:val="-2"/>
                <w:w w:val="85"/>
                <w:sz w:val="20"/>
              </w:rPr>
              <w:t>Is</w:t>
            </w:r>
            <w:r>
              <w:rPr>
                <w:spacing w:val="-7"/>
                <w:sz w:val="20"/>
              </w:rPr>
              <w:t> </w:t>
            </w:r>
            <w:r>
              <w:rPr>
                <w:spacing w:val="-2"/>
                <w:w w:val="85"/>
                <w:sz w:val="20"/>
              </w:rPr>
              <w:t>Compound</w:t>
            </w:r>
            <w:r>
              <w:rPr>
                <w:spacing w:val="-4"/>
                <w:sz w:val="20"/>
              </w:rPr>
              <w:t> </w:t>
            </w:r>
            <w:r>
              <w:rPr>
                <w:spacing w:val="-2"/>
                <w:w w:val="85"/>
                <w:sz w:val="20"/>
              </w:rPr>
              <w:t>wall</w:t>
            </w:r>
            <w:r>
              <w:rPr>
                <w:spacing w:val="-7"/>
                <w:sz w:val="20"/>
              </w:rPr>
              <w:t> </w:t>
            </w:r>
            <w:r>
              <w:rPr>
                <w:spacing w:val="-2"/>
                <w:w w:val="85"/>
                <w:sz w:val="20"/>
              </w:rPr>
              <w:t>existing?</w:t>
            </w:r>
          </w:p>
        </w:tc>
        <w:tc>
          <w:tcPr>
            <w:tcW w:w="266" w:type="dxa"/>
          </w:tcPr>
          <w:p>
            <w:pPr>
              <w:pStyle w:val="TableParagraph"/>
              <w:spacing w:before="7"/>
              <w:ind w:left="10" w:right="15"/>
              <w:jc w:val="center"/>
              <w:rPr>
                <w:sz w:val="20"/>
              </w:rPr>
            </w:pPr>
            <w:r>
              <w:rPr>
                <w:spacing w:val="-10"/>
                <w:w w:val="95"/>
                <w:sz w:val="20"/>
              </w:rPr>
              <w:t>:</w:t>
            </w:r>
          </w:p>
        </w:tc>
        <w:tc>
          <w:tcPr>
            <w:tcW w:w="4410" w:type="dxa"/>
          </w:tcPr>
          <w:p>
            <w:pPr>
              <w:pStyle w:val="TableParagraph"/>
              <w:spacing w:before="7"/>
              <w:rPr>
                <w:sz w:val="20"/>
              </w:rPr>
            </w:pPr>
            <w:r>
              <w:rPr>
                <w:spacing w:val="-5"/>
                <w:w w:val="95"/>
                <w:sz w:val="20"/>
              </w:rPr>
              <w:t>Yes</w:t>
            </w:r>
          </w:p>
        </w:tc>
      </w:tr>
      <w:tr>
        <w:trPr>
          <w:trHeight w:val="272" w:hRule="atLeast"/>
        </w:trPr>
        <w:tc>
          <w:tcPr>
            <w:tcW w:w="534" w:type="dxa"/>
          </w:tcPr>
          <w:p>
            <w:pPr>
              <w:pStyle w:val="TableParagraph"/>
              <w:spacing w:before="0"/>
              <w:ind w:left="0"/>
              <w:rPr>
                <w:rFonts w:ascii="Times New Roman"/>
                <w:sz w:val="20"/>
              </w:rPr>
            </w:pPr>
          </w:p>
        </w:tc>
        <w:tc>
          <w:tcPr>
            <w:tcW w:w="3640" w:type="dxa"/>
          </w:tcPr>
          <w:p>
            <w:pPr>
              <w:pStyle w:val="TableParagraph"/>
              <w:spacing w:before="5"/>
              <w:rPr>
                <w:sz w:val="20"/>
              </w:rPr>
            </w:pPr>
            <w:r>
              <w:rPr>
                <w:spacing w:val="-2"/>
                <w:w w:val="85"/>
                <w:sz w:val="20"/>
              </w:rPr>
              <w:t>Is</w:t>
            </w:r>
            <w:r>
              <w:rPr>
                <w:spacing w:val="-6"/>
                <w:sz w:val="20"/>
              </w:rPr>
              <w:t> </w:t>
            </w:r>
            <w:r>
              <w:rPr>
                <w:spacing w:val="-2"/>
                <w:w w:val="85"/>
                <w:sz w:val="20"/>
              </w:rPr>
              <w:t>pavement</w:t>
            </w:r>
            <w:r>
              <w:rPr>
                <w:spacing w:val="-5"/>
                <w:sz w:val="20"/>
              </w:rPr>
              <w:t> </w:t>
            </w:r>
            <w:r>
              <w:rPr>
                <w:spacing w:val="-2"/>
                <w:w w:val="85"/>
                <w:sz w:val="20"/>
              </w:rPr>
              <w:t>laid</w:t>
            </w:r>
            <w:r>
              <w:rPr>
                <w:spacing w:val="-6"/>
                <w:sz w:val="20"/>
              </w:rPr>
              <w:t> </w:t>
            </w:r>
            <w:r>
              <w:rPr>
                <w:spacing w:val="-2"/>
                <w:w w:val="85"/>
                <w:sz w:val="20"/>
              </w:rPr>
              <w:t>around</w:t>
            </w:r>
            <w:r>
              <w:rPr>
                <w:spacing w:val="-6"/>
                <w:sz w:val="20"/>
              </w:rPr>
              <w:t> </w:t>
            </w:r>
            <w:r>
              <w:rPr>
                <w:spacing w:val="-2"/>
                <w:w w:val="85"/>
                <w:sz w:val="20"/>
              </w:rPr>
              <w:t>the</w:t>
            </w:r>
            <w:r>
              <w:rPr>
                <w:spacing w:val="-6"/>
                <w:sz w:val="20"/>
              </w:rPr>
              <w:t> </w:t>
            </w:r>
            <w:r>
              <w:rPr>
                <w:spacing w:val="-2"/>
                <w:w w:val="85"/>
                <w:sz w:val="20"/>
              </w:rPr>
              <w:t>Building</w:t>
            </w:r>
          </w:p>
        </w:tc>
        <w:tc>
          <w:tcPr>
            <w:tcW w:w="266" w:type="dxa"/>
          </w:tcPr>
          <w:p>
            <w:pPr>
              <w:pStyle w:val="TableParagraph"/>
              <w:spacing w:before="5"/>
              <w:ind w:left="10" w:right="14"/>
              <w:jc w:val="center"/>
              <w:rPr>
                <w:sz w:val="20"/>
              </w:rPr>
            </w:pPr>
            <w:r>
              <w:rPr>
                <w:spacing w:val="-10"/>
                <w:w w:val="95"/>
                <w:sz w:val="20"/>
              </w:rPr>
              <w:t>:</w:t>
            </w:r>
          </w:p>
        </w:tc>
        <w:tc>
          <w:tcPr>
            <w:tcW w:w="4410" w:type="dxa"/>
          </w:tcPr>
          <w:p>
            <w:pPr>
              <w:pStyle w:val="TableParagraph"/>
              <w:spacing w:before="5"/>
              <w:rPr>
                <w:sz w:val="20"/>
              </w:rPr>
            </w:pPr>
            <w:r>
              <w:rPr>
                <w:spacing w:val="-5"/>
                <w:w w:val="95"/>
                <w:sz w:val="20"/>
              </w:rPr>
              <w:t>Yes</w:t>
            </w:r>
          </w:p>
        </w:tc>
      </w:tr>
    </w:tbl>
    <w:p>
      <w:pPr>
        <w:pStyle w:val="BodyText"/>
        <w:spacing w:before="41"/>
        <w:rPr>
          <w:rFonts w:ascii="Arial"/>
          <w:b/>
        </w:rPr>
      </w:pPr>
    </w:p>
    <w:tbl>
      <w:tblPr>
        <w:tblW w:w="0" w:type="auto"/>
        <w:jc w:val="left"/>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3640"/>
        <w:gridCol w:w="266"/>
        <w:gridCol w:w="4410"/>
      </w:tblGrid>
      <w:tr>
        <w:trPr>
          <w:trHeight w:val="237" w:hRule="atLeast"/>
        </w:trPr>
        <w:tc>
          <w:tcPr>
            <w:tcW w:w="534" w:type="dxa"/>
          </w:tcPr>
          <w:p>
            <w:pPr>
              <w:pStyle w:val="TableParagraph"/>
              <w:spacing w:line="212" w:lineRule="exact" w:before="5"/>
              <w:rPr>
                <w:rFonts w:ascii="Arial"/>
                <w:b/>
                <w:sz w:val="20"/>
              </w:rPr>
            </w:pPr>
            <w:r>
              <w:rPr>
                <w:rFonts w:ascii="Arial"/>
                <w:b/>
                <w:spacing w:val="-5"/>
                <w:w w:val="95"/>
                <w:sz w:val="20"/>
              </w:rPr>
              <w:t>III</w:t>
            </w:r>
          </w:p>
        </w:tc>
        <w:tc>
          <w:tcPr>
            <w:tcW w:w="3640" w:type="dxa"/>
          </w:tcPr>
          <w:p>
            <w:pPr>
              <w:pStyle w:val="TableParagraph"/>
              <w:spacing w:line="212" w:lineRule="exact" w:before="5"/>
              <w:rPr>
                <w:rFonts w:ascii="Arial"/>
                <w:b/>
                <w:sz w:val="20"/>
              </w:rPr>
            </w:pPr>
            <w:r>
              <w:rPr>
                <w:rFonts w:ascii="Arial"/>
                <w:b/>
                <w:spacing w:val="-2"/>
                <w:w w:val="95"/>
                <w:sz w:val="20"/>
              </w:rPr>
              <w:t>Residential</w:t>
            </w:r>
          </w:p>
        </w:tc>
        <w:tc>
          <w:tcPr>
            <w:tcW w:w="266" w:type="dxa"/>
          </w:tcPr>
          <w:p>
            <w:pPr>
              <w:pStyle w:val="TableParagraph"/>
              <w:spacing w:before="0"/>
              <w:ind w:left="0"/>
              <w:rPr>
                <w:rFonts w:ascii="Times New Roman"/>
                <w:sz w:val="16"/>
              </w:rPr>
            </w:pPr>
          </w:p>
        </w:tc>
        <w:tc>
          <w:tcPr>
            <w:tcW w:w="4410" w:type="dxa"/>
          </w:tcPr>
          <w:p>
            <w:pPr>
              <w:pStyle w:val="TableParagraph"/>
              <w:spacing w:before="0"/>
              <w:ind w:left="0"/>
              <w:rPr>
                <w:rFonts w:ascii="Times New Roman"/>
                <w:sz w:val="16"/>
              </w:rPr>
            </w:pPr>
          </w:p>
        </w:tc>
      </w:tr>
      <w:tr>
        <w:trPr>
          <w:trHeight w:val="236" w:hRule="atLeast"/>
        </w:trPr>
        <w:tc>
          <w:tcPr>
            <w:tcW w:w="534" w:type="dxa"/>
          </w:tcPr>
          <w:p>
            <w:pPr>
              <w:pStyle w:val="TableParagraph"/>
              <w:spacing w:line="211" w:lineRule="exact" w:before="5"/>
              <w:rPr>
                <w:sz w:val="20"/>
              </w:rPr>
            </w:pPr>
            <w:r>
              <w:rPr>
                <w:spacing w:val="-10"/>
                <w:w w:val="95"/>
                <w:sz w:val="20"/>
              </w:rPr>
              <w:t>1</w:t>
            </w:r>
          </w:p>
        </w:tc>
        <w:tc>
          <w:tcPr>
            <w:tcW w:w="3640" w:type="dxa"/>
          </w:tcPr>
          <w:p>
            <w:pPr>
              <w:pStyle w:val="TableParagraph"/>
              <w:spacing w:line="211" w:lineRule="exact" w:before="5"/>
              <w:rPr>
                <w:sz w:val="20"/>
              </w:rPr>
            </w:pPr>
            <w:r>
              <w:rPr>
                <w:w w:val="85"/>
                <w:sz w:val="20"/>
              </w:rPr>
              <w:t>The</w:t>
            </w:r>
            <w:r>
              <w:rPr>
                <w:spacing w:val="-6"/>
                <w:w w:val="85"/>
                <w:sz w:val="20"/>
              </w:rPr>
              <w:t> </w:t>
            </w:r>
            <w:r>
              <w:rPr>
                <w:w w:val="85"/>
                <w:sz w:val="20"/>
              </w:rPr>
              <w:t>floor</w:t>
            </w:r>
            <w:r>
              <w:rPr>
                <w:spacing w:val="-4"/>
                <w:w w:val="85"/>
                <w:sz w:val="20"/>
              </w:rPr>
              <w:t> </w:t>
            </w:r>
            <w:r>
              <w:rPr>
                <w:w w:val="85"/>
                <w:sz w:val="20"/>
              </w:rPr>
              <w:t>in</w:t>
            </w:r>
            <w:r>
              <w:rPr>
                <w:spacing w:val="-6"/>
                <w:w w:val="85"/>
                <w:sz w:val="20"/>
              </w:rPr>
              <w:t> </w:t>
            </w:r>
            <w:r>
              <w:rPr>
                <w:w w:val="85"/>
                <w:sz w:val="20"/>
              </w:rPr>
              <w:t>which</w:t>
            </w:r>
            <w:r>
              <w:rPr>
                <w:spacing w:val="-6"/>
                <w:w w:val="85"/>
                <w:sz w:val="20"/>
              </w:rPr>
              <w:t> </w:t>
            </w:r>
            <w:r>
              <w:rPr>
                <w:w w:val="85"/>
                <w:sz w:val="20"/>
              </w:rPr>
              <w:t>the</w:t>
            </w:r>
            <w:r>
              <w:rPr>
                <w:spacing w:val="-5"/>
                <w:w w:val="85"/>
                <w:sz w:val="20"/>
              </w:rPr>
              <w:t> </w:t>
            </w:r>
            <w:r>
              <w:rPr>
                <w:w w:val="85"/>
                <w:sz w:val="20"/>
              </w:rPr>
              <w:t>Flat</w:t>
            </w:r>
            <w:r>
              <w:rPr>
                <w:spacing w:val="-4"/>
                <w:w w:val="85"/>
                <w:sz w:val="20"/>
              </w:rPr>
              <w:t> </w:t>
            </w:r>
            <w:r>
              <w:rPr>
                <w:w w:val="85"/>
                <w:sz w:val="20"/>
              </w:rPr>
              <w:t>is</w:t>
            </w:r>
            <w:r>
              <w:rPr>
                <w:spacing w:val="-5"/>
                <w:w w:val="85"/>
                <w:sz w:val="20"/>
              </w:rPr>
              <w:t> </w:t>
            </w:r>
            <w:r>
              <w:rPr>
                <w:spacing w:val="-2"/>
                <w:w w:val="85"/>
                <w:sz w:val="20"/>
              </w:rPr>
              <w:t>situated</w:t>
            </w:r>
          </w:p>
        </w:tc>
        <w:tc>
          <w:tcPr>
            <w:tcW w:w="266" w:type="dxa"/>
          </w:tcPr>
          <w:p>
            <w:pPr>
              <w:pStyle w:val="TableParagraph"/>
              <w:spacing w:line="211" w:lineRule="exact" w:before="5"/>
              <w:ind w:left="18" w:right="10"/>
              <w:jc w:val="center"/>
              <w:rPr>
                <w:sz w:val="20"/>
              </w:rPr>
            </w:pPr>
            <w:r>
              <w:rPr>
                <w:spacing w:val="-10"/>
                <w:w w:val="95"/>
                <w:sz w:val="20"/>
              </w:rPr>
              <w:t>:</w:t>
            </w:r>
          </w:p>
        </w:tc>
        <w:tc>
          <w:tcPr>
            <w:tcW w:w="4410" w:type="dxa"/>
          </w:tcPr>
          <w:p>
            <w:pPr>
              <w:pStyle w:val="TableParagraph"/>
              <w:spacing w:line="211" w:lineRule="exact" w:before="5"/>
              <w:rPr>
                <w:sz w:val="20"/>
              </w:rPr>
            </w:pPr>
            <w:r>
              <w:rPr>
                <w:spacing w:val="-2"/>
                <w:w w:val="90"/>
                <w:sz w:val="20"/>
              </w:rPr>
              <w:t>4</w:t>
            </w:r>
            <w:r>
              <w:rPr>
                <w:spacing w:val="-2"/>
                <w:w w:val="90"/>
                <w:position w:val="6"/>
                <w:sz w:val="13"/>
              </w:rPr>
              <w:t>th</w:t>
            </w:r>
            <w:r>
              <w:rPr>
                <w:spacing w:val="-1"/>
                <w:position w:val="6"/>
                <w:sz w:val="13"/>
              </w:rPr>
              <w:t> </w:t>
            </w:r>
            <w:r>
              <w:rPr>
                <w:spacing w:val="-2"/>
                <w:w w:val="95"/>
                <w:sz w:val="20"/>
              </w:rPr>
              <w:t>Floor</w:t>
            </w:r>
          </w:p>
        </w:tc>
      </w:tr>
      <w:tr>
        <w:trPr>
          <w:trHeight w:val="237" w:hRule="atLeast"/>
        </w:trPr>
        <w:tc>
          <w:tcPr>
            <w:tcW w:w="534" w:type="dxa"/>
          </w:tcPr>
          <w:p>
            <w:pPr>
              <w:pStyle w:val="TableParagraph"/>
              <w:spacing w:line="209" w:lineRule="exact" w:before="8"/>
              <w:rPr>
                <w:sz w:val="20"/>
              </w:rPr>
            </w:pPr>
            <w:r>
              <w:rPr>
                <w:spacing w:val="-10"/>
                <w:w w:val="95"/>
                <w:sz w:val="20"/>
              </w:rPr>
              <w:t>2</w:t>
            </w:r>
          </w:p>
        </w:tc>
        <w:tc>
          <w:tcPr>
            <w:tcW w:w="3640" w:type="dxa"/>
          </w:tcPr>
          <w:p>
            <w:pPr>
              <w:pStyle w:val="TableParagraph"/>
              <w:spacing w:line="209" w:lineRule="exact" w:before="8"/>
              <w:rPr>
                <w:sz w:val="20"/>
              </w:rPr>
            </w:pPr>
            <w:r>
              <w:rPr>
                <w:w w:val="85"/>
                <w:sz w:val="20"/>
              </w:rPr>
              <w:t>Door</w:t>
            </w:r>
            <w:r>
              <w:rPr>
                <w:spacing w:val="-5"/>
                <w:w w:val="85"/>
                <w:sz w:val="20"/>
              </w:rPr>
              <w:t> </w:t>
            </w:r>
            <w:r>
              <w:rPr>
                <w:w w:val="85"/>
                <w:sz w:val="20"/>
              </w:rPr>
              <w:t>No.</w:t>
            </w:r>
            <w:r>
              <w:rPr>
                <w:spacing w:val="-4"/>
                <w:w w:val="85"/>
                <w:sz w:val="20"/>
              </w:rPr>
              <w:t> </w:t>
            </w:r>
            <w:r>
              <w:rPr>
                <w:w w:val="85"/>
                <w:sz w:val="20"/>
              </w:rPr>
              <w:t>of</w:t>
            </w:r>
            <w:r>
              <w:rPr>
                <w:spacing w:val="-4"/>
                <w:w w:val="85"/>
                <w:sz w:val="20"/>
              </w:rPr>
              <w:t> </w:t>
            </w:r>
            <w:r>
              <w:rPr>
                <w:w w:val="85"/>
                <w:sz w:val="20"/>
              </w:rPr>
              <w:t>the</w:t>
            </w:r>
            <w:r>
              <w:rPr>
                <w:spacing w:val="-3"/>
                <w:w w:val="85"/>
                <w:sz w:val="20"/>
              </w:rPr>
              <w:t> </w:t>
            </w:r>
            <w:r>
              <w:rPr>
                <w:spacing w:val="-4"/>
                <w:w w:val="85"/>
                <w:sz w:val="20"/>
              </w:rPr>
              <w:t>Flat</w:t>
            </w:r>
          </w:p>
        </w:tc>
        <w:tc>
          <w:tcPr>
            <w:tcW w:w="266" w:type="dxa"/>
          </w:tcPr>
          <w:p>
            <w:pPr>
              <w:pStyle w:val="TableParagraph"/>
              <w:spacing w:line="209" w:lineRule="exact" w:before="8"/>
              <w:ind w:left="18" w:right="10"/>
              <w:jc w:val="center"/>
              <w:rPr>
                <w:sz w:val="20"/>
              </w:rPr>
            </w:pPr>
            <w:r>
              <w:rPr>
                <w:spacing w:val="-10"/>
                <w:w w:val="95"/>
                <w:sz w:val="20"/>
              </w:rPr>
              <w:t>:</w:t>
            </w:r>
          </w:p>
        </w:tc>
        <w:tc>
          <w:tcPr>
            <w:tcW w:w="4410" w:type="dxa"/>
          </w:tcPr>
          <w:p>
            <w:pPr>
              <w:pStyle w:val="TableParagraph"/>
              <w:spacing w:line="209" w:lineRule="exact" w:before="8"/>
              <w:rPr>
                <w:sz w:val="20"/>
              </w:rPr>
            </w:pPr>
            <w:r>
              <w:rPr>
                <w:w w:val="80"/>
                <w:sz w:val="20"/>
              </w:rPr>
              <w:t>Residential</w:t>
            </w:r>
            <w:r>
              <w:rPr>
                <w:spacing w:val="9"/>
                <w:sz w:val="20"/>
              </w:rPr>
              <w:t> </w:t>
            </w:r>
            <w:r>
              <w:rPr>
                <w:w w:val="80"/>
                <w:sz w:val="20"/>
              </w:rPr>
              <w:t>Flat</w:t>
            </w:r>
            <w:r>
              <w:rPr>
                <w:spacing w:val="12"/>
                <w:sz w:val="20"/>
              </w:rPr>
              <w:t> </w:t>
            </w:r>
            <w:r>
              <w:rPr>
                <w:w w:val="80"/>
                <w:sz w:val="20"/>
              </w:rPr>
              <w:t>No.</w:t>
            </w:r>
            <w:r>
              <w:rPr>
                <w:spacing w:val="12"/>
                <w:sz w:val="20"/>
              </w:rPr>
              <w:t> </w:t>
            </w:r>
            <w:r>
              <w:rPr>
                <w:spacing w:val="-5"/>
                <w:w w:val="80"/>
                <w:sz w:val="20"/>
              </w:rPr>
              <w:t>42</w:t>
            </w:r>
          </w:p>
        </w:tc>
      </w:tr>
      <w:tr>
        <w:trPr>
          <w:trHeight w:val="237" w:hRule="atLeast"/>
        </w:trPr>
        <w:tc>
          <w:tcPr>
            <w:tcW w:w="534" w:type="dxa"/>
          </w:tcPr>
          <w:p>
            <w:pPr>
              <w:pStyle w:val="TableParagraph"/>
              <w:spacing w:line="209" w:lineRule="exact" w:before="8"/>
              <w:rPr>
                <w:sz w:val="20"/>
              </w:rPr>
            </w:pPr>
            <w:r>
              <w:rPr>
                <w:spacing w:val="-10"/>
                <w:w w:val="95"/>
                <w:sz w:val="20"/>
              </w:rPr>
              <w:t>3</w:t>
            </w:r>
          </w:p>
        </w:tc>
        <w:tc>
          <w:tcPr>
            <w:tcW w:w="3640" w:type="dxa"/>
          </w:tcPr>
          <w:p>
            <w:pPr>
              <w:pStyle w:val="TableParagraph"/>
              <w:spacing w:line="209" w:lineRule="exact" w:before="8"/>
              <w:rPr>
                <w:sz w:val="20"/>
              </w:rPr>
            </w:pPr>
            <w:r>
              <w:rPr>
                <w:w w:val="80"/>
                <w:sz w:val="20"/>
              </w:rPr>
              <w:t>Specifications</w:t>
            </w:r>
            <w:r>
              <w:rPr>
                <w:spacing w:val="11"/>
                <w:sz w:val="20"/>
              </w:rPr>
              <w:t> </w:t>
            </w:r>
            <w:r>
              <w:rPr>
                <w:w w:val="80"/>
                <w:sz w:val="20"/>
              </w:rPr>
              <w:t>of</w:t>
            </w:r>
            <w:r>
              <w:rPr>
                <w:spacing w:val="12"/>
                <w:sz w:val="20"/>
              </w:rPr>
              <w:t> </w:t>
            </w:r>
            <w:r>
              <w:rPr>
                <w:w w:val="80"/>
                <w:sz w:val="20"/>
              </w:rPr>
              <w:t>the</w:t>
            </w:r>
            <w:r>
              <w:rPr>
                <w:spacing w:val="10"/>
                <w:sz w:val="20"/>
              </w:rPr>
              <w:t> </w:t>
            </w:r>
            <w:r>
              <w:rPr>
                <w:spacing w:val="-4"/>
                <w:w w:val="80"/>
                <w:sz w:val="20"/>
              </w:rPr>
              <w:t>Flat</w:t>
            </w:r>
          </w:p>
        </w:tc>
        <w:tc>
          <w:tcPr>
            <w:tcW w:w="266" w:type="dxa"/>
          </w:tcPr>
          <w:p>
            <w:pPr>
              <w:pStyle w:val="TableParagraph"/>
              <w:spacing w:line="209" w:lineRule="exact" w:before="8"/>
              <w:ind w:left="18" w:right="10"/>
              <w:jc w:val="center"/>
              <w:rPr>
                <w:sz w:val="20"/>
              </w:rPr>
            </w:pPr>
            <w:r>
              <w:rPr>
                <w:spacing w:val="-10"/>
                <w:w w:val="95"/>
                <w:sz w:val="20"/>
              </w:rPr>
              <w:t>:</w:t>
            </w:r>
          </w:p>
        </w:tc>
        <w:tc>
          <w:tcPr>
            <w:tcW w:w="4410" w:type="dxa"/>
          </w:tcPr>
          <w:p>
            <w:pPr>
              <w:pStyle w:val="TableParagraph"/>
              <w:spacing w:before="0"/>
              <w:ind w:left="0"/>
              <w:rPr>
                <w:rFonts w:ascii="Times New Roman"/>
                <w:sz w:val="16"/>
              </w:rPr>
            </w:pPr>
          </w:p>
        </w:tc>
      </w:tr>
      <w:tr>
        <w:trPr>
          <w:trHeight w:val="237" w:hRule="atLeast"/>
        </w:trPr>
        <w:tc>
          <w:tcPr>
            <w:tcW w:w="534" w:type="dxa"/>
          </w:tcPr>
          <w:p>
            <w:pPr>
              <w:pStyle w:val="TableParagraph"/>
              <w:spacing w:before="0"/>
              <w:ind w:left="0"/>
              <w:rPr>
                <w:rFonts w:ascii="Times New Roman"/>
                <w:sz w:val="16"/>
              </w:rPr>
            </w:pPr>
          </w:p>
        </w:tc>
        <w:tc>
          <w:tcPr>
            <w:tcW w:w="3640" w:type="dxa"/>
          </w:tcPr>
          <w:p>
            <w:pPr>
              <w:pStyle w:val="TableParagraph"/>
              <w:spacing w:line="211" w:lineRule="exact"/>
              <w:rPr>
                <w:sz w:val="20"/>
              </w:rPr>
            </w:pPr>
            <w:r>
              <w:rPr>
                <w:spacing w:val="-4"/>
                <w:w w:val="95"/>
                <w:sz w:val="20"/>
              </w:rPr>
              <w:t>Roof</w:t>
            </w:r>
          </w:p>
        </w:tc>
        <w:tc>
          <w:tcPr>
            <w:tcW w:w="266" w:type="dxa"/>
          </w:tcPr>
          <w:p>
            <w:pPr>
              <w:pStyle w:val="TableParagraph"/>
              <w:spacing w:line="211" w:lineRule="exact"/>
              <w:ind w:left="10" w:right="14"/>
              <w:jc w:val="center"/>
              <w:rPr>
                <w:sz w:val="20"/>
              </w:rPr>
            </w:pPr>
            <w:r>
              <w:rPr>
                <w:spacing w:val="-10"/>
                <w:w w:val="95"/>
                <w:sz w:val="20"/>
              </w:rPr>
              <w:t>:</w:t>
            </w:r>
          </w:p>
        </w:tc>
        <w:tc>
          <w:tcPr>
            <w:tcW w:w="4410" w:type="dxa"/>
          </w:tcPr>
          <w:p>
            <w:pPr>
              <w:pStyle w:val="TableParagraph"/>
              <w:spacing w:line="211" w:lineRule="exact"/>
              <w:rPr>
                <w:sz w:val="20"/>
              </w:rPr>
            </w:pPr>
            <w:r>
              <w:rPr>
                <w:w w:val="80"/>
                <w:sz w:val="20"/>
              </w:rPr>
              <w:t>R.C.C.</w:t>
            </w:r>
            <w:r>
              <w:rPr>
                <w:spacing w:val="14"/>
                <w:sz w:val="20"/>
              </w:rPr>
              <w:t> </w:t>
            </w:r>
            <w:r>
              <w:rPr>
                <w:spacing w:val="-4"/>
                <w:w w:val="95"/>
                <w:sz w:val="20"/>
              </w:rPr>
              <w:t>Slab</w:t>
            </w:r>
          </w:p>
        </w:tc>
      </w:tr>
      <w:tr>
        <w:trPr>
          <w:trHeight w:val="236" w:hRule="atLeast"/>
        </w:trPr>
        <w:tc>
          <w:tcPr>
            <w:tcW w:w="534" w:type="dxa"/>
          </w:tcPr>
          <w:p>
            <w:pPr>
              <w:pStyle w:val="TableParagraph"/>
              <w:spacing w:before="0"/>
              <w:ind w:left="0"/>
              <w:rPr>
                <w:rFonts w:ascii="Times New Roman"/>
                <w:sz w:val="16"/>
              </w:rPr>
            </w:pPr>
          </w:p>
        </w:tc>
        <w:tc>
          <w:tcPr>
            <w:tcW w:w="3640" w:type="dxa"/>
          </w:tcPr>
          <w:p>
            <w:pPr>
              <w:pStyle w:val="TableParagraph"/>
              <w:spacing w:line="209" w:lineRule="exact"/>
              <w:rPr>
                <w:sz w:val="20"/>
              </w:rPr>
            </w:pPr>
            <w:r>
              <w:rPr>
                <w:spacing w:val="-2"/>
                <w:w w:val="95"/>
                <w:sz w:val="20"/>
              </w:rPr>
              <w:t>Flooring</w:t>
            </w:r>
          </w:p>
        </w:tc>
        <w:tc>
          <w:tcPr>
            <w:tcW w:w="266" w:type="dxa"/>
          </w:tcPr>
          <w:p>
            <w:pPr>
              <w:pStyle w:val="TableParagraph"/>
              <w:spacing w:line="209" w:lineRule="exact"/>
              <w:ind w:left="10" w:right="14"/>
              <w:jc w:val="center"/>
              <w:rPr>
                <w:sz w:val="20"/>
              </w:rPr>
            </w:pPr>
            <w:r>
              <w:rPr>
                <w:spacing w:val="-10"/>
                <w:w w:val="95"/>
                <w:sz w:val="20"/>
              </w:rPr>
              <w:t>:</w:t>
            </w:r>
          </w:p>
        </w:tc>
        <w:tc>
          <w:tcPr>
            <w:tcW w:w="4410" w:type="dxa"/>
          </w:tcPr>
          <w:p>
            <w:pPr>
              <w:pStyle w:val="TableParagraph"/>
              <w:spacing w:line="209" w:lineRule="exact"/>
              <w:rPr>
                <w:sz w:val="20"/>
              </w:rPr>
            </w:pPr>
            <w:r>
              <w:rPr>
                <w:w w:val="80"/>
                <w:sz w:val="20"/>
              </w:rPr>
              <w:t>Vitrified,</w:t>
            </w:r>
            <w:r>
              <w:rPr>
                <w:spacing w:val="15"/>
                <w:sz w:val="20"/>
              </w:rPr>
              <w:t> </w:t>
            </w:r>
            <w:r>
              <w:rPr>
                <w:w w:val="80"/>
                <w:sz w:val="20"/>
              </w:rPr>
              <w:t>Granite</w:t>
            </w:r>
            <w:r>
              <w:rPr>
                <w:spacing w:val="14"/>
                <w:sz w:val="20"/>
              </w:rPr>
              <w:t> </w:t>
            </w:r>
            <w:r>
              <w:rPr>
                <w:spacing w:val="-2"/>
                <w:w w:val="80"/>
                <w:sz w:val="20"/>
              </w:rPr>
              <w:t>flooring</w:t>
            </w:r>
          </w:p>
        </w:tc>
      </w:tr>
      <w:tr>
        <w:trPr>
          <w:trHeight w:val="237" w:hRule="atLeast"/>
        </w:trPr>
        <w:tc>
          <w:tcPr>
            <w:tcW w:w="534" w:type="dxa"/>
          </w:tcPr>
          <w:p>
            <w:pPr>
              <w:pStyle w:val="TableParagraph"/>
              <w:spacing w:before="0"/>
              <w:ind w:left="0"/>
              <w:rPr>
                <w:rFonts w:ascii="Times New Roman"/>
                <w:sz w:val="16"/>
              </w:rPr>
            </w:pPr>
          </w:p>
        </w:tc>
        <w:tc>
          <w:tcPr>
            <w:tcW w:w="3640" w:type="dxa"/>
          </w:tcPr>
          <w:p>
            <w:pPr>
              <w:pStyle w:val="TableParagraph"/>
              <w:spacing w:line="210" w:lineRule="exact" w:before="8"/>
              <w:rPr>
                <w:sz w:val="20"/>
              </w:rPr>
            </w:pPr>
            <w:r>
              <w:rPr>
                <w:spacing w:val="-2"/>
                <w:w w:val="95"/>
                <w:sz w:val="20"/>
              </w:rPr>
              <w:t>Doors</w:t>
            </w:r>
          </w:p>
        </w:tc>
        <w:tc>
          <w:tcPr>
            <w:tcW w:w="266" w:type="dxa"/>
          </w:tcPr>
          <w:p>
            <w:pPr>
              <w:pStyle w:val="TableParagraph"/>
              <w:spacing w:line="210" w:lineRule="exact" w:before="8"/>
              <w:ind w:left="10" w:right="15"/>
              <w:jc w:val="center"/>
              <w:rPr>
                <w:sz w:val="20"/>
              </w:rPr>
            </w:pPr>
            <w:r>
              <w:rPr>
                <w:spacing w:val="-10"/>
                <w:w w:val="95"/>
                <w:sz w:val="20"/>
              </w:rPr>
              <w:t>:</w:t>
            </w:r>
          </w:p>
        </w:tc>
        <w:tc>
          <w:tcPr>
            <w:tcW w:w="4410" w:type="dxa"/>
          </w:tcPr>
          <w:p>
            <w:pPr>
              <w:pStyle w:val="TableParagraph"/>
              <w:spacing w:line="210" w:lineRule="exact" w:before="8"/>
              <w:ind w:left="99"/>
              <w:rPr>
                <w:sz w:val="20"/>
              </w:rPr>
            </w:pPr>
            <w:r>
              <w:rPr>
                <w:w w:val="80"/>
                <w:sz w:val="20"/>
              </w:rPr>
              <w:t>Teak</w:t>
            </w:r>
            <w:r>
              <w:rPr>
                <w:spacing w:val="8"/>
                <w:sz w:val="20"/>
              </w:rPr>
              <w:t> </w:t>
            </w:r>
            <w:r>
              <w:rPr>
                <w:w w:val="80"/>
                <w:sz w:val="20"/>
              </w:rPr>
              <w:t>Wood</w:t>
            </w:r>
            <w:r>
              <w:rPr>
                <w:spacing w:val="8"/>
                <w:sz w:val="20"/>
              </w:rPr>
              <w:t> </w:t>
            </w:r>
            <w:r>
              <w:rPr>
                <w:w w:val="80"/>
                <w:sz w:val="20"/>
              </w:rPr>
              <w:t>door</w:t>
            </w:r>
            <w:r>
              <w:rPr>
                <w:spacing w:val="6"/>
                <w:sz w:val="20"/>
              </w:rPr>
              <w:t> </w:t>
            </w:r>
            <w:r>
              <w:rPr>
                <w:w w:val="80"/>
                <w:sz w:val="20"/>
              </w:rPr>
              <w:t>frame</w:t>
            </w:r>
            <w:r>
              <w:rPr>
                <w:spacing w:val="7"/>
                <w:sz w:val="20"/>
              </w:rPr>
              <w:t> </w:t>
            </w:r>
            <w:r>
              <w:rPr>
                <w:w w:val="80"/>
                <w:sz w:val="20"/>
              </w:rPr>
              <w:t>with</w:t>
            </w:r>
            <w:r>
              <w:rPr>
                <w:spacing w:val="8"/>
                <w:sz w:val="20"/>
              </w:rPr>
              <w:t> </w:t>
            </w:r>
            <w:r>
              <w:rPr>
                <w:w w:val="80"/>
                <w:sz w:val="20"/>
              </w:rPr>
              <w:t>Flush</w:t>
            </w:r>
            <w:r>
              <w:rPr>
                <w:spacing w:val="9"/>
                <w:sz w:val="20"/>
              </w:rPr>
              <w:t> </w:t>
            </w:r>
            <w:r>
              <w:rPr>
                <w:spacing w:val="-4"/>
                <w:w w:val="80"/>
                <w:sz w:val="20"/>
              </w:rPr>
              <w:t>doors</w:t>
            </w:r>
          </w:p>
        </w:tc>
      </w:tr>
      <w:tr>
        <w:trPr>
          <w:trHeight w:val="237" w:hRule="atLeast"/>
        </w:trPr>
        <w:tc>
          <w:tcPr>
            <w:tcW w:w="534" w:type="dxa"/>
          </w:tcPr>
          <w:p>
            <w:pPr>
              <w:pStyle w:val="TableParagraph"/>
              <w:spacing w:before="0"/>
              <w:ind w:left="0"/>
              <w:rPr>
                <w:rFonts w:ascii="Times New Roman"/>
                <w:sz w:val="16"/>
              </w:rPr>
            </w:pPr>
          </w:p>
        </w:tc>
        <w:tc>
          <w:tcPr>
            <w:tcW w:w="3640" w:type="dxa"/>
          </w:tcPr>
          <w:p>
            <w:pPr>
              <w:pStyle w:val="TableParagraph"/>
              <w:spacing w:line="211" w:lineRule="exact"/>
              <w:rPr>
                <w:sz w:val="20"/>
              </w:rPr>
            </w:pPr>
            <w:r>
              <w:rPr>
                <w:spacing w:val="-2"/>
                <w:w w:val="95"/>
                <w:sz w:val="20"/>
              </w:rPr>
              <w:t>Windows</w:t>
            </w:r>
          </w:p>
        </w:tc>
        <w:tc>
          <w:tcPr>
            <w:tcW w:w="266" w:type="dxa"/>
          </w:tcPr>
          <w:p>
            <w:pPr>
              <w:pStyle w:val="TableParagraph"/>
              <w:spacing w:line="211" w:lineRule="exact"/>
              <w:ind w:left="10" w:right="13"/>
              <w:jc w:val="center"/>
              <w:rPr>
                <w:sz w:val="20"/>
              </w:rPr>
            </w:pPr>
            <w:r>
              <w:rPr>
                <w:spacing w:val="-10"/>
                <w:w w:val="95"/>
                <w:sz w:val="20"/>
              </w:rPr>
              <w:t>:</w:t>
            </w:r>
          </w:p>
        </w:tc>
        <w:tc>
          <w:tcPr>
            <w:tcW w:w="4410" w:type="dxa"/>
          </w:tcPr>
          <w:p>
            <w:pPr>
              <w:pStyle w:val="TableParagraph"/>
              <w:spacing w:line="211" w:lineRule="exact"/>
              <w:ind w:left="101"/>
              <w:rPr>
                <w:sz w:val="20"/>
              </w:rPr>
            </w:pPr>
            <w:r>
              <w:rPr>
                <w:w w:val="80"/>
                <w:sz w:val="20"/>
              </w:rPr>
              <w:t>Alluminum</w:t>
            </w:r>
            <w:r>
              <w:rPr>
                <w:spacing w:val="17"/>
                <w:sz w:val="20"/>
              </w:rPr>
              <w:t> </w:t>
            </w:r>
            <w:r>
              <w:rPr>
                <w:w w:val="80"/>
                <w:sz w:val="20"/>
              </w:rPr>
              <w:t>sliding</w:t>
            </w:r>
            <w:r>
              <w:rPr>
                <w:spacing w:val="20"/>
                <w:sz w:val="20"/>
              </w:rPr>
              <w:t> </w:t>
            </w:r>
            <w:r>
              <w:rPr>
                <w:spacing w:val="-2"/>
                <w:w w:val="80"/>
                <w:sz w:val="20"/>
              </w:rPr>
              <w:t>windows</w:t>
            </w:r>
          </w:p>
        </w:tc>
      </w:tr>
      <w:tr>
        <w:trPr>
          <w:trHeight w:val="474"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spacing w:val="-2"/>
                <w:w w:val="95"/>
                <w:sz w:val="20"/>
              </w:rPr>
              <w:t>Fittings</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spacing w:line="236" w:lineRule="exact" w:before="0"/>
              <w:ind w:hanging="1"/>
              <w:rPr>
                <w:sz w:val="20"/>
              </w:rPr>
            </w:pPr>
            <w:r>
              <w:rPr>
                <w:w w:val="85"/>
                <w:sz w:val="20"/>
              </w:rPr>
              <w:t>Concealed plumbing with C.P. fittings. Electrical wiring </w:t>
            </w:r>
            <w:r>
              <w:rPr>
                <w:w w:val="95"/>
                <w:sz w:val="20"/>
              </w:rPr>
              <w:t>with Concealed.</w:t>
            </w:r>
          </w:p>
        </w:tc>
      </w:tr>
      <w:tr>
        <w:trPr>
          <w:trHeight w:val="236" w:hRule="atLeast"/>
        </w:trPr>
        <w:tc>
          <w:tcPr>
            <w:tcW w:w="534" w:type="dxa"/>
          </w:tcPr>
          <w:p>
            <w:pPr>
              <w:pStyle w:val="TableParagraph"/>
              <w:spacing w:before="0"/>
              <w:ind w:left="0"/>
              <w:rPr>
                <w:rFonts w:ascii="Times New Roman"/>
                <w:sz w:val="16"/>
              </w:rPr>
            </w:pPr>
          </w:p>
        </w:tc>
        <w:tc>
          <w:tcPr>
            <w:tcW w:w="3640" w:type="dxa"/>
          </w:tcPr>
          <w:p>
            <w:pPr>
              <w:pStyle w:val="TableParagraph"/>
              <w:spacing w:line="209" w:lineRule="exact"/>
              <w:rPr>
                <w:sz w:val="20"/>
              </w:rPr>
            </w:pPr>
            <w:r>
              <w:rPr>
                <w:spacing w:val="-2"/>
                <w:w w:val="95"/>
                <w:sz w:val="20"/>
              </w:rPr>
              <w:t>Finishing</w:t>
            </w:r>
          </w:p>
        </w:tc>
        <w:tc>
          <w:tcPr>
            <w:tcW w:w="266" w:type="dxa"/>
          </w:tcPr>
          <w:p>
            <w:pPr>
              <w:pStyle w:val="TableParagraph"/>
              <w:spacing w:line="209" w:lineRule="exact"/>
              <w:ind w:left="10" w:right="14"/>
              <w:jc w:val="center"/>
              <w:rPr>
                <w:sz w:val="20"/>
              </w:rPr>
            </w:pPr>
            <w:r>
              <w:rPr>
                <w:spacing w:val="-10"/>
                <w:w w:val="95"/>
                <w:sz w:val="20"/>
              </w:rPr>
              <w:t>:</w:t>
            </w:r>
          </w:p>
        </w:tc>
        <w:tc>
          <w:tcPr>
            <w:tcW w:w="4410" w:type="dxa"/>
          </w:tcPr>
          <w:p>
            <w:pPr>
              <w:pStyle w:val="TableParagraph"/>
              <w:spacing w:line="209" w:lineRule="exact"/>
              <w:rPr>
                <w:sz w:val="20"/>
              </w:rPr>
            </w:pPr>
            <w:r>
              <w:rPr>
                <w:w w:val="80"/>
                <w:sz w:val="20"/>
              </w:rPr>
              <w:t>Cement</w:t>
            </w:r>
            <w:r>
              <w:rPr>
                <w:spacing w:val="18"/>
                <w:sz w:val="20"/>
              </w:rPr>
              <w:t> </w:t>
            </w:r>
            <w:r>
              <w:rPr>
                <w:spacing w:val="-2"/>
                <w:w w:val="95"/>
                <w:sz w:val="20"/>
              </w:rPr>
              <w:t>Plastering</w:t>
            </w:r>
          </w:p>
        </w:tc>
      </w:tr>
      <w:tr>
        <w:trPr>
          <w:trHeight w:val="237" w:hRule="atLeast"/>
        </w:trPr>
        <w:tc>
          <w:tcPr>
            <w:tcW w:w="534" w:type="dxa"/>
          </w:tcPr>
          <w:p>
            <w:pPr>
              <w:pStyle w:val="TableParagraph"/>
              <w:spacing w:line="209" w:lineRule="exact" w:before="8"/>
              <w:rPr>
                <w:sz w:val="20"/>
              </w:rPr>
            </w:pPr>
            <w:r>
              <w:rPr>
                <w:spacing w:val="-10"/>
                <w:w w:val="95"/>
                <w:sz w:val="20"/>
              </w:rPr>
              <w:t>4</w:t>
            </w:r>
          </w:p>
        </w:tc>
        <w:tc>
          <w:tcPr>
            <w:tcW w:w="3640" w:type="dxa"/>
          </w:tcPr>
          <w:p>
            <w:pPr>
              <w:pStyle w:val="TableParagraph"/>
              <w:spacing w:line="209" w:lineRule="exact" w:before="8"/>
              <w:rPr>
                <w:sz w:val="20"/>
              </w:rPr>
            </w:pPr>
            <w:r>
              <w:rPr>
                <w:w w:val="80"/>
                <w:sz w:val="20"/>
              </w:rPr>
              <w:t>House</w:t>
            </w:r>
            <w:r>
              <w:rPr>
                <w:spacing w:val="12"/>
                <w:sz w:val="20"/>
              </w:rPr>
              <w:t> </w:t>
            </w:r>
            <w:r>
              <w:rPr>
                <w:spacing w:val="-5"/>
                <w:w w:val="95"/>
                <w:sz w:val="20"/>
              </w:rPr>
              <w:t>Tax</w:t>
            </w:r>
          </w:p>
        </w:tc>
        <w:tc>
          <w:tcPr>
            <w:tcW w:w="266" w:type="dxa"/>
          </w:tcPr>
          <w:p>
            <w:pPr>
              <w:pStyle w:val="TableParagraph"/>
              <w:spacing w:line="209" w:lineRule="exact" w:before="8"/>
              <w:ind w:left="10" w:right="14"/>
              <w:jc w:val="center"/>
              <w:rPr>
                <w:sz w:val="20"/>
              </w:rPr>
            </w:pPr>
            <w:r>
              <w:rPr>
                <w:spacing w:val="-10"/>
                <w:w w:val="95"/>
                <w:sz w:val="20"/>
              </w:rPr>
              <w:t>:</w:t>
            </w:r>
          </w:p>
        </w:tc>
        <w:tc>
          <w:tcPr>
            <w:tcW w:w="4410" w:type="dxa"/>
          </w:tcPr>
          <w:p>
            <w:pPr>
              <w:pStyle w:val="TableParagraph"/>
              <w:spacing w:before="0"/>
              <w:ind w:left="0"/>
              <w:rPr>
                <w:rFonts w:ascii="Times New Roman"/>
                <w:sz w:val="16"/>
              </w:rPr>
            </w:pPr>
          </w:p>
        </w:tc>
      </w:tr>
      <w:tr>
        <w:trPr>
          <w:trHeight w:val="237" w:hRule="atLeast"/>
        </w:trPr>
        <w:tc>
          <w:tcPr>
            <w:tcW w:w="534" w:type="dxa"/>
          </w:tcPr>
          <w:p>
            <w:pPr>
              <w:pStyle w:val="TableParagraph"/>
              <w:spacing w:before="0"/>
              <w:ind w:left="0"/>
              <w:rPr>
                <w:rFonts w:ascii="Times New Roman"/>
                <w:sz w:val="16"/>
              </w:rPr>
            </w:pPr>
          </w:p>
        </w:tc>
        <w:tc>
          <w:tcPr>
            <w:tcW w:w="3640" w:type="dxa"/>
          </w:tcPr>
          <w:p>
            <w:pPr>
              <w:pStyle w:val="TableParagraph"/>
              <w:spacing w:line="209" w:lineRule="exact" w:before="8"/>
              <w:rPr>
                <w:sz w:val="20"/>
              </w:rPr>
            </w:pPr>
            <w:r>
              <w:rPr>
                <w:w w:val="80"/>
                <w:sz w:val="20"/>
              </w:rPr>
              <w:t>Assessment</w:t>
            </w:r>
            <w:r>
              <w:rPr>
                <w:spacing w:val="30"/>
                <w:sz w:val="20"/>
              </w:rPr>
              <w:t> </w:t>
            </w:r>
            <w:r>
              <w:rPr>
                <w:spacing w:val="-5"/>
                <w:w w:val="95"/>
                <w:sz w:val="20"/>
              </w:rPr>
              <w:t>No.</w:t>
            </w:r>
          </w:p>
        </w:tc>
        <w:tc>
          <w:tcPr>
            <w:tcW w:w="266" w:type="dxa"/>
          </w:tcPr>
          <w:p>
            <w:pPr>
              <w:pStyle w:val="TableParagraph"/>
              <w:spacing w:line="209" w:lineRule="exact" w:before="8"/>
              <w:ind w:left="10" w:right="14"/>
              <w:jc w:val="center"/>
              <w:rPr>
                <w:sz w:val="20"/>
              </w:rPr>
            </w:pPr>
            <w:r>
              <w:rPr>
                <w:spacing w:val="-10"/>
                <w:w w:val="95"/>
                <w:sz w:val="20"/>
              </w:rPr>
              <w:t>:</w:t>
            </w:r>
          </w:p>
        </w:tc>
        <w:tc>
          <w:tcPr>
            <w:tcW w:w="4410" w:type="dxa"/>
          </w:tcPr>
          <w:p>
            <w:pPr>
              <w:pStyle w:val="TableParagraph"/>
              <w:spacing w:line="209" w:lineRule="exact" w:before="8"/>
              <w:rPr>
                <w:sz w:val="20"/>
              </w:rPr>
            </w:pPr>
            <w:r>
              <w:rPr>
                <w:spacing w:val="-2"/>
                <w:w w:val="85"/>
                <w:sz w:val="20"/>
              </w:rPr>
              <w:t>Details</w:t>
            </w:r>
            <w:r>
              <w:rPr>
                <w:spacing w:val="-5"/>
                <w:sz w:val="20"/>
              </w:rPr>
              <w:t> </w:t>
            </w:r>
            <w:r>
              <w:rPr>
                <w:spacing w:val="-2"/>
                <w:w w:val="85"/>
                <w:sz w:val="20"/>
              </w:rPr>
              <w:t>not</w:t>
            </w:r>
            <w:r>
              <w:rPr>
                <w:spacing w:val="-4"/>
                <w:sz w:val="20"/>
              </w:rPr>
              <w:t> </w:t>
            </w:r>
            <w:r>
              <w:rPr>
                <w:spacing w:val="-2"/>
                <w:w w:val="85"/>
                <w:sz w:val="20"/>
              </w:rPr>
              <w:t>available</w:t>
            </w:r>
          </w:p>
        </w:tc>
      </w:tr>
      <w:tr>
        <w:trPr>
          <w:trHeight w:val="237" w:hRule="atLeast"/>
        </w:trPr>
        <w:tc>
          <w:tcPr>
            <w:tcW w:w="534" w:type="dxa"/>
          </w:tcPr>
          <w:p>
            <w:pPr>
              <w:pStyle w:val="TableParagraph"/>
              <w:spacing w:before="0"/>
              <w:ind w:left="0"/>
              <w:rPr>
                <w:rFonts w:ascii="Times New Roman"/>
                <w:sz w:val="16"/>
              </w:rPr>
            </w:pPr>
          </w:p>
        </w:tc>
        <w:tc>
          <w:tcPr>
            <w:tcW w:w="3640" w:type="dxa"/>
          </w:tcPr>
          <w:p>
            <w:pPr>
              <w:pStyle w:val="TableParagraph"/>
              <w:spacing w:line="211" w:lineRule="exact"/>
              <w:rPr>
                <w:sz w:val="20"/>
              </w:rPr>
            </w:pPr>
            <w:r>
              <w:rPr>
                <w:w w:val="85"/>
                <w:sz w:val="20"/>
              </w:rPr>
              <w:t>Tax</w:t>
            </w:r>
            <w:r>
              <w:rPr>
                <w:spacing w:val="-5"/>
                <w:w w:val="85"/>
                <w:sz w:val="20"/>
              </w:rPr>
              <w:t> </w:t>
            </w:r>
            <w:r>
              <w:rPr>
                <w:w w:val="85"/>
                <w:sz w:val="20"/>
              </w:rPr>
              <w:t>paid</w:t>
            </w:r>
            <w:r>
              <w:rPr>
                <w:spacing w:val="-4"/>
                <w:w w:val="85"/>
                <w:sz w:val="20"/>
              </w:rPr>
              <w:t> </w:t>
            </w:r>
            <w:r>
              <w:rPr>
                <w:w w:val="85"/>
                <w:sz w:val="20"/>
              </w:rPr>
              <w:t>in</w:t>
            </w:r>
            <w:r>
              <w:rPr>
                <w:spacing w:val="-5"/>
                <w:w w:val="85"/>
                <w:sz w:val="20"/>
              </w:rPr>
              <w:t> </w:t>
            </w:r>
            <w:r>
              <w:rPr>
                <w:w w:val="85"/>
                <w:sz w:val="20"/>
              </w:rPr>
              <w:t>the</w:t>
            </w:r>
            <w:r>
              <w:rPr>
                <w:spacing w:val="-5"/>
                <w:w w:val="85"/>
                <w:sz w:val="20"/>
              </w:rPr>
              <w:t> </w:t>
            </w:r>
            <w:r>
              <w:rPr>
                <w:w w:val="85"/>
                <w:sz w:val="20"/>
              </w:rPr>
              <w:t>name</w:t>
            </w:r>
            <w:r>
              <w:rPr>
                <w:spacing w:val="-4"/>
                <w:w w:val="85"/>
                <w:sz w:val="20"/>
              </w:rPr>
              <w:t> </w:t>
            </w:r>
            <w:r>
              <w:rPr>
                <w:w w:val="85"/>
                <w:sz w:val="20"/>
              </w:rPr>
              <w:t>of</w:t>
            </w:r>
            <w:r>
              <w:rPr>
                <w:spacing w:val="-4"/>
                <w:w w:val="85"/>
                <w:sz w:val="20"/>
              </w:rPr>
              <w:t> </w:t>
            </w:r>
            <w:r>
              <w:rPr>
                <w:spacing w:val="-10"/>
                <w:w w:val="85"/>
                <w:sz w:val="20"/>
              </w:rPr>
              <w:t>:</w:t>
            </w:r>
          </w:p>
        </w:tc>
        <w:tc>
          <w:tcPr>
            <w:tcW w:w="266" w:type="dxa"/>
          </w:tcPr>
          <w:p>
            <w:pPr>
              <w:pStyle w:val="TableParagraph"/>
              <w:spacing w:line="211" w:lineRule="exact"/>
              <w:ind w:left="10" w:right="14"/>
              <w:jc w:val="center"/>
              <w:rPr>
                <w:sz w:val="20"/>
              </w:rPr>
            </w:pPr>
            <w:r>
              <w:rPr>
                <w:spacing w:val="-10"/>
                <w:w w:val="95"/>
                <w:sz w:val="20"/>
              </w:rPr>
              <w:t>:</w:t>
            </w:r>
          </w:p>
        </w:tc>
        <w:tc>
          <w:tcPr>
            <w:tcW w:w="4410" w:type="dxa"/>
          </w:tcPr>
          <w:p>
            <w:pPr>
              <w:pStyle w:val="TableParagraph"/>
              <w:spacing w:line="211" w:lineRule="exact"/>
              <w:rPr>
                <w:sz w:val="20"/>
              </w:rPr>
            </w:pPr>
            <w:r>
              <w:rPr>
                <w:spacing w:val="-2"/>
                <w:w w:val="85"/>
                <w:sz w:val="20"/>
              </w:rPr>
              <w:t>Details</w:t>
            </w:r>
            <w:r>
              <w:rPr>
                <w:spacing w:val="-6"/>
                <w:sz w:val="20"/>
              </w:rPr>
              <w:t> </w:t>
            </w:r>
            <w:r>
              <w:rPr>
                <w:spacing w:val="-2"/>
                <w:w w:val="85"/>
                <w:sz w:val="20"/>
              </w:rPr>
              <w:t>not</w:t>
            </w:r>
            <w:r>
              <w:rPr>
                <w:spacing w:val="-4"/>
                <w:sz w:val="20"/>
              </w:rPr>
              <w:t> </w:t>
            </w:r>
            <w:r>
              <w:rPr>
                <w:spacing w:val="-2"/>
                <w:w w:val="85"/>
                <w:sz w:val="20"/>
              </w:rPr>
              <w:t>available</w:t>
            </w:r>
          </w:p>
        </w:tc>
      </w:tr>
      <w:tr>
        <w:trPr>
          <w:trHeight w:val="236" w:hRule="atLeast"/>
        </w:trPr>
        <w:tc>
          <w:tcPr>
            <w:tcW w:w="534" w:type="dxa"/>
          </w:tcPr>
          <w:p>
            <w:pPr>
              <w:pStyle w:val="TableParagraph"/>
              <w:spacing w:before="0"/>
              <w:ind w:left="0"/>
              <w:rPr>
                <w:rFonts w:ascii="Times New Roman"/>
                <w:sz w:val="16"/>
              </w:rPr>
            </w:pPr>
          </w:p>
        </w:tc>
        <w:tc>
          <w:tcPr>
            <w:tcW w:w="3640" w:type="dxa"/>
          </w:tcPr>
          <w:p>
            <w:pPr>
              <w:pStyle w:val="TableParagraph"/>
              <w:spacing w:line="210" w:lineRule="exact"/>
              <w:rPr>
                <w:sz w:val="20"/>
              </w:rPr>
            </w:pPr>
            <w:r>
              <w:rPr>
                <w:w w:val="80"/>
                <w:sz w:val="20"/>
              </w:rPr>
              <w:t>Tax</w:t>
            </w:r>
            <w:r>
              <w:rPr>
                <w:spacing w:val="9"/>
                <w:sz w:val="20"/>
              </w:rPr>
              <w:t> </w:t>
            </w:r>
            <w:r>
              <w:rPr>
                <w:w w:val="80"/>
                <w:sz w:val="20"/>
              </w:rPr>
              <w:t>amount</w:t>
            </w:r>
            <w:r>
              <w:rPr>
                <w:spacing w:val="10"/>
                <w:sz w:val="20"/>
              </w:rPr>
              <w:t> </w:t>
            </w:r>
            <w:r>
              <w:rPr>
                <w:spacing w:val="-10"/>
                <w:w w:val="80"/>
                <w:sz w:val="20"/>
              </w:rPr>
              <w:t>:</w:t>
            </w:r>
          </w:p>
        </w:tc>
        <w:tc>
          <w:tcPr>
            <w:tcW w:w="266" w:type="dxa"/>
          </w:tcPr>
          <w:p>
            <w:pPr>
              <w:pStyle w:val="TableParagraph"/>
              <w:spacing w:line="210" w:lineRule="exact"/>
              <w:ind w:left="10" w:right="14"/>
              <w:jc w:val="center"/>
              <w:rPr>
                <w:sz w:val="20"/>
              </w:rPr>
            </w:pPr>
            <w:r>
              <w:rPr>
                <w:spacing w:val="-10"/>
                <w:w w:val="95"/>
                <w:sz w:val="20"/>
              </w:rPr>
              <w:t>:</w:t>
            </w:r>
          </w:p>
        </w:tc>
        <w:tc>
          <w:tcPr>
            <w:tcW w:w="4410" w:type="dxa"/>
          </w:tcPr>
          <w:p>
            <w:pPr>
              <w:pStyle w:val="TableParagraph"/>
              <w:spacing w:line="210" w:lineRule="exact"/>
              <w:rPr>
                <w:sz w:val="20"/>
              </w:rPr>
            </w:pPr>
            <w:r>
              <w:rPr>
                <w:spacing w:val="-2"/>
                <w:w w:val="85"/>
                <w:sz w:val="20"/>
              </w:rPr>
              <w:t>Details</w:t>
            </w:r>
            <w:r>
              <w:rPr>
                <w:spacing w:val="-5"/>
                <w:sz w:val="20"/>
              </w:rPr>
              <w:t> </w:t>
            </w:r>
            <w:r>
              <w:rPr>
                <w:spacing w:val="-2"/>
                <w:w w:val="85"/>
                <w:sz w:val="20"/>
              </w:rPr>
              <w:t>not</w:t>
            </w:r>
            <w:r>
              <w:rPr>
                <w:spacing w:val="-4"/>
                <w:sz w:val="20"/>
              </w:rPr>
              <w:t> </w:t>
            </w:r>
            <w:r>
              <w:rPr>
                <w:spacing w:val="-2"/>
                <w:w w:val="85"/>
                <w:sz w:val="20"/>
              </w:rPr>
              <w:t>available</w:t>
            </w:r>
          </w:p>
        </w:tc>
      </w:tr>
      <w:tr>
        <w:trPr>
          <w:trHeight w:val="237" w:hRule="atLeast"/>
        </w:trPr>
        <w:tc>
          <w:tcPr>
            <w:tcW w:w="534" w:type="dxa"/>
          </w:tcPr>
          <w:p>
            <w:pPr>
              <w:pStyle w:val="TableParagraph"/>
              <w:spacing w:line="210" w:lineRule="exact" w:before="7"/>
              <w:rPr>
                <w:sz w:val="20"/>
              </w:rPr>
            </w:pPr>
            <w:r>
              <w:rPr>
                <w:spacing w:val="-10"/>
                <w:w w:val="95"/>
                <w:sz w:val="20"/>
              </w:rPr>
              <w:t>5</w:t>
            </w:r>
          </w:p>
        </w:tc>
        <w:tc>
          <w:tcPr>
            <w:tcW w:w="3640" w:type="dxa"/>
          </w:tcPr>
          <w:p>
            <w:pPr>
              <w:pStyle w:val="TableParagraph"/>
              <w:spacing w:line="210" w:lineRule="exact" w:before="7"/>
              <w:rPr>
                <w:sz w:val="20"/>
              </w:rPr>
            </w:pPr>
            <w:r>
              <w:rPr>
                <w:w w:val="80"/>
                <w:sz w:val="20"/>
              </w:rPr>
              <w:t>Electricity</w:t>
            </w:r>
            <w:r>
              <w:rPr>
                <w:spacing w:val="17"/>
                <w:sz w:val="20"/>
              </w:rPr>
              <w:t> </w:t>
            </w:r>
            <w:r>
              <w:rPr>
                <w:w w:val="80"/>
                <w:sz w:val="20"/>
              </w:rPr>
              <w:t>Service</w:t>
            </w:r>
            <w:r>
              <w:rPr>
                <w:spacing w:val="17"/>
                <w:sz w:val="20"/>
              </w:rPr>
              <w:t> </w:t>
            </w:r>
            <w:r>
              <w:rPr>
                <w:w w:val="80"/>
                <w:sz w:val="20"/>
              </w:rPr>
              <w:t>connection</w:t>
            </w:r>
            <w:r>
              <w:rPr>
                <w:spacing w:val="17"/>
                <w:sz w:val="20"/>
              </w:rPr>
              <w:t> </w:t>
            </w:r>
            <w:r>
              <w:rPr>
                <w:w w:val="80"/>
                <w:sz w:val="20"/>
              </w:rPr>
              <w:t>No.</w:t>
            </w:r>
            <w:r>
              <w:rPr>
                <w:spacing w:val="19"/>
                <w:sz w:val="20"/>
              </w:rPr>
              <w:t> </w:t>
            </w:r>
            <w:r>
              <w:rPr>
                <w:spacing w:val="-10"/>
                <w:w w:val="80"/>
                <w:sz w:val="20"/>
              </w:rPr>
              <w:t>:</w:t>
            </w:r>
          </w:p>
        </w:tc>
        <w:tc>
          <w:tcPr>
            <w:tcW w:w="266" w:type="dxa"/>
          </w:tcPr>
          <w:p>
            <w:pPr>
              <w:pStyle w:val="TableParagraph"/>
              <w:spacing w:line="210" w:lineRule="exact" w:before="7"/>
              <w:ind w:left="10" w:right="15"/>
              <w:jc w:val="center"/>
              <w:rPr>
                <w:sz w:val="20"/>
              </w:rPr>
            </w:pPr>
            <w:r>
              <w:rPr>
                <w:spacing w:val="-10"/>
                <w:w w:val="95"/>
                <w:sz w:val="20"/>
              </w:rPr>
              <w:t>:</w:t>
            </w:r>
          </w:p>
        </w:tc>
        <w:tc>
          <w:tcPr>
            <w:tcW w:w="4410" w:type="dxa"/>
          </w:tcPr>
          <w:p>
            <w:pPr>
              <w:pStyle w:val="TableParagraph"/>
              <w:spacing w:line="210" w:lineRule="exact" w:before="7"/>
              <w:rPr>
                <w:sz w:val="20"/>
              </w:rPr>
            </w:pPr>
            <w:r>
              <w:rPr>
                <w:spacing w:val="-2"/>
                <w:w w:val="85"/>
                <w:sz w:val="20"/>
              </w:rPr>
              <w:t>Consumer</w:t>
            </w:r>
            <w:r>
              <w:rPr>
                <w:spacing w:val="-6"/>
                <w:sz w:val="20"/>
              </w:rPr>
              <w:t> </w:t>
            </w:r>
            <w:r>
              <w:rPr>
                <w:spacing w:val="-2"/>
                <w:w w:val="85"/>
                <w:sz w:val="20"/>
              </w:rPr>
              <w:t>No.</w:t>
            </w:r>
            <w:r>
              <w:rPr>
                <w:spacing w:val="-4"/>
                <w:sz w:val="20"/>
              </w:rPr>
              <w:t> </w:t>
            </w:r>
            <w:r>
              <w:rPr>
                <w:spacing w:val="-2"/>
                <w:w w:val="85"/>
                <w:sz w:val="20"/>
              </w:rPr>
              <w:t>000096220995</w:t>
            </w:r>
          </w:p>
        </w:tc>
      </w:tr>
      <w:tr>
        <w:trPr>
          <w:trHeight w:val="237" w:hRule="atLeast"/>
        </w:trPr>
        <w:tc>
          <w:tcPr>
            <w:tcW w:w="534" w:type="dxa"/>
          </w:tcPr>
          <w:p>
            <w:pPr>
              <w:pStyle w:val="TableParagraph"/>
              <w:spacing w:before="0"/>
              <w:ind w:left="0"/>
              <w:rPr>
                <w:rFonts w:ascii="Times New Roman"/>
                <w:sz w:val="16"/>
              </w:rPr>
            </w:pPr>
          </w:p>
        </w:tc>
        <w:tc>
          <w:tcPr>
            <w:tcW w:w="3640" w:type="dxa"/>
          </w:tcPr>
          <w:p>
            <w:pPr>
              <w:pStyle w:val="TableParagraph"/>
              <w:spacing w:line="211" w:lineRule="exact"/>
              <w:rPr>
                <w:sz w:val="20"/>
              </w:rPr>
            </w:pPr>
            <w:r>
              <w:rPr>
                <w:w w:val="85"/>
                <w:sz w:val="20"/>
              </w:rPr>
              <w:t>Meter</w:t>
            </w:r>
            <w:r>
              <w:rPr>
                <w:spacing w:val="-6"/>
                <w:w w:val="85"/>
                <w:sz w:val="20"/>
              </w:rPr>
              <w:t> </w:t>
            </w:r>
            <w:r>
              <w:rPr>
                <w:w w:val="85"/>
                <w:sz w:val="20"/>
              </w:rPr>
              <w:t>Card</w:t>
            </w:r>
            <w:r>
              <w:rPr>
                <w:spacing w:val="-5"/>
                <w:w w:val="85"/>
                <w:sz w:val="20"/>
              </w:rPr>
              <w:t> </w:t>
            </w:r>
            <w:r>
              <w:rPr>
                <w:w w:val="85"/>
                <w:sz w:val="20"/>
              </w:rPr>
              <w:t>is</w:t>
            </w:r>
            <w:r>
              <w:rPr>
                <w:spacing w:val="-5"/>
                <w:w w:val="85"/>
                <w:sz w:val="20"/>
              </w:rPr>
              <w:t> </w:t>
            </w:r>
            <w:r>
              <w:rPr>
                <w:w w:val="85"/>
                <w:sz w:val="20"/>
              </w:rPr>
              <w:t>in</w:t>
            </w:r>
            <w:r>
              <w:rPr>
                <w:spacing w:val="-6"/>
                <w:w w:val="85"/>
                <w:sz w:val="20"/>
              </w:rPr>
              <w:t> </w:t>
            </w:r>
            <w:r>
              <w:rPr>
                <w:w w:val="85"/>
                <w:sz w:val="20"/>
              </w:rPr>
              <w:t>the</w:t>
            </w:r>
            <w:r>
              <w:rPr>
                <w:spacing w:val="-4"/>
                <w:w w:val="85"/>
                <w:sz w:val="20"/>
              </w:rPr>
              <w:t> </w:t>
            </w:r>
            <w:r>
              <w:rPr>
                <w:w w:val="85"/>
                <w:sz w:val="20"/>
              </w:rPr>
              <w:t>name</w:t>
            </w:r>
            <w:r>
              <w:rPr>
                <w:spacing w:val="-5"/>
                <w:w w:val="85"/>
                <w:sz w:val="20"/>
              </w:rPr>
              <w:t> </w:t>
            </w:r>
            <w:r>
              <w:rPr>
                <w:w w:val="85"/>
                <w:sz w:val="20"/>
              </w:rPr>
              <w:t>of</w:t>
            </w:r>
            <w:r>
              <w:rPr>
                <w:spacing w:val="-4"/>
                <w:w w:val="85"/>
                <w:sz w:val="20"/>
              </w:rPr>
              <w:t> </w:t>
            </w:r>
            <w:r>
              <w:rPr>
                <w:spacing w:val="-12"/>
                <w:w w:val="85"/>
                <w:sz w:val="20"/>
              </w:rPr>
              <w:t>:</w:t>
            </w:r>
          </w:p>
        </w:tc>
        <w:tc>
          <w:tcPr>
            <w:tcW w:w="266" w:type="dxa"/>
          </w:tcPr>
          <w:p>
            <w:pPr>
              <w:pStyle w:val="TableParagraph"/>
              <w:spacing w:line="211" w:lineRule="exact"/>
              <w:ind w:left="10" w:right="16"/>
              <w:jc w:val="center"/>
              <w:rPr>
                <w:sz w:val="20"/>
              </w:rPr>
            </w:pPr>
            <w:r>
              <w:rPr>
                <w:spacing w:val="-10"/>
                <w:w w:val="95"/>
                <w:sz w:val="20"/>
              </w:rPr>
              <w:t>:</w:t>
            </w:r>
          </w:p>
        </w:tc>
        <w:tc>
          <w:tcPr>
            <w:tcW w:w="4410" w:type="dxa"/>
          </w:tcPr>
          <w:p>
            <w:pPr>
              <w:pStyle w:val="TableParagraph"/>
              <w:spacing w:line="211" w:lineRule="exact"/>
              <w:ind w:left="99"/>
              <w:rPr>
                <w:sz w:val="20"/>
              </w:rPr>
            </w:pPr>
            <w:r>
              <w:rPr>
                <w:spacing w:val="-2"/>
                <w:w w:val="85"/>
                <w:sz w:val="20"/>
              </w:rPr>
              <w:t>Mr.</w:t>
            </w:r>
            <w:r>
              <w:rPr>
                <w:spacing w:val="-7"/>
                <w:sz w:val="20"/>
              </w:rPr>
              <w:t> </w:t>
            </w:r>
            <w:r>
              <w:rPr>
                <w:spacing w:val="-2"/>
                <w:w w:val="85"/>
                <w:sz w:val="20"/>
              </w:rPr>
              <w:t>Swapnil</w:t>
            </w:r>
            <w:r>
              <w:rPr>
                <w:spacing w:val="-6"/>
                <w:sz w:val="20"/>
              </w:rPr>
              <w:t> </w:t>
            </w:r>
            <w:r>
              <w:rPr>
                <w:spacing w:val="-2"/>
                <w:w w:val="85"/>
                <w:sz w:val="20"/>
              </w:rPr>
              <w:t>Suhas</w:t>
            </w:r>
            <w:r>
              <w:rPr>
                <w:spacing w:val="-6"/>
                <w:sz w:val="20"/>
              </w:rPr>
              <w:t> </w:t>
            </w:r>
            <w:r>
              <w:rPr>
                <w:spacing w:val="-2"/>
                <w:w w:val="85"/>
                <w:sz w:val="20"/>
              </w:rPr>
              <w:t>Narwankar</w:t>
            </w:r>
          </w:p>
        </w:tc>
      </w:tr>
      <w:tr>
        <w:trPr>
          <w:trHeight w:val="236" w:hRule="atLeast"/>
        </w:trPr>
        <w:tc>
          <w:tcPr>
            <w:tcW w:w="534" w:type="dxa"/>
          </w:tcPr>
          <w:p>
            <w:pPr>
              <w:pStyle w:val="TableParagraph"/>
              <w:spacing w:line="210" w:lineRule="exact"/>
              <w:rPr>
                <w:sz w:val="20"/>
              </w:rPr>
            </w:pPr>
            <w:r>
              <w:rPr>
                <w:spacing w:val="-10"/>
                <w:w w:val="95"/>
                <w:sz w:val="20"/>
              </w:rPr>
              <w:t>6</w:t>
            </w:r>
          </w:p>
        </w:tc>
        <w:tc>
          <w:tcPr>
            <w:tcW w:w="3640" w:type="dxa"/>
          </w:tcPr>
          <w:p>
            <w:pPr>
              <w:pStyle w:val="TableParagraph"/>
              <w:spacing w:line="210" w:lineRule="exact"/>
              <w:rPr>
                <w:sz w:val="20"/>
              </w:rPr>
            </w:pPr>
            <w:r>
              <w:rPr>
                <w:spacing w:val="-2"/>
                <w:w w:val="85"/>
                <w:sz w:val="20"/>
              </w:rPr>
              <w:t>How</w:t>
            </w:r>
            <w:r>
              <w:rPr>
                <w:spacing w:val="-8"/>
                <w:sz w:val="20"/>
              </w:rPr>
              <w:t> </w:t>
            </w:r>
            <w:r>
              <w:rPr>
                <w:spacing w:val="-2"/>
                <w:w w:val="85"/>
                <w:sz w:val="20"/>
              </w:rPr>
              <w:t>is</w:t>
            </w:r>
            <w:r>
              <w:rPr>
                <w:spacing w:val="-6"/>
                <w:sz w:val="20"/>
              </w:rPr>
              <w:t> </w:t>
            </w:r>
            <w:r>
              <w:rPr>
                <w:spacing w:val="-2"/>
                <w:w w:val="85"/>
                <w:sz w:val="20"/>
              </w:rPr>
              <w:t>the</w:t>
            </w:r>
            <w:r>
              <w:rPr>
                <w:spacing w:val="-7"/>
                <w:sz w:val="20"/>
              </w:rPr>
              <w:t> </w:t>
            </w:r>
            <w:r>
              <w:rPr>
                <w:spacing w:val="-2"/>
                <w:w w:val="85"/>
                <w:sz w:val="20"/>
              </w:rPr>
              <w:t>maintenance</w:t>
            </w:r>
            <w:r>
              <w:rPr>
                <w:spacing w:val="-5"/>
                <w:sz w:val="20"/>
              </w:rPr>
              <w:t> </w:t>
            </w:r>
            <w:r>
              <w:rPr>
                <w:spacing w:val="-2"/>
                <w:w w:val="85"/>
                <w:sz w:val="20"/>
              </w:rPr>
              <w:t>of</w:t>
            </w:r>
            <w:r>
              <w:rPr>
                <w:spacing w:val="-5"/>
                <w:sz w:val="20"/>
              </w:rPr>
              <w:t> </w:t>
            </w:r>
            <w:r>
              <w:rPr>
                <w:spacing w:val="-2"/>
                <w:w w:val="85"/>
                <w:sz w:val="20"/>
              </w:rPr>
              <w:t>the</w:t>
            </w:r>
            <w:r>
              <w:rPr>
                <w:spacing w:val="-7"/>
                <w:sz w:val="20"/>
              </w:rPr>
              <w:t> </w:t>
            </w:r>
            <w:r>
              <w:rPr>
                <w:spacing w:val="-2"/>
                <w:w w:val="85"/>
                <w:sz w:val="20"/>
              </w:rPr>
              <w:t>Flat?</w:t>
            </w:r>
          </w:p>
        </w:tc>
        <w:tc>
          <w:tcPr>
            <w:tcW w:w="266" w:type="dxa"/>
          </w:tcPr>
          <w:p>
            <w:pPr>
              <w:pStyle w:val="TableParagraph"/>
              <w:spacing w:line="210" w:lineRule="exact"/>
              <w:ind w:left="10" w:right="14"/>
              <w:jc w:val="center"/>
              <w:rPr>
                <w:sz w:val="20"/>
              </w:rPr>
            </w:pPr>
            <w:r>
              <w:rPr>
                <w:spacing w:val="-10"/>
                <w:w w:val="95"/>
                <w:sz w:val="20"/>
              </w:rPr>
              <w:t>:</w:t>
            </w:r>
          </w:p>
        </w:tc>
        <w:tc>
          <w:tcPr>
            <w:tcW w:w="4410" w:type="dxa"/>
          </w:tcPr>
          <w:p>
            <w:pPr>
              <w:pStyle w:val="TableParagraph"/>
              <w:spacing w:line="210" w:lineRule="exact"/>
              <w:rPr>
                <w:sz w:val="20"/>
              </w:rPr>
            </w:pPr>
            <w:r>
              <w:rPr>
                <w:spacing w:val="-4"/>
                <w:w w:val="95"/>
                <w:sz w:val="20"/>
              </w:rPr>
              <w:t>Good</w:t>
            </w:r>
          </w:p>
        </w:tc>
      </w:tr>
      <w:tr>
        <w:trPr>
          <w:trHeight w:val="273" w:hRule="atLeast"/>
        </w:trPr>
        <w:tc>
          <w:tcPr>
            <w:tcW w:w="534" w:type="dxa"/>
          </w:tcPr>
          <w:p>
            <w:pPr>
              <w:pStyle w:val="TableParagraph"/>
              <w:spacing w:before="7"/>
              <w:rPr>
                <w:sz w:val="20"/>
              </w:rPr>
            </w:pPr>
            <w:r>
              <w:rPr>
                <w:spacing w:val="-10"/>
                <w:w w:val="95"/>
                <w:sz w:val="20"/>
              </w:rPr>
              <w:t>7</w:t>
            </w:r>
          </w:p>
        </w:tc>
        <w:tc>
          <w:tcPr>
            <w:tcW w:w="3640" w:type="dxa"/>
          </w:tcPr>
          <w:p>
            <w:pPr>
              <w:pStyle w:val="TableParagraph"/>
              <w:spacing w:before="7"/>
              <w:rPr>
                <w:sz w:val="20"/>
              </w:rPr>
            </w:pPr>
            <w:r>
              <w:rPr>
                <w:w w:val="80"/>
                <w:sz w:val="20"/>
              </w:rPr>
              <w:t>Agreement</w:t>
            </w:r>
            <w:r>
              <w:rPr>
                <w:spacing w:val="11"/>
                <w:sz w:val="20"/>
              </w:rPr>
              <w:t> </w:t>
            </w:r>
            <w:r>
              <w:rPr>
                <w:w w:val="80"/>
                <w:sz w:val="20"/>
              </w:rPr>
              <w:t>executed</w:t>
            </w:r>
            <w:r>
              <w:rPr>
                <w:spacing w:val="12"/>
                <w:sz w:val="20"/>
              </w:rPr>
              <w:t> </w:t>
            </w:r>
            <w:r>
              <w:rPr>
                <w:w w:val="80"/>
                <w:sz w:val="20"/>
              </w:rPr>
              <w:t>in</w:t>
            </w:r>
            <w:r>
              <w:rPr>
                <w:spacing w:val="10"/>
                <w:sz w:val="20"/>
              </w:rPr>
              <w:t> </w:t>
            </w:r>
            <w:r>
              <w:rPr>
                <w:w w:val="80"/>
                <w:sz w:val="20"/>
              </w:rPr>
              <w:t>the</w:t>
            </w:r>
            <w:r>
              <w:rPr>
                <w:spacing w:val="12"/>
                <w:sz w:val="20"/>
              </w:rPr>
              <w:t> </w:t>
            </w:r>
            <w:r>
              <w:rPr>
                <w:w w:val="80"/>
                <w:sz w:val="20"/>
              </w:rPr>
              <w:t>name</w:t>
            </w:r>
            <w:r>
              <w:rPr>
                <w:spacing w:val="11"/>
                <w:sz w:val="20"/>
              </w:rPr>
              <w:t> </w:t>
            </w:r>
            <w:r>
              <w:rPr>
                <w:spacing w:val="-5"/>
                <w:w w:val="80"/>
                <w:sz w:val="20"/>
              </w:rPr>
              <w:t>of</w:t>
            </w:r>
          </w:p>
        </w:tc>
        <w:tc>
          <w:tcPr>
            <w:tcW w:w="266" w:type="dxa"/>
          </w:tcPr>
          <w:p>
            <w:pPr>
              <w:pStyle w:val="TableParagraph"/>
              <w:spacing w:before="7"/>
              <w:ind w:left="10" w:right="17"/>
              <w:jc w:val="center"/>
              <w:rPr>
                <w:sz w:val="20"/>
              </w:rPr>
            </w:pPr>
            <w:r>
              <w:rPr>
                <w:spacing w:val="-10"/>
                <w:w w:val="95"/>
                <w:sz w:val="20"/>
              </w:rPr>
              <w:t>:</w:t>
            </w:r>
          </w:p>
        </w:tc>
        <w:tc>
          <w:tcPr>
            <w:tcW w:w="4410" w:type="dxa"/>
          </w:tcPr>
          <w:p>
            <w:pPr>
              <w:pStyle w:val="TableParagraph"/>
              <w:spacing w:before="7"/>
              <w:rPr>
                <w:rFonts w:ascii="Arial"/>
                <w:b/>
                <w:sz w:val="20"/>
              </w:rPr>
            </w:pPr>
            <w:r>
              <w:rPr>
                <w:rFonts w:ascii="Arial"/>
                <w:b/>
                <w:w w:val="80"/>
                <w:sz w:val="20"/>
              </w:rPr>
              <w:t>Mr.</w:t>
            </w:r>
            <w:r>
              <w:rPr>
                <w:rFonts w:ascii="Arial"/>
                <w:b/>
                <w:spacing w:val="11"/>
                <w:sz w:val="20"/>
              </w:rPr>
              <w:t> </w:t>
            </w:r>
            <w:r>
              <w:rPr>
                <w:rFonts w:ascii="Arial"/>
                <w:b/>
                <w:w w:val="80"/>
                <w:sz w:val="20"/>
              </w:rPr>
              <w:t>Swapnil</w:t>
            </w:r>
            <w:r>
              <w:rPr>
                <w:rFonts w:ascii="Arial"/>
                <w:b/>
                <w:spacing w:val="12"/>
                <w:sz w:val="20"/>
              </w:rPr>
              <w:t> </w:t>
            </w:r>
            <w:r>
              <w:rPr>
                <w:rFonts w:ascii="Arial"/>
                <w:b/>
                <w:w w:val="80"/>
                <w:sz w:val="20"/>
              </w:rPr>
              <w:t>Suhas</w:t>
            </w:r>
            <w:r>
              <w:rPr>
                <w:rFonts w:ascii="Arial"/>
                <w:b/>
                <w:spacing w:val="12"/>
                <w:sz w:val="20"/>
              </w:rPr>
              <w:t> </w:t>
            </w:r>
            <w:r>
              <w:rPr>
                <w:rFonts w:ascii="Arial"/>
                <w:b/>
                <w:spacing w:val="-2"/>
                <w:w w:val="80"/>
                <w:sz w:val="20"/>
              </w:rPr>
              <w:t>Narwankar</w:t>
            </w:r>
          </w:p>
        </w:tc>
      </w:tr>
    </w:tbl>
    <w:p>
      <w:pPr>
        <w:spacing w:after="0"/>
        <w:rPr>
          <w:rFonts w:ascii="Arial"/>
          <w:sz w:val="20"/>
        </w:rPr>
        <w:sectPr>
          <w:pgSz w:w="12240" w:h="15840"/>
          <w:pgMar w:header="1485" w:footer="0" w:top="1680" w:bottom="280" w:left="1720" w:right="960"/>
        </w:sectPr>
      </w:pPr>
    </w:p>
    <w:p>
      <w:pPr>
        <w:pStyle w:val="BodyText"/>
        <w:rPr>
          <w:rFonts w:ascii="Arial"/>
          <w:b/>
          <w:sz w:val="15"/>
        </w:rPr>
      </w:pPr>
    </w:p>
    <w:tbl>
      <w:tblPr>
        <w:tblW w:w="0" w:type="auto"/>
        <w:jc w:val="left"/>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3640"/>
        <w:gridCol w:w="266"/>
        <w:gridCol w:w="4410"/>
      </w:tblGrid>
      <w:tr>
        <w:trPr>
          <w:trHeight w:val="474" w:hRule="atLeast"/>
        </w:trPr>
        <w:tc>
          <w:tcPr>
            <w:tcW w:w="534" w:type="dxa"/>
          </w:tcPr>
          <w:p>
            <w:pPr>
              <w:pStyle w:val="TableParagraph"/>
              <w:ind w:left="8" w:right="234"/>
              <w:jc w:val="center"/>
              <w:rPr>
                <w:sz w:val="20"/>
              </w:rPr>
            </w:pPr>
            <w:r>
              <w:rPr>
                <w:spacing w:val="-10"/>
                <w:w w:val="95"/>
                <w:sz w:val="20"/>
              </w:rPr>
              <w:t>8</w:t>
            </w:r>
          </w:p>
        </w:tc>
        <w:tc>
          <w:tcPr>
            <w:tcW w:w="3640" w:type="dxa"/>
          </w:tcPr>
          <w:p>
            <w:pPr>
              <w:pStyle w:val="TableParagraph"/>
              <w:spacing w:line="238" w:lineRule="exact" w:before="0"/>
              <w:ind w:hanging="1"/>
              <w:rPr>
                <w:sz w:val="20"/>
              </w:rPr>
            </w:pPr>
            <w:r>
              <w:rPr>
                <w:w w:val="90"/>
                <w:sz w:val="20"/>
              </w:rPr>
              <w:t>What</w:t>
            </w:r>
            <w:r>
              <w:rPr>
                <w:spacing w:val="10"/>
                <w:sz w:val="20"/>
              </w:rPr>
              <w:t> </w:t>
            </w:r>
            <w:r>
              <w:rPr>
                <w:w w:val="90"/>
                <w:sz w:val="20"/>
              </w:rPr>
              <w:t>is</w:t>
            </w:r>
            <w:r>
              <w:rPr>
                <w:spacing w:val="10"/>
                <w:sz w:val="20"/>
              </w:rPr>
              <w:t> </w:t>
            </w:r>
            <w:r>
              <w:rPr>
                <w:w w:val="90"/>
                <w:sz w:val="20"/>
              </w:rPr>
              <w:t>the</w:t>
            </w:r>
            <w:r>
              <w:rPr>
                <w:spacing w:val="9"/>
                <w:sz w:val="20"/>
              </w:rPr>
              <w:t> </w:t>
            </w:r>
            <w:r>
              <w:rPr>
                <w:w w:val="90"/>
                <w:sz w:val="20"/>
              </w:rPr>
              <w:t>undivided</w:t>
            </w:r>
            <w:r>
              <w:rPr>
                <w:spacing w:val="10"/>
                <w:sz w:val="20"/>
              </w:rPr>
              <w:t> </w:t>
            </w:r>
            <w:r>
              <w:rPr>
                <w:w w:val="90"/>
                <w:sz w:val="20"/>
              </w:rPr>
              <w:t>area</w:t>
            </w:r>
            <w:r>
              <w:rPr>
                <w:spacing w:val="10"/>
                <w:sz w:val="20"/>
              </w:rPr>
              <w:t> </w:t>
            </w:r>
            <w:r>
              <w:rPr>
                <w:w w:val="90"/>
                <w:sz w:val="20"/>
              </w:rPr>
              <w:t>of</w:t>
            </w:r>
            <w:r>
              <w:rPr>
                <w:spacing w:val="10"/>
                <w:sz w:val="20"/>
              </w:rPr>
              <w:t> </w:t>
            </w:r>
            <w:r>
              <w:rPr>
                <w:w w:val="90"/>
                <w:sz w:val="20"/>
              </w:rPr>
              <w:t>land</w:t>
            </w:r>
            <w:r>
              <w:rPr>
                <w:spacing w:val="9"/>
                <w:sz w:val="20"/>
              </w:rPr>
              <w:t> </w:t>
            </w:r>
            <w:r>
              <w:rPr>
                <w:w w:val="90"/>
                <w:sz w:val="20"/>
              </w:rPr>
              <w:t>as</w:t>
            </w:r>
            <w:r>
              <w:rPr>
                <w:spacing w:val="10"/>
                <w:sz w:val="20"/>
              </w:rPr>
              <w:t> </w:t>
            </w:r>
            <w:r>
              <w:rPr>
                <w:w w:val="90"/>
                <w:sz w:val="20"/>
              </w:rPr>
              <w:t>per </w:t>
            </w:r>
            <w:r>
              <w:rPr>
                <w:w w:val="95"/>
                <w:sz w:val="20"/>
              </w:rPr>
              <w:t>Sale Deed?</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rPr>
                <w:sz w:val="20"/>
              </w:rPr>
            </w:pPr>
            <w:r>
              <w:rPr>
                <w:spacing w:val="-2"/>
                <w:w w:val="85"/>
                <w:sz w:val="20"/>
              </w:rPr>
              <w:t>Details</w:t>
            </w:r>
            <w:r>
              <w:rPr>
                <w:spacing w:val="-5"/>
                <w:sz w:val="20"/>
              </w:rPr>
              <w:t> </w:t>
            </w:r>
            <w:r>
              <w:rPr>
                <w:spacing w:val="-2"/>
                <w:w w:val="85"/>
                <w:sz w:val="20"/>
              </w:rPr>
              <w:t>not</w:t>
            </w:r>
            <w:r>
              <w:rPr>
                <w:spacing w:val="-4"/>
                <w:sz w:val="20"/>
              </w:rPr>
              <w:t> </w:t>
            </w:r>
            <w:r>
              <w:rPr>
                <w:spacing w:val="-2"/>
                <w:w w:val="85"/>
                <w:sz w:val="20"/>
              </w:rPr>
              <w:t>available</w:t>
            </w:r>
          </w:p>
        </w:tc>
      </w:tr>
      <w:tr>
        <w:trPr>
          <w:trHeight w:val="508" w:hRule="atLeast"/>
        </w:trPr>
        <w:tc>
          <w:tcPr>
            <w:tcW w:w="534" w:type="dxa"/>
          </w:tcPr>
          <w:p>
            <w:pPr>
              <w:pStyle w:val="TableParagraph"/>
              <w:ind w:left="8" w:right="234"/>
              <w:jc w:val="center"/>
              <w:rPr>
                <w:sz w:val="20"/>
              </w:rPr>
            </w:pPr>
            <w:r>
              <w:rPr>
                <w:spacing w:val="-10"/>
                <w:w w:val="95"/>
                <w:sz w:val="20"/>
              </w:rPr>
              <w:t>9</w:t>
            </w:r>
          </w:p>
        </w:tc>
        <w:tc>
          <w:tcPr>
            <w:tcW w:w="3640" w:type="dxa"/>
          </w:tcPr>
          <w:p>
            <w:pPr>
              <w:pStyle w:val="TableParagraph"/>
              <w:ind w:left="99"/>
              <w:rPr>
                <w:sz w:val="20"/>
              </w:rPr>
            </w:pPr>
            <w:r>
              <w:rPr>
                <w:spacing w:val="-2"/>
                <w:w w:val="85"/>
                <w:sz w:val="20"/>
              </w:rPr>
              <w:t>What</w:t>
            </w:r>
            <w:r>
              <w:rPr>
                <w:spacing w:val="-5"/>
                <w:sz w:val="20"/>
              </w:rPr>
              <w:t> </w:t>
            </w:r>
            <w:r>
              <w:rPr>
                <w:spacing w:val="-2"/>
                <w:w w:val="85"/>
                <w:sz w:val="20"/>
              </w:rPr>
              <w:t>is</w:t>
            </w:r>
            <w:r>
              <w:rPr>
                <w:spacing w:val="-7"/>
                <w:sz w:val="20"/>
              </w:rPr>
              <w:t> </w:t>
            </w:r>
            <w:r>
              <w:rPr>
                <w:spacing w:val="-2"/>
                <w:w w:val="85"/>
                <w:sz w:val="20"/>
              </w:rPr>
              <w:t>the</w:t>
            </w:r>
            <w:r>
              <w:rPr>
                <w:spacing w:val="-4"/>
                <w:sz w:val="20"/>
              </w:rPr>
              <w:t> </w:t>
            </w:r>
            <w:r>
              <w:rPr>
                <w:spacing w:val="-2"/>
                <w:w w:val="85"/>
                <w:sz w:val="20"/>
              </w:rPr>
              <w:t>plinth</w:t>
            </w:r>
            <w:r>
              <w:rPr>
                <w:spacing w:val="-5"/>
                <w:sz w:val="20"/>
              </w:rPr>
              <w:t> </w:t>
            </w:r>
            <w:r>
              <w:rPr>
                <w:spacing w:val="-2"/>
                <w:w w:val="85"/>
                <w:sz w:val="20"/>
              </w:rPr>
              <w:t>area</w:t>
            </w:r>
            <w:r>
              <w:rPr>
                <w:spacing w:val="-7"/>
                <w:sz w:val="20"/>
              </w:rPr>
              <w:t> </w:t>
            </w:r>
            <w:r>
              <w:rPr>
                <w:spacing w:val="-2"/>
                <w:w w:val="85"/>
                <w:sz w:val="20"/>
              </w:rPr>
              <w:t>of</w:t>
            </w:r>
            <w:r>
              <w:rPr>
                <w:spacing w:val="-4"/>
                <w:sz w:val="20"/>
              </w:rPr>
              <w:t> </w:t>
            </w:r>
            <w:r>
              <w:rPr>
                <w:spacing w:val="-2"/>
                <w:w w:val="85"/>
                <w:sz w:val="20"/>
              </w:rPr>
              <w:t>the</w:t>
            </w:r>
            <w:r>
              <w:rPr>
                <w:spacing w:val="-4"/>
                <w:sz w:val="20"/>
              </w:rPr>
              <w:t> </w:t>
            </w:r>
            <w:r>
              <w:rPr>
                <w:spacing w:val="-2"/>
                <w:w w:val="85"/>
                <w:sz w:val="20"/>
              </w:rPr>
              <w:t>Residential</w:t>
            </w:r>
            <w:r>
              <w:rPr>
                <w:spacing w:val="-8"/>
                <w:sz w:val="20"/>
              </w:rPr>
              <w:t> </w:t>
            </w:r>
            <w:r>
              <w:rPr>
                <w:spacing w:val="-10"/>
                <w:w w:val="85"/>
                <w:sz w:val="20"/>
              </w:rPr>
              <w:t>?</w:t>
            </w:r>
          </w:p>
        </w:tc>
        <w:tc>
          <w:tcPr>
            <w:tcW w:w="266" w:type="dxa"/>
          </w:tcPr>
          <w:p>
            <w:pPr>
              <w:pStyle w:val="TableParagraph"/>
              <w:ind w:left="10" w:right="11"/>
              <w:jc w:val="center"/>
              <w:rPr>
                <w:sz w:val="20"/>
              </w:rPr>
            </w:pPr>
            <w:r>
              <w:rPr>
                <w:spacing w:val="-10"/>
                <w:w w:val="95"/>
                <w:sz w:val="20"/>
              </w:rPr>
              <w:t>:</w:t>
            </w:r>
          </w:p>
        </w:tc>
        <w:tc>
          <w:tcPr>
            <w:tcW w:w="4410" w:type="dxa"/>
          </w:tcPr>
          <w:p>
            <w:pPr>
              <w:pStyle w:val="TableParagraph"/>
              <w:ind w:left="101"/>
              <w:rPr>
                <w:sz w:val="20"/>
              </w:rPr>
            </w:pPr>
            <w:r>
              <w:rPr>
                <w:w w:val="85"/>
                <w:sz w:val="20"/>
              </w:rPr>
              <w:t>Built</w:t>
            </w:r>
            <w:r>
              <w:rPr>
                <w:spacing w:val="-4"/>
                <w:w w:val="85"/>
                <w:sz w:val="20"/>
              </w:rPr>
              <w:t> </w:t>
            </w:r>
            <w:r>
              <w:rPr>
                <w:w w:val="85"/>
                <w:sz w:val="20"/>
              </w:rPr>
              <w:t>Up</w:t>
            </w:r>
            <w:r>
              <w:rPr>
                <w:spacing w:val="-5"/>
                <w:w w:val="85"/>
                <w:sz w:val="20"/>
              </w:rPr>
              <w:t> </w:t>
            </w:r>
            <w:r>
              <w:rPr>
                <w:w w:val="85"/>
                <w:sz w:val="20"/>
              </w:rPr>
              <w:t>Area</w:t>
            </w:r>
            <w:r>
              <w:rPr>
                <w:spacing w:val="-4"/>
                <w:w w:val="85"/>
                <w:sz w:val="20"/>
              </w:rPr>
              <w:t> </w:t>
            </w:r>
            <w:r>
              <w:rPr>
                <w:w w:val="85"/>
                <w:sz w:val="20"/>
              </w:rPr>
              <w:t>Sq.</w:t>
            </w:r>
            <w:r>
              <w:rPr>
                <w:spacing w:val="-4"/>
                <w:w w:val="85"/>
                <w:sz w:val="20"/>
              </w:rPr>
              <w:t> </w:t>
            </w:r>
            <w:r>
              <w:rPr>
                <w:w w:val="85"/>
                <w:sz w:val="20"/>
              </w:rPr>
              <w:t>Ft.</w:t>
            </w:r>
            <w:r>
              <w:rPr>
                <w:spacing w:val="-4"/>
                <w:w w:val="85"/>
                <w:sz w:val="20"/>
              </w:rPr>
              <w:t> </w:t>
            </w:r>
            <w:r>
              <w:rPr>
                <w:w w:val="85"/>
                <w:sz w:val="20"/>
              </w:rPr>
              <w:t>=</w:t>
            </w:r>
            <w:r>
              <w:rPr>
                <w:spacing w:val="-5"/>
                <w:w w:val="85"/>
                <w:sz w:val="20"/>
              </w:rPr>
              <w:t> </w:t>
            </w:r>
            <w:r>
              <w:rPr>
                <w:spacing w:val="-2"/>
                <w:w w:val="85"/>
                <w:sz w:val="20"/>
              </w:rPr>
              <w:t>919.00</w:t>
            </w:r>
          </w:p>
          <w:p>
            <w:pPr>
              <w:pStyle w:val="TableParagraph"/>
              <w:spacing w:line="212" w:lineRule="exact" w:before="41"/>
              <w:rPr>
                <w:sz w:val="20"/>
              </w:rPr>
            </w:pPr>
            <w:r>
              <w:rPr>
                <w:w w:val="85"/>
                <w:sz w:val="20"/>
              </w:rPr>
              <w:t>(Carpet</w:t>
            </w:r>
            <w:r>
              <w:rPr>
                <w:spacing w:val="-6"/>
                <w:w w:val="85"/>
                <w:sz w:val="20"/>
              </w:rPr>
              <w:t> </w:t>
            </w:r>
            <w:r>
              <w:rPr>
                <w:w w:val="85"/>
                <w:sz w:val="20"/>
              </w:rPr>
              <w:t>Area</w:t>
            </w:r>
            <w:r>
              <w:rPr>
                <w:spacing w:val="-6"/>
                <w:w w:val="85"/>
                <w:sz w:val="20"/>
              </w:rPr>
              <w:t> </w:t>
            </w:r>
            <w:r>
              <w:rPr>
                <w:w w:val="85"/>
                <w:sz w:val="20"/>
              </w:rPr>
              <w:t>+</w:t>
            </w:r>
            <w:r>
              <w:rPr>
                <w:spacing w:val="-5"/>
                <w:w w:val="85"/>
                <w:sz w:val="20"/>
              </w:rPr>
              <w:t> </w:t>
            </w:r>
            <w:r>
              <w:rPr>
                <w:spacing w:val="-4"/>
                <w:w w:val="85"/>
                <w:sz w:val="20"/>
              </w:rPr>
              <w:t>20%)</w:t>
            </w:r>
          </w:p>
        </w:tc>
      </w:tr>
      <w:tr>
        <w:trPr>
          <w:trHeight w:val="237" w:hRule="atLeast"/>
        </w:trPr>
        <w:tc>
          <w:tcPr>
            <w:tcW w:w="534" w:type="dxa"/>
          </w:tcPr>
          <w:p>
            <w:pPr>
              <w:pStyle w:val="TableParagraph"/>
              <w:spacing w:line="212" w:lineRule="exact" w:before="5"/>
              <w:ind w:left="26" w:right="160"/>
              <w:jc w:val="center"/>
              <w:rPr>
                <w:sz w:val="20"/>
              </w:rPr>
            </w:pPr>
            <w:r>
              <w:rPr>
                <w:spacing w:val="-5"/>
                <w:w w:val="95"/>
                <w:sz w:val="20"/>
              </w:rPr>
              <w:t>10</w:t>
            </w:r>
          </w:p>
        </w:tc>
        <w:tc>
          <w:tcPr>
            <w:tcW w:w="3640" w:type="dxa"/>
          </w:tcPr>
          <w:p>
            <w:pPr>
              <w:pStyle w:val="TableParagraph"/>
              <w:spacing w:line="212" w:lineRule="exact" w:before="5"/>
              <w:rPr>
                <w:sz w:val="20"/>
              </w:rPr>
            </w:pPr>
            <w:r>
              <w:rPr>
                <w:w w:val="85"/>
                <w:sz w:val="20"/>
              </w:rPr>
              <w:t>What</w:t>
            </w:r>
            <w:r>
              <w:rPr>
                <w:spacing w:val="-6"/>
                <w:w w:val="85"/>
                <w:sz w:val="20"/>
              </w:rPr>
              <w:t> </w:t>
            </w:r>
            <w:r>
              <w:rPr>
                <w:w w:val="85"/>
                <w:sz w:val="20"/>
              </w:rPr>
              <w:t>is</w:t>
            </w:r>
            <w:r>
              <w:rPr>
                <w:spacing w:val="-5"/>
                <w:w w:val="85"/>
                <w:sz w:val="20"/>
              </w:rPr>
              <w:t> </w:t>
            </w:r>
            <w:r>
              <w:rPr>
                <w:w w:val="85"/>
                <w:sz w:val="20"/>
              </w:rPr>
              <w:t>the</w:t>
            </w:r>
            <w:r>
              <w:rPr>
                <w:spacing w:val="-5"/>
                <w:w w:val="85"/>
                <w:sz w:val="20"/>
              </w:rPr>
              <w:t> </w:t>
            </w:r>
            <w:r>
              <w:rPr>
                <w:w w:val="85"/>
                <w:sz w:val="20"/>
              </w:rPr>
              <w:t>floor</w:t>
            </w:r>
            <w:r>
              <w:rPr>
                <w:spacing w:val="-5"/>
                <w:w w:val="85"/>
                <w:sz w:val="20"/>
              </w:rPr>
              <w:t> </w:t>
            </w:r>
            <w:r>
              <w:rPr>
                <w:w w:val="85"/>
                <w:sz w:val="20"/>
              </w:rPr>
              <w:t>space</w:t>
            </w:r>
            <w:r>
              <w:rPr>
                <w:spacing w:val="-5"/>
                <w:w w:val="85"/>
                <w:sz w:val="20"/>
              </w:rPr>
              <w:t> </w:t>
            </w:r>
            <w:r>
              <w:rPr>
                <w:w w:val="85"/>
                <w:sz w:val="20"/>
              </w:rPr>
              <w:t>index</w:t>
            </w:r>
            <w:r>
              <w:rPr>
                <w:spacing w:val="-4"/>
                <w:w w:val="85"/>
                <w:sz w:val="20"/>
              </w:rPr>
              <w:t> </w:t>
            </w:r>
            <w:r>
              <w:rPr>
                <w:spacing w:val="-2"/>
                <w:w w:val="85"/>
                <w:sz w:val="20"/>
              </w:rPr>
              <w:t>(app.)</w:t>
            </w:r>
          </w:p>
        </w:tc>
        <w:tc>
          <w:tcPr>
            <w:tcW w:w="266" w:type="dxa"/>
          </w:tcPr>
          <w:p>
            <w:pPr>
              <w:pStyle w:val="TableParagraph"/>
              <w:spacing w:line="212" w:lineRule="exact" w:before="5"/>
              <w:ind w:left="10" w:right="20"/>
              <w:jc w:val="center"/>
              <w:rPr>
                <w:sz w:val="20"/>
              </w:rPr>
            </w:pPr>
            <w:r>
              <w:rPr>
                <w:spacing w:val="-10"/>
                <w:w w:val="95"/>
                <w:sz w:val="20"/>
              </w:rPr>
              <w:t>:</w:t>
            </w:r>
          </w:p>
        </w:tc>
        <w:tc>
          <w:tcPr>
            <w:tcW w:w="4410" w:type="dxa"/>
          </w:tcPr>
          <w:p>
            <w:pPr>
              <w:pStyle w:val="TableParagraph"/>
              <w:spacing w:line="212" w:lineRule="exact" w:before="5"/>
              <w:ind w:left="97"/>
              <w:rPr>
                <w:sz w:val="20"/>
              </w:rPr>
            </w:pPr>
            <w:r>
              <w:rPr>
                <w:w w:val="85"/>
                <w:sz w:val="20"/>
              </w:rPr>
              <w:t>As</w:t>
            </w:r>
            <w:r>
              <w:rPr>
                <w:spacing w:val="-5"/>
                <w:w w:val="85"/>
                <w:sz w:val="20"/>
              </w:rPr>
              <w:t> </w:t>
            </w:r>
            <w:r>
              <w:rPr>
                <w:w w:val="85"/>
                <w:sz w:val="20"/>
              </w:rPr>
              <w:t>per</w:t>
            </w:r>
            <w:r>
              <w:rPr>
                <w:spacing w:val="-5"/>
                <w:w w:val="85"/>
                <w:sz w:val="20"/>
              </w:rPr>
              <w:t> </w:t>
            </w:r>
            <w:r>
              <w:rPr>
                <w:w w:val="85"/>
                <w:sz w:val="20"/>
              </w:rPr>
              <w:t>MCGM</w:t>
            </w:r>
            <w:r>
              <w:rPr>
                <w:spacing w:val="-4"/>
                <w:w w:val="85"/>
                <w:sz w:val="20"/>
              </w:rPr>
              <w:t> norms</w:t>
            </w:r>
          </w:p>
        </w:tc>
      </w:tr>
      <w:tr>
        <w:trPr>
          <w:trHeight w:val="545" w:hRule="atLeast"/>
        </w:trPr>
        <w:tc>
          <w:tcPr>
            <w:tcW w:w="534" w:type="dxa"/>
          </w:tcPr>
          <w:p>
            <w:pPr>
              <w:pStyle w:val="TableParagraph"/>
              <w:spacing w:before="5"/>
              <w:ind w:left="0" w:right="133"/>
              <w:jc w:val="center"/>
              <w:rPr>
                <w:sz w:val="20"/>
              </w:rPr>
            </w:pPr>
            <w:r>
              <w:rPr>
                <w:spacing w:val="-5"/>
                <w:w w:val="95"/>
                <w:sz w:val="20"/>
              </w:rPr>
              <w:t>11</w:t>
            </w:r>
          </w:p>
        </w:tc>
        <w:tc>
          <w:tcPr>
            <w:tcW w:w="3640" w:type="dxa"/>
          </w:tcPr>
          <w:p>
            <w:pPr>
              <w:pStyle w:val="TableParagraph"/>
              <w:spacing w:before="5"/>
              <w:rPr>
                <w:sz w:val="20"/>
              </w:rPr>
            </w:pPr>
            <w:r>
              <w:rPr>
                <w:w w:val="85"/>
                <w:sz w:val="20"/>
              </w:rPr>
              <w:t>What</w:t>
            </w:r>
            <w:r>
              <w:rPr>
                <w:spacing w:val="-5"/>
                <w:w w:val="85"/>
                <w:sz w:val="20"/>
              </w:rPr>
              <w:t> </w:t>
            </w:r>
            <w:r>
              <w:rPr>
                <w:w w:val="85"/>
                <w:sz w:val="20"/>
              </w:rPr>
              <w:t>is</w:t>
            </w:r>
            <w:r>
              <w:rPr>
                <w:spacing w:val="-5"/>
                <w:w w:val="85"/>
                <w:sz w:val="20"/>
              </w:rPr>
              <w:t> </w:t>
            </w:r>
            <w:r>
              <w:rPr>
                <w:w w:val="85"/>
                <w:sz w:val="20"/>
              </w:rPr>
              <w:t>the</w:t>
            </w:r>
            <w:r>
              <w:rPr>
                <w:spacing w:val="-6"/>
                <w:w w:val="85"/>
                <w:sz w:val="20"/>
              </w:rPr>
              <w:t> </w:t>
            </w:r>
            <w:r>
              <w:rPr>
                <w:w w:val="85"/>
                <w:sz w:val="20"/>
              </w:rPr>
              <w:t>Carpet</w:t>
            </w:r>
            <w:r>
              <w:rPr>
                <w:spacing w:val="-4"/>
                <w:w w:val="85"/>
                <w:sz w:val="20"/>
              </w:rPr>
              <w:t> </w:t>
            </w:r>
            <w:r>
              <w:rPr>
                <w:w w:val="85"/>
                <w:sz w:val="20"/>
              </w:rPr>
              <w:t>Area</w:t>
            </w:r>
            <w:r>
              <w:rPr>
                <w:spacing w:val="-3"/>
                <w:w w:val="85"/>
                <w:sz w:val="20"/>
              </w:rPr>
              <w:t> </w:t>
            </w:r>
            <w:r>
              <w:rPr>
                <w:w w:val="85"/>
                <w:sz w:val="20"/>
              </w:rPr>
              <w:t>of</w:t>
            </w:r>
            <w:r>
              <w:rPr>
                <w:spacing w:val="-5"/>
                <w:w w:val="85"/>
                <w:sz w:val="20"/>
              </w:rPr>
              <w:t> </w:t>
            </w:r>
            <w:r>
              <w:rPr>
                <w:w w:val="85"/>
                <w:sz w:val="20"/>
              </w:rPr>
              <w:t>the</w:t>
            </w:r>
            <w:r>
              <w:rPr>
                <w:spacing w:val="-6"/>
                <w:w w:val="85"/>
                <w:sz w:val="20"/>
              </w:rPr>
              <w:t> </w:t>
            </w:r>
            <w:r>
              <w:rPr>
                <w:spacing w:val="-4"/>
                <w:w w:val="85"/>
                <w:sz w:val="20"/>
              </w:rPr>
              <w:t>Flat?</w:t>
            </w:r>
          </w:p>
        </w:tc>
        <w:tc>
          <w:tcPr>
            <w:tcW w:w="266" w:type="dxa"/>
          </w:tcPr>
          <w:p>
            <w:pPr>
              <w:pStyle w:val="TableParagraph"/>
              <w:spacing w:before="5"/>
              <w:ind w:left="10" w:right="13"/>
              <w:jc w:val="center"/>
              <w:rPr>
                <w:sz w:val="20"/>
              </w:rPr>
            </w:pPr>
            <w:r>
              <w:rPr>
                <w:spacing w:val="-10"/>
                <w:w w:val="95"/>
                <w:sz w:val="20"/>
              </w:rPr>
              <w:t>:</w:t>
            </w:r>
          </w:p>
        </w:tc>
        <w:tc>
          <w:tcPr>
            <w:tcW w:w="4410" w:type="dxa"/>
          </w:tcPr>
          <w:p>
            <w:pPr>
              <w:pStyle w:val="TableParagraph"/>
              <w:spacing w:before="5"/>
              <w:rPr>
                <w:rFonts w:ascii="Arial"/>
                <w:b/>
                <w:sz w:val="20"/>
              </w:rPr>
            </w:pPr>
            <w:r>
              <w:rPr>
                <w:rFonts w:ascii="Arial"/>
                <w:b/>
                <w:w w:val="85"/>
                <w:sz w:val="20"/>
              </w:rPr>
              <w:t>Carpet</w:t>
            </w:r>
            <w:r>
              <w:rPr>
                <w:rFonts w:ascii="Arial"/>
                <w:b/>
                <w:spacing w:val="-6"/>
                <w:w w:val="85"/>
                <w:sz w:val="20"/>
              </w:rPr>
              <w:t> </w:t>
            </w:r>
            <w:r>
              <w:rPr>
                <w:rFonts w:ascii="Arial"/>
                <w:b/>
                <w:w w:val="85"/>
                <w:sz w:val="20"/>
              </w:rPr>
              <w:t>Area</w:t>
            </w:r>
            <w:r>
              <w:rPr>
                <w:rFonts w:ascii="Arial"/>
                <w:b/>
                <w:spacing w:val="-4"/>
                <w:w w:val="85"/>
                <w:sz w:val="20"/>
              </w:rPr>
              <w:t> </w:t>
            </w:r>
            <w:r>
              <w:rPr>
                <w:rFonts w:ascii="Arial"/>
                <w:b/>
                <w:w w:val="85"/>
                <w:sz w:val="20"/>
              </w:rPr>
              <w:t>in</w:t>
            </w:r>
            <w:r>
              <w:rPr>
                <w:rFonts w:ascii="Arial"/>
                <w:b/>
                <w:spacing w:val="-5"/>
                <w:w w:val="85"/>
                <w:sz w:val="20"/>
              </w:rPr>
              <w:t> </w:t>
            </w:r>
            <w:r>
              <w:rPr>
                <w:rFonts w:ascii="Arial"/>
                <w:b/>
                <w:w w:val="85"/>
                <w:sz w:val="20"/>
              </w:rPr>
              <w:t>Sq.</w:t>
            </w:r>
            <w:r>
              <w:rPr>
                <w:rFonts w:ascii="Arial"/>
                <w:b/>
                <w:spacing w:val="-5"/>
                <w:w w:val="85"/>
                <w:sz w:val="20"/>
              </w:rPr>
              <w:t> </w:t>
            </w:r>
            <w:r>
              <w:rPr>
                <w:rFonts w:ascii="Arial"/>
                <w:b/>
                <w:w w:val="85"/>
                <w:sz w:val="20"/>
              </w:rPr>
              <w:t>Ft.</w:t>
            </w:r>
            <w:r>
              <w:rPr>
                <w:rFonts w:ascii="Arial"/>
                <w:b/>
                <w:spacing w:val="-4"/>
                <w:w w:val="85"/>
                <w:sz w:val="20"/>
              </w:rPr>
              <w:t> </w:t>
            </w:r>
            <w:r>
              <w:rPr>
                <w:rFonts w:ascii="Arial"/>
                <w:b/>
                <w:w w:val="85"/>
                <w:sz w:val="20"/>
              </w:rPr>
              <w:t>=</w:t>
            </w:r>
            <w:r>
              <w:rPr>
                <w:rFonts w:ascii="Arial"/>
                <w:b/>
                <w:spacing w:val="-6"/>
                <w:w w:val="85"/>
                <w:sz w:val="20"/>
              </w:rPr>
              <w:t> </w:t>
            </w:r>
            <w:r>
              <w:rPr>
                <w:rFonts w:ascii="Arial"/>
                <w:b/>
                <w:spacing w:val="-2"/>
                <w:w w:val="85"/>
                <w:sz w:val="20"/>
              </w:rPr>
              <w:t>766.00</w:t>
            </w:r>
          </w:p>
          <w:p>
            <w:pPr>
              <w:pStyle w:val="TableParagraph"/>
              <w:spacing w:before="44"/>
              <w:rPr>
                <w:rFonts w:ascii="Arial"/>
                <w:b/>
                <w:sz w:val="20"/>
              </w:rPr>
            </w:pPr>
            <w:r>
              <w:rPr>
                <w:rFonts w:ascii="Arial"/>
                <w:b/>
                <w:w w:val="80"/>
                <w:sz w:val="20"/>
              </w:rPr>
              <w:t>(Area</w:t>
            </w:r>
            <w:r>
              <w:rPr>
                <w:rFonts w:ascii="Arial"/>
                <w:b/>
                <w:spacing w:val="10"/>
                <w:sz w:val="20"/>
              </w:rPr>
              <w:t> </w:t>
            </w:r>
            <w:r>
              <w:rPr>
                <w:rFonts w:ascii="Arial"/>
                <w:b/>
                <w:w w:val="80"/>
                <w:sz w:val="20"/>
              </w:rPr>
              <w:t>as</w:t>
            </w:r>
            <w:r>
              <w:rPr>
                <w:rFonts w:ascii="Arial"/>
                <w:b/>
                <w:spacing w:val="10"/>
                <w:sz w:val="20"/>
              </w:rPr>
              <w:t> </w:t>
            </w:r>
            <w:r>
              <w:rPr>
                <w:rFonts w:ascii="Arial"/>
                <w:b/>
                <w:w w:val="80"/>
                <w:sz w:val="20"/>
              </w:rPr>
              <w:t>Agreement</w:t>
            </w:r>
            <w:r>
              <w:rPr>
                <w:rFonts w:ascii="Arial"/>
                <w:b/>
                <w:spacing w:val="8"/>
                <w:sz w:val="20"/>
              </w:rPr>
              <w:t> </w:t>
            </w:r>
            <w:r>
              <w:rPr>
                <w:rFonts w:ascii="Arial"/>
                <w:b/>
                <w:w w:val="80"/>
                <w:sz w:val="20"/>
              </w:rPr>
              <w:t>for</w:t>
            </w:r>
            <w:r>
              <w:rPr>
                <w:rFonts w:ascii="Arial"/>
                <w:b/>
                <w:spacing w:val="10"/>
                <w:sz w:val="20"/>
              </w:rPr>
              <w:t> </w:t>
            </w:r>
            <w:r>
              <w:rPr>
                <w:rFonts w:ascii="Arial"/>
                <w:b/>
                <w:spacing w:val="-4"/>
                <w:w w:val="80"/>
                <w:sz w:val="20"/>
              </w:rPr>
              <w:t>Sale)</w:t>
            </w:r>
          </w:p>
        </w:tc>
      </w:tr>
      <w:tr>
        <w:trPr>
          <w:trHeight w:val="235" w:hRule="atLeast"/>
        </w:trPr>
        <w:tc>
          <w:tcPr>
            <w:tcW w:w="534" w:type="dxa"/>
          </w:tcPr>
          <w:p>
            <w:pPr>
              <w:pStyle w:val="TableParagraph"/>
              <w:spacing w:line="211" w:lineRule="exact" w:before="5"/>
              <w:ind w:left="0" w:right="133"/>
              <w:jc w:val="center"/>
              <w:rPr>
                <w:sz w:val="20"/>
              </w:rPr>
            </w:pPr>
            <w:r>
              <w:rPr>
                <w:spacing w:val="-5"/>
                <w:w w:val="95"/>
                <w:sz w:val="20"/>
              </w:rPr>
              <w:t>12</w:t>
            </w:r>
          </w:p>
        </w:tc>
        <w:tc>
          <w:tcPr>
            <w:tcW w:w="3640" w:type="dxa"/>
          </w:tcPr>
          <w:p>
            <w:pPr>
              <w:pStyle w:val="TableParagraph"/>
              <w:spacing w:line="211" w:lineRule="exact" w:before="5"/>
              <w:rPr>
                <w:sz w:val="20"/>
              </w:rPr>
            </w:pPr>
            <w:r>
              <w:rPr>
                <w:w w:val="85"/>
                <w:sz w:val="20"/>
              </w:rPr>
              <w:t>Is</w:t>
            </w:r>
            <w:r>
              <w:rPr>
                <w:spacing w:val="-4"/>
                <w:w w:val="85"/>
                <w:sz w:val="20"/>
              </w:rPr>
              <w:t> </w:t>
            </w:r>
            <w:r>
              <w:rPr>
                <w:w w:val="85"/>
                <w:sz w:val="20"/>
              </w:rPr>
              <w:t>it</w:t>
            </w:r>
            <w:r>
              <w:rPr>
                <w:spacing w:val="-3"/>
                <w:w w:val="85"/>
                <w:sz w:val="20"/>
              </w:rPr>
              <w:t> </w:t>
            </w:r>
            <w:r>
              <w:rPr>
                <w:w w:val="85"/>
                <w:sz w:val="20"/>
              </w:rPr>
              <w:t>Posh</w:t>
            </w:r>
            <w:r>
              <w:rPr>
                <w:spacing w:val="-5"/>
                <w:w w:val="85"/>
                <w:sz w:val="20"/>
              </w:rPr>
              <w:t> </w:t>
            </w:r>
            <w:r>
              <w:rPr>
                <w:w w:val="85"/>
                <w:sz w:val="20"/>
              </w:rPr>
              <w:t>/</w:t>
            </w:r>
            <w:r>
              <w:rPr>
                <w:spacing w:val="-3"/>
                <w:w w:val="85"/>
                <w:sz w:val="20"/>
              </w:rPr>
              <w:t> </w:t>
            </w:r>
            <w:r>
              <w:rPr>
                <w:w w:val="85"/>
                <w:sz w:val="20"/>
              </w:rPr>
              <w:t>I</w:t>
            </w:r>
            <w:r>
              <w:rPr>
                <w:spacing w:val="-3"/>
                <w:w w:val="85"/>
                <w:sz w:val="20"/>
              </w:rPr>
              <w:t> </w:t>
            </w:r>
            <w:r>
              <w:rPr>
                <w:w w:val="85"/>
                <w:sz w:val="20"/>
              </w:rPr>
              <w:t>Class</w:t>
            </w:r>
            <w:r>
              <w:rPr>
                <w:spacing w:val="-2"/>
                <w:w w:val="85"/>
                <w:sz w:val="20"/>
              </w:rPr>
              <w:t> </w:t>
            </w:r>
            <w:r>
              <w:rPr>
                <w:w w:val="85"/>
                <w:sz w:val="20"/>
              </w:rPr>
              <w:t>/</w:t>
            </w:r>
            <w:r>
              <w:rPr>
                <w:spacing w:val="-3"/>
                <w:w w:val="85"/>
                <w:sz w:val="20"/>
              </w:rPr>
              <w:t> </w:t>
            </w:r>
            <w:r>
              <w:rPr>
                <w:w w:val="85"/>
                <w:sz w:val="20"/>
              </w:rPr>
              <w:t>Medium</w:t>
            </w:r>
            <w:r>
              <w:rPr>
                <w:spacing w:val="-4"/>
                <w:w w:val="85"/>
                <w:sz w:val="20"/>
              </w:rPr>
              <w:t> </w:t>
            </w:r>
            <w:r>
              <w:rPr>
                <w:w w:val="85"/>
                <w:sz w:val="20"/>
              </w:rPr>
              <w:t>/</w:t>
            </w:r>
            <w:r>
              <w:rPr>
                <w:spacing w:val="-3"/>
                <w:w w:val="85"/>
                <w:sz w:val="20"/>
              </w:rPr>
              <w:t> </w:t>
            </w:r>
            <w:r>
              <w:rPr>
                <w:spacing w:val="-2"/>
                <w:w w:val="85"/>
                <w:sz w:val="20"/>
              </w:rPr>
              <w:t>Ordinary?</w:t>
            </w:r>
          </w:p>
        </w:tc>
        <w:tc>
          <w:tcPr>
            <w:tcW w:w="266" w:type="dxa"/>
          </w:tcPr>
          <w:p>
            <w:pPr>
              <w:pStyle w:val="TableParagraph"/>
              <w:spacing w:line="211" w:lineRule="exact" w:before="5"/>
              <w:ind w:left="10" w:right="16"/>
              <w:jc w:val="center"/>
              <w:rPr>
                <w:sz w:val="20"/>
              </w:rPr>
            </w:pPr>
            <w:r>
              <w:rPr>
                <w:spacing w:val="-10"/>
                <w:w w:val="95"/>
                <w:sz w:val="20"/>
              </w:rPr>
              <w:t>:</w:t>
            </w:r>
          </w:p>
        </w:tc>
        <w:tc>
          <w:tcPr>
            <w:tcW w:w="4410" w:type="dxa"/>
          </w:tcPr>
          <w:p>
            <w:pPr>
              <w:pStyle w:val="TableParagraph"/>
              <w:spacing w:line="211" w:lineRule="exact" w:before="5"/>
              <w:ind w:left="99"/>
              <w:rPr>
                <w:sz w:val="20"/>
              </w:rPr>
            </w:pPr>
            <w:r>
              <w:rPr>
                <w:w w:val="80"/>
                <w:sz w:val="20"/>
              </w:rPr>
              <w:t>Middle</w:t>
            </w:r>
            <w:r>
              <w:rPr>
                <w:spacing w:val="11"/>
                <w:sz w:val="20"/>
              </w:rPr>
              <w:t> </w:t>
            </w:r>
            <w:r>
              <w:rPr>
                <w:spacing w:val="-2"/>
                <w:w w:val="95"/>
                <w:sz w:val="20"/>
              </w:rPr>
              <w:t>Class</w:t>
            </w:r>
          </w:p>
        </w:tc>
      </w:tr>
      <w:tr>
        <w:trPr>
          <w:trHeight w:val="474" w:hRule="atLeast"/>
        </w:trPr>
        <w:tc>
          <w:tcPr>
            <w:tcW w:w="534" w:type="dxa"/>
          </w:tcPr>
          <w:p>
            <w:pPr>
              <w:pStyle w:val="TableParagraph"/>
              <w:ind w:left="26" w:right="160"/>
              <w:jc w:val="center"/>
              <w:rPr>
                <w:sz w:val="20"/>
              </w:rPr>
            </w:pPr>
            <w:r>
              <w:rPr>
                <w:spacing w:val="-5"/>
                <w:w w:val="95"/>
                <w:sz w:val="20"/>
              </w:rPr>
              <w:t>13</w:t>
            </w:r>
          </w:p>
        </w:tc>
        <w:tc>
          <w:tcPr>
            <w:tcW w:w="3640" w:type="dxa"/>
          </w:tcPr>
          <w:p>
            <w:pPr>
              <w:pStyle w:val="TableParagraph"/>
              <w:spacing w:line="238" w:lineRule="exact" w:before="0"/>
              <w:ind w:hanging="1"/>
              <w:rPr>
                <w:sz w:val="20"/>
              </w:rPr>
            </w:pPr>
            <w:r>
              <w:rPr>
                <w:w w:val="85"/>
                <w:sz w:val="20"/>
              </w:rPr>
              <w:t>Is</w:t>
            </w:r>
            <w:r>
              <w:rPr>
                <w:spacing w:val="-6"/>
                <w:w w:val="85"/>
                <w:sz w:val="20"/>
              </w:rPr>
              <w:t> </w:t>
            </w:r>
            <w:r>
              <w:rPr>
                <w:w w:val="85"/>
                <w:sz w:val="20"/>
              </w:rPr>
              <w:t>it</w:t>
            </w:r>
            <w:r>
              <w:rPr>
                <w:spacing w:val="-4"/>
                <w:w w:val="85"/>
                <w:sz w:val="20"/>
              </w:rPr>
              <w:t> </w:t>
            </w:r>
            <w:r>
              <w:rPr>
                <w:w w:val="85"/>
                <w:sz w:val="20"/>
              </w:rPr>
              <w:t>being</w:t>
            </w:r>
            <w:r>
              <w:rPr>
                <w:spacing w:val="-4"/>
                <w:w w:val="85"/>
                <w:sz w:val="20"/>
              </w:rPr>
              <w:t> </w:t>
            </w:r>
            <w:r>
              <w:rPr>
                <w:w w:val="85"/>
                <w:sz w:val="20"/>
              </w:rPr>
              <w:t>used</w:t>
            </w:r>
            <w:r>
              <w:rPr>
                <w:spacing w:val="-4"/>
                <w:w w:val="85"/>
                <w:sz w:val="20"/>
              </w:rPr>
              <w:t> </w:t>
            </w:r>
            <w:r>
              <w:rPr>
                <w:w w:val="85"/>
                <w:sz w:val="20"/>
              </w:rPr>
              <w:t>for</w:t>
            </w:r>
            <w:r>
              <w:rPr>
                <w:spacing w:val="-4"/>
                <w:w w:val="85"/>
                <w:sz w:val="20"/>
              </w:rPr>
              <w:t> </w:t>
            </w:r>
            <w:r>
              <w:rPr>
                <w:w w:val="85"/>
                <w:sz w:val="20"/>
              </w:rPr>
              <w:t>Residential</w:t>
            </w:r>
            <w:r>
              <w:rPr>
                <w:spacing w:val="-6"/>
                <w:w w:val="85"/>
                <w:sz w:val="20"/>
              </w:rPr>
              <w:t> </w:t>
            </w:r>
            <w:r>
              <w:rPr>
                <w:w w:val="85"/>
                <w:sz w:val="20"/>
              </w:rPr>
              <w:t>or</w:t>
            </w:r>
            <w:r>
              <w:rPr>
                <w:spacing w:val="-4"/>
                <w:w w:val="85"/>
                <w:sz w:val="20"/>
              </w:rPr>
              <w:t> </w:t>
            </w:r>
            <w:r>
              <w:rPr>
                <w:w w:val="85"/>
                <w:sz w:val="20"/>
              </w:rPr>
              <w:t>Commercial </w:t>
            </w:r>
            <w:r>
              <w:rPr>
                <w:spacing w:val="-2"/>
                <w:w w:val="95"/>
                <w:sz w:val="20"/>
              </w:rPr>
              <w:t>purpose?</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ind w:left="101"/>
              <w:rPr>
                <w:sz w:val="20"/>
              </w:rPr>
            </w:pPr>
            <w:r>
              <w:rPr>
                <w:w w:val="80"/>
                <w:sz w:val="20"/>
              </w:rPr>
              <w:t>Residential</w:t>
            </w:r>
            <w:r>
              <w:rPr>
                <w:spacing w:val="26"/>
                <w:sz w:val="20"/>
              </w:rPr>
              <w:t> </w:t>
            </w:r>
            <w:r>
              <w:rPr>
                <w:spacing w:val="-2"/>
                <w:w w:val="95"/>
                <w:sz w:val="20"/>
              </w:rPr>
              <w:t>purpose</w:t>
            </w:r>
          </w:p>
        </w:tc>
      </w:tr>
      <w:tr>
        <w:trPr>
          <w:trHeight w:val="235" w:hRule="atLeast"/>
        </w:trPr>
        <w:tc>
          <w:tcPr>
            <w:tcW w:w="534" w:type="dxa"/>
          </w:tcPr>
          <w:p>
            <w:pPr>
              <w:pStyle w:val="TableParagraph"/>
              <w:spacing w:line="210" w:lineRule="exact" w:before="5"/>
              <w:ind w:left="0" w:right="133"/>
              <w:jc w:val="center"/>
              <w:rPr>
                <w:sz w:val="20"/>
              </w:rPr>
            </w:pPr>
            <w:r>
              <w:rPr/>
              <mc:AlternateContent>
                <mc:Choice Requires="wps">
                  <w:drawing>
                    <wp:anchor distT="0" distB="0" distL="0" distR="0" allowOverlap="1" layoutInCell="1" locked="0" behindDoc="1" simplePos="0" relativeHeight="486271488">
                      <wp:simplePos x="0" y="0"/>
                      <wp:positionH relativeFrom="column">
                        <wp:posOffset>201084</wp:posOffset>
                      </wp:positionH>
                      <wp:positionV relativeFrom="paragraph">
                        <wp:posOffset>-17908</wp:posOffset>
                      </wp:positionV>
                      <wp:extent cx="4394200" cy="464185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4394200" cy="4641850"/>
                                <a:chExt cx="4394200" cy="4641850"/>
                              </a:xfrm>
                            </wpg:grpSpPr>
                            <pic:pic>
                              <pic:nvPicPr>
                                <pic:cNvPr id="376" name="Image 376"/>
                                <pic:cNvPicPr/>
                              </pic:nvPicPr>
                              <pic:blipFill>
                                <a:blip r:embed="rId12" cstate="print"/>
                                <a:stretch>
                                  <a:fillRect/>
                                </a:stretch>
                              </pic:blipFill>
                              <pic:spPr>
                                <a:xfrm>
                                  <a:off x="0" y="2974116"/>
                                  <a:ext cx="1663776" cy="1667368"/>
                                </a:xfrm>
                                <a:prstGeom prst="rect">
                                  <a:avLst/>
                                </a:prstGeom>
                              </pic:spPr>
                            </pic:pic>
                            <pic:pic>
                              <pic:nvPicPr>
                                <pic:cNvPr id="377" name="Image 377"/>
                                <pic:cNvPicPr/>
                              </pic:nvPicPr>
                              <pic:blipFill>
                                <a:blip r:embed="rId13" cstate="print"/>
                                <a:stretch>
                                  <a:fillRect/>
                                </a:stretch>
                              </pic:blipFill>
                              <pic:spPr>
                                <a:xfrm>
                                  <a:off x="798587" y="2210776"/>
                                  <a:ext cx="1829252" cy="1648753"/>
                                </a:xfrm>
                                <a:prstGeom prst="rect">
                                  <a:avLst/>
                                </a:prstGeom>
                              </pic:spPr>
                            </pic:pic>
                            <pic:pic>
                              <pic:nvPicPr>
                                <pic:cNvPr id="378" name="Image 378"/>
                                <pic:cNvPicPr/>
                              </pic:nvPicPr>
                              <pic:blipFill>
                                <a:blip r:embed="rId14" cstate="print"/>
                                <a:stretch>
                                  <a:fillRect/>
                                </a:stretch>
                              </pic:blipFill>
                              <pic:spPr>
                                <a:xfrm>
                                  <a:off x="1686008" y="1524000"/>
                                  <a:ext cx="1720584" cy="1719179"/>
                                </a:xfrm>
                                <a:prstGeom prst="rect">
                                  <a:avLst/>
                                </a:prstGeom>
                              </pic:spPr>
                            </pic:pic>
                            <pic:pic>
                              <pic:nvPicPr>
                                <pic:cNvPr id="379" name="Image 379"/>
                                <pic:cNvPicPr/>
                              </pic:nvPicPr>
                              <pic:blipFill>
                                <a:blip r:embed="rId15" cstate="print"/>
                                <a:stretch>
                                  <a:fillRect/>
                                </a:stretch>
                              </pic:blipFill>
                              <pic:spPr>
                                <a:xfrm>
                                  <a:off x="2254769" y="680466"/>
                                  <a:ext cx="1389578" cy="1722882"/>
                                </a:xfrm>
                                <a:prstGeom prst="rect">
                                  <a:avLst/>
                                </a:prstGeom>
                              </pic:spPr>
                            </pic:pic>
                            <pic:pic>
                              <pic:nvPicPr>
                                <pic:cNvPr id="380" name="Image 380"/>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5.833438pt;margin-top:-1.410098pt;width:346pt;height:365.5pt;mso-position-horizontal-relative:column;mso-position-vertical-relative:paragraph;z-index:-17044992" id="docshapegroup263" coordorigin="317,-28" coordsize="6920,7310">
                      <v:shape style="position:absolute;left:316;top:4655;width:2621;height:2626" type="#_x0000_t75" id="docshape264" stroked="false">
                        <v:imagedata r:id="rId12" o:title=""/>
                      </v:shape>
                      <v:shape style="position:absolute;left:1574;top:3453;width:2881;height:2597" type="#_x0000_t75" id="docshape265" stroked="false">
                        <v:imagedata r:id="rId13" o:title=""/>
                      </v:shape>
                      <v:shape style="position:absolute;left:2971;top:2371;width:2710;height:2708" type="#_x0000_t75" id="docshape266" stroked="false">
                        <v:imagedata r:id="rId14" o:title=""/>
                      </v:shape>
                      <v:shape style="position:absolute;left:3867;top:1043;width:2189;height:2714" type="#_x0000_t75" id="docshape267" stroked="false">
                        <v:imagedata r:id="rId15" o:title=""/>
                      </v:shape>
                      <v:shape style="position:absolute;left:4631;top:-29;width:2606;height:2606" type="#_x0000_t75" id="docshape268" stroked="false">
                        <v:imagedata r:id="rId16" o:title=""/>
                      </v:shape>
                      <w10:wrap type="none"/>
                    </v:group>
                  </w:pict>
                </mc:Fallback>
              </mc:AlternateContent>
            </w:r>
            <w:r>
              <w:rPr>
                <w:spacing w:val="-5"/>
                <w:w w:val="95"/>
                <w:sz w:val="20"/>
              </w:rPr>
              <w:t>14</w:t>
            </w:r>
          </w:p>
        </w:tc>
        <w:tc>
          <w:tcPr>
            <w:tcW w:w="3640" w:type="dxa"/>
          </w:tcPr>
          <w:p>
            <w:pPr>
              <w:pStyle w:val="TableParagraph"/>
              <w:spacing w:line="210" w:lineRule="exact" w:before="5"/>
              <w:rPr>
                <w:sz w:val="20"/>
              </w:rPr>
            </w:pPr>
            <w:r>
              <w:rPr>
                <w:spacing w:val="-2"/>
                <w:w w:val="85"/>
                <w:sz w:val="20"/>
              </w:rPr>
              <w:t>Is</w:t>
            </w:r>
            <w:r>
              <w:rPr>
                <w:spacing w:val="-9"/>
                <w:sz w:val="20"/>
              </w:rPr>
              <w:t> </w:t>
            </w:r>
            <w:r>
              <w:rPr>
                <w:spacing w:val="-2"/>
                <w:w w:val="85"/>
                <w:sz w:val="20"/>
              </w:rPr>
              <w:t>it</w:t>
            </w:r>
            <w:r>
              <w:rPr>
                <w:spacing w:val="-4"/>
                <w:sz w:val="20"/>
              </w:rPr>
              <w:t> </w:t>
            </w:r>
            <w:r>
              <w:rPr>
                <w:spacing w:val="-2"/>
                <w:w w:val="85"/>
                <w:sz w:val="20"/>
              </w:rPr>
              <w:t>Owner-occupied</w:t>
            </w:r>
            <w:r>
              <w:rPr>
                <w:spacing w:val="-5"/>
                <w:sz w:val="20"/>
              </w:rPr>
              <w:t> </w:t>
            </w:r>
            <w:r>
              <w:rPr>
                <w:spacing w:val="-2"/>
                <w:w w:val="85"/>
                <w:sz w:val="20"/>
              </w:rPr>
              <w:t>or</w:t>
            </w:r>
            <w:r>
              <w:rPr>
                <w:spacing w:val="-8"/>
                <w:sz w:val="20"/>
              </w:rPr>
              <w:t> </w:t>
            </w:r>
            <w:r>
              <w:rPr>
                <w:spacing w:val="-2"/>
                <w:w w:val="85"/>
                <w:sz w:val="20"/>
              </w:rPr>
              <w:t>let</w:t>
            </w:r>
            <w:r>
              <w:rPr>
                <w:spacing w:val="-4"/>
                <w:sz w:val="20"/>
              </w:rPr>
              <w:t> </w:t>
            </w:r>
            <w:r>
              <w:rPr>
                <w:spacing w:val="-4"/>
                <w:w w:val="85"/>
                <w:sz w:val="20"/>
              </w:rPr>
              <w:t>out?</w:t>
            </w:r>
          </w:p>
        </w:tc>
        <w:tc>
          <w:tcPr>
            <w:tcW w:w="266" w:type="dxa"/>
          </w:tcPr>
          <w:p>
            <w:pPr>
              <w:pStyle w:val="TableParagraph"/>
              <w:spacing w:line="210" w:lineRule="exact" w:before="5"/>
              <w:ind w:left="10" w:right="16"/>
              <w:jc w:val="center"/>
              <w:rPr>
                <w:sz w:val="20"/>
              </w:rPr>
            </w:pPr>
            <w:r>
              <w:rPr>
                <w:spacing w:val="-10"/>
                <w:w w:val="95"/>
                <w:sz w:val="20"/>
              </w:rPr>
              <w:t>:</w:t>
            </w:r>
          </w:p>
        </w:tc>
        <w:tc>
          <w:tcPr>
            <w:tcW w:w="4410" w:type="dxa"/>
          </w:tcPr>
          <w:p>
            <w:pPr>
              <w:pStyle w:val="TableParagraph"/>
              <w:spacing w:line="210" w:lineRule="exact" w:before="5"/>
              <w:ind w:left="99"/>
              <w:rPr>
                <w:sz w:val="20"/>
              </w:rPr>
            </w:pPr>
            <w:r>
              <w:rPr>
                <w:w w:val="80"/>
                <w:sz w:val="20"/>
              </w:rPr>
              <w:t>Owner</w:t>
            </w:r>
            <w:r>
              <w:rPr>
                <w:spacing w:val="12"/>
                <w:sz w:val="20"/>
              </w:rPr>
              <w:t> </w:t>
            </w:r>
            <w:r>
              <w:rPr>
                <w:spacing w:val="-2"/>
                <w:w w:val="95"/>
                <w:sz w:val="20"/>
              </w:rPr>
              <w:t>Occupied</w:t>
            </w:r>
          </w:p>
        </w:tc>
      </w:tr>
      <w:tr>
        <w:trPr>
          <w:trHeight w:val="242" w:hRule="atLeast"/>
        </w:trPr>
        <w:tc>
          <w:tcPr>
            <w:tcW w:w="534" w:type="dxa"/>
          </w:tcPr>
          <w:p>
            <w:pPr>
              <w:pStyle w:val="TableParagraph"/>
              <w:spacing w:line="217" w:lineRule="exact"/>
              <w:ind w:left="0" w:right="133"/>
              <w:jc w:val="center"/>
              <w:rPr>
                <w:sz w:val="20"/>
              </w:rPr>
            </w:pPr>
            <w:r>
              <w:rPr>
                <w:spacing w:val="-5"/>
                <w:w w:val="95"/>
                <w:sz w:val="20"/>
              </w:rPr>
              <w:t>15</w:t>
            </w:r>
          </w:p>
        </w:tc>
        <w:tc>
          <w:tcPr>
            <w:tcW w:w="3640" w:type="dxa"/>
          </w:tcPr>
          <w:p>
            <w:pPr>
              <w:pStyle w:val="TableParagraph"/>
              <w:spacing w:line="217" w:lineRule="exact"/>
              <w:rPr>
                <w:sz w:val="20"/>
              </w:rPr>
            </w:pPr>
            <w:r>
              <w:rPr>
                <w:spacing w:val="-2"/>
                <w:w w:val="85"/>
                <w:sz w:val="20"/>
              </w:rPr>
              <w:t>If</w:t>
            </w:r>
            <w:r>
              <w:rPr>
                <w:spacing w:val="-6"/>
                <w:sz w:val="20"/>
              </w:rPr>
              <w:t> </w:t>
            </w:r>
            <w:r>
              <w:rPr>
                <w:spacing w:val="-2"/>
                <w:w w:val="85"/>
                <w:sz w:val="20"/>
              </w:rPr>
              <w:t>rented,</w:t>
            </w:r>
            <w:r>
              <w:rPr>
                <w:spacing w:val="-6"/>
                <w:sz w:val="20"/>
              </w:rPr>
              <w:t> </w:t>
            </w:r>
            <w:r>
              <w:rPr>
                <w:spacing w:val="-2"/>
                <w:w w:val="85"/>
                <w:sz w:val="20"/>
              </w:rPr>
              <w:t>what</w:t>
            </w:r>
            <w:r>
              <w:rPr>
                <w:spacing w:val="-4"/>
                <w:sz w:val="20"/>
              </w:rPr>
              <w:t> </w:t>
            </w:r>
            <w:r>
              <w:rPr>
                <w:spacing w:val="-2"/>
                <w:w w:val="85"/>
                <w:sz w:val="20"/>
              </w:rPr>
              <w:t>is</w:t>
            </w:r>
            <w:r>
              <w:rPr>
                <w:spacing w:val="-6"/>
                <w:sz w:val="20"/>
              </w:rPr>
              <w:t> </w:t>
            </w:r>
            <w:r>
              <w:rPr>
                <w:spacing w:val="-2"/>
                <w:w w:val="85"/>
                <w:sz w:val="20"/>
              </w:rPr>
              <w:t>the</w:t>
            </w:r>
            <w:r>
              <w:rPr>
                <w:spacing w:val="-6"/>
                <w:sz w:val="20"/>
              </w:rPr>
              <w:t> </w:t>
            </w:r>
            <w:r>
              <w:rPr>
                <w:spacing w:val="-2"/>
                <w:w w:val="85"/>
                <w:sz w:val="20"/>
              </w:rPr>
              <w:t>monthly</w:t>
            </w:r>
            <w:r>
              <w:rPr>
                <w:spacing w:val="-6"/>
                <w:sz w:val="20"/>
              </w:rPr>
              <w:t> </w:t>
            </w:r>
            <w:r>
              <w:rPr>
                <w:spacing w:val="-2"/>
                <w:w w:val="85"/>
                <w:sz w:val="20"/>
              </w:rPr>
              <w:t>rent?</w:t>
            </w:r>
          </w:p>
        </w:tc>
        <w:tc>
          <w:tcPr>
            <w:tcW w:w="266" w:type="dxa"/>
          </w:tcPr>
          <w:p>
            <w:pPr>
              <w:pStyle w:val="TableParagraph"/>
              <w:spacing w:line="217" w:lineRule="exact"/>
              <w:ind w:left="10" w:right="15"/>
              <w:jc w:val="center"/>
              <w:rPr>
                <w:sz w:val="20"/>
              </w:rPr>
            </w:pPr>
            <w:r>
              <w:rPr>
                <w:spacing w:val="-10"/>
                <w:w w:val="95"/>
                <w:sz w:val="20"/>
              </w:rPr>
              <w:t>:</w:t>
            </w:r>
          </w:p>
        </w:tc>
        <w:tc>
          <w:tcPr>
            <w:tcW w:w="4410" w:type="dxa"/>
          </w:tcPr>
          <w:p>
            <w:pPr>
              <w:pStyle w:val="TableParagraph"/>
              <w:spacing w:line="217" w:lineRule="exact"/>
              <w:rPr>
                <w:sz w:val="20"/>
              </w:rPr>
            </w:pPr>
            <w:r>
              <w:rPr>
                <w:rFonts w:ascii="Courier New"/>
                <w:w w:val="85"/>
                <w:sz w:val="20"/>
              </w:rPr>
              <w:t>`</w:t>
            </w:r>
            <w:r>
              <w:rPr>
                <w:rFonts w:ascii="Courier New"/>
                <w:spacing w:val="-75"/>
                <w:w w:val="85"/>
                <w:sz w:val="20"/>
              </w:rPr>
              <w:t> </w:t>
            </w:r>
            <w:r>
              <w:rPr>
                <w:w w:val="85"/>
                <w:sz w:val="20"/>
              </w:rPr>
              <w:t>36,000.00</w:t>
            </w:r>
            <w:r>
              <w:rPr>
                <w:spacing w:val="-6"/>
                <w:w w:val="85"/>
                <w:sz w:val="20"/>
              </w:rPr>
              <w:t> </w:t>
            </w:r>
            <w:r>
              <w:rPr>
                <w:w w:val="85"/>
                <w:sz w:val="20"/>
              </w:rPr>
              <w:t>Expected</w:t>
            </w:r>
            <w:r>
              <w:rPr>
                <w:spacing w:val="-6"/>
                <w:w w:val="85"/>
                <w:sz w:val="20"/>
              </w:rPr>
              <w:t> </w:t>
            </w:r>
            <w:r>
              <w:rPr>
                <w:w w:val="85"/>
                <w:sz w:val="20"/>
              </w:rPr>
              <w:t>rental</w:t>
            </w:r>
            <w:r>
              <w:rPr>
                <w:spacing w:val="-5"/>
                <w:w w:val="85"/>
                <w:sz w:val="20"/>
              </w:rPr>
              <w:t> </w:t>
            </w:r>
            <w:r>
              <w:rPr>
                <w:w w:val="85"/>
                <w:sz w:val="20"/>
              </w:rPr>
              <w:t>income</w:t>
            </w:r>
            <w:r>
              <w:rPr>
                <w:spacing w:val="-4"/>
                <w:w w:val="85"/>
                <w:sz w:val="20"/>
              </w:rPr>
              <w:t> </w:t>
            </w:r>
            <w:r>
              <w:rPr>
                <w:w w:val="85"/>
                <w:sz w:val="20"/>
              </w:rPr>
              <w:t>per</w:t>
            </w:r>
            <w:r>
              <w:rPr>
                <w:spacing w:val="-3"/>
                <w:w w:val="85"/>
                <w:sz w:val="20"/>
              </w:rPr>
              <w:t> </w:t>
            </w:r>
            <w:r>
              <w:rPr>
                <w:spacing w:val="-4"/>
                <w:w w:val="85"/>
                <w:sz w:val="20"/>
              </w:rPr>
              <w:t>month</w:t>
            </w:r>
          </w:p>
        </w:tc>
      </w:tr>
      <w:tr>
        <w:trPr>
          <w:trHeight w:val="236" w:hRule="atLeast"/>
        </w:trPr>
        <w:tc>
          <w:tcPr>
            <w:tcW w:w="534" w:type="dxa"/>
          </w:tcPr>
          <w:p>
            <w:pPr>
              <w:pStyle w:val="TableParagraph"/>
              <w:spacing w:line="210" w:lineRule="exact"/>
              <w:ind w:left="0" w:right="159"/>
              <w:jc w:val="center"/>
              <w:rPr>
                <w:rFonts w:ascii="Arial"/>
                <w:b/>
                <w:sz w:val="20"/>
              </w:rPr>
            </w:pPr>
            <w:r>
              <w:rPr>
                <w:rFonts w:ascii="Arial"/>
                <w:b/>
                <w:spacing w:val="-5"/>
                <w:w w:val="95"/>
                <w:sz w:val="20"/>
              </w:rPr>
              <w:t>IV</w:t>
            </w:r>
          </w:p>
        </w:tc>
        <w:tc>
          <w:tcPr>
            <w:tcW w:w="3640" w:type="dxa"/>
          </w:tcPr>
          <w:p>
            <w:pPr>
              <w:pStyle w:val="TableParagraph"/>
              <w:spacing w:line="210" w:lineRule="exact"/>
              <w:rPr>
                <w:rFonts w:ascii="Arial"/>
                <w:b/>
                <w:sz w:val="20"/>
              </w:rPr>
            </w:pPr>
            <w:r>
              <w:rPr>
                <w:rFonts w:ascii="Arial"/>
                <w:b/>
                <w:spacing w:val="-2"/>
                <w:w w:val="95"/>
                <w:sz w:val="20"/>
              </w:rPr>
              <w:t>MARKETABILITY</w:t>
            </w:r>
          </w:p>
        </w:tc>
        <w:tc>
          <w:tcPr>
            <w:tcW w:w="266" w:type="dxa"/>
          </w:tcPr>
          <w:p>
            <w:pPr>
              <w:pStyle w:val="TableParagraph"/>
              <w:spacing w:line="210" w:lineRule="exact"/>
              <w:ind w:left="10" w:right="14"/>
              <w:jc w:val="center"/>
              <w:rPr>
                <w:sz w:val="20"/>
              </w:rPr>
            </w:pPr>
            <w:r>
              <w:rPr>
                <w:spacing w:val="-10"/>
                <w:w w:val="95"/>
                <w:sz w:val="20"/>
              </w:rPr>
              <w:t>:</w:t>
            </w:r>
          </w:p>
        </w:tc>
        <w:tc>
          <w:tcPr>
            <w:tcW w:w="4410" w:type="dxa"/>
          </w:tcPr>
          <w:p>
            <w:pPr>
              <w:pStyle w:val="TableParagraph"/>
              <w:spacing w:before="0"/>
              <w:ind w:left="0"/>
              <w:rPr>
                <w:rFonts w:ascii="Times New Roman"/>
                <w:sz w:val="16"/>
              </w:rPr>
            </w:pPr>
          </w:p>
        </w:tc>
      </w:tr>
      <w:tr>
        <w:trPr>
          <w:trHeight w:val="237" w:hRule="atLeast"/>
        </w:trPr>
        <w:tc>
          <w:tcPr>
            <w:tcW w:w="534" w:type="dxa"/>
          </w:tcPr>
          <w:p>
            <w:pPr>
              <w:pStyle w:val="TableParagraph"/>
              <w:spacing w:line="210" w:lineRule="exact" w:before="7"/>
              <w:ind w:left="8" w:right="234"/>
              <w:jc w:val="center"/>
              <w:rPr>
                <w:sz w:val="20"/>
              </w:rPr>
            </w:pPr>
            <w:r>
              <w:rPr>
                <w:spacing w:val="-10"/>
                <w:w w:val="95"/>
                <w:sz w:val="20"/>
              </w:rPr>
              <w:t>1</w:t>
            </w:r>
          </w:p>
        </w:tc>
        <w:tc>
          <w:tcPr>
            <w:tcW w:w="3640" w:type="dxa"/>
          </w:tcPr>
          <w:p>
            <w:pPr>
              <w:pStyle w:val="TableParagraph"/>
              <w:spacing w:line="210" w:lineRule="exact" w:before="7"/>
              <w:ind w:left="99"/>
              <w:rPr>
                <w:sz w:val="20"/>
              </w:rPr>
            </w:pPr>
            <w:r>
              <w:rPr>
                <w:w w:val="85"/>
                <w:sz w:val="20"/>
              </w:rPr>
              <w:t>How</w:t>
            </w:r>
            <w:r>
              <w:rPr>
                <w:spacing w:val="-5"/>
                <w:w w:val="85"/>
                <w:sz w:val="20"/>
              </w:rPr>
              <w:t> </w:t>
            </w:r>
            <w:r>
              <w:rPr>
                <w:w w:val="85"/>
                <w:sz w:val="20"/>
              </w:rPr>
              <w:t>is</w:t>
            </w:r>
            <w:r>
              <w:rPr>
                <w:spacing w:val="-4"/>
                <w:w w:val="85"/>
                <w:sz w:val="20"/>
              </w:rPr>
              <w:t> </w:t>
            </w:r>
            <w:r>
              <w:rPr>
                <w:w w:val="85"/>
                <w:sz w:val="20"/>
              </w:rPr>
              <w:t>the</w:t>
            </w:r>
            <w:r>
              <w:rPr>
                <w:spacing w:val="-5"/>
                <w:w w:val="85"/>
                <w:sz w:val="20"/>
              </w:rPr>
              <w:t> </w:t>
            </w:r>
            <w:r>
              <w:rPr>
                <w:spacing w:val="-2"/>
                <w:w w:val="85"/>
                <w:sz w:val="20"/>
              </w:rPr>
              <w:t>marketability?</w:t>
            </w:r>
          </w:p>
        </w:tc>
        <w:tc>
          <w:tcPr>
            <w:tcW w:w="266" w:type="dxa"/>
          </w:tcPr>
          <w:p>
            <w:pPr>
              <w:pStyle w:val="TableParagraph"/>
              <w:spacing w:line="210" w:lineRule="exact" w:before="7"/>
              <w:ind w:left="10" w:right="14"/>
              <w:jc w:val="center"/>
              <w:rPr>
                <w:sz w:val="20"/>
              </w:rPr>
            </w:pPr>
            <w:r>
              <w:rPr>
                <w:spacing w:val="-10"/>
                <w:w w:val="95"/>
                <w:sz w:val="20"/>
              </w:rPr>
              <w:t>:</w:t>
            </w:r>
          </w:p>
        </w:tc>
        <w:tc>
          <w:tcPr>
            <w:tcW w:w="4410" w:type="dxa"/>
          </w:tcPr>
          <w:p>
            <w:pPr>
              <w:pStyle w:val="TableParagraph"/>
              <w:spacing w:line="210" w:lineRule="exact" w:before="7"/>
              <w:ind w:left="101"/>
              <w:rPr>
                <w:sz w:val="20"/>
              </w:rPr>
            </w:pPr>
            <w:r>
              <w:rPr>
                <w:spacing w:val="-4"/>
                <w:w w:val="95"/>
                <w:sz w:val="20"/>
              </w:rPr>
              <w:t>Good</w:t>
            </w:r>
          </w:p>
        </w:tc>
      </w:tr>
      <w:tr>
        <w:trPr>
          <w:trHeight w:val="474" w:hRule="atLeast"/>
        </w:trPr>
        <w:tc>
          <w:tcPr>
            <w:tcW w:w="534" w:type="dxa"/>
          </w:tcPr>
          <w:p>
            <w:pPr>
              <w:pStyle w:val="TableParagraph"/>
              <w:ind w:left="8" w:right="234"/>
              <w:jc w:val="center"/>
              <w:rPr>
                <w:sz w:val="20"/>
              </w:rPr>
            </w:pPr>
            <w:r>
              <w:rPr>
                <w:spacing w:val="-10"/>
                <w:w w:val="95"/>
                <w:sz w:val="20"/>
              </w:rPr>
              <w:t>2</w:t>
            </w:r>
          </w:p>
        </w:tc>
        <w:tc>
          <w:tcPr>
            <w:tcW w:w="3640" w:type="dxa"/>
          </w:tcPr>
          <w:p>
            <w:pPr>
              <w:pStyle w:val="TableParagraph"/>
              <w:spacing w:line="238" w:lineRule="exact" w:before="0"/>
              <w:rPr>
                <w:sz w:val="20"/>
              </w:rPr>
            </w:pPr>
            <w:r>
              <w:rPr>
                <w:w w:val="90"/>
                <w:sz w:val="20"/>
              </w:rPr>
              <w:t>What</w:t>
            </w:r>
            <w:r>
              <w:rPr>
                <w:spacing w:val="-2"/>
                <w:sz w:val="20"/>
              </w:rPr>
              <w:t> </w:t>
            </w:r>
            <w:r>
              <w:rPr>
                <w:w w:val="90"/>
                <w:sz w:val="20"/>
              </w:rPr>
              <w:t>are</w:t>
            </w:r>
            <w:r>
              <w:rPr>
                <w:spacing w:val="-1"/>
                <w:sz w:val="20"/>
              </w:rPr>
              <w:t> </w:t>
            </w:r>
            <w:r>
              <w:rPr>
                <w:w w:val="90"/>
                <w:sz w:val="20"/>
              </w:rPr>
              <w:t>the</w:t>
            </w:r>
            <w:r>
              <w:rPr>
                <w:spacing w:val="-1"/>
                <w:sz w:val="20"/>
              </w:rPr>
              <w:t> </w:t>
            </w:r>
            <w:r>
              <w:rPr>
                <w:w w:val="90"/>
                <w:sz w:val="20"/>
              </w:rPr>
              <w:t>factors</w:t>
            </w:r>
            <w:r>
              <w:rPr>
                <w:spacing w:val="-2"/>
                <w:sz w:val="20"/>
              </w:rPr>
              <w:t> </w:t>
            </w:r>
            <w:r>
              <w:rPr>
                <w:w w:val="90"/>
                <w:sz w:val="20"/>
              </w:rPr>
              <w:t>favouring</w:t>
            </w:r>
            <w:r>
              <w:rPr>
                <w:spacing w:val="-2"/>
                <w:sz w:val="20"/>
              </w:rPr>
              <w:t> </w:t>
            </w:r>
            <w:r>
              <w:rPr>
                <w:w w:val="90"/>
                <w:sz w:val="20"/>
              </w:rPr>
              <w:t>for</w:t>
            </w:r>
            <w:r>
              <w:rPr>
                <w:spacing w:val="-2"/>
                <w:sz w:val="20"/>
              </w:rPr>
              <w:t> </w:t>
            </w:r>
            <w:r>
              <w:rPr>
                <w:w w:val="90"/>
                <w:sz w:val="20"/>
              </w:rPr>
              <w:t>an</w:t>
            </w:r>
            <w:r>
              <w:rPr>
                <w:spacing w:val="-1"/>
                <w:sz w:val="20"/>
              </w:rPr>
              <w:t> </w:t>
            </w:r>
            <w:r>
              <w:rPr>
                <w:w w:val="90"/>
                <w:sz w:val="20"/>
              </w:rPr>
              <w:t>extra </w:t>
            </w:r>
            <w:r>
              <w:rPr>
                <w:w w:val="95"/>
                <w:sz w:val="20"/>
              </w:rPr>
              <w:t>Potential</w:t>
            </w:r>
            <w:r>
              <w:rPr>
                <w:spacing w:val="-2"/>
                <w:w w:val="95"/>
                <w:sz w:val="20"/>
              </w:rPr>
              <w:t> </w:t>
            </w:r>
            <w:r>
              <w:rPr>
                <w:w w:val="95"/>
                <w:sz w:val="20"/>
              </w:rPr>
              <w:t>Value?</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rPr>
                <w:sz w:val="20"/>
              </w:rPr>
            </w:pPr>
            <w:r>
              <w:rPr>
                <w:w w:val="80"/>
                <w:sz w:val="20"/>
              </w:rPr>
              <w:t>Located</w:t>
            </w:r>
            <w:r>
              <w:rPr>
                <w:spacing w:val="12"/>
                <w:sz w:val="20"/>
              </w:rPr>
              <w:t> </w:t>
            </w:r>
            <w:r>
              <w:rPr>
                <w:w w:val="80"/>
                <w:sz w:val="20"/>
              </w:rPr>
              <w:t>in</w:t>
            </w:r>
            <w:r>
              <w:rPr>
                <w:spacing w:val="11"/>
                <w:sz w:val="20"/>
              </w:rPr>
              <w:t> </w:t>
            </w:r>
            <w:r>
              <w:rPr>
                <w:w w:val="80"/>
                <w:sz w:val="20"/>
              </w:rPr>
              <w:t>developed</w:t>
            </w:r>
            <w:r>
              <w:rPr>
                <w:spacing w:val="16"/>
                <w:sz w:val="20"/>
              </w:rPr>
              <w:t> </w:t>
            </w:r>
            <w:r>
              <w:rPr>
                <w:spacing w:val="-4"/>
                <w:w w:val="80"/>
                <w:sz w:val="20"/>
              </w:rPr>
              <w:t>area</w:t>
            </w:r>
          </w:p>
        </w:tc>
      </w:tr>
      <w:tr>
        <w:trPr>
          <w:trHeight w:val="472" w:hRule="atLeast"/>
        </w:trPr>
        <w:tc>
          <w:tcPr>
            <w:tcW w:w="534" w:type="dxa"/>
          </w:tcPr>
          <w:p>
            <w:pPr>
              <w:pStyle w:val="TableParagraph"/>
              <w:spacing w:before="5"/>
              <w:ind w:left="8" w:right="234"/>
              <w:jc w:val="center"/>
              <w:rPr>
                <w:sz w:val="20"/>
              </w:rPr>
            </w:pPr>
            <w:r>
              <w:rPr>
                <w:spacing w:val="-10"/>
                <w:w w:val="95"/>
                <w:sz w:val="20"/>
              </w:rPr>
              <w:t>3</w:t>
            </w:r>
          </w:p>
        </w:tc>
        <w:tc>
          <w:tcPr>
            <w:tcW w:w="3640" w:type="dxa"/>
          </w:tcPr>
          <w:p>
            <w:pPr>
              <w:pStyle w:val="TableParagraph"/>
              <w:spacing w:line="238" w:lineRule="exact" w:before="0"/>
              <w:rPr>
                <w:sz w:val="20"/>
              </w:rPr>
            </w:pPr>
            <w:r>
              <w:rPr>
                <w:w w:val="90"/>
                <w:sz w:val="20"/>
              </w:rPr>
              <w:t>Any</w:t>
            </w:r>
            <w:r>
              <w:rPr>
                <w:spacing w:val="26"/>
                <w:sz w:val="20"/>
              </w:rPr>
              <w:t> </w:t>
            </w:r>
            <w:r>
              <w:rPr>
                <w:w w:val="90"/>
                <w:sz w:val="20"/>
              </w:rPr>
              <w:t>negative</w:t>
            </w:r>
            <w:r>
              <w:rPr>
                <w:spacing w:val="24"/>
                <w:sz w:val="20"/>
              </w:rPr>
              <w:t> </w:t>
            </w:r>
            <w:r>
              <w:rPr>
                <w:w w:val="90"/>
                <w:sz w:val="20"/>
              </w:rPr>
              <w:t>factors</w:t>
            </w:r>
            <w:r>
              <w:rPr>
                <w:spacing w:val="25"/>
                <w:sz w:val="20"/>
              </w:rPr>
              <w:t> </w:t>
            </w:r>
            <w:r>
              <w:rPr>
                <w:w w:val="90"/>
                <w:sz w:val="20"/>
              </w:rPr>
              <w:t>are</w:t>
            </w:r>
            <w:r>
              <w:rPr>
                <w:spacing w:val="25"/>
                <w:sz w:val="20"/>
              </w:rPr>
              <w:t> </w:t>
            </w:r>
            <w:r>
              <w:rPr>
                <w:w w:val="90"/>
                <w:sz w:val="20"/>
              </w:rPr>
              <w:t>observed</w:t>
            </w:r>
            <w:r>
              <w:rPr>
                <w:spacing w:val="25"/>
                <w:sz w:val="20"/>
              </w:rPr>
              <w:t> </w:t>
            </w:r>
            <w:r>
              <w:rPr>
                <w:w w:val="90"/>
                <w:sz w:val="20"/>
              </w:rPr>
              <w:t>which affect</w:t>
            </w:r>
            <w:r>
              <w:rPr>
                <w:spacing w:val="-3"/>
                <w:w w:val="90"/>
                <w:sz w:val="20"/>
              </w:rPr>
              <w:t> </w:t>
            </w:r>
            <w:r>
              <w:rPr>
                <w:w w:val="90"/>
                <w:sz w:val="20"/>
              </w:rPr>
              <w:t>the</w:t>
            </w:r>
            <w:r>
              <w:rPr>
                <w:spacing w:val="-5"/>
                <w:w w:val="90"/>
                <w:sz w:val="20"/>
              </w:rPr>
              <w:t> </w:t>
            </w:r>
            <w:r>
              <w:rPr>
                <w:w w:val="90"/>
                <w:sz w:val="20"/>
              </w:rPr>
              <w:t>market</w:t>
            </w:r>
            <w:r>
              <w:rPr>
                <w:spacing w:val="-2"/>
                <w:w w:val="90"/>
                <w:sz w:val="20"/>
              </w:rPr>
              <w:t> </w:t>
            </w:r>
            <w:r>
              <w:rPr>
                <w:w w:val="90"/>
                <w:sz w:val="20"/>
              </w:rPr>
              <w:t>value</w:t>
            </w:r>
            <w:r>
              <w:rPr>
                <w:spacing w:val="-4"/>
                <w:w w:val="90"/>
                <w:sz w:val="20"/>
              </w:rPr>
              <w:t> </w:t>
            </w:r>
            <w:r>
              <w:rPr>
                <w:w w:val="90"/>
                <w:sz w:val="20"/>
              </w:rPr>
              <w:t>in</w:t>
            </w:r>
            <w:r>
              <w:rPr>
                <w:spacing w:val="-4"/>
                <w:w w:val="90"/>
                <w:sz w:val="20"/>
              </w:rPr>
              <w:t> </w:t>
            </w:r>
            <w:r>
              <w:rPr>
                <w:w w:val="90"/>
                <w:sz w:val="20"/>
              </w:rPr>
              <w:t>general?</w:t>
            </w:r>
          </w:p>
        </w:tc>
        <w:tc>
          <w:tcPr>
            <w:tcW w:w="266" w:type="dxa"/>
          </w:tcPr>
          <w:p>
            <w:pPr>
              <w:pStyle w:val="TableParagraph"/>
              <w:spacing w:before="5"/>
              <w:ind w:left="10" w:right="14"/>
              <w:jc w:val="center"/>
              <w:rPr>
                <w:sz w:val="20"/>
              </w:rPr>
            </w:pPr>
            <w:r>
              <w:rPr>
                <w:spacing w:val="-10"/>
                <w:w w:val="95"/>
                <w:sz w:val="20"/>
              </w:rPr>
              <w:t>:</w:t>
            </w:r>
          </w:p>
        </w:tc>
        <w:tc>
          <w:tcPr>
            <w:tcW w:w="4410" w:type="dxa"/>
          </w:tcPr>
          <w:p>
            <w:pPr>
              <w:pStyle w:val="TableParagraph"/>
              <w:spacing w:before="5"/>
              <w:rPr>
                <w:sz w:val="20"/>
              </w:rPr>
            </w:pPr>
            <w:r>
              <w:rPr>
                <w:spacing w:val="-5"/>
                <w:w w:val="95"/>
                <w:sz w:val="20"/>
              </w:rPr>
              <w:t>No</w:t>
            </w:r>
          </w:p>
        </w:tc>
      </w:tr>
      <w:tr>
        <w:trPr>
          <w:trHeight w:val="233" w:hRule="atLeast"/>
        </w:trPr>
        <w:tc>
          <w:tcPr>
            <w:tcW w:w="534" w:type="dxa"/>
          </w:tcPr>
          <w:p>
            <w:pPr>
              <w:pStyle w:val="TableParagraph"/>
              <w:spacing w:line="211" w:lineRule="exact" w:before="2"/>
              <w:ind w:left="19" w:right="226"/>
              <w:jc w:val="center"/>
              <w:rPr>
                <w:rFonts w:ascii="Arial"/>
                <w:b/>
                <w:sz w:val="20"/>
              </w:rPr>
            </w:pPr>
            <w:r>
              <w:rPr>
                <w:rFonts w:ascii="Arial"/>
                <w:b/>
                <w:spacing w:val="-10"/>
                <w:w w:val="95"/>
                <w:sz w:val="20"/>
              </w:rPr>
              <w:t>V</w:t>
            </w:r>
          </w:p>
        </w:tc>
        <w:tc>
          <w:tcPr>
            <w:tcW w:w="3640" w:type="dxa"/>
          </w:tcPr>
          <w:p>
            <w:pPr>
              <w:pStyle w:val="TableParagraph"/>
              <w:spacing w:line="211" w:lineRule="exact" w:before="2"/>
              <w:rPr>
                <w:rFonts w:ascii="Arial"/>
                <w:b/>
                <w:sz w:val="20"/>
              </w:rPr>
            </w:pPr>
            <w:r>
              <w:rPr>
                <w:rFonts w:ascii="Arial"/>
                <w:b/>
                <w:spacing w:val="-4"/>
                <w:w w:val="95"/>
                <w:sz w:val="20"/>
              </w:rPr>
              <w:t>Rate</w:t>
            </w:r>
          </w:p>
        </w:tc>
        <w:tc>
          <w:tcPr>
            <w:tcW w:w="266" w:type="dxa"/>
          </w:tcPr>
          <w:p>
            <w:pPr>
              <w:pStyle w:val="TableParagraph"/>
              <w:spacing w:line="211" w:lineRule="exact" w:before="2"/>
              <w:ind w:left="10" w:right="14"/>
              <w:jc w:val="center"/>
              <w:rPr>
                <w:sz w:val="20"/>
              </w:rPr>
            </w:pPr>
            <w:r>
              <w:rPr>
                <w:spacing w:val="-10"/>
                <w:w w:val="95"/>
                <w:sz w:val="20"/>
              </w:rPr>
              <w:t>:</w:t>
            </w:r>
          </w:p>
        </w:tc>
        <w:tc>
          <w:tcPr>
            <w:tcW w:w="4410" w:type="dxa"/>
          </w:tcPr>
          <w:p>
            <w:pPr>
              <w:pStyle w:val="TableParagraph"/>
              <w:spacing w:before="0"/>
              <w:ind w:left="0"/>
              <w:rPr>
                <w:rFonts w:ascii="Times New Roman"/>
                <w:sz w:val="16"/>
              </w:rPr>
            </w:pPr>
          </w:p>
        </w:tc>
      </w:tr>
      <w:tr>
        <w:trPr>
          <w:trHeight w:val="1662" w:hRule="atLeast"/>
        </w:trPr>
        <w:tc>
          <w:tcPr>
            <w:tcW w:w="534" w:type="dxa"/>
          </w:tcPr>
          <w:p>
            <w:pPr>
              <w:pStyle w:val="TableParagraph"/>
              <w:ind w:left="8" w:right="234"/>
              <w:jc w:val="center"/>
              <w:rPr>
                <w:sz w:val="20"/>
              </w:rPr>
            </w:pPr>
            <w:r>
              <w:rPr>
                <w:spacing w:val="-10"/>
                <w:w w:val="95"/>
                <w:sz w:val="20"/>
              </w:rPr>
              <w:t>1</w:t>
            </w:r>
          </w:p>
        </w:tc>
        <w:tc>
          <w:tcPr>
            <w:tcW w:w="3640" w:type="dxa"/>
          </w:tcPr>
          <w:p>
            <w:pPr>
              <w:pStyle w:val="TableParagraph"/>
              <w:spacing w:line="238" w:lineRule="exact" w:before="0"/>
              <w:ind w:right="91" w:hanging="1"/>
              <w:jc w:val="both"/>
              <w:rPr>
                <w:sz w:val="20"/>
              </w:rPr>
            </w:pPr>
            <w:r>
              <w:rPr>
                <w:w w:val="95"/>
                <w:sz w:val="20"/>
              </w:rPr>
              <w:t>After</w:t>
            </w:r>
            <w:r>
              <w:rPr>
                <w:w w:val="95"/>
                <w:sz w:val="20"/>
              </w:rPr>
              <w:t> analyzing</w:t>
            </w:r>
            <w:r>
              <w:rPr>
                <w:w w:val="95"/>
                <w:sz w:val="20"/>
              </w:rPr>
              <w:t> the</w:t>
            </w:r>
            <w:r>
              <w:rPr>
                <w:w w:val="95"/>
                <w:sz w:val="20"/>
              </w:rPr>
              <w:t> comparable</w:t>
            </w:r>
            <w:r>
              <w:rPr>
                <w:w w:val="95"/>
                <w:sz w:val="20"/>
              </w:rPr>
              <w:t> sale </w:t>
            </w:r>
            <w:r>
              <w:rPr>
                <w:w w:val="90"/>
                <w:sz w:val="20"/>
              </w:rPr>
              <w:t>instances,</w:t>
            </w:r>
            <w:r>
              <w:rPr>
                <w:w w:val="90"/>
                <w:sz w:val="20"/>
              </w:rPr>
              <w:t> what</w:t>
            </w:r>
            <w:r>
              <w:rPr>
                <w:w w:val="90"/>
                <w:sz w:val="20"/>
              </w:rPr>
              <w:t> is</w:t>
            </w:r>
            <w:r>
              <w:rPr>
                <w:w w:val="90"/>
                <w:sz w:val="20"/>
              </w:rPr>
              <w:t> the</w:t>
            </w:r>
            <w:r>
              <w:rPr>
                <w:w w:val="90"/>
                <w:sz w:val="20"/>
              </w:rPr>
              <w:t> composite</w:t>
            </w:r>
            <w:r>
              <w:rPr>
                <w:w w:val="90"/>
                <w:sz w:val="20"/>
              </w:rPr>
              <w:t> rate</w:t>
            </w:r>
            <w:r>
              <w:rPr>
                <w:w w:val="90"/>
                <w:sz w:val="20"/>
              </w:rPr>
              <w:t> for</w:t>
            </w:r>
            <w:r>
              <w:rPr>
                <w:w w:val="90"/>
                <w:sz w:val="20"/>
              </w:rPr>
              <w:t> a similar</w:t>
            </w:r>
            <w:r>
              <w:rPr>
                <w:w w:val="90"/>
                <w:sz w:val="20"/>
              </w:rPr>
              <w:t> Flat</w:t>
            </w:r>
            <w:r>
              <w:rPr>
                <w:w w:val="90"/>
                <w:sz w:val="20"/>
              </w:rPr>
              <w:t> with</w:t>
            </w:r>
            <w:r>
              <w:rPr>
                <w:w w:val="90"/>
                <w:sz w:val="20"/>
              </w:rPr>
              <w:t> same</w:t>
            </w:r>
            <w:r>
              <w:rPr>
                <w:w w:val="90"/>
                <w:sz w:val="20"/>
              </w:rPr>
              <w:t> specifications</w:t>
            </w:r>
            <w:r>
              <w:rPr>
                <w:w w:val="90"/>
                <w:sz w:val="20"/>
              </w:rPr>
              <w:t> in</w:t>
            </w:r>
            <w:r>
              <w:rPr>
                <w:w w:val="90"/>
                <w:sz w:val="20"/>
              </w:rPr>
              <w:t> the </w:t>
            </w:r>
            <w:r>
              <w:rPr>
                <w:w w:val="95"/>
                <w:sz w:val="20"/>
              </w:rPr>
              <w:t>adjoining</w:t>
            </w:r>
            <w:r>
              <w:rPr>
                <w:w w:val="95"/>
                <w:sz w:val="20"/>
              </w:rPr>
              <w:t> locality?</w:t>
            </w:r>
            <w:r>
              <w:rPr>
                <w:w w:val="95"/>
                <w:sz w:val="20"/>
              </w:rPr>
              <w:t> -</w:t>
            </w:r>
            <w:r>
              <w:rPr>
                <w:w w:val="95"/>
                <w:sz w:val="20"/>
              </w:rPr>
              <w:t> (Along</w:t>
            </w:r>
            <w:r>
              <w:rPr>
                <w:w w:val="95"/>
                <w:sz w:val="20"/>
              </w:rPr>
              <w:t> with</w:t>
            </w:r>
            <w:r>
              <w:rPr>
                <w:w w:val="95"/>
                <w:sz w:val="20"/>
              </w:rPr>
              <w:t> details</w:t>
            </w:r>
            <w:r>
              <w:rPr>
                <w:w w:val="95"/>
                <w:sz w:val="20"/>
              </w:rPr>
              <w:t> / reference</w:t>
            </w:r>
            <w:r>
              <w:rPr>
                <w:w w:val="95"/>
                <w:sz w:val="20"/>
              </w:rPr>
              <w:t> of</w:t>
            </w:r>
            <w:r>
              <w:rPr>
                <w:spacing w:val="40"/>
                <w:sz w:val="20"/>
              </w:rPr>
              <w:t> </w:t>
            </w:r>
            <w:r>
              <w:rPr>
                <w:w w:val="95"/>
                <w:sz w:val="20"/>
              </w:rPr>
              <w:t>at</w:t>
            </w:r>
            <w:r>
              <w:rPr>
                <w:w w:val="95"/>
                <w:sz w:val="20"/>
              </w:rPr>
              <w:t> -</w:t>
            </w:r>
            <w:r>
              <w:rPr>
                <w:w w:val="95"/>
                <w:sz w:val="20"/>
              </w:rPr>
              <w:t> least</w:t>
            </w:r>
            <w:r>
              <w:rPr>
                <w:w w:val="95"/>
                <w:sz w:val="20"/>
              </w:rPr>
              <w:t> two</w:t>
            </w:r>
            <w:r>
              <w:rPr>
                <w:w w:val="95"/>
                <w:sz w:val="20"/>
              </w:rPr>
              <w:t> latest</w:t>
            </w:r>
            <w:r>
              <w:rPr>
                <w:w w:val="95"/>
                <w:sz w:val="20"/>
              </w:rPr>
              <w:t> deals</w:t>
            </w:r>
            <w:r>
              <w:rPr>
                <w:w w:val="95"/>
                <w:sz w:val="20"/>
              </w:rPr>
              <w:t> / transactions</w:t>
            </w:r>
            <w:r>
              <w:rPr>
                <w:w w:val="95"/>
                <w:sz w:val="20"/>
              </w:rPr>
              <w:t> with</w:t>
            </w:r>
            <w:r>
              <w:rPr>
                <w:w w:val="95"/>
                <w:sz w:val="20"/>
              </w:rPr>
              <w:t> respect</w:t>
            </w:r>
            <w:r>
              <w:rPr>
                <w:w w:val="95"/>
                <w:sz w:val="20"/>
              </w:rPr>
              <w:t> to</w:t>
            </w:r>
            <w:r>
              <w:rPr>
                <w:w w:val="95"/>
                <w:sz w:val="20"/>
              </w:rPr>
              <w:t> adjacent properties</w:t>
            </w:r>
            <w:r>
              <w:rPr>
                <w:spacing w:val="-12"/>
                <w:w w:val="95"/>
                <w:sz w:val="20"/>
              </w:rPr>
              <w:t> </w:t>
            </w:r>
            <w:r>
              <w:rPr>
                <w:w w:val="95"/>
                <w:sz w:val="20"/>
              </w:rPr>
              <w:t>in</w:t>
            </w:r>
            <w:r>
              <w:rPr>
                <w:spacing w:val="-11"/>
                <w:w w:val="95"/>
                <w:sz w:val="20"/>
              </w:rPr>
              <w:t> </w:t>
            </w:r>
            <w:r>
              <w:rPr>
                <w:w w:val="95"/>
                <w:sz w:val="20"/>
              </w:rPr>
              <w:t>the</w:t>
            </w:r>
            <w:r>
              <w:rPr>
                <w:spacing w:val="-11"/>
                <w:w w:val="95"/>
                <w:sz w:val="20"/>
              </w:rPr>
              <w:t> </w:t>
            </w:r>
            <w:r>
              <w:rPr>
                <w:w w:val="95"/>
                <w:sz w:val="20"/>
              </w:rPr>
              <w:t>areas)</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rPr>
                <w:sz w:val="20"/>
              </w:rPr>
            </w:pPr>
            <w:r>
              <w:rPr>
                <w:rFonts w:ascii="Courier New"/>
                <w:w w:val="85"/>
                <w:sz w:val="20"/>
              </w:rPr>
              <w:t>`</w:t>
            </w:r>
            <w:r>
              <w:rPr>
                <w:rFonts w:ascii="Courier New"/>
                <w:spacing w:val="-57"/>
                <w:w w:val="85"/>
                <w:sz w:val="20"/>
              </w:rPr>
              <w:t> </w:t>
            </w:r>
            <w:r>
              <w:rPr>
                <w:w w:val="85"/>
                <w:sz w:val="20"/>
              </w:rPr>
              <w:t>22,000.00</w:t>
            </w:r>
            <w:r>
              <w:rPr>
                <w:spacing w:val="-3"/>
                <w:w w:val="85"/>
                <w:sz w:val="20"/>
              </w:rPr>
              <w:t> </w:t>
            </w:r>
            <w:r>
              <w:rPr>
                <w:w w:val="85"/>
                <w:sz w:val="20"/>
              </w:rPr>
              <w:t>to</w:t>
            </w:r>
            <w:r>
              <w:rPr>
                <w:spacing w:val="-1"/>
                <w:w w:val="85"/>
                <w:sz w:val="20"/>
              </w:rPr>
              <w:t> </w:t>
            </w:r>
            <w:r>
              <w:rPr>
                <w:rFonts w:ascii="Courier New"/>
                <w:w w:val="85"/>
                <w:sz w:val="20"/>
              </w:rPr>
              <w:t>`</w:t>
            </w:r>
            <w:r>
              <w:rPr>
                <w:rFonts w:ascii="Courier New"/>
                <w:spacing w:val="-75"/>
                <w:w w:val="85"/>
                <w:sz w:val="20"/>
              </w:rPr>
              <w:t> </w:t>
            </w:r>
            <w:r>
              <w:rPr>
                <w:w w:val="85"/>
                <w:sz w:val="20"/>
              </w:rPr>
              <w:t>23,000.00</w:t>
            </w:r>
            <w:r>
              <w:rPr>
                <w:spacing w:val="-7"/>
                <w:sz w:val="20"/>
              </w:rPr>
              <w:t> </w:t>
            </w:r>
            <w:r>
              <w:rPr>
                <w:w w:val="85"/>
                <w:sz w:val="20"/>
              </w:rPr>
              <w:t>per</w:t>
            </w:r>
            <w:r>
              <w:rPr>
                <w:spacing w:val="-1"/>
                <w:w w:val="85"/>
                <w:sz w:val="20"/>
              </w:rPr>
              <w:t> </w:t>
            </w:r>
            <w:r>
              <w:rPr>
                <w:w w:val="85"/>
                <w:sz w:val="20"/>
              </w:rPr>
              <w:t>Sq.</w:t>
            </w:r>
            <w:r>
              <w:rPr>
                <w:spacing w:val="-9"/>
                <w:sz w:val="20"/>
              </w:rPr>
              <w:t> </w:t>
            </w:r>
            <w:r>
              <w:rPr>
                <w:w w:val="85"/>
                <w:sz w:val="20"/>
              </w:rPr>
              <w:t>Ft.</w:t>
            </w:r>
            <w:r>
              <w:rPr>
                <w:spacing w:val="-9"/>
                <w:sz w:val="20"/>
              </w:rPr>
              <w:t> </w:t>
            </w:r>
            <w:r>
              <w:rPr>
                <w:w w:val="85"/>
                <w:sz w:val="20"/>
              </w:rPr>
              <w:t>on</w:t>
            </w:r>
            <w:r>
              <w:rPr>
                <w:spacing w:val="-8"/>
                <w:sz w:val="20"/>
              </w:rPr>
              <w:t> </w:t>
            </w:r>
            <w:r>
              <w:rPr>
                <w:w w:val="85"/>
                <w:sz w:val="20"/>
              </w:rPr>
              <w:t>Carpet</w:t>
            </w:r>
            <w:r>
              <w:rPr>
                <w:spacing w:val="-1"/>
                <w:w w:val="85"/>
                <w:sz w:val="20"/>
              </w:rPr>
              <w:t> </w:t>
            </w:r>
            <w:r>
              <w:rPr>
                <w:spacing w:val="-4"/>
                <w:w w:val="85"/>
                <w:sz w:val="20"/>
              </w:rPr>
              <w:t>Area</w:t>
            </w:r>
          </w:p>
        </w:tc>
      </w:tr>
      <w:tr>
        <w:trPr>
          <w:trHeight w:val="1182" w:hRule="atLeast"/>
        </w:trPr>
        <w:tc>
          <w:tcPr>
            <w:tcW w:w="534" w:type="dxa"/>
          </w:tcPr>
          <w:p>
            <w:pPr>
              <w:pStyle w:val="TableParagraph"/>
              <w:spacing w:before="3"/>
              <w:ind w:left="8" w:right="234"/>
              <w:jc w:val="center"/>
              <w:rPr>
                <w:sz w:val="20"/>
              </w:rPr>
            </w:pPr>
            <w:r>
              <w:rPr>
                <w:spacing w:val="-10"/>
                <w:w w:val="95"/>
                <w:sz w:val="20"/>
              </w:rPr>
              <w:t>2</w:t>
            </w:r>
          </w:p>
        </w:tc>
        <w:tc>
          <w:tcPr>
            <w:tcW w:w="3640" w:type="dxa"/>
          </w:tcPr>
          <w:p>
            <w:pPr>
              <w:pStyle w:val="TableParagraph"/>
              <w:spacing w:line="247" w:lineRule="auto" w:before="3"/>
              <w:ind w:right="90"/>
              <w:jc w:val="both"/>
              <w:rPr>
                <w:sz w:val="20"/>
              </w:rPr>
            </w:pPr>
            <w:r>
              <w:rPr>
                <w:w w:val="85"/>
                <w:sz w:val="20"/>
              </w:rPr>
              <w:t>Assuming</w:t>
            </w:r>
            <w:r>
              <w:rPr>
                <w:spacing w:val="-2"/>
                <w:w w:val="85"/>
                <w:sz w:val="20"/>
              </w:rPr>
              <w:t> </w:t>
            </w:r>
            <w:r>
              <w:rPr>
                <w:w w:val="85"/>
                <w:sz w:val="20"/>
              </w:rPr>
              <w:t>it</w:t>
            </w:r>
            <w:r>
              <w:rPr>
                <w:spacing w:val="-3"/>
                <w:w w:val="85"/>
                <w:sz w:val="20"/>
              </w:rPr>
              <w:t> </w:t>
            </w:r>
            <w:r>
              <w:rPr>
                <w:w w:val="85"/>
                <w:sz w:val="20"/>
              </w:rPr>
              <w:t>is</w:t>
            </w:r>
            <w:r>
              <w:rPr>
                <w:spacing w:val="-2"/>
                <w:w w:val="85"/>
                <w:sz w:val="20"/>
              </w:rPr>
              <w:t> </w:t>
            </w:r>
            <w:r>
              <w:rPr>
                <w:w w:val="85"/>
                <w:sz w:val="20"/>
              </w:rPr>
              <w:t>a</w:t>
            </w:r>
            <w:r>
              <w:rPr>
                <w:spacing w:val="-4"/>
                <w:w w:val="85"/>
                <w:sz w:val="20"/>
              </w:rPr>
              <w:t> </w:t>
            </w:r>
            <w:r>
              <w:rPr>
                <w:w w:val="85"/>
                <w:sz w:val="20"/>
              </w:rPr>
              <w:t>new</w:t>
            </w:r>
            <w:r>
              <w:rPr>
                <w:spacing w:val="-3"/>
                <w:w w:val="85"/>
                <w:sz w:val="20"/>
              </w:rPr>
              <w:t> </w:t>
            </w:r>
            <w:r>
              <w:rPr>
                <w:w w:val="85"/>
                <w:sz w:val="20"/>
              </w:rPr>
              <w:t>construction,</w:t>
            </w:r>
            <w:r>
              <w:rPr>
                <w:spacing w:val="-2"/>
                <w:w w:val="85"/>
                <w:sz w:val="20"/>
              </w:rPr>
              <w:t> </w:t>
            </w:r>
            <w:r>
              <w:rPr>
                <w:w w:val="85"/>
                <w:sz w:val="20"/>
              </w:rPr>
              <w:t>what</w:t>
            </w:r>
            <w:r>
              <w:rPr>
                <w:spacing w:val="-3"/>
                <w:w w:val="85"/>
                <w:sz w:val="20"/>
              </w:rPr>
              <w:t> </w:t>
            </w:r>
            <w:r>
              <w:rPr>
                <w:w w:val="85"/>
                <w:sz w:val="20"/>
              </w:rPr>
              <w:t>is</w:t>
            </w:r>
            <w:r>
              <w:rPr>
                <w:spacing w:val="-3"/>
                <w:w w:val="85"/>
                <w:sz w:val="20"/>
              </w:rPr>
              <w:t> </w:t>
            </w:r>
            <w:r>
              <w:rPr>
                <w:w w:val="85"/>
                <w:sz w:val="20"/>
              </w:rPr>
              <w:t>the </w:t>
            </w:r>
            <w:r>
              <w:rPr>
                <w:w w:val="95"/>
                <w:sz w:val="20"/>
              </w:rPr>
              <w:t>adopted</w:t>
            </w:r>
            <w:r>
              <w:rPr>
                <w:w w:val="95"/>
                <w:sz w:val="20"/>
              </w:rPr>
              <w:t> basic</w:t>
            </w:r>
            <w:r>
              <w:rPr>
                <w:w w:val="95"/>
                <w:sz w:val="20"/>
              </w:rPr>
              <w:t> composite</w:t>
            </w:r>
            <w:r>
              <w:rPr>
                <w:w w:val="95"/>
                <w:sz w:val="20"/>
              </w:rPr>
              <w:t> rate</w:t>
            </w:r>
            <w:r>
              <w:rPr>
                <w:w w:val="95"/>
                <w:sz w:val="20"/>
              </w:rPr>
              <w:t> of</w:t>
            </w:r>
            <w:r>
              <w:rPr>
                <w:w w:val="95"/>
                <w:sz w:val="20"/>
              </w:rPr>
              <w:t> the</w:t>
            </w:r>
            <w:r>
              <w:rPr>
                <w:w w:val="95"/>
                <w:sz w:val="20"/>
              </w:rPr>
              <w:t> Flat under</w:t>
            </w:r>
            <w:r>
              <w:rPr>
                <w:w w:val="95"/>
                <w:sz w:val="20"/>
              </w:rPr>
              <w:t> valuation</w:t>
            </w:r>
            <w:r>
              <w:rPr>
                <w:w w:val="95"/>
                <w:sz w:val="20"/>
              </w:rPr>
              <w:t> after</w:t>
            </w:r>
            <w:r>
              <w:rPr>
                <w:w w:val="95"/>
                <w:sz w:val="20"/>
              </w:rPr>
              <w:t> comparing</w:t>
            </w:r>
            <w:r>
              <w:rPr>
                <w:w w:val="95"/>
                <w:sz w:val="20"/>
              </w:rPr>
              <w:t> with</w:t>
            </w:r>
            <w:r>
              <w:rPr>
                <w:w w:val="95"/>
                <w:sz w:val="20"/>
              </w:rPr>
              <w:t> the </w:t>
            </w:r>
            <w:r>
              <w:rPr>
                <w:w w:val="85"/>
                <w:sz w:val="20"/>
              </w:rPr>
              <w:t>specifications</w:t>
            </w:r>
            <w:r>
              <w:rPr>
                <w:spacing w:val="6"/>
                <w:sz w:val="20"/>
              </w:rPr>
              <w:t> </w:t>
            </w:r>
            <w:r>
              <w:rPr>
                <w:w w:val="85"/>
                <w:sz w:val="20"/>
              </w:rPr>
              <w:t>and</w:t>
            </w:r>
            <w:r>
              <w:rPr>
                <w:spacing w:val="6"/>
                <w:sz w:val="20"/>
              </w:rPr>
              <w:t> </w:t>
            </w:r>
            <w:r>
              <w:rPr>
                <w:w w:val="85"/>
                <w:sz w:val="20"/>
              </w:rPr>
              <w:t>other</w:t>
            </w:r>
            <w:r>
              <w:rPr>
                <w:spacing w:val="8"/>
                <w:sz w:val="20"/>
              </w:rPr>
              <w:t> </w:t>
            </w:r>
            <w:r>
              <w:rPr>
                <w:w w:val="85"/>
                <w:sz w:val="20"/>
              </w:rPr>
              <w:t>factors</w:t>
            </w:r>
            <w:r>
              <w:rPr>
                <w:spacing w:val="6"/>
                <w:sz w:val="20"/>
              </w:rPr>
              <w:t> </w:t>
            </w:r>
            <w:r>
              <w:rPr>
                <w:w w:val="85"/>
                <w:sz w:val="20"/>
              </w:rPr>
              <w:t>with</w:t>
            </w:r>
            <w:r>
              <w:rPr>
                <w:spacing w:val="6"/>
                <w:sz w:val="20"/>
              </w:rPr>
              <w:t> </w:t>
            </w:r>
            <w:r>
              <w:rPr>
                <w:w w:val="85"/>
                <w:sz w:val="20"/>
              </w:rPr>
              <w:t>the</w:t>
            </w:r>
            <w:r>
              <w:rPr>
                <w:spacing w:val="5"/>
                <w:sz w:val="20"/>
              </w:rPr>
              <w:t> </w:t>
            </w:r>
            <w:r>
              <w:rPr>
                <w:spacing w:val="-4"/>
                <w:w w:val="85"/>
                <w:sz w:val="20"/>
              </w:rPr>
              <w:t>Flat</w:t>
            </w:r>
          </w:p>
          <w:p>
            <w:pPr>
              <w:pStyle w:val="TableParagraph"/>
              <w:spacing w:line="211" w:lineRule="exact" w:before="1"/>
              <w:jc w:val="both"/>
              <w:rPr>
                <w:sz w:val="20"/>
              </w:rPr>
            </w:pPr>
            <w:r>
              <w:rPr>
                <w:w w:val="80"/>
                <w:sz w:val="20"/>
              </w:rPr>
              <w:t>under</w:t>
            </w:r>
            <w:r>
              <w:rPr>
                <w:spacing w:val="14"/>
                <w:sz w:val="20"/>
              </w:rPr>
              <w:t> </w:t>
            </w:r>
            <w:r>
              <w:rPr>
                <w:w w:val="80"/>
                <w:sz w:val="20"/>
              </w:rPr>
              <w:t>comparison</w:t>
            </w:r>
            <w:r>
              <w:rPr>
                <w:spacing w:val="15"/>
                <w:sz w:val="20"/>
              </w:rPr>
              <w:t> </w:t>
            </w:r>
            <w:r>
              <w:rPr>
                <w:w w:val="80"/>
                <w:sz w:val="20"/>
              </w:rPr>
              <w:t>(give</w:t>
            </w:r>
            <w:r>
              <w:rPr>
                <w:spacing w:val="16"/>
                <w:sz w:val="20"/>
              </w:rPr>
              <w:t> </w:t>
            </w:r>
            <w:r>
              <w:rPr>
                <w:spacing w:val="-2"/>
                <w:w w:val="80"/>
                <w:sz w:val="20"/>
              </w:rPr>
              <w:t>details).</w:t>
            </w:r>
          </w:p>
        </w:tc>
        <w:tc>
          <w:tcPr>
            <w:tcW w:w="266" w:type="dxa"/>
          </w:tcPr>
          <w:p>
            <w:pPr>
              <w:pStyle w:val="TableParagraph"/>
              <w:spacing w:before="3"/>
              <w:ind w:left="10" w:right="14"/>
              <w:jc w:val="center"/>
              <w:rPr>
                <w:sz w:val="20"/>
              </w:rPr>
            </w:pPr>
            <w:r>
              <w:rPr>
                <w:spacing w:val="-10"/>
                <w:w w:val="95"/>
                <w:sz w:val="20"/>
              </w:rPr>
              <w:t>:</w:t>
            </w:r>
          </w:p>
        </w:tc>
        <w:tc>
          <w:tcPr>
            <w:tcW w:w="4410" w:type="dxa"/>
          </w:tcPr>
          <w:p>
            <w:pPr>
              <w:pStyle w:val="TableParagraph"/>
              <w:spacing w:before="3"/>
              <w:rPr>
                <w:sz w:val="20"/>
              </w:rPr>
            </w:pPr>
            <w:r>
              <w:rPr>
                <w:rFonts w:ascii="Courier New"/>
                <w:w w:val="85"/>
                <w:sz w:val="20"/>
              </w:rPr>
              <w:t>`</w:t>
            </w:r>
            <w:r>
              <w:rPr>
                <w:rFonts w:ascii="Courier New"/>
                <w:spacing w:val="-75"/>
                <w:w w:val="85"/>
                <w:sz w:val="20"/>
              </w:rPr>
              <w:t> </w:t>
            </w:r>
            <w:r>
              <w:rPr>
                <w:w w:val="85"/>
                <w:sz w:val="20"/>
              </w:rPr>
              <w:t>23,000.00</w:t>
            </w:r>
            <w:r>
              <w:rPr>
                <w:spacing w:val="-8"/>
                <w:sz w:val="20"/>
              </w:rPr>
              <w:t> </w:t>
            </w:r>
            <w:r>
              <w:rPr>
                <w:w w:val="85"/>
                <w:sz w:val="20"/>
              </w:rPr>
              <w:t>per</w:t>
            </w:r>
            <w:r>
              <w:rPr>
                <w:spacing w:val="-1"/>
                <w:w w:val="85"/>
                <w:sz w:val="20"/>
              </w:rPr>
              <w:t> </w:t>
            </w:r>
            <w:r>
              <w:rPr>
                <w:w w:val="85"/>
                <w:sz w:val="20"/>
              </w:rPr>
              <w:t>Sq.</w:t>
            </w:r>
            <w:r>
              <w:rPr>
                <w:spacing w:val="-8"/>
                <w:sz w:val="20"/>
              </w:rPr>
              <w:t> </w:t>
            </w:r>
            <w:r>
              <w:rPr>
                <w:spacing w:val="-5"/>
                <w:w w:val="85"/>
                <w:sz w:val="20"/>
              </w:rPr>
              <w:t>Ft.</w:t>
            </w:r>
          </w:p>
        </w:tc>
      </w:tr>
      <w:tr>
        <w:trPr>
          <w:trHeight w:val="240" w:hRule="atLeast"/>
        </w:trPr>
        <w:tc>
          <w:tcPr>
            <w:tcW w:w="534" w:type="dxa"/>
          </w:tcPr>
          <w:p>
            <w:pPr>
              <w:pStyle w:val="TableParagraph"/>
              <w:spacing w:line="214" w:lineRule="exact"/>
              <w:ind w:left="8" w:right="234"/>
              <w:jc w:val="center"/>
              <w:rPr>
                <w:sz w:val="20"/>
              </w:rPr>
            </w:pPr>
            <w:r>
              <w:rPr>
                <w:spacing w:val="-10"/>
                <w:w w:val="95"/>
                <w:sz w:val="20"/>
              </w:rPr>
              <w:t>3</w:t>
            </w:r>
          </w:p>
        </w:tc>
        <w:tc>
          <w:tcPr>
            <w:tcW w:w="3640" w:type="dxa"/>
          </w:tcPr>
          <w:p>
            <w:pPr>
              <w:pStyle w:val="TableParagraph"/>
              <w:spacing w:line="214" w:lineRule="exact"/>
              <w:rPr>
                <w:sz w:val="20"/>
              </w:rPr>
            </w:pPr>
            <w:r>
              <w:rPr>
                <w:w w:val="85"/>
                <w:sz w:val="20"/>
              </w:rPr>
              <w:t>Break</w:t>
            </w:r>
            <w:r>
              <w:rPr>
                <w:spacing w:val="-7"/>
                <w:w w:val="85"/>
                <w:sz w:val="20"/>
              </w:rPr>
              <w:t> </w:t>
            </w:r>
            <w:r>
              <w:rPr>
                <w:w w:val="85"/>
                <w:sz w:val="20"/>
              </w:rPr>
              <w:t>–</w:t>
            </w:r>
            <w:r>
              <w:rPr>
                <w:spacing w:val="-4"/>
                <w:w w:val="85"/>
                <w:sz w:val="20"/>
              </w:rPr>
              <w:t> </w:t>
            </w:r>
            <w:r>
              <w:rPr>
                <w:w w:val="85"/>
                <w:sz w:val="20"/>
              </w:rPr>
              <w:t>up</w:t>
            </w:r>
            <w:r>
              <w:rPr>
                <w:spacing w:val="-3"/>
                <w:w w:val="85"/>
                <w:sz w:val="20"/>
              </w:rPr>
              <w:t> </w:t>
            </w:r>
            <w:r>
              <w:rPr>
                <w:w w:val="85"/>
                <w:sz w:val="20"/>
              </w:rPr>
              <w:t>for</w:t>
            </w:r>
            <w:r>
              <w:rPr>
                <w:spacing w:val="-3"/>
                <w:w w:val="85"/>
                <w:sz w:val="20"/>
              </w:rPr>
              <w:t> </w:t>
            </w:r>
            <w:r>
              <w:rPr>
                <w:w w:val="85"/>
                <w:sz w:val="20"/>
              </w:rPr>
              <w:t>the</w:t>
            </w:r>
            <w:r>
              <w:rPr>
                <w:spacing w:val="-5"/>
                <w:w w:val="85"/>
                <w:sz w:val="20"/>
              </w:rPr>
              <w:t> </w:t>
            </w:r>
            <w:r>
              <w:rPr>
                <w:spacing w:val="-4"/>
                <w:w w:val="85"/>
                <w:sz w:val="20"/>
              </w:rPr>
              <w:t>rate</w:t>
            </w:r>
          </w:p>
        </w:tc>
        <w:tc>
          <w:tcPr>
            <w:tcW w:w="266" w:type="dxa"/>
          </w:tcPr>
          <w:p>
            <w:pPr>
              <w:pStyle w:val="TableParagraph"/>
              <w:spacing w:line="214" w:lineRule="exact"/>
              <w:ind w:left="10" w:right="14"/>
              <w:jc w:val="center"/>
              <w:rPr>
                <w:sz w:val="20"/>
              </w:rPr>
            </w:pPr>
            <w:r>
              <w:rPr>
                <w:spacing w:val="-10"/>
                <w:w w:val="95"/>
                <w:sz w:val="20"/>
              </w:rPr>
              <w:t>:</w:t>
            </w:r>
          </w:p>
        </w:tc>
        <w:tc>
          <w:tcPr>
            <w:tcW w:w="4410" w:type="dxa"/>
          </w:tcPr>
          <w:p>
            <w:pPr>
              <w:pStyle w:val="TableParagraph"/>
              <w:spacing w:before="0"/>
              <w:ind w:left="0"/>
              <w:rPr>
                <w:rFonts w:ascii="Times New Roman"/>
                <w:sz w:val="16"/>
              </w:rPr>
            </w:pPr>
          </w:p>
        </w:tc>
      </w:tr>
      <w:tr>
        <w:trPr>
          <w:trHeight w:val="241" w:hRule="atLeast"/>
        </w:trPr>
        <w:tc>
          <w:tcPr>
            <w:tcW w:w="534" w:type="dxa"/>
          </w:tcPr>
          <w:p>
            <w:pPr>
              <w:pStyle w:val="TableParagraph"/>
              <w:spacing w:before="0"/>
              <w:ind w:left="0"/>
              <w:rPr>
                <w:rFonts w:ascii="Times New Roman"/>
                <w:sz w:val="16"/>
              </w:rPr>
            </w:pPr>
          </w:p>
        </w:tc>
        <w:tc>
          <w:tcPr>
            <w:tcW w:w="3640" w:type="dxa"/>
          </w:tcPr>
          <w:p>
            <w:pPr>
              <w:pStyle w:val="TableParagraph"/>
              <w:spacing w:line="215" w:lineRule="exact"/>
              <w:rPr>
                <w:sz w:val="20"/>
              </w:rPr>
            </w:pPr>
            <w:r>
              <w:rPr>
                <w:w w:val="85"/>
                <w:sz w:val="20"/>
              </w:rPr>
              <w:t>I.</w:t>
            </w:r>
            <w:r>
              <w:rPr>
                <w:spacing w:val="-5"/>
                <w:w w:val="85"/>
                <w:sz w:val="20"/>
              </w:rPr>
              <w:t> </w:t>
            </w:r>
            <w:r>
              <w:rPr>
                <w:w w:val="85"/>
                <w:sz w:val="20"/>
              </w:rPr>
              <w:t>Building</w:t>
            </w:r>
            <w:r>
              <w:rPr>
                <w:spacing w:val="-5"/>
                <w:w w:val="85"/>
                <w:sz w:val="20"/>
              </w:rPr>
              <w:t> </w:t>
            </w:r>
            <w:r>
              <w:rPr>
                <w:w w:val="85"/>
                <w:sz w:val="20"/>
              </w:rPr>
              <w:t>+</w:t>
            </w:r>
            <w:r>
              <w:rPr>
                <w:spacing w:val="-6"/>
                <w:w w:val="85"/>
                <w:sz w:val="20"/>
              </w:rPr>
              <w:t> </w:t>
            </w:r>
            <w:r>
              <w:rPr>
                <w:spacing w:val="-2"/>
                <w:w w:val="85"/>
                <w:sz w:val="20"/>
              </w:rPr>
              <w:t>Services</w:t>
            </w:r>
          </w:p>
        </w:tc>
        <w:tc>
          <w:tcPr>
            <w:tcW w:w="266" w:type="dxa"/>
          </w:tcPr>
          <w:p>
            <w:pPr>
              <w:pStyle w:val="TableParagraph"/>
              <w:spacing w:line="215" w:lineRule="exact"/>
              <w:ind w:left="10" w:right="14"/>
              <w:jc w:val="center"/>
              <w:rPr>
                <w:sz w:val="20"/>
              </w:rPr>
            </w:pPr>
            <w:r>
              <w:rPr>
                <w:spacing w:val="-10"/>
                <w:w w:val="95"/>
                <w:sz w:val="20"/>
              </w:rPr>
              <w:t>:</w:t>
            </w:r>
          </w:p>
        </w:tc>
        <w:tc>
          <w:tcPr>
            <w:tcW w:w="4410" w:type="dxa"/>
          </w:tcPr>
          <w:p>
            <w:pPr>
              <w:pStyle w:val="TableParagraph"/>
              <w:spacing w:line="215" w:lineRule="exact"/>
              <w:rPr>
                <w:sz w:val="20"/>
              </w:rPr>
            </w:pPr>
            <w:r>
              <w:rPr>
                <w:rFonts w:ascii="Courier New"/>
                <w:w w:val="85"/>
                <w:sz w:val="20"/>
              </w:rPr>
              <w:t>`</w:t>
            </w:r>
            <w:r>
              <w:rPr>
                <w:rFonts w:ascii="Courier New"/>
                <w:spacing w:val="-75"/>
                <w:w w:val="85"/>
                <w:sz w:val="20"/>
              </w:rPr>
              <w:t> </w:t>
            </w:r>
            <w:r>
              <w:rPr>
                <w:w w:val="85"/>
                <w:sz w:val="20"/>
              </w:rPr>
              <w:t>3,000.00</w:t>
            </w:r>
            <w:r>
              <w:rPr>
                <w:spacing w:val="-8"/>
                <w:sz w:val="20"/>
              </w:rPr>
              <w:t> </w:t>
            </w:r>
            <w:r>
              <w:rPr>
                <w:w w:val="85"/>
                <w:sz w:val="20"/>
              </w:rPr>
              <w:t>per</w:t>
            </w:r>
            <w:r>
              <w:rPr>
                <w:spacing w:val="-7"/>
                <w:sz w:val="20"/>
              </w:rPr>
              <w:t> </w:t>
            </w:r>
            <w:r>
              <w:rPr>
                <w:w w:val="85"/>
                <w:sz w:val="20"/>
              </w:rPr>
              <w:t>Sq.</w:t>
            </w:r>
            <w:r>
              <w:rPr>
                <w:spacing w:val="-9"/>
                <w:sz w:val="20"/>
              </w:rPr>
              <w:t> </w:t>
            </w:r>
            <w:r>
              <w:rPr>
                <w:spacing w:val="-5"/>
                <w:w w:val="85"/>
                <w:sz w:val="20"/>
              </w:rPr>
              <w:t>Ft.</w:t>
            </w:r>
          </w:p>
        </w:tc>
      </w:tr>
      <w:tr>
        <w:trPr>
          <w:trHeight w:val="242" w:hRule="atLeast"/>
        </w:trPr>
        <w:tc>
          <w:tcPr>
            <w:tcW w:w="534" w:type="dxa"/>
          </w:tcPr>
          <w:p>
            <w:pPr>
              <w:pStyle w:val="TableParagraph"/>
              <w:spacing w:before="0"/>
              <w:ind w:left="0"/>
              <w:rPr>
                <w:rFonts w:ascii="Times New Roman"/>
                <w:sz w:val="16"/>
              </w:rPr>
            </w:pPr>
          </w:p>
        </w:tc>
        <w:tc>
          <w:tcPr>
            <w:tcW w:w="3640" w:type="dxa"/>
          </w:tcPr>
          <w:p>
            <w:pPr>
              <w:pStyle w:val="TableParagraph"/>
              <w:spacing w:line="215" w:lineRule="exact"/>
              <w:rPr>
                <w:sz w:val="20"/>
              </w:rPr>
            </w:pPr>
            <w:r>
              <w:rPr>
                <w:w w:val="85"/>
                <w:sz w:val="20"/>
              </w:rPr>
              <w:t>II.</w:t>
            </w:r>
            <w:r>
              <w:rPr>
                <w:spacing w:val="-4"/>
                <w:w w:val="85"/>
                <w:sz w:val="20"/>
              </w:rPr>
              <w:t> </w:t>
            </w:r>
            <w:r>
              <w:rPr>
                <w:w w:val="85"/>
                <w:sz w:val="20"/>
              </w:rPr>
              <w:t>Land</w:t>
            </w:r>
            <w:r>
              <w:rPr>
                <w:spacing w:val="-4"/>
                <w:w w:val="85"/>
                <w:sz w:val="20"/>
              </w:rPr>
              <w:t> </w:t>
            </w:r>
            <w:r>
              <w:rPr>
                <w:w w:val="85"/>
                <w:sz w:val="20"/>
              </w:rPr>
              <w:t>+</w:t>
            </w:r>
            <w:r>
              <w:rPr>
                <w:spacing w:val="-4"/>
                <w:w w:val="85"/>
                <w:sz w:val="20"/>
              </w:rPr>
              <w:t> </w:t>
            </w:r>
            <w:r>
              <w:rPr>
                <w:spacing w:val="-2"/>
                <w:w w:val="85"/>
                <w:sz w:val="20"/>
              </w:rPr>
              <w:t>others</w:t>
            </w:r>
          </w:p>
        </w:tc>
        <w:tc>
          <w:tcPr>
            <w:tcW w:w="266" w:type="dxa"/>
          </w:tcPr>
          <w:p>
            <w:pPr>
              <w:pStyle w:val="TableParagraph"/>
              <w:spacing w:line="215" w:lineRule="exact"/>
              <w:ind w:left="10" w:right="16"/>
              <w:jc w:val="center"/>
              <w:rPr>
                <w:sz w:val="20"/>
              </w:rPr>
            </w:pPr>
            <w:r>
              <w:rPr>
                <w:spacing w:val="-10"/>
                <w:w w:val="95"/>
                <w:sz w:val="20"/>
              </w:rPr>
              <w:t>:</w:t>
            </w:r>
          </w:p>
        </w:tc>
        <w:tc>
          <w:tcPr>
            <w:tcW w:w="4410" w:type="dxa"/>
          </w:tcPr>
          <w:p>
            <w:pPr>
              <w:pStyle w:val="TableParagraph"/>
              <w:spacing w:line="215" w:lineRule="exact"/>
              <w:rPr>
                <w:sz w:val="20"/>
              </w:rPr>
            </w:pPr>
            <w:r>
              <w:rPr>
                <w:rFonts w:ascii="Courier New"/>
                <w:w w:val="85"/>
                <w:sz w:val="20"/>
              </w:rPr>
              <w:t>`</w:t>
            </w:r>
            <w:r>
              <w:rPr>
                <w:rFonts w:ascii="Courier New"/>
                <w:spacing w:val="-75"/>
                <w:w w:val="85"/>
                <w:sz w:val="20"/>
              </w:rPr>
              <w:t> </w:t>
            </w:r>
            <w:r>
              <w:rPr>
                <w:w w:val="85"/>
                <w:sz w:val="20"/>
              </w:rPr>
              <w:t>20,000.00</w:t>
            </w:r>
            <w:r>
              <w:rPr>
                <w:spacing w:val="-8"/>
                <w:sz w:val="20"/>
              </w:rPr>
              <w:t> </w:t>
            </w:r>
            <w:r>
              <w:rPr>
                <w:w w:val="85"/>
                <w:sz w:val="20"/>
              </w:rPr>
              <w:t>per</w:t>
            </w:r>
            <w:r>
              <w:rPr>
                <w:spacing w:val="-1"/>
                <w:w w:val="85"/>
                <w:sz w:val="20"/>
              </w:rPr>
              <w:t> </w:t>
            </w:r>
            <w:r>
              <w:rPr>
                <w:w w:val="85"/>
                <w:sz w:val="20"/>
              </w:rPr>
              <w:t>Sq.</w:t>
            </w:r>
            <w:r>
              <w:rPr>
                <w:spacing w:val="-8"/>
                <w:sz w:val="20"/>
              </w:rPr>
              <w:t> </w:t>
            </w:r>
            <w:r>
              <w:rPr>
                <w:spacing w:val="-5"/>
                <w:w w:val="85"/>
                <w:sz w:val="20"/>
              </w:rPr>
              <w:t>Ft.</w:t>
            </w:r>
          </w:p>
        </w:tc>
      </w:tr>
      <w:tr>
        <w:trPr>
          <w:trHeight w:val="599" w:hRule="atLeast"/>
        </w:trPr>
        <w:tc>
          <w:tcPr>
            <w:tcW w:w="534" w:type="dxa"/>
          </w:tcPr>
          <w:p>
            <w:pPr>
              <w:pStyle w:val="TableParagraph"/>
              <w:ind w:left="8" w:right="234"/>
              <w:jc w:val="center"/>
              <w:rPr>
                <w:sz w:val="20"/>
              </w:rPr>
            </w:pPr>
            <w:r>
              <w:rPr>
                <w:spacing w:val="-10"/>
                <w:w w:val="95"/>
                <w:sz w:val="20"/>
              </w:rPr>
              <w:t>4</w:t>
            </w:r>
          </w:p>
        </w:tc>
        <w:tc>
          <w:tcPr>
            <w:tcW w:w="3640" w:type="dxa"/>
          </w:tcPr>
          <w:p>
            <w:pPr>
              <w:pStyle w:val="TableParagraph"/>
              <w:spacing w:line="247" w:lineRule="auto"/>
              <w:ind w:hanging="1"/>
              <w:rPr>
                <w:sz w:val="20"/>
              </w:rPr>
            </w:pPr>
            <w:r>
              <w:rPr>
                <w:w w:val="85"/>
                <w:sz w:val="20"/>
              </w:rPr>
              <w:t>Guideline</w:t>
            </w:r>
            <w:r>
              <w:rPr>
                <w:sz w:val="20"/>
              </w:rPr>
              <w:t> </w:t>
            </w:r>
            <w:r>
              <w:rPr>
                <w:w w:val="85"/>
                <w:sz w:val="20"/>
              </w:rPr>
              <w:t>rate</w:t>
            </w:r>
            <w:r>
              <w:rPr>
                <w:sz w:val="20"/>
              </w:rPr>
              <w:t> </w:t>
            </w:r>
            <w:r>
              <w:rPr>
                <w:w w:val="85"/>
                <w:sz w:val="20"/>
              </w:rPr>
              <w:t>obtained</w:t>
            </w:r>
            <w:r>
              <w:rPr>
                <w:sz w:val="20"/>
              </w:rPr>
              <w:t> </w:t>
            </w:r>
            <w:r>
              <w:rPr>
                <w:w w:val="85"/>
                <w:sz w:val="20"/>
              </w:rPr>
              <w:t>from</w:t>
            </w:r>
            <w:r>
              <w:rPr>
                <w:sz w:val="20"/>
              </w:rPr>
              <w:t> </w:t>
            </w:r>
            <w:r>
              <w:rPr>
                <w:w w:val="85"/>
                <w:sz w:val="20"/>
              </w:rPr>
              <w:t>the</w:t>
            </w:r>
            <w:r>
              <w:rPr>
                <w:sz w:val="20"/>
              </w:rPr>
              <w:t> </w:t>
            </w:r>
            <w:r>
              <w:rPr>
                <w:w w:val="85"/>
                <w:sz w:val="20"/>
              </w:rPr>
              <w:t>Registrar's </w:t>
            </w:r>
            <w:r>
              <w:rPr>
                <w:w w:val="90"/>
                <w:sz w:val="20"/>
              </w:rPr>
              <w:t>Office</w:t>
            </w:r>
            <w:r>
              <w:rPr>
                <w:spacing w:val="-11"/>
                <w:w w:val="90"/>
                <w:sz w:val="20"/>
              </w:rPr>
              <w:t> </w:t>
            </w:r>
            <w:r>
              <w:rPr>
                <w:w w:val="90"/>
                <w:sz w:val="20"/>
              </w:rPr>
              <w:t>(an</w:t>
            </w:r>
            <w:r>
              <w:rPr>
                <w:spacing w:val="-8"/>
                <w:w w:val="90"/>
                <w:sz w:val="20"/>
              </w:rPr>
              <w:t> </w:t>
            </w:r>
            <w:r>
              <w:rPr>
                <w:w w:val="90"/>
                <w:sz w:val="20"/>
              </w:rPr>
              <w:t>evidence</w:t>
            </w:r>
            <w:r>
              <w:rPr>
                <w:spacing w:val="-8"/>
                <w:w w:val="90"/>
                <w:sz w:val="20"/>
              </w:rPr>
              <w:t> </w:t>
            </w:r>
            <w:r>
              <w:rPr>
                <w:w w:val="90"/>
                <w:sz w:val="20"/>
              </w:rPr>
              <w:t>thereof</w:t>
            </w:r>
            <w:r>
              <w:rPr>
                <w:spacing w:val="-9"/>
                <w:w w:val="90"/>
                <w:sz w:val="20"/>
              </w:rPr>
              <w:t> </w:t>
            </w:r>
            <w:r>
              <w:rPr>
                <w:w w:val="90"/>
                <w:sz w:val="20"/>
              </w:rPr>
              <w:t>to</w:t>
            </w:r>
            <w:r>
              <w:rPr>
                <w:spacing w:val="-8"/>
                <w:w w:val="90"/>
                <w:sz w:val="20"/>
              </w:rPr>
              <w:t> </w:t>
            </w:r>
            <w:r>
              <w:rPr>
                <w:w w:val="90"/>
                <w:sz w:val="20"/>
              </w:rPr>
              <w:t>be</w:t>
            </w:r>
            <w:r>
              <w:rPr>
                <w:spacing w:val="-8"/>
                <w:w w:val="90"/>
                <w:sz w:val="20"/>
              </w:rPr>
              <w:t> </w:t>
            </w:r>
            <w:r>
              <w:rPr>
                <w:w w:val="90"/>
                <w:sz w:val="20"/>
              </w:rPr>
              <w:t>enclosed)</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spacing w:line="246" w:lineRule="exact"/>
              <w:rPr>
                <w:sz w:val="20"/>
              </w:rPr>
            </w:pPr>
            <w:r>
              <w:rPr>
                <w:rFonts w:ascii="Courier New"/>
                <w:w w:val="85"/>
                <w:sz w:val="20"/>
              </w:rPr>
              <w:t>`</w:t>
            </w:r>
            <w:r>
              <w:rPr>
                <w:rFonts w:ascii="Courier New"/>
                <w:spacing w:val="-57"/>
                <w:w w:val="85"/>
                <w:sz w:val="20"/>
              </w:rPr>
              <w:t> </w:t>
            </w:r>
            <w:r>
              <w:rPr>
                <w:w w:val="85"/>
                <w:sz w:val="20"/>
              </w:rPr>
              <w:t>1,42,910.00</w:t>
            </w:r>
            <w:r>
              <w:rPr>
                <w:spacing w:val="-1"/>
                <w:w w:val="85"/>
                <w:sz w:val="20"/>
              </w:rPr>
              <w:t> </w:t>
            </w:r>
            <w:r>
              <w:rPr>
                <w:w w:val="85"/>
                <w:sz w:val="20"/>
              </w:rPr>
              <w:t>per</w:t>
            </w:r>
            <w:r>
              <w:rPr>
                <w:spacing w:val="-9"/>
                <w:sz w:val="20"/>
              </w:rPr>
              <w:t> </w:t>
            </w:r>
            <w:r>
              <w:rPr>
                <w:w w:val="85"/>
                <w:sz w:val="20"/>
              </w:rPr>
              <w:t>Sq.</w:t>
            </w:r>
            <w:r>
              <w:rPr>
                <w:spacing w:val="-8"/>
                <w:sz w:val="20"/>
              </w:rPr>
              <w:t> </w:t>
            </w:r>
            <w:r>
              <w:rPr>
                <w:spacing w:val="-5"/>
                <w:w w:val="85"/>
                <w:sz w:val="20"/>
              </w:rPr>
              <w:t>M.</w:t>
            </w:r>
          </w:p>
          <w:p>
            <w:pPr>
              <w:pStyle w:val="TableParagraph"/>
              <w:spacing w:line="246" w:lineRule="exact" w:before="0"/>
              <w:rPr>
                <w:sz w:val="20"/>
              </w:rPr>
            </w:pPr>
            <w:r>
              <w:rPr>
                <w:w w:val="85"/>
                <w:sz w:val="20"/>
              </w:rPr>
              <w:t>i.e. </w:t>
            </w:r>
            <w:r>
              <w:rPr>
                <w:rFonts w:ascii="Courier New"/>
                <w:w w:val="85"/>
                <w:sz w:val="20"/>
              </w:rPr>
              <w:t>`</w:t>
            </w:r>
            <w:r>
              <w:rPr>
                <w:rFonts w:ascii="Courier New"/>
                <w:spacing w:val="-57"/>
                <w:w w:val="85"/>
                <w:sz w:val="20"/>
              </w:rPr>
              <w:t> </w:t>
            </w:r>
            <w:r>
              <w:rPr>
                <w:w w:val="85"/>
                <w:sz w:val="20"/>
              </w:rPr>
              <w:t>13,277.00</w:t>
            </w:r>
            <w:r>
              <w:rPr>
                <w:spacing w:val="-2"/>
                <w:w w:val="85"/>
                <w:sz w:val="20"/>
              </w:rPr>
              <w:t> </w:t>
            </w:r>
            <w:r>
              <w:rPr>
                <w:w w:val="85"/>
                <w:sz w:val="20"/>
              </w:rPr>
              <w:t>per</w:t>
            </w:r>
            <w:r>
              <w:rPr>
                <w:spacing w:val="-1"/>
                <w:w w:val="85"/>
                <w:sz w:val="20"/>
              </w:rPr>
              <w:t> </w:t>
            </w:r>
            <w:r>
              <w:rPr>
                <w:w w:val="85"/>
                <w:sz w:val="20"/>
              </w:rPr>
              <w:t>Sq.</w:t>
            </w:r>
            <w:r>
              <w:rPr>
                <w:spacing w:val="-1"/>
                <w:w w:val="85"/>
                <w:sz w:val="20"/>
              </w:rPr>
              <w:t> </w:t>
            </w:r>
            <w:r>
              <w:rPr>
                <w:spacing w:val="-5"/>
                <w:w w:val="85"/>
                <w:sz w:val="20"/>
              </w:rPr>
              <w:t>Ft.</w:t>
            </w:r>
          </w:p>
        </w:tc>
      </w:tr>
      <w:tr>
        <w:trPr>
          <w:trHeight w:val="599"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w w:val="80"/>
                <w:sz w:val="20"/>
              </w:rPr>
              <w:t>Guideline</w:t>
            </w:r>
            <w:r>
              <w:rPr>
                <w:spacing w:val="9"/>
                <w:sz w:val="20"/>
              </w:rPr>
              <w:t> </w:t>
            </w:r>
            <w:r>
              <w:rPr>
                <w:w w:val="80"/>
                <w:sz w:val="20"/>
              </w:rPr>
              <w:t>rate</w:t>
            </w:r>
            <w:r>
              <w:rPr>
                <w:spacing w:val="11"/>
                <w:sz w:val="20"/>
              </w:rPr>
              <w:t> </w:t>
            </w:r>
            <w:r>
              <w:rPr>
                <w:w w:val="80"/>
                <w:sz w:val="20"/>
              </w:rPr>
              <w:t>(after</w:t>
            </w:r>
            <w:r>
              <w:rPr>
                <w:spacing w:val="10"/>
                <w:sz w:val="20"/>
              </w:rPr>
              <w:t> </w:t>
            </w:r>
            <w:r>
              <w:rPr>
                <w:spacing w:val="-2"/>
                <w:w w:val="80"/>
                <w:sz w:val="20"/>
              </w:rPr>
              <w:t>Deprecation)</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spacing w:line="246" w:lineRule="exact"/>
              <w:rPr>
                <w:sz w:val="20"/>
              </w:rPr>
            </w:pPr>
            <w:r>
              <w:rPr>
                <w:rFonts w:ascii="Courier New"/>
                <w:w w:val="85"/>
                <w:sz w:val="20"/>
              </w:rPr>
              <w:t>`</w:t>
            </w:r>
            <w:r>
              <w:rPr>
                <w:rFonts w:ascii="Courier New"/>
                <w:spacing w:val="-57"/>
                <w:w w:val="85"/>
                <w:sz w:val="20"/>
              </w:rPr>
              <w:t> </w:t>
            </w:r>
            <w:r>
              <w:rPr>
                <w:w w:val="85"/>
                <w:sz w:val="20"/>
              </w:rPr>
              <w:t>1,28,386.00</w:t>
            </w:r>
            <w:r>
              <w:rPr>
                <w:spacing w:val="37"/>
                <w:sz w:val="20"/>
              </w:rPr>
              <w:t> </w:t>
            </w:r>
            <w:r>
              <w:rPr>
                <w:w w:val="85"/>
                <w:sz w:val="20"/>
              </w:rPr>
              <w:t>per</w:t>
            </w:r>
            <w:r>
              <w:rPr>
                <w:spacing w:val="-8"/>
                <w:sz w:val="20"/>
              </w:rPr>
              <w:t> </w:t>
            </w:r>
            <w:r>
              <w:rPr>
                <w:w w:val="85"/>
                <w:sz w:val="20"/>
              </w:rPr>
              <w:t>Sq.</w:t>
            </w:r>
            <w:r>
              <w:rPr>
                <w:spacing w:val="-8"/>
                <w:sz w:val="20"/>
              </w:rPr>
              <w:t> </w:t>
            </w:r>
            <w:r>
              <w:rPr>
                <w:spacing w:val="-5"/>
                <w:w w:val="85"/>
                <w:sz w:val="20"/>
              </w:rPr>
              <w:t>M.</w:t>
            </w:r>
          </w:p>
          <w:p>
            <w:pPr>
              <w:pStyle w:val="TableParagraph"/>
              <w:spacing w:line="246" w:lineRule="exact" w:before="0"/>
              <w:rPr>
                <w:sz w:val="20"/>
              </w:rPr>
            </w:pPr>
            <w:r>
              <w:rPr>
                <w:w w:val="85"/>
                <w:sz w:val="20"/>
              </w:rPr>
              <w:t>i.e. </w:t>
            </w:r>
            <w:r>
              <w:rPr>
                <w:rFonts w:ascii="Courier New"/>
                <w:w w:val="85"/>
                <w:sz w:val="20"/>
              </w:rPr>
              <w:t>`</w:t>
            </w:r>
            <w:r>
              <w:rPr>
                <w:rFonts w:ascii="Courier New"/>
                <w:spacing w:val="-57"/>
                <w:w w:val="85"/>
                <w:sz w:val="20"/>
              </w:rPr>
              <w:t> </w:t>
            </w:r>
            <w:r>
              <w:rPr>
                <w:w w:val="85"/>
                <w:sz w:val="20"/>
              </w:rPr>
              <w:t>11,927.00</w:t>
            </w:r>
            <w:r>
              <w:rPr>
                <w:spacing w:val="-2"/>
                <w:w w:val="85"/>
                <w:sz w:val="20"/>
              </w:rPr>
              <w:t> </w:t>
            </w:r>
            <w:r>
              <w:rPr>
                <w:w w:val="85"/>
                <w:sz w:val="20"/>
              </w:rPr>
              <w:t>per</w:t>
            </w:r>
            <w:r>
              <w:rPr>
                <w:spacing w:val="-1"/>
                <w:w w:val="85"/>
                <w:sz w:val="20"/>
              </w:rPr>
              <w:t> </w:t>
            </w:r>
            <w:r>
              <w:rPr>
                <w:w w:val="85"/>
                <w:sz w:val="20"/>
              </w:rPr>
              <w:t>Sq.</w:t>
            </w:r>
            <w:r>
              <w:rPr>
                <w:spacing w:val="-1"/>
                <w:w w:val="85"/>
                <w:sz w:val="20"/>
              </w:rPr>
              <w:t> </w:t>
            </w:r>
            <w:r>
              <w:rPr>
                <w:spacing w:val="-5"/>
                <w:w w:val="85"/>
                <w:sz w:val="20"/>
              </w:rPr>
              <w:t>Ft.</w:t>
            </w:r>
          </w:p>
        </w:tc>
      </w:tr>
      <w:tr>
        <w:trPr>
          <w:trHeight w:val="1424" w:hRule="atLeast"/>
        </w:trPr>
        <w:tc>
          <w:tcPr>
            <w:tcW w:w="534" w:type="dxa"/>
          </w:tcPr>
          <w:p>
            <w:pPr>
              <w:pStyle w:val="TableParagraph"/>
              <w:ind w:left="8" w:right="234"/>
              <w:jc w:val="center"/>
              <w:rPr>
                <w:sz w:val="20"/>
              </w:rPr>
            </w:pPr>
            <w:r>
              <w:rPr>
                <w:spacing w:val="-10"/>
                <w:w w:val="95"/>
                <w:sz w:val="20"/>
              </w:rPr>
              <w:t>5</w:t>
            </w:r>
          </w:p>
        </w:tc>
        <w:tc>
          <w:tcPr>
            <w:tcW w:w="3640" w:type="dxa"/>
          </w:tcPr>
          <w:p>
            <w:pPr>
              <w:pStyle w:val="TableParagraph"/>
              <w:spacing w:line="247" w:lineRule="auto"/>
              <w:ind w:left="131" w:right="92" w:hanging="1"/>
              <w:jc w:val="both"/>
              <w:rPr>
                <w:sz w:val="20"/>
              </w:rPr>
            </w:pPr>
            <w:r>
              <w:rPr>
                <w:w w:val="95"/>
                <w:sz w:val="20"/>
              </w:rPr>
              <w:t>In</w:t>
            </w:r>
            <w:r>
              <w:rPr>
                <w:spacing w:val="-12"/>
                <w:w w:val="95"/>
                <w:sz w:val="20"/>
              </w:rPr>
              <w:t> </w:t>
            </w:r>
            <w:r>
              <w:rPr>
                <w:w w:val="95"/>
                <w:sz w:val="20"/>
              </w:rPr>
              <w:t>case</w:t>
            </w:r>
            <w:r>
              <w:rPr>
                <w:spacing w:val="-10"/>
                <w:w w:val="95"/>
                <w:sz w:val="20"/>
              </w:rPr>
              <w:t> </w:t>
            </w:r>
            <w:r>
              <w:rPr>
                <w:w w:val="95"/>
                <w:sz w:val="20"/>
              </w:rPr>
              <w:t>of</w:t>
            </w:r>
            <w:r>
              <w:rPr>
                <w:spacing w:val="-11"/>
                <w:w w:val="95"/>
                <w:sz w:val="20"/>
              </w:rPr>
              <w:t> </w:t>
            </w:r>
            <w:r>
              <w:rPr>
                <w:w w:val="95"/>
                <w:sz w:val="20"/>
              </w:rPr>
              <w:t>variation</w:t>
            </w:r>
            <w:r>
              <w:rPr>
                <w:spacing w:val="-11"/>
                <w:w w:val="95"/>
                <w:sz w:val="20"/>
              </w:rPr>
              <w:t> </w:t>
            </w:r>
            <w:r>
              <w:rPr>
                <w:w w:val="95"/>
                <w:sz w:val="20"/>
              </w:rPr>
              <w:t>of</w:t>
            </w:r>
            <w:r>
              <w:rPr>
                <w:spacing w:val="-10"/>
                <w:w w:val="95"/>
                <w:sz w:val="20"/>
              </w:rPr>
              <w:t> </w:t>
            </w:r>
            <w:r>
              <w:rPr>
                <w:w w:val="95"/>
                <w:sz w:val="20"/>
              </w:rPr>
              <w:t>20%</w:t>
            </w:r>
            <w:r>
              <w:rPr>
                <w:spacing w:val="-10"/>
                <w:w w:val="95"/>
                <w:sz w:val="20"/>
              </w:rPr>
              <w:t> </w:t>
            </w:r>
            <w:r>
              <w:rPr>
                <w:w w:val="95"/>
                <w:sz w:val="20"/>
              </w:rPr>
              <w:t>or</w:t>
            </w:r>
            <w:r>
              <w:rPr>
                <w:spacing w:val="-12"/>
                <w:w w:val="95"/>
                <w:sz w:val="20"/>
              </w:rPr>
              <w:t> </w:t>
            </w:r>
            <w:r>
              <w:rPr>
                <w:w w:val="95"/>
                <w:sz w:val="20"/>
              </w:rPr>
              <w:t>more</w:t>
            </w:r>
            <w:r>
              <w:rPr>
                <w:spacing w:val="-10"/>
                <w:w w:val="95"/>
                <w:sz w:val="20"/>
              </w:rPr>
              <w:t> </w:t>
            </w:r>
            <w:r>
              <w:rPr>
                <w:w w:val="95"/>
                <w:sz w:val="20"/>
              </w:rPr>
              <w:t>in</w:t>
            </w:r>
            <w:r>
              <w:rPr>
                <w:spacing w:val="-11"/>
                <w:w w:val="95"/>
                <w:sz w:val="20"/>
              </w:rPr>
              <w:t> </w:t>
            </w:r>
            <w:r>
              <w:rPr>
                <w:w w:val="95"/>
                <w:sz w:val="20"/>
              </w:rPr>
              <w:t>the </w:t>
            </w:r>
            <w:r>
              <w:rPr>
                <w:spacing w:val="-2"/>
                <w:w w:val="95"/>
                <w:sz w:val="20"/>
              </w:rPr>
              <w:t>valuation</w:t>
            </w:r>
            <w:r>
              <w:rPr>
                <w:spacing w:val="-6"/>
                <w:w w:val="95"/>
                <w:sz w:val="20"/>
              </w:rPr>
              <w:t> </w:t>
            </w:r>
            <w:r>
              <w:rPr>
                <w:spacing w:val="-2"/>
                <w:w w:val="95"/>
                <w:sz w:val="20"/>
              </w:rPr>
              <w:t>proposed</w:t>
            </w:r>
            <w:r>
              <w:rPr>
                <w:spacing w:val="-6"/>
                <w:w w:val="95"/>
                <w:sz w:val="20"/>
              </w:rPr>
              <w:t> </w:t>
            </w:r>
            <w:r>
              <w:rPr>
                <w:spacing w:val="-2"/>
                <w:w w:val="95"/>
                <w:sz w:val="20"/>
              </w:rPr>
              <w:t>by</w:t>
            </w:r>
            <w:r>
              <w:rPr>
                <w:spacing w:val="-6"/>
                <w:w w:val="95"/>
                <w:sz w:val="20"/>
              </w:rPr>
              <w:t> </w:t>
            </w:r>
            <w:r>
              <w:rPr>
                <w:spacing w:val="-2"/>
                <w:w w:val="95"/>
                <w:sz w:val="20"/>
              </w:rPr>
              <w:t>the</w:t>
            </w:r>
            <w:r>
              <w:rPr>
                <w:spacing w:val="-6"/>
                <w:w w:val="95"/>
                <w:sz w:val="20"/>
              </w:rPr>
              <w:t> </w:t>
            </w:r>
            <w:r>
              <w:rPr>
                <w:spacing w:val="-2"/>
                <w:w w:val="95"/>
                <w:sz w:val="20"/>
              </w:rPr>
              <w:t>Valuer</w:t>
            </w:r>
            <w:r>
              <w:rPr>
                <w:spacing w:val="-5"/>
                <w:w w:val="95"/>
                <w:sz w:val="20"/>
              </w:rPr>
              <w:t> </w:t>
            </w:r>
            <w:r>
              <w:rPr>
                <w:spacing w:val="-2"/>
                <w:w w:val="95"/>
                <w:sz w:val="20"/>
              </w:rPr>
              <w:t>and</w:t>
            </w:r>
            <w:r>
              <w:rPr>
                <w:spacing w:val="-6"/>
                <w:w w:val="95"/>
                <w:sz w:val="20"/>
              </w:rPr>
              <w:t> </w:t>
            </w:r>
            <w:r>
              <w:rPr>
                <w:spacing w:val="-2"/>
                <w:w w:val="95"/>
                <w:sz w:val="20"/>
              </w:rPr>
              <w:t>the </w:t>
            </w:r>
            <w:r>
              <w:rPr>
                <w:w w:val="90"/>
                <w:sz w:val="20"/>
              </w:rPr>
              <w:t>Guideline</w:t>
            </w:r>
            <w:r>
              <w:rPr>
                <w:spacing w:val="-11"/>
                <w:w w:val="90"/>
                <w:sz w:val="20"/>
              </w:rPr>
              <w:t> </w:t>
            </w:r>
            <w:r>
              <w:rPr>
                <w:w w:val="90"/>
                <w:sz w:val="20"/>
              </w:rPr>
              <w:t>value</w:t>
            </w:r>
            <w:r>
              <w:rPr>
                <w:spacing w:val="-8"/>
                <w:w w:val="90"/>
                <w:sz w:val="20"/>
              </w:rPr>
              <w:t> </w:t>
            </w:r>
            <w:r>
              <w:rPr>
                <w:w w:val="90"/>
                <w:sz w:val="20"/>
              </w:rPr>
              <w:t>provided</w:t>
            </w:r>
            <w:r>
              <w:rPr>
                <w:spacing w:val="-8"/>
                <w:w w:val="90"/>
                <w:sz w:val="20"/>
              </w:rPr>
              <w:t> </w:t>
            </w:r>
            <w:r>
              <w:rPr>
                <w:w w:val="90"/>
                <w:sz w:val="20"/>
              </w:rPr>
              <w:t>in</w:t>
            </w:r>
            <w:r>
              <w:rPr>
                <w:spacing w:val="-9"/>
                <w:w w:val="90"/>
                <w:sz w:val="20"/>
              </w:rPr>
              <w:t> </w:t>
            </w:r>
            <w:r>
              <w:rPr>
                <w:w w:val="90"/>
                <w:sz w:val="20"/>
              </w:rPr>
              <w:t>the</w:t>
            </w:r>
            <w:r>
              <w:rPr>
                <w:spacing w:val="-8"/>
                <w:w w:val="90"/>
                <w:sz w:val="20"/>
              </w:rPr>
              <w:t> </w:t>
            </w:r>
            <w:r>
              <w:rPr>
                <w:w w:val="90"/>
                <w:sz w:val="20"/>
              </w:rPr>
              <w:t>State</w:t>
            </w:r>
            <w:r>
              <w:rPr>
                <w:spacing w:val="-8"/>
                <w:w w:val="90"/>
                <w:sz w:val="20"/>
              </w:rPr>
              <w:t> </w:t>
            </w:r>
            <w:r>
              <w:rPr>
                <w:w w:val="90"/>
                <w:sz w:val="20"/>
              </w:rPr>
              <w:t>Govt. </w:t>
            </w:r>
            <w:r>
              <w:rPr>
                <w:w w:val="95"/>
                <w:sz w:val="20"/>
              </w:rPr>
              <w:t>notification</w:t>
            </w:r>
            <w:r>
              <w:rPr>
                <w:w w:val="95"/>
                <w:sz w:val="20"/>
              </w:rPr>
              <w:t> or</w:t>
            </w:r>
            <w:r>
              <w:rPr>
                <w:w w:val="95"/>
                <w:sz w:val="20"/>
              </w:rPr>
              <w:t> Income</w:t>
            </w:r>
            <w:r>
              <w:rPr>
                <w:w w:val="95"/>
                <w:sz w:val="20"/>
              </w:rPr>
              <w:t> Tax</w:t>
            </w:r>
            <w:r>
              <w:rPr>
                <w:w w:val="95"/>
                <w:sz w:val="20"/>
              </w:rPr>
              <w:t> Gazette </w:t>
            </w:r>
            <w:r>
              <w:rPr>
                <w:w w:val="90"/>
                <w:sz w:val="20"/>
              </w:rPr>
              <w:t>justification</w:t>
            </w:r>
            <w:r>
              <w:rPr>
                <w:spacing w:val="-9"/>
                <w:w w:val="90"/>
                <w:sz w:val="20"/>
              </w:rPr>
              <w:t> </w:t>
            </w:r>
            <w:r>
              <w:rPr>
                <w:w w:val="90"/>
                <w:sz w:val="20"/>
              </w:rPr>
              <w:t>on</w:t>
            </w:r>
            <w:r>
              <w:rPr>
                <w:spacing w:val="-5"/>
                <w:w w:val="90"/>
                <w:sz w:val="20"/>
              </w:rPr>
              <w:t> </w:t>
            </w:r>
            <w:r>
              <w:rPr>
                <w:w w:val="90"/>
                <w:sz w:val="20"/>
              </w:rPr>
              <w:t>variation</w:t>
            </w:r>
            <w:r>
              <w:rPr>
                <w:spacing w:val="-6"/>
                <w:w w:val="90"/>
                <w:sz w:val="20"/>
              </w:rPr>
              <w:t> </w:t>
            </w:r>
            <w:r>
              <w:rPr>
                <w:w w:val="90"/>
                <w:sz w:val="20"/>
              </w:rPr>
              <w:t>has</w:t>
            </w:r>
            <w:r>
              <w:rPr>
                <w:spacing w:val="-8"/>
                <w:w w:val="90"/>
                <w:sz w:val="20"/>
              </w:rPr>
              <w:t> </w:t>
            </w:r>
            <w:r>
              <w:rPr>
                <w:w w:val="90"/>
                <w:sz w:val="20"/>
              </w:rPr>
              <w:t>to</w:t>
            </w:r>
            <w:r>
              <w:rPr>
                <w:spacing w:val="-6"/>
                <w:w w:val="90"/>
                <w:sz w:val="20"/>
              </w:rPr>
              <w:t> </w:t>
            </w:r>
            <w:r>
              <w:rPr>
                <w:w w:val="90"/>
                <w:sz w:val="20"/>
              </w:rPr>
              <w:t>be</w:t>
            </w:r>
            <w:r>
              <w:rPr>
                <w:spacing w:val="-8"/>
                <w:w w:val="90"/>
                <w:sz w:val="20"/>
              </w:rPr>
              <w:t> </w:t>
            </w:r>
            <w:r>
              <w:rPr>
                <w:w w:val="90"/>
                <w:sz w:val="20"/>
              </w:rPr>
              <w:t>given</w:t>
            </w:r>
          </w:p>
        </w:tc>
        <w:tc>
          <w:tcPr>
            <w:tcW w:w="266" w:type="dxa"/>
          </w:tcPr>
          <w:p>
            <w:pPr>
              <w:pStyle w:val="TableParagraph"/>
              <w:ind w:left="10" w:right="14"/>
              <w:jc w:val="center"/>
              <w:rPr>
                <w:sz w:val="20"/>
              </w:rPr>
            </w:pPr>
            <w:r>
              <w:rPr>
                <w:spacing w:val="-10"/>
                <w:w w:val="95"/>
                <w:sz w:val="20"/>
              </w:rPr>
              <w:t>:</w:t>
            </w:r>
          </w:p>
        </w:tc>
        <w:tc>
          <w:tcPr>
            <w:tcW w:w="4410" w:type="dxa"/>
          </w:tcPr>
          <w:p>
            <w:pPr>
              <w:pStyle w:val="TableParagraph"/>
              <w:spacing w:line="247" w:lineRule="auto"/>
              <w:ind w:right="90"/>
              <w:jc w:val="both"/>
              <w:rPr>
                <w:sz w:val="20"/>
              </w:rPr>
            </w:pPr>
            <w:r>
              <w:rPr>
                <w:w w:val="85"/>
                <w:sz w:val="20"/>
              </w:rPr>
              <w:t>It is a foregone conclusion that market value is always more</w:t>
            </w:r>
            <w:r>
              <w:rPr>
                <w:spacing w:val="-2"/>
                <w:w w:val="85"/>
                <w:sz w:val="20"/>
              </w:rPr>
              <w:t> </w:t>
            </w:r>
            <w:r>
              <w:rPr>
                <w:w w:val="85"/>
                <w:sz w:val="20"/>
              </w:rPr>
              <w:t>than</w:t>
            </w:r>
            <w:r>
              <w:rPr>
                <w:spacing w:val="-3"/>
                <w:w w:val="85"/>
                <w:sz w:val="20"/>
              </w:rPr>
              <w:t> </w:t>
            </w:r>
            <w:r>
              <w:rPr>
                <w:w w:val="85"/>
                <w:sz w:val="20"/>
              </w:rPr>
              <w:t>the</w:t>
            </w:r>
            <w:r>
              <w:rPr>
                <w:spacing w:val="-3"/>
                <w:w w:val="85"/>
                <w:sz w:val="20"/>
              </w:rPr>
              <w:t> </w:t>
            </w:r>
            <w:r>
              <w:rPr>
                <w:w w:val="85"/>
                <w:sz w:val="20"/>
              </w:rPr>
              <w:t>RR</w:t>
            </w:r>
            <w:r>
              <w:rPr>
                <w:spacing w:val="-2"/>
                <w:w w:val="85"/>
                <w:sz w:val="20"/>
              </w:rPr>
              <w:t> </w:t>
            </w:r>
            <w:r>
              <w:rPr>
                <w:w w:val="85"/>
                <w:sz w:val="20"/>
              </w:rPr>
              <w:t>price.</w:t>
            </w:r>
            <w:r>
              <w:rPr>
                <w:spacing w:val="-2"/>
                <w:w w:val="85"/>
                <w:sz w:val="20"/>
              </w:rPr>
              <w:t> </w:t>
            </w:r>
            <w:r>
              <w:rPr>
                <w:w w:val="85"/>
                <w:sz w:val="20"/>
              </w:rPr>
              <w:t>As</w:t>
            </w:r>
            <w:r>
              <w:rPr>
                <w:spacing w:val="-2"/>
                <w:w w:val="85"/>
                <w:sz w:val="20"/>
              </w:rPr>
              <w:t> </w:t>
            </w:r>
            <w:r>
              <w:rPr>
                <w:w w:val="85"/>
                <w:sz w:val="20"/>
              </w:rPr>
              <w:t>the</w:t>
            </w:r>
            <w:r>
              <w:rPr>
                <w:spacing w:val="-3"/>
                <w:w w:val="85"/>
                <w:sz w:val="20"/>
              </w:rPr>
              <w:t> </w:t>
            </w:r>
            <w:r>
              <w:rPr>
                <w:w w:val="85"/>
                <w:sz w:val="20"/>
              </w:rPr>
              <w:t>RR</w:t>
            </w:r>
            <w:r>
              <w:rPr>
                <w:spacing w:val="-3"/>
                <w:w w:val="85"/>
                <w:sz w:val="20"/>
              </w:rPr>
              <w:t> </w:t>
            </w:r>
            <w:r>
              <w:rPr>
                <w:w w:val="85"/>
                <w:sz w:val="20"/>
              </w:rPr>
              <w:t>Rates</w:t>
            </w:r>
            <w:r>
              <w:rPr>
                <w:spacing w:val="-2"/>
                <w:w w:val="85"/>
                <w:sz w:val="20"/>
              </w:rPr>
              <w:t> </w:t>
            </w:r>
            <w:r>
              <w:rPr>
                <w:w w:val="85"/>
                <w:sz w:val="20"/>
              </w:rPr>
              <w:t>area</w:t>
            </w:r>
            <w:r>
              <w:rPr>
                <w:spacing w:val="-2"/>
                <w:w w:val="85"/>
                <w:sz w:val="20"/>
              </w:rPr>
              <w:t> </w:t>
            </w:r>
            <w:r>
              <w:rPr>
                <w:w w:val="85"/>
                <w:sz w:val="20"/>
              </w:rPr>
              <w:t>Fixed</w:t>
            </w:r>
            <w:r>
              <w:rPr>
                <w:spacing w:val="-2"/>
                <w:w w:val="85"/>
                <w:sz w:val="20"/>
              </w:rPr>
              <w:t> </w:t>
            </w:r>
            <w:r>
              <w:rPr>
                <w:w w:val="85"/>
                <w:sz w:val="20"/>
              </w:rPr>
              <w:t>by </w:t>
            </w:r>
            <w:r>
              <w:rPr>
                <w:w w:val="80"/>
                <w:sz w:val="20"/>
              </w:rPr>
              <w:t>respective</w:t>
            </w:r>
            <w:r>
              <w:rPr>
                <w:spacing w:val="16"/>
                <w:sz w:val="20"/>
              </w:rPr>
              <w:t> </w:t>
            </w:r>
            <w:r>
              <w:rPr>
                <w:w w:val="80"/>
                <w:sz w:val="20"/>
              </w:rPr>
              <w:t>State</w:t>
            </w:r>
            <w:r>
              <w:rPr>
                <w:spacing w:val="15"/>
                <w:sz w:val="20"/>
              </w:rPr>
              <w:t> </w:t>
            </w:r>
            <w:r>
              <w:rPr>
                <w:w w:val="80"/>
                <w:sz w:val="20"/>
              </w:rPr>
              <w:t>Government</w:t>
            </w:r>
            <w:r>
              <w:rPr>
                <w:spacing w:val="20"/>
                <w:sz w:val="20"/>
              </w:rPr>
              <w:t> </w:t>
            </w:r>
            <w:r>
              <w:rPr>
                <w:w w:val="80"/>
                <w:sz w:val="20"/>
              </w:rPr>
              <w:t>for</w:t>
            </w:r>
            <w:r>
              <w:rPr>
                <w:spacing w:val="14"/>
                <w:sz w:val="20"/>
              </w:rPr>
              <w:t> </w:t>
            </w:r>
            <w:r>
              <w:rPr>
                <w:w w:val="80"/>
                <w:sz w:val="20"/>
              </w:rPr>
              <w:t>computing</w:t>
            </w:r>
            <w:r>
              <w:rPr>
                <w:spacing w:val="20"/>
                <w:sz w:val="20"/>
              </w:rPr>
              <w:t> </w:t>
            </w:r>
            <w:r>
              <w:rPr>
                <w:w w:val="80"/>
                <w:sz w:val="20"/>
              </w:rPr>
              <w:t>Stamp</w:t>
            </w:r>
            <w:r>
              <w:rPr>
                <w:spacing w:val="15"/>
                <w:sz w:val="20"/>
              </w:rPr>
              <w:t> </w:t>
            </w:r>
            <w:r>
              <w:rPr>
                <w:spacing w:val="-4"/>
                <w:w w:val="80"/>
                <w:sz w:val="20"/>
              </w:rPr>
              <w:t>Duty</w:t>
            </w:r>
          </w:p>
          <w:p>
            <w:pPr>
              <w:pStyle w:val="TableParagraph"/>
              <w:spacing w:before="2"/>
              <w:jc w:val="both"/>
              <w:rPr>
                <w:sz w:val="20"/>
              </w:rPr>
            </w:pPr>
            <w:r>
              <w:rPr>
                <w:w w:val="85"/>
                <w:sz w:val="20"/>
              </w:rPr>
              <w:t>/</w:t>
            </w:r>
            <w:r>
              <w:rPr>
                <w:spacing w:val="-3"/>
                <w:sz w:val="20"/>
              </w:rPr>
              <w:t> </w:t>
            </w:r>
            <w:r>
              <w:rPr>
                <w:w w:val="85"/>
                <w:sz w:val="20"/>
              </w:rPr>
              <w:t>Rgstn.</w:t>
            </w:r>
            <w:r>
              <w:rPr>
                <w:spacing w:val="-2"/>
                <w:sz w:val="20"/>
              </w:rPr>
              <w:t> </w:t>
            </w:r>
            <w:r>
              <w:rPr>
                <w:w w:val="85"/>
                <w:sz w:val="20"/>
              </w:rPr>
              <w:t>Fees.</w:t>
            </w:r>
            <w:r>
              <w:rPr>
                <w:spacing w:val="-2"/>
                <w:sz w:val="20"/>
              </w:rPr>
              <w:t> </w:t>
            </w:r>
            <w:r>
              <w:rPr>
                <w:w w:val="85"/>
                <w:sz w:val="20"/>
              </w:rPr>
              <w:t>Thus</w:t>
            </w:r>
            <w:r>
              <w:rPr>
                <w:spacing w:val="-3"/>
                <w:sz w:val="20"/>
              </w:rPr>
              <w:t> </w:t>
            </w:r>
            <w:r>
              <w:rPr>
                <w:w w:val="85"/>
                <w:sz w:val="20"/>
              </w:rPr>
              <w:t>the</w:t>
            </w:r>
            <w:r>
              <w:rPr>
                <w:spacing w:val="-2"/>
                <w:sz w:val="20"/>
              </w:rPr>
              <w:t> </w:t>
            </w:r>
            <w:r>
              <w:rPr>
                <w:w w:val="85"/>
                <w:sz w:val="20"/>
              </w:rPr>
              <w:t>differs</w:t>
            </w:r>
            <w:r>
              <w:rPr>
                <w:spacing w:val="-2"/>
                <w:sz w:val="20"/>
              </w:rPr>
              <w:t> </w:t>
            </w:r>
            <w:r>
              <w:rPr>
                <w:w w:val="85"/>
                <w:sz w:val="20"/>
              </w:rPr>
              <w:t>from</w:t>
            </w:r>
            <w:r>
              <w:rPr>
                <w:spacing w:val="-3"/>
                <w:sz w:val="20"/>
              </w:rPr>
              <w:t> </w:t>
            </w:r>
            <w:r>
              <w:rPr>
                <w:w w:val="85"/>
                <w:sz w:val="20"/>
              </w:rPr>
              <w:t>place</w:t>
            </w:r>
            <w:r>
              <w:rPr>
                <w:spacing w:val="-2"/>
                <w:sz w:val="20"/>
              </w:rPr>
              <w:t> </w:t>
            </w:r>
            <w:r>
              <w:rPr>
                <w:w w:val="85"/>
                <w:sz w:val="20"/>
              </w:rPr>
              <w:t>to</w:t>
            </w:r>
            <w:r>
              <w:rPr>
                <w:sz w:val="20"/>
              </w:rPr>
              <w:t> </w:t>
            </w:r>
            <w:r>
              <w:rPr>
                <w:w w:val="85"/>
                <w:sz w:val="20"/>
              </w:rPr>
              <w:t>place</w:t>
            </w:r>
            <w:r>
              <w:rPr>
                <w:spacing w:val="-3"/>
                <w:sz w:val="20"/>
              </w:rPr>
              <w:t> </w:t>
            </w:r>
            <w:r>
              <w:rPr>
                <w:spacing w:val="-5"/>
                <w:w w:val="85"/>
                <w:sz w:val="20"/>
              </w:rPr>
              <w:t>and</w:t>
            </w:r>
          </w:p>
          <w:p>
            <w:pPr>
              <w:pStyle w:val="TableParagraph"/>
              <w:spacing w:line="230" w:lineRule="atLeast" w:before="0"/>
              <w:ind w:right="92"/>
              <w:jc w:val="both"/>
              <w:rPr>
                <w:sz w:val="20"/>
              </w:rPr>
            </w:pPr>
            <w:r>
              <w:rPr>
                <w:w w:val="85"/>
                <w:sz w:val="20"/>
              </w:rPr>
              <w:t>Location,</w:t>
            </w:r>
            <w:r>
              <w:rPr>
                <w:spacing w:val="-4"/>
                <w:w w:val="85"/>
                <w:sz w:val="20"/>
              </w:rPr>
              <w:t> </w:t>
            </w:r>
            <w:r>
              <w:rPr>
                <w:w w:val="85"/>
                <w:sz w:val="20"/>
              </w:rPr>
              <w:t>Amenities</w:t>
            </w:r>
            <w:r>
              <w:rPr>
                <w:spacing w:val="-4"/>
                <w:w w:val="85"/>
                <w:sz w:val="20"/>
              </w:rPr>
              <w:t> </w:t>
            </w:r>
            <w:r>
              <w:rPr>
                <w:w w:val="85"/>
                <w:sz w:val="20"/>
              </w:rPr>
              <w:t>per</w:t>
            </w:r>
            <w:r>
              <w:rPr>
                <w:spacing w:val="-4"/>
                <w:w w:val="85"/>
                <w:sz w:val="20"/>
              </w:rPr>
              <w:t> </w:t>
            </w:r>
            <w:r>
              <w:rPr>
                <w:w w:val="85"/>
                <w:sz w:val="20"/>
              </w:rPr>
              <w:t>se</w:t>
            </w:r>
            <w:r>
              <w:rPr>
                <w:spacing w:val="-3"/>
                <w:w w:val="85"/>
                <w:sz w:val="20"/>
              </w:rPr>
              <w:t> </w:t>
            </w:r>
            <w:r>
              <w:rPr>
                <w:w w:val="85"/>
                <w:sz w:val="20"/>
              </w:rPr>
              <w:t>as</w:t>
            </w:r>
            <w:r>
              <w:rPr>
                <w:spacing w:val="-3"/>
                <w:w w:val="85"/>
                <w:sz w:val="20"/>
              </w:rPr>
              <w:t> </w:t>
            </w:r>
            <w:r>
              <w:rPr>
                <w:w w:val="85"/>
                <w:sz w:val="20"/>
              </w:rPr>
              <w:t>evident</w:t>
            </w:r>
            <w:r>
              <w:rPr>
                <w:spacing w:val="-4"/>
                <w:w w:val="85"/>
                <w:sz w:val="20"/>
              </w:rPr>
              <w:t> </w:t>
            </w:r>
            <w:r>
              <w:rPr>
                <w:w w:val="85"/>
                <w:sz w:val="20"/>
              </w:rPr>
              <w:t>from</w:t>
            </w:r>
            <w:r>
              <w:rPr>
                <w:spacing w:val="-4"/>
                <w:w w:val="85"/>
                <w:sz w:val="20"/>
              </w:rPr>
              <w:t> </w:t>
            </w:r>
            <w:r>
              <w:rPr>
                <w:w w:val="85"/>
                <w:sz w:val="20"/>
              </w:rPr>
              <w:t>the</w:t>
            </w:r>
            <w:r>
              <w:rPr>
                <w:spacing w:val="-4"/>
                <w:w w:val="85"/>
                <w:sz w:val="20"/>
              </w:rPr>
              <w:t> </w:t>
            </w:r>
            <w:r>
              <w:rPr>
                <w:w w:val="85"/>
                <w:sz w:val="20"/>
              </w:rPr>
              <w:t>fact</w:t>
            </w:r>
            <w:r>
              <w:rPr>
                <w:spacing w:val="-4"/>
                <w:w w:val="85"/>
                <w:sz w:val="20"/>
              </w:rPr>
              <w:t> </w:t>
            </w:r>
            <w:r>
              <w:rPr>
                <w:w w:val="85"/>
                <w:sz w:val="20"/>
              </w:rPr>
              <w:t>than </w:t>
            </w:r>
            <w:r>
              <w:rPr>
                <w:w w:val="90"/>
                <w:sz w:val="20"/>
              </w:rPr>
              <w:t>even</w:t>
            </w:r>
            <w:r>
              <w:rPr>
                <w:spacing w:val="-11"/>
                <w:w w:val="90"/>
                <w:sz w:val="20"/>
              </w:rPr>
              <w:t> </w:t>
            </w:r>
            <w:r>
              <w:rPr>
                <w:w w:val="90"/>
                <w:sz w:val="20"/>
              </w:rPr>
              <w:t>RR</w:t>
            </w:r>
            <w:r>
              <w:rPr>
                <w:spacing w:val="-8"/>
                <w:w w:val="90"/>
                <w:sz w:val="20"/>
              </w:rPr>
              <w:t> </w:t>
            </w:r>
            <w:r>
              <w:rPr>
                <w:w w:val="90"/>
                <w:sz w:val="20"/>
              </w:rPr>
              <w:t>Rates</w:t>
            </w:r>
            <w:r>
              <w:rPr>
                <w:spacing w:val="-8"/>
                <w:w w:val="90"/>
                <w:sz w:val="20"/>
              </w:rPr>
              <w:t> </w:t>
            </w:r>
            <w:r>
              <w:rPr>
                <w:w w:val="90"/>
                <w:sz w:val="20"/>
              </w:rPr>
              <w:t>Decided</w:t>
            </w:r>
            <w:r>
              <w:rPr>
                <w:spacing w:val="-9"/>
                <w:w w:val="90"/>
                <w:sz w:val="20"/>
              </w:rPr>
              <w:t> </w:t>
            </w:r>
            <w:r>
              <w:rPr>
                <w:w w:val="90"/>
                <w:sz w:val="20"/>
              </w:rPr>
              <w:t>by</w:t>
            </w:r>
            <w:r>
              <w:rPr>
                <w:spacing w:val="-8"/>
                <w:w w:val="90"/>
                <w:sz w:val="20"/>
              </w:rPr>
              <w:t> </w:t>
            </w:r>
            <w:r>
              <w:rPr>
                <w:w w:val="90"/>
                <w:sz w:val="20"/>
              </w:rPr>
              <w:t>Government</w:t>
            </w:r>
            <w:r>
              <w:rPr>
                <w:spacing w:val="-8"/>
                <w:w w:val="90"/>
                <w:sz w:val="20"/>
              </w:rPr>
              <w:t> </w:t>
            </w:r>
            <w:r>
              <w:rPr>
                <w:w w:val="90"/>
                <w:sz w:val="20"/>
              </w:rPr>
              <w:t>Differs.</w:t>
            </w:r>
          </w:p>
        </w:tc>
      </w:tr>
      <w:tr>
        <w:trPr>
          <w:trHeight w:val="600" w:hRule="atLeast"/>
        </w:trPr>
        <w:tc>
          <w:tcPr>
            <w:tcW w:w="534" w:type="dxa"/>
          </w:tcPr>
          <w:p>
            <w:pPr>
              <w:pStyle w:val="TableParagraph"/>
              <w:ind w:left="0" w:right="160"/>
              <w:jc w:val="center"/>
              <w:rPr>
                <w:rFonts w:ascii="Arial"/>
                <w:b/>
                <w:sz w:val="20"/>
              </w:rPr>
            </w:pPr>
            <w:r>
              <w:rPr>
                <w:rFonts w:ascii="Arial"/>
                <w:b/>
                <w:spacing w:val="-5"/>
                <w:w w:val="95"/>
                <w:sz w:val="20"/>
              </w:rPr>
              <w:t>VI</w:t>
            </w:r>
          </w:p>
        </w:tc>
        <w:tc>
          <w:tcPr>
            <w:tcW w:w="3640" w:type="dxa"/>
          </w:tcPr>
          <w:p>
            <w:pPr>
              <w:pStyle w:val="TableParagraph"/>
              <w:spacing w:line="249" w:lineRule="auto"/>
              <w:ind w:hanging="1"/>
              <w:rPr>
                <w:rFonts w:ascii="Arial"/>
                <w:b/>
                <w:sz w:val="20"/>
              </w:rPr>
            </w:pPr>
            <w:r>
              <w:rPr>
                <w:rFonts w:ascii="Arial"/>
                <w:b/>
                <w:w w:val="90"/>
                <w:sz w:val="20"/>
              </w:rPr>
              <w:t>COMPOSITE</w:t>
            </w:r>
            <w:r>
              <w:rPr>
                <w:rFonts w:ascii="Arial"/>
                <w:b/>
                <w:spacing w:val="65"/>
                <w:sz w:val="20"/>
              </w:rPr>
              <w:t> </w:t>
            </w:r>
            <w:r>
              <w:rPr>
                <w:rFonts w:ascii="Arial"/>
                <w:b/>
                <w:w w:val="90"/>
                <w:sz w:val="20"/>
              </w:rPr>
              <w:t>RATE</w:t>
            </w:r>
            <w:r>
              <w:rPr>
                <w:rFonts w:ascii="Arial"/>
                <w:b/>
                <w:spacing w:val="66"/>
                <w:sz w:val="20"/>
              </w:rPr>
              <w:t> </w:t>
            </w:r>
            <w:r>
              <w:rPr>
                <w:rFonts w:ascii="Arial"/>
                <w:b/>
                <w:w w:val="90"/>
                <w:sz w:val="20"/>
              </w:rPr>
              <w:t>ADOPTED</w:t>
            </w:r>
            <w:r>
              <w:rPr>
                <w:rFonts w:ascii="Arial"/>
                <w:b/>
                <w:spacing w:val="66"/>
                <w:sz w:val="20"/>
              </w:rPr>
              <w:t> </w:t>
            </w:r>
            <w:r>
              <w:rPr>
                <w:rFonts w:ascii="Arial"/>
                <w:b/>
                <w:w w:val="90"/>
                <w:sz w:val="20"/>
              </w:rPr>
              <w:t>AFTER </w:t>
            </w:r>
            <w:r>
              <w:rPr>
                <w:rFonts w:ascii="Arial"/>
                <w:b/>
                <w:spacing w:val="-2"/>
                <w:w w:val="95"/>
                <w:sz w:val="20"/>
              </w:rPr>
              <w:t>DEPRECIATION</w:t>
            </w:r>
          </w:p>
        </w:tc>
        <w:tc>
          <w:tcPr>
            <w:tcW w:w="266" w:type="dxa"/>
          </w:tcPr>
          <w:p>
            <w:pPr>
              <w:pStyle w:val="TableParagraph"/>
              <w:spacing w:before="0"/>
              <w:ind w:left="0"/>
              <w:rPr>
                <w:rFonts w:ascii="Times New Roman"/>
                <w:sz w:val="20"/>
              </w:rPr>
            </w:pPr>
          </w:p>
        </w:tc>
        <w:tc>
          <w:tcPr>
            <w:tcW w:w="4410" w:type="dxa"/>
          </w:tcPr>
          <w:p>
            <w:pPr>
              <w:pStyle w:val="TableParagraph"/>
              <w:spacing w:before="0"/>
              <w:ind w:left="0"/>
              <w:rPr>
                <w:rFonts w:ascii="Times New Roman"/>
                <w:sz w:val="20"/>
              </w:rPr>
            </w:pPr>
          </w:p>
        </w:tc>
      </w:tr>
      <w:tr>
        <w:trPr>
          <w:trHeight w:val="240" w:hRule="atLeast"/>
        </w:trPr>
        <w:tc>
          <w:tcPr>
            <w:tcW w:w="534" w:type="dxa"/>
          </w:tcPr>
          <w:p>
            <w:pPr>
              <w:pStyle w:val="TableParagraph"/>
              <w:spacing w:line="215" w:lineRule="exact" w:before="5"/>
              <w:ind w:left="8" w:right="234"/>
              <w:jc w:val="center"/>
              <w:rPr>
                <w:rFonts w:ascii="Arial"/>
                <w:b/>
                <w:sz w:val="20"/>
              </w:rPr>
            </w:pPr>
            <w:r>
              <w:rPr>
                <w:rFonts w:ascii="Arial"/>
                <w:b/>
                <w:spacing w:val="-10"/>
                <w:w w:val="95"/>
                <w:sz w:val="20"/>
              </w:rPr>
              <w:t>a</w:t>
            </w:r>
          </w:p>
        </w:tc>
        <w:tc>
          <w:tcPr>
            <w:tcW w:w="3640" w:type="dxa"/>
          </w:tcPr>
          <w:p>
            <w:pPr>
              <w:pStyle w:val="TableParagraph"/>
              <w:spacing w:line="215" w:lineRule="exact" w:before="5"/>
              <w:rPr>
                <w:sz w:val="20"/>
              </w:rPr>
            </w:pPr>
            <w:r>
              <w:rPr>
                <w:w w:val="80"/>
                <w:sz w:val="20"/>
              </w:rPr>
              <w:t>Depreciated</w:t>
            </w:r>
            <w:r>
              <w:rPr>
                <w:spacing w:val="23"/>
                <w:sz w:val="20"/>
              </w:rPr>
              <w:t> </w:t>
            </w:r>
            <w:r>
              <w:rPr>
                <w:w w:val="80"/>
                <w:sz w:val="20"/>
              </w:rPr>
              <w:t>building</w:t>
            </w:r>
            <w:r>
              <w:rPr>
                <w:spacing w:val="23"/>
                <w:sz w:val="20"/>
              </w:rPr>
              <w:t> </w:t>
            </w:r>
            <w:r>
              <w:rPr>
                <w:spacing w:val="-4"/>
                <w:w w:val="80"/>
                <w:sz w:val="20"/>
              </w:rPr>
              <w:t>rate</w:t>
            </w:r>
          </w:p>
        </w:tc>
        <w:tc>
          <w:tcPr>
            <w:tcW w:w="266" w:type="dxa"/>
          </w:tcPr>
          <w:p>
            <w:pPr>
              <w:pStyle w:val="TableParagraph"/>
              <w:spacing w:line="215" w:lineRule="exact" w:before="5"/>
              <w:ind w:left="10" w:right="14"/>
              <w:jc w:val="center"/>
              <w:rPr>
                <w:sz w:val="20"/>
              </w:rPr>
            </w:pPr>
            <w:r>
              <w:rPr>
                <w:spacing w:val="-10"/>
                <w:w w:val="95"/>
                <w:sz w:val="20"/>
              </w:rPr>
              <w:t>:</w:t>
            </w:r>
          </w:p>
        </w:tc>
        <w:tc>
          <w:tcPr>
            <w:tcW w:w="4410" w:type="dxa"/>
          </w:tcPr>
          <w:p>
            <w:pPr>
              <w:pStyle w:val="TableParagraph"/>
              <w:spacing w:before="0"/>
              <w:ind w:left="0"/>
              <w:rPr>
                <w:rFonts w:ascii="Times New Roman"/>
                <w:sz w:val="16"/>
              </w:rPr>
            </w:pPr>
          </w:p>
        </w:tc>
      </w:tr>
      <w:tr>
        <w:trPr>
          <w:trHeight w:val="240" w:hRule="atLeast"/>
        </w:trPr>
        <w:tc>
          <w:tcPr>
            <w:tcW w:w="534" w:type="dxa"/>
          </w:tcPr>
          <w:p>
            <w:pPr>
              <w:pStyle w:val="TableParagraph"/>
              <w:spacing w:before="0"/>
              <w:ind w:left="0"/>
              <w:rPr>
                <w:rFonts w:ascii="Times New Roman"/>
                <w:sz w:val="16"/>
              </w:rPr>
            </w:pPr>
          </w:p>
        </w:tc>
        <w:tc>
          <w:tcPr>
            <w:tcW w:w="3640" w:type="dxa"/>
          </w:tcPr>
          <w:p>
            <w:pPr>
              <w:pStyle w:val="TableParagraph"/>
              <w:spacing w:line="215" w:lineRule="exact"/>
              <w:rPr>
                <w:sz w:val="20"/>
              </w:rPr>
            </w:pPr>
            <w:r>
              <w:rPr>
                <w:w w:val="80"/>
                <w:sz w:val="20"/>
              </w:rPr>
              <w:t>Replacement</w:t>
            </w:r>
            <w:r>
              <w:rPr>
                <w:spacing w:val="10"/>
                <w:sz w:val="20"/>
              </w:rPr>
              <w:t> </w:t>
            </w:r>
            <w:r>
              <w:rPr>
                <w:w w:val="80"/>
                <w:sz w:val="20"/>
              </w:rPr>
              <w:t>cost</w:t>
            </w:r>
            <w:r>
              <w:rPr>
                <w:spacing w:val="11"/>
                <w:sz w:val="20"/>
              </w:rPr>
              <w:t> </w:t>
            </w:r>
            <w:r>
              <w:rPr>
                <w:w w:val="80"/>
                <w:sz w:val="20"/>
              </w:rPr>
              <w:t>of</w:t>
            </w:r>
            <w:r>
              <w:rPr>
                <w:spacing w:val="11"/>
                <w:sz w:val="20"/>
              </w:rPr>
              <w:t> </w:t>
            </w:r>
            <w:r>
              <w:rPr>
                <w:w w:val="80"/>
                <w:sz w:val="20"/>
              </w:rPr>
              <w:t>Flat</w:t>
            </w:r>
            <w:r>
              <w:rPr>
                <w:spacing w:val="12"/>
                <w:sz w:val="20"/>
              </w:rPr>
              <w:t> </w:t>
            </w:r>
            <w:r>
              <w:rPr>
                <w:w w:val="80"/>
                <w:sz w:val="20"/>
              </w:rPr>
              <w:t>with</w:t>
            </w:r>
            <w:r>
              <w:rPr>
                <w:spacing w:val="9"/>
                <w:sz w:val="20"/>
              </w:rPr>
              <w:t> </w:t>
            </w:r>
            <w:r>
              <w:rPr>
                <w:w w:val="80"/>
                <w:sz w:val="20"/>
              </w:rPr>
              <w:t>Services</w:t>
            </w:r>
            <w:r>
              <w:rPr>
                <w:spacing w:val="9"/>
                <w:sz w:val="20"/>
              </w:rPr>
              <w:t> </w:t>
            </w:r>
            <w:r>
              <w:rPr>
                <w:spacing w:val="-2"/>
                <w:w w:val="80"/>
                <w:sz w:val="20"/>
              </w:rPr>
              <w:t>(v(3)i)</w:t>
            </w:r>
          </w:p>
        </w:tc>
        <w:tc>
          <w:tcPr>
            <w:tcW w:w="266" w:type="dxa"/>
          </w:tcPr>
          <w:p>
            <w:pPr>
              <w:pStyle w:val="TableParagraph"/>
              <w:spacing w:line="215" w:lineRule="exact"/>
              <w:ind w:left="10" w:right="14"/>
              <w:jc w:val="center"/>
              <w:rPr>
                <w:sz w:val="20"/>
              </w:rPr>
            </w:pPr>
            <w:r>
              <w:rPr>
                <w:spacing w:val="-10"/>
                <w:w w:val="95"/>
                <w:sz w:val="20"/>
              </w:rPr>
              <w:t>:</w:t>
            </w:r>
          </w:p>
        </w:tc>
        <w:tc>
          <w:tcPr>
            <w:tcW w:w="4410" w:type="dxa"/>
          </w:tcPr>
          <w:p>
            <w:pPr>
              <w:pStyle w:val="TableParagraph"/>
              <w:spacing w:line="196" w:lineRule="exact" w:before="24"/>
              <w:rPr>
                <w:rFonts w:ascii="Courier New"/>
                <w:sz w:val="20"/>
              </w:rPr>
            </w:pPr>
            <w:r>
              <w:rPr>
                <w:rFonts w:ascii="Courier New"/>
                <w:spacing w:val="-10"/>
                <w:w w:val="105"/>
                <w:sz w:val="20"/>
              </w:rPr>
              <w:t>-</w:t>
            </w:r>
          </w:p>
        </w:tc>
      </w:tr>
    </w:tbl>
    <w:p>
      <w:pPr>
        <w:spacing w:after="0" w:line="196" w:lineRule="exact"/>
        <w:rPr>
          <w:rFonts w:ascii="Courier New"/>
          <w:sz w:val="20"/>
        </w:rPr>
        <w:sectPr>
          <w:pgSz w:w="12240" w:h="15840"/>
          <w:pgMar w:header="1485" w:footer="0" w:top="1680" w:bottom="280" w:left="1720" w:right="960"/>
        </w:sectPr>
      </w:pPr>
    </w:p>
    <w:p>
      <w:pPr>
        <w:pStyle w:val="BodyText"/>
        <w:spacing w:before="11"/>
        <w:rPr>
          <w:rFonts w:ascii="Arial"/>
          <w:b/>
          <w:sz w:val="14"/>
        </w:rPr>
      </w:pPr>
    </w:p>
    <w:tbl>
      <w:tblPr>
        <w:tblW w:w="0" w:type="auto"/>
        <w:jc w:val="left"/>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3640"/>
        <w:gridCol w:w="266"/>
        <w:gridCol w:w="4410"/>
      </w:tblGrid>
      <w:tr>
        <w:trPr>
          <w:trHeight w:val="237" w:hRule="atLeast"/>
        </w:trPr>
        <w:tc>
          <w:tcPr>
            <w:tcW w:w="534" w:type="dxa"/>
          </w:tcPr>
          <w:p>
            <w:pPr>
              <w:pStyle w:val="TableParagraph"/>
              <w:spacing w:before="0"/>
              <w:ind w:left="0"/>
              <w:rPr>
                <w:rFonts w:ascii="Times New Roman"/>
                <w:sz w:val="16"/>
              </w:rPr>
            </w:pPr>
          </w:p>
        </w:tc>
        <w:tc>
          <w:tcPr>
            <w:tcW w:w="3640" w:type="dxa"/>
          </w:tcPr>
          <w:p>
            <w:pPr>
              <w:pStyle w:val="TableParagraph"/>
              <w:spacing w:line="211" w:lineRule="exact"/>
              <w:rPr>
                <w:sz w:val="20"/>
              </w:rPr>
            </w:pPr>
            <w:r>
              <w:rPr>
                <w:w w:val="85"/>
                <w:sz w:val="20"/>
              </w:rPr>
              <w:t>Age</w:t>
            </w:r>
            <w:r>
              <w:rPr>
                <w:spacing w:val="-5"/>
                <w:w w:val="85"/>
                <w:sz w:val="20"/>
              </w:rPr>
              <w:t> </w:t>
            </w:r>
            <w:r>
              <w:rPr>
                <w:w w:val="85"/>
                <w:sz w:val="20"/>
              </w:rPr>
              <w:t>of</w:t>
            </w:r>
            <w:r>
              <w:rPr>
                <w:spacing w:val="-3"/>
                <w:w w:val="85"/>
                <w:sz w:val="20"/>
              </w:rPr>
              <w:t> </w:t>
            </w:r>
            <w:r>
              <w:rPr>
                <w:w w:val="85"/>
                <w:sz w:val="20"/>
              </w:rPr>
              <w:t>the</w:t>
            </w:r>
            <w:r>
              <w:rPr>
                <w:spacing w:val="-5"/>
                <w:w w:val="85"/>
                <w:sz w:val="20"/>
              </w:rPr>
              <w:t> </w:t>
            </w:r>
            <w:r>
              <w:rPr>
                <w:spacing w:val="-2"/>
                <w:w w:val="85"/>
                <w:sz w:val="20"/>
              </w:rPr>
              <w:t>building</w:t>
            </w:r>
          </w:p>
        </w:tc>
        <w:tc>
          <w:tcPr>
            <w:tcW w:w="266" w:type="dxa"/>
          </w:tcPr>
          <w:p>
            <w:pPr>
              <w:pStyle w:val="TableParagraph"/>
              <w:spacing w:line="211" w:lineRule="exact"/>
              <w:ind w:left="10" w:right="14"/>
              <w:jc w:val="center"/>
              <w:rPr>
                <w:sz w:val="20"/>
              </w:rPr>
            </w:pPr>
            <w:r>
              <w:rPr>
                <w:spacing w:val="-10"/>
                <w:w w:val="95"/>
                <w:sz w:val="20"/>
              </w:rPr>
              <w:t>:</w:t>
            </w:r>
          </w:p>
        </w:tc>
        <w:tc>
          <w:tcPr>
            <w:tcW w:w="4410" w:type="dxa"/>
          </w:tcPr>
          <w:p>
            <w:pPr>
              <w:pStyle w:val="TableParagraph"/>
              <w:spacing w:line="211" w:lineRule="exact"/>
              <w:rPr>
                <w:sz w:val="20"/>
              </w:rPr>
            </w:pPr>
            <w:r>
              <w:rPr>
                <w:w w:val="85"/>
                <w:sz w:val="20"/>
              </w:rPr>
              <w:t>15</w:t>
            </w:r>
            <w:r>
              <w:rPr>
                <w:spacing w:val="-5"/>
                <w:w w:val="85"/>
                <w:sz w:val="20"/>
              </w:rPr>
              <w:t> </w:t>
            </w:r>
            <w:r>
              <w:rPr>
                <w:spacing w:val="-2"/>
                <w:w w:val="95"/>
                <w:sz w:val="20"/>
              </w:rPr>
              <w:t>years</w:t>
            </w:r>
          </w:p>
        </w:tc>
      </w:tr>
      <w:tr>
        <w:trPr>
          <w:trHeight w:val="474" w:hRule="atLeast"/>
        </w:trPr>
        <w:tc>
          <w:tcPr>
            <w:tcW w:w="534" w:type="dxa"/>
          </w:tcPr>
          <w:p>
            <w:pPr>
              <w:pStyle w:val="TableParagraph"/>
              <w:spacing w:before="0"/>
              <w:ind w:left="0"/>
              <w:rPr>
                <w:rFonts w:ascii="Times New Roman"/>
                <w:sz w:val="20"/>
              </w:rPr>
            </w:pPr>
          </w:p>
        </w:tc>
        <w:tc>
          <w:tcPr>
            <w:tcW w:w="3640" w:type="dxa"/>
          </w:tcPr>
          <w:p>
            <w:pPr>
              <w:pStyle w:val="TableParagraph"/>
              <w:rPr>
                <w:sz w:val="20"/>
              </w:rPr>
            </w:pPr>
            <w:r>
              <w:rPr>
                <w:w w:val="85"/>
                <w:sz w:val="20"/>
              </w:rPr>
              <w:t>Life</w:t>
            </w:r>
            <w:r>
              <w:rPr>
                <w:spacing w:val="-6"/>
                <w:w w:val="85"/>
                <w:sz w:val="20"/>
              </w:rPr>
              <w:t> </w:t>
            </w:r>
            <w:r>
              <w:rPr>
                <w:w w:val="85"/>
                <w:sz w:val="20"/>
              </w:rPr>
              <w:t>of</w:t>
            </w:r>
            <w:r>
              <w:rPr>
                <w:spacing w:val="-6"/>
                <w:w w:val="85"/>
                <w:sz w:val="20"/>
              </w:rPr>
              <w:t> </w:t>
            </w:r>
            <w:r>
              <w:rPr>
                <w:w w:val="85"/>
                <w:sz w:val="20"/>
              </w:rPr>
              <w:t>the</w:t>
            </w:r>
            <w:r>
              <w:rPr>
                <w:spacing w:val="-4"/>
                <w:w w:val="85"/>
                <w:sz w:val="20"/>
              </w:rPr>
              <w:t> </w:t>
            </w:r>
            <w:r>
              <w:rPr>
                <w:w w:val="85"/>
                <w:sz w:val="20"/>
              </w:rPr>
              <w:t>building</w:t>
            </w:r>
            <w:r>
              <w:rPr>
                <w:spacing w:val="-6"/>
                <w:w w:val="85"/>
                <w:sz w:val="20"/>
              </w:rPr>
              <w:t> </w:t>
            </w:r>
            <w:r>
              <w:rPr>
                <w:spacing w:val="-2"/>
                <w:w w:val="85"/>
                <w:sz w:val="20"/>
              </w:rPr>
              <w:t>estimated</w:t>
            </w:r>
          </w:p>
        </w:tc>
        <w:tc>
          <w:tcPr>
            <w:tcW w:w="266" w:type="dxa"/>
          </w:tcPr>
          <w:p>
            <w:pPr>
              <w:pStyle w:val="TableParagraph"/>
              <w:ind w:left="10" w:right="12"/>
              <w:jc w:val="center"/>
              <w:rPr>
                <w:sz w:val="20"/>
              </w:rPr>
            </w:pPr>
            <w:r>
              <w:rPr>
                <w:spacing w:val="-10"/>
                <w:w w:val="95"/>
                <w:sz w:val="20"/>
              </w:rPr>
              <w:t>:</w:t>
            </w:r>
          </w:p>
        </w:tc>
        <w:tc>
          <w:tcPr>
            <w:tcW w:w="4410" w:type="dxa"/>
          </w:tcPr>
          <w:p>
            <w:pPr>
              <w:pStyle w:val="TableParagraph"/>
              <w:spacing w:line="238" w:lineRule="exact" w:before="0"/>
              <w:rPr>
                <w:sz w:val="20"/>
              </w:rPr>
            </w:pPr>
            <w:r>
              <w:rPr>
                <w:w w:val="90"/>
                <w:sz w:val="20"/>
              </w:rPr>
              <w:t>45</w:t>
            </w:r>
            <w:r>
              <w:rPr>
                <w:spacing w:val="68"/>
                <w:sz w:val="20"/>
              </w:rPr>
              <w:t> </w:t>
            </w:r>
            <w:r>
              <w:rPr>
                <w:w w:val="90"/>
                <w:sz w:val="20"/>
              </w:rPr>
              <w:t>years</w:t>
            </w:r>
            <w:r>
              <w:rPr>
                <w:spacing w:val="69"/>
                <w:sz w:val="20"/>
              </w:rPr>
              <w:t> </w:t>
            </w:r>
            <w:r>
              <w:rPr>
                <w:w w:val="90"/>
                <w:sz w:val="20"/>
              </w:rPr>
              <w:t>Subject</w:t>
            </w:r>
            <w:r>
              <w:rPr>
                <w:spacing w:val="69"/>
                <w:sz w:val="20"/>
              </w:rPr>
              <w:t> </w:t>
            </w:r>
            <w:r>
              <w:rPr>
                <w:w w:val="90"/>
                <w:sz w:val="20"/>
              </w:rPr>
              <w:t>to</w:t>
            </w:r>
            <w:r>
              <w:rPr>
                <w:spacing w:val="69"/>
                <w:sz w:val="20"/>
              </w:rPr>
              <w:t> </w:t>
            </w:r>
            <w:r>
              <w:rPr>
                <w:w w:val="90"/>
                <w:sz w:val="20"/>
              </w:rPr>
              <w:t>proper,</w:t>
            </w:r>
            <w:r>
              <w:rPr>
                <w:spacing w:val="69"/>
                <w:sz w:val="20"/>
              </w:rPr>
              <w:t> </w:t>
            </w:r>
            <w:r>
              <w:rPr>
                <w:w w:val="90"/>
                <w:sz w:val="20"/>
              </w:rPr>
              <w:t>preventive</w:t>
            </w:r>
            <w:r>
              <w:rPr>
                <w:spacing w:val="67"/>
                <w:sz w:val="20"/>
              </w:rPr>
              <w:t> </w:t>
            </w:r>
            <w:r>
              <w:rPr>
                <w:w w:val="90"/>
                <w:sz w:val="20"/>
              </w:rPr>
              <w:t>periodic maintenance</w:t>
            </w:r>
            <w:r>
              <w:rPr>
                <w:spacing w:val="-4"/>
                <w:w w:val="90"/>
                <w:sz w:val="20"/>
              </w:rPr>
              <w:t> </w:t>
            </w:r>
            <w:r>
              <w:rPr>
                <w:w w:val="90"/>
                <w:sz w:val="20"/>
              </w:rPr>
              <w:t>&amp;</w:t>
            </w:r>
            <w:r>
              <w:rPr>
                <w:spacing w:val="-1"/>
                <w:w w:val="90"/>
                <w:sz w:val="20"/>
              </w:rPr>
              <w:t> </w:t>
            </w:r>
            <w:r>
              <w:rPr>
                <w:w w:val="90"/>
                <w:sz w:val="20"/>
              </w:rPr>
              <w:t>structural</w:t>
            </w:r>
            <w:r>
              <w:rPr>
                <w:spacing w:val="-3"/>
                <w:w w:val="90"/>
                <w:sz w:val="20"/>
              </w:rPr>
              <w:t> </w:t>
            </w:r>
            <w:r>
              <w:rPr>
                <w:w w:val="90"/>
                <w:sz w:val="20"/>
              </w:rPr>
              <w:t>repairs.</w:t>
            </w:r>
          </w:p>
        </w:tc>
      </w:tr>
      <w:tr>
        <w:trPr>
          <w:trHeight w:val="241" w:hRule="atLeast"/>
        </w:trPr>
        <w:tc>
          <w:tcPr>
            <w:tcW w:w="534" w:type="dxa"/>
          </w:tcPr>
          <w:p>
            <w:pPr>
              <w:pStyle w:val="TableParagraph"/>
              <w:spacing w:line="217" w:lineRule="exact" w:before="5"/>
              <w:rPr>
                <w:rFonts w:ascii="Arial"/>
                <w:b/>
                <w:sz w:val="20"/>
              </w:rPr>
            </w:pPr>
            <w:r>
              <w:rPr>
                <w:rFonts w:ascii="Arial"/>
                <w:b/>
                <w:spacing w:val="-10"/>
                <w:w w:val="95"/>
                <w:sz w:val="20"/>
              </w:rPr>
              <w:t>b</w:t>
            </w:r>
          </w:p>
        </w:tc>
        <w:tc>
          <w:tcPr>
            <w:tcW w:w="3640" w:type="dxa"/>
          </w:tcPr>
          <w:p>
            <w:pPr>
              <w:pStyle w:val="TableParagraph"/>
              <w:spacing w:line="217" w:lineRule="exact" w:before="5"/>
              <w:rPr>
                <w:rFonts w:ascii="Arial"/>
                <w:b/>
                <w:sz w:val="20"/>
              </w:rPr>
            </w:pPr>
            <w:r>
              <w:rPr>
                <w:rFonts w:ascii="Arial"/>
                <w:b/>
                <w:w w:val="80"/>
                <w:sz w:val="20"/>
              </w:rPr>
              <w:t>Total</w:t>
            </w:r>
            <w:r>
              <w:rPr>
                <w:rFonts w:ascii="Arial"/>
                <w:b/>
                <w:spacing w:val="11"/>
                <w:sz w:val="20"/>
              </w:rPr>
              <w:t> </w:t>
            </w:r>
            <w:r>
              <w:rPr>
                <w:rFonts w:ascii="Arial"/>
                <w:b/>
                <w:w w:val="80"/>
                <w:sz w:val="20"/>
              </w:rPr>
              <w:t>composite</w:t>
            </w:r>
            <w:r>
              <w:rPr>
                <w:rFonts w:ascii="Arial"/>
                <w:b/>
                <w:spacing w:val="11"/>
                <w:sz w:val="20"/>
              </w:rPr>
              <w:t> </w:t>
            </w:r>
            <w:r>
              <w:rPr>
                <w:rFonts w:ascii="Arial"/>
                <w:b/>
                <w:w w:val="80"/>
                <w:sz w:val="20"/>
              </w:rPr>
              <w:t>rate</w:t>
            </w:r>
            <w:r>
              <w:rPr>
                <w:rFonts w:ascii="Arial"/>
                <w:b/>
                <w:spacing w:val="13"/>
                <w:sz w:val="20"/>
              </w:rPr>
              <w:t> </w:t>
            </w:r>
            <w:r>
              <w:rPr>
                <w:rFonts w:ascii="Arial"/>
                <w:b/>
                <w:w w:val="80"/>
                <w:sz w:val="20"/>
              </w:rPr>
              <w:t>arrived</w:t>
            </w:r>
            <w:r>
              <w:rPr>
                <w:rFonts w:ascii="Arial"/>
                <w:b/>
                <w:spacing w:val="13"/>
                <w:sz w:val="20"/>
              </w:rPr>
              <w:t> </w:t>
            </w:r>
            <w:r>
              <w:rPr>
                <w:rFonts w:ascii="Arial"/>
                <w:b/>
                <w:w w:val="80"/>
                <w:sz w:val="20"/>
              </w:rPr>
              <w:t>for</w:t>
            </w:r>
            <w:r>
              <w:rPr>
                <w:rFonts w:ascii="Arial"/>
                <w:b/>
                <w:spacing w:val="9"/>
                <w:sz w:val="20"/>
              </w:rPr>
              <w:t> </w:t>
            </w:r>
            <w:r>
              <w:rPr>
                <w:rFonts w:ascii="Arial"/>
                <w:b/>
                <w:spacing w:val="-2"/>
                <w:w w:val="80"/>
                <w:sz w:val="20"/>
              </w:rPr>
              <w:t>Valuation</w:t>
            </w:r>
          </w:p>
        </w:tc>
        <w:tc>
          <w:tcPr>
            <w:tcW w:w="266" w:type="dxa"/>
          </w:tcPr>
          <w:p>
            <w:pPr>
              <w:pStyle w:val="TableParagraph"/>
              <w:spacing w:line="217" w:lineRule="exact" w:before="5"/>
              <w:ind w:left="10" w:right="14"/>
              <w:jc w:val="center"/>
              <w:rPr>
                <w:sz w:val="20"/>
              </w:rPr>
            </w:pPr>
            <w:r>
              <w:rPr>
                <w:spacing w:val="-10"/>
                <w:w w:val="95"/>
                <w:sz w:val="20"/>
              </w:rPr>
              <w:t>:</w:t>
            </w:r>
          </w:p>
        </w:tc>
        <w:tc>
          <w:tcPr>
            <w:tcW w:w="4410" w:type="dxa"/>
          </w:tcPr>
          <w:p>
            <w:pPr>
              <w:pStyle w:val="TableParagraph"/>
              <w:spacing w:line="217" w:lineRule="exact" w:before="5"/>
              <w:rPr>
                <w:rFonts w:ascii="Arial"/>
                <w:b/>
                <w:sz w:val="20"/>
              </w:rPr>
            </w:pPr>
            <w:r>
              <w:rPr>
                <w:rFonts w:ascii="Courier New"/>
                <w:b/>
                <w:w w:val="85"/>
                <w:sz w:val="20"/>
              </w:rPr>
              <w:t>c</w:t>
            </w:r>
            <w:r>
              <w:rPr>
                <w:rFonts w:ascii="Courier New"/>
                <w:b/>
                <w:spacing w:val="-74"/>
                <w:w w:val="85"/>
                <w:sz w:val="20"/>
              </w:rPr>
              <w:t> </w:t>
            </w:r>
            <w:r>
              <w:rPr>
                <w:rFonts w:ascii="Arial"/>
                <w:b/>
                <w:w w:val="85"/>
                <w:sz w:val="20"/>
              </w:rPr>
              <w:t>23,000.00</w:t>
            </w:r>
            <w:r>
              <w:rPr>
                <w:rFonts w:ascii="Arial"/>
                <w:b/>
                <w:spacing w:val="-9"/>
                <w:sz w:val="20"/>
              </w:rPr>
              <w:t> </w:t>
            </w:r>
            <w:r>
              <w:rPr>
                <w:rFonts w:ascii="Arial"/>
                <w:b/>
                <w:w w:val="85"/>
                <w:sz w:val="20"/>
              </w:rPr>
              <w:t>per</w:t>
            </w:r>
            <w:r>
              <w:rPr>
                <w:rFonts w:ascii="Arial"/>
                <w:b/>
                <w:spacing w:val="-2"/>
                <w:w w:val="85"/>
                <w:sz w:val="20"/>
              </w:rPr>
              <w:t> </w:t>
            </w:r>
            <w:r>
              <w:rPr>
                <w:rFonts w:ascii="Arial"/>
                <w:b/>
                <w:w w:val="85"/>
                <w:sz w:val="20"/>
              </w:rPr>
              <w:t>Sq.</w:t>
            </w:r>
            <w:r>
              <w:rPr>
                <w:rFonts w:ascii="Arial"/>
                <w:b/>
                <w:spacing w:val="-8"/>
                <w:sz w:val="20"/>
              </w:rPr>
              <w:t> </w:t>
            </w:r>
            <w:r>
              <w:rPr>
                <w:rFonts w:ascii="Arial"/>
                <w:b/>
                <w:spacing w:val="-5"/>
                <w:w w:val="85"/>
                <w:sz w:val="20"/>
              </w:rPr>
              <w:t>Ft.</w:t>
            </w:r>
          </w:p>
        </w:tc>
      </w:tr>
    </w:tbl>
    <w:p>
      <w:pPr>
        <w:pStyle w:val="Heading3"/>
        <w:spacing w:before="114"/>
        <w:jc w:val="both"/>
      </w:pPr>
      <w:r>
        <w:rPr>
          <w:spacing w:val="-2"/>
          <w:w w:val="85"/>
        </w:rPr>
        <w:t>Details</w:t>
      </w:r>
      <w:r>
        <w:rPr>
          <w:spacing w:val="-7"/>
        </w:rPr>
        <w:t> </w:t>
      </w:r>
      <w:r>
        <w:rPr>
          <w:spacing w:val="-2"/>
          <w:w w:val="85"/>
        </w:rPr>
        <w:t>of</w:t>
      </w:r>
      <w:r>
        <w:rPr>
          <w:spacing w:val="-4"/>
        </w:rPr>
        <w:t> </w:t>
      </w:r>
      <w:r>
        <w:rPr>
          <w:spacing w:val="-2"/>
          <w:w w:val="85"/>
        </w:rPr>
        <w:t>Valuation:</w:t>
      </w:r>
    </w:p>
    <w:p>
      <w:pPr>
        <w:pStyle w:val="BodyText"/>
        <w:spacing w:before="6"/>
        <w:rPr>
          <w:rFonts w:ascii="Arial"/>
          <w:b/>
          <w:sz w:val="7"/>
        </w:rPr>
      </w:pPr>
    </w:p>
    <w:tbl>
      <w:tblPr>
        <w:tblW w:w="0" w:type="auto"/>
        <w:jc w:val="left"/>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3"/>
        <w:gridCol w:w="4318"/>
        <w:gridCol w:w="1270"/>
        <w:gridCol w:w="1101"/>
        <w:gridCol w:w="1693"/>
      </w:tblGrid>
      <w:tr>
        <w:trPr>
          <w:trHeight w:val="676" w:hRule="atLeast"/>
        </w:trPr>
        <w:tc>
          <w:tcPr>
            <w:tcW w:w="503" w:type="dxa"/>
          </w:tcPr>
          <w:p>
            <w:pPr>
              <w:pStyle w:val="TableParagraph"/>
              <w:spacing w:before="5"/>
              <w:ind w:left="139"/>
              <w:rPr>
                <w:rFonts w:ascii="Arial"/>
                <w:b/>
                <w:sz w:val="20"/>
              </w:rPr>
            </w:pPr>
            <w:r>
              <w:rPr>
                <w:rFonts w:ascii="Arial"/>
                <w:b/>
                <w:spacing w:val="-5"/>
                <w:w w:val="95"/>
                <w:sz w:val="20"/>
              </w:rPr>
              <w:t>Sr.</w:t>
            </w:r>
          </w:p>
          <w:p>
            <w:pPr>
              <w:pStyle w:val="TableParagraph"/>
              <w:spacing w:before="44"/>
              <w:ind w:left="114"/>
              <w:rPr>
                <w:rFonts w:ascii="Arial"/>
                <w:b/>
                <w:sz w:val="20"/>
              </w:rPr>
            </w:pPr>
            <w:r>
              <w:rPr>
                <w:rFonts w:ascii="Arial"/>
                <w:b/>
                <w:spacing w:val="-5"/>
                <w:w w:val="95"/>
                <w:sz w:val="20"/>
              </w:rPr>
              <w:t>No.</w:t>
            </w:r>
          </w:p>
        </w:tc>
        <w:tc>
          <w:tcPr>
            <w:tcW w:w="4318" w:type="dxa"/>
          </w:tcPr>
          <w:p>
            <w:pPr>
              <w:pStyle w:val="TableParagraph"/>
              <w:spacing w:before="5"/>
              <w:ind w:left="10"/>
              <w:jc w:val="center"/>
              <w:rPr>
                <w:rFonts w:ascii="Arial"/>
                <w:b/>
                <w:sz w:val="20"/>
              </w:rPr>
            </w:pPr>
            <w:r>
              <w:rPr>
                <w:rFonts w:ascii="Arial"/>
                <w:b/>
                <w:spacing w:val="-2"/>
                <w:w w:val="95"/>
                <w:sz w:val="20"/>
              </w:rPr>
              <w:t>Description</w:t>
            </w:r>
          </w:p>
        </w:tc>
        <w:tc>
          <w:tcPr>
            <w:tcW w:w="1270" w:type="dxa"/>
          </w:tcPr>
          <w:p>
            <w:pPr>
              <w:pStyle w:val="TableParagraph"/>
              <w:spacing w:before="5"/>
              <w:ind w:left="9"/>
              <w:jc w:val="center"/>
              <w:rPr>
                <w:rFonts w:ascii="Arial"/>
                <w:b/>
                <w:sz w:val="20"/>
              </w:rPr>
            </w:pPr>
            <w:r>
              <w:rPr>
                <w:rFonts w:ascii="Arial"/>
                <w:b/>
                <w:spacing w:val="-4"/>
                <w:w w:val="95"/>
                <w:sz w:val="20"/>
              </w:rPr>
              <w:t>Qty.</w:t>
            </w:r>
          </w:p>
        </w:tc>
        <w:tc>
          <w:tcPr>
            <w:tcW w:w="1101" w:type="dxa"/>
          </w:tcPr>
          <w:p>
            <w:pPr>
              <w:pStyle w:val="TableParagraph"/>
              <w:spacing w:line="285" w:lineRule="auto" w:before="5"/>
              <w:ind w:left="263" w:hanging="53"/>
              <w:rPr>
                <w:rFonts w:ascii="Arial"/>
                <w:b/>
                <w:sz w:val="20"/>
              </w:rPr>
            </w:pPr>
            <w:r>
              <w:rPr>
                <w:rFonts w:ascii="Arial"/>
                <w:b/>
                <w:spacing w:val="-2"/>
                <w:w w:val="85"/>
                <w:sz w:val="20"/>
              </w:rPr>
              <w:t>Rate</w:t>
            </w:r>
            <w:r>
              <w:rPr>
                <w:rFonts w:ascii="Arial"/>
                <w:b/>
                <w:spacing w:val="-4"/>
                <w:w w:val="85"/>
                <w:sz w:val="20"/>
              </w:rPr>
              <w:t> </w:t>
            </w:r>
            <w:r>
              <w:rPr>
                <w:rFonts w:ascii="Arial"/>
                <w:b/>
                <w:spacing w:val="-2"/>
                <w:w w:val="85"/>
                <w:sz w:val="20"/>
              </w:rPr>
              <w:t>per </w:t>
            </w:r>
            <w:r>
              <w:rPr>
                <w:rFonts w:ascii="Arial"/>
                <w:b/>
                <w:w w:val="85"/>
                <w:sz w:val="20"/>
              </w:rPr>
              <w:t>unit</w:t>
            </w:r>
            <w:r>
              <w:rPr>
                <w:rFonts w:ascii="Arial"/>
                <w:b/>
                <w:spacing w:val="-6"/>
                <w:w w:val="85"/>
                <w:sz w:val="20"/>
              </w:rPr>
              <w:t> </w:t>
            </w:r>
            <w:r>
              <w:rPr>
                <w:rFonts w:ascii="Arial"/>
                <w:b/>
                <w:spacing w:val="-5"/>
                <w:w w:val="90"/>
                <w:sz w:val="20"/>
              </w:rPr>
              <w:t>(</w:t>
            </w:r>
            <w:r>
              <w:rPr>
                <w:rFonts w:ascii="Courier New"/>
                <w:b/>
                <w:spacing w:val="-5"/>
                <w:w w:val="90"/>
                <w:sz w:val="20"/>
              </w:rPr>
              <w:t>c</w:t>
            </w:r>
            <w:r>
              <w:rPr>
                <w:rFonts w:ascii="Arial"/>
                <w:b/>
                <w:spacing w:val="-5"/>
                <w:w w:val="90"/>
                <w:sz w:val="20"/>
              </w:rPr>
              <w:t>)</w:t>
            </w:r>
          </w:p>
        </w:tc>
        <w:tc>
          <w:tcPr>
            <w:tcW w:w="1693" w:type="dxa"/>
          </w:tcPr>
          <w:p>
            <w:pPr>
              <w:pStyle w:val="TableParagraph"/>
              <w:spacing w:line="285" w:lineRule="auto" w:before="5"/>
              <w:ind w:left="487" w:right="426" w:hanging="46"/>
              <w:rPr>
                <w:rFonts w:ascii="Arial"/>
                <w:b/>
                <w:sz w:val="20"/>
              </w:rPr>
            </w:pPr>
            <w:r>
              <w:rPr>
                <w:rFonts w:ascii="Arial"/>
                <w:b/>
                <w:spacing w:val="-2"/>
                <w:w w:val="85"/>
                <w:sz w:val="20"/>
              </w:rPr>
              <w:t>Estimated </w:t>
            </w:r>
            <w:r>
              <w:rPr>
                <w:rFonts w:ascii="Arial"/>
                <w:b/>
                <w:w w:val="90"/>
                <w:sz w:val="20"/>
              </w:rPr>
              <w:t>Value</w:t>
            </w:r>
            <w:r>
              <w:rPr>
                <w:rFonts w:ascii="Arial"/>
                <w:b/>
                <w:spacing w:val="-9"/>
                <w:w w:val="90"/>
                <w:sz w:val="20"/>
              </w:rPr>
              <w:t> </w:t>
            </w:r>
            <w:r>
              <w:rPr>
                <w:rFonts w:ascii="Arial"/>
                <w:b/>
                <w:w w:val="90"/>
                <w:sz w:val="20"/>
              </w:rPr>
              <w:t>(</w:t>
            </w:r>
            <w:r>
              <w:rPr>
                <w:rFonts w:ascii="Courier New"/>
                <w:b/>
                <w:w w:val="90"/>
                <w:sz w:val="20"/>
              </w:rPr>
              <w:t>c</w:t>
            </w:r>
            <w:r>
              <w:rPr>
                <w:rFonts w:ascii="Arial"/>
                <w:b/>
                <w:w w:val="90"/>
                <w:sz w:val="20"/>
              </w:rPr>
              <w:t>)</w:t>
            </w:r>
          </w:p>
        </w:tc>
      </w:tr>
      <w:tr>
        <w:trPr>
          <w:trHeight w:val="277" w:hRule="atLeast"/>
        </w:trPr>
        <w:tc>
          <w:tcPr>
            <w:tcW w:w="503" w:type="dxa"/>
          </w:tcPr>
          <w:p>
            <w:pPr>
              <w:pStyle w:val="TableParagraph"/>
              <w:spacing w:before="5"/>
              <w:rPr>
                <w:sz w:val="20"/>
              </w:rPr>
            </w:pPr>
            <w:r>
              <w:rPr>
                <w:spacing w:val="-10"/>
                <w:w w:val="95"/>
                <w:sz w:val="20"/>
              </w:rPr>
              <w:t>1</w:t>
            </w:r>
          </w:p>
        </w:tc>
        <w:tc>
          <w:tcPr>
            <w:tcW w:w="4318" w:type="dxa"/>
          </w:tcPr>
          <w:p>
            <w:pPr>
              <w:pStyle w:val="TableParagraph"/>
              <w:spacing w:before="5"/>
              <w:ind w:left="101"/>
              <w:rPr>
                <w:sz w:val="20"/>
              </w:rPr>
            </w:pPr>
            <w:r>
              <w:rPr>
                <w:spacing w:val="-2"/>
                <w:w w:val="85"/>
                <w:sz w:val="20"/>
              </w:rPr>
              <w:t>Present</w:t>
            </w:r>
            <w:r>
              <w:rPr>
                <w:spacing w:val="-6"/>
                <w:sz w:val="20"/>
              </w:rPr>
              <w:t> </w:t>
            </w:r>
            <w:r>
              <w:rPr>
                <w:spacing w:val="-2"/>
                <w:w w:val="85"/>
                <w:sz w:val="20"/>
              </w:rPr>
              <w:t>value</w:t>
            </w:r>
            <w:r>
              <w:rPr>
                <w:spacing w:val="-6"/>
                <w:sz w:val="20"/>
              </w:rPr>
              <w:t> </w:t>
            </w:r>
            <w:r>
              <w:rPr>
                <w:spacing w:val="-2"/>
                <w:w w:val="85"/>
                <w:sz w:val="20"/>
              </w:rPr>
              <w:t>of</w:t>
            </w:r>
            <w:r>
              <w:rPr>
                <w:spacing w:val="-5"/>
                <w:sz w:val="20"/>
              </w:rPr>
              <w:t> </w:t>
            </w:r>
            <w:r>
              <w:rPr>
                <w:spacing w:val="-2"/>
                <w:w w:val="85"/>
                <w:sz w:val="20"/>
              </w:rPr>
              <w:t>the</w:t>
            </w:r>
            <w:r>
              <w:rPr>
                <w:spacing w:val="-7"/>
                <w:sz w:val="20"/>
              </w:rPr>
              <w:t> </w:t>
            </w:r>
            <w:r>
              <w:rPr>
                <w:spacing w:val="-4"/>
                <w:w w:val="85"/>
                <w:sz w:val="20"/>
              </w:rPr>
              <w:t>Flat</w:t>
            </w:r>
          </w:p>
        </w:tc>
        <w:tc>
          <w:tcPr>
            <w:tcW w:w="1270" w:type="dxa"/>
          </w:tcPr>
          <w:p>
            <w:pPr>
              <w:pStyle w:val="TableParagraph"/>
              <w:spacing w:before="5"/>
              <w:ind w:left="102"/>
              <w:rPr>
                <w:sz w:val="20"/>
              </w:rPr>
            </w:pPr>
            <w:r>
              <w:rPr>
                <w:spacing w:val="-2"/>
                <w:w w:val="85"/>
                <w:sz w:val="20"/>
              </w:rPr>
              <w:t>766.00</w:t>
            </w:r>
            <w:r>
              <w:rPr>
                <w:spacing w:val="-7"/>
                <w:sz w:val="20"/>
              </w:rPr>
              <w:t> </w:t>
            </w:r>
            <w:r>
              <w:rPr>
                <w:spacing w:val="-2"/>
                <w:w w:val="85"/>
                <w:sz w:val="20"/>
              </w:rPr>
              <w:t>Sq.</w:t>
            </w:r>
            <w:r>
              <w:rPr>
                <w:spacing w:val="-5"/>
                <w:sz w:val="20"/>
              </w:rPr>
              <w:t> </w:t>
            </w:r>
            <w:r>
              <w:rPr>
                <w:spacing w:val="-5"/>
                <w:w w:val="85"/>
                <w:sz w:val="20"/>
              </w:rPr>
              <w:t>Ft.</w:t>
            </w:r>
          </w:p>
        </w:tc>
        <w:tc>
          <w:tcPr>
            <w:tcW w:w="1101" w:type="dxa"/>
          </w:tcPr>
          <w:p>
            <w:pPr>
              <w:pStyle w:val="TableParagraph"/>
              <w:spacing w:before="5"/>
              <w:ind w:left="172"/>
              <w:rPr>
                <w:sz w:val="20"/>
              </w:rPr>
            </w:pPr>
            <w:r>
              <w:rPr>
                <w:spacing w:val="-2"/>
                <w:w w:val="95"/>
                <w:sz w:val="20"/>
              </w:rPr>
              <w:t>23,000.00</w:t>
            </w:r>
          </w:p>
        </w:tc>
        <w:tc>
          <w:tcPr>
            <w:tcW w:w="1693" w:type="dxa"/>
          </w:tcPr>
          <w:p>
            <w:pPr>
              <w:pStyle w:val="TableParagraph"/>
              <w:spacing w:before="5"/>
              <w:ind w:left="290" w:right="-44"/>
              <w:rPr>
                <w:rFonts w:ascii="Courier New"/>
                <w:sz w:val="20"/>
              </w:rPr>
            </w:pPr>
            <w:r>
              <w:rPr>
                <w:rFonts w:ascii="Courier New"/>
                <w:b/>
                <w:sz w:val="20"/>
              </w:rPr>
              <w:t>c</w:t>
            </w:r>
            <w:r>
              <w:rPr>
                <w:rFonts w:ascii="Courier New"/>
                <w:b/>
                <w:spacing w:val="-71"/>
                <w:sz w:val="20"/>
              </w:rPr>
              <w:t> </w:t>
            </w:r>
            <w:r>
              <w:rPr>
                <w:rFonts w:ascii="Arial"/>
                <w:b/>
                <w:spacing w:val="-2"/>
                <w:w w:val="85"/>
                <w:sz w:val="20"/>
              </w:rPr>
              <w:t>1,76,18,000.00</w:t>
            </w:r>
            <w:r>
              <w:rPr>
                <w:rFonts w:ascii="Courier New"/>
                <w:spacing w:val="-2"/>
                <w:w w:val="85"/>
                <w:sz w:val="20"/>
              </w:rPr>
              <w:t>#</w:t>
            </w:r>
          </w:p>
        </w:tc>
      </w:tr>
    </w:tbl>
    <w:p>
      <w:pPr>
        <w:pStyle w:val="BodyText"/>
        <w:spacing w:before="93"/>
        <w:rPr>
          <w:rFonts w:ascii="Arial"/>
          <w:b/>
        </w:rPr>
      </w:pPr>
    </w:p>
    <w:p>
      <w:pPr>
        <w:pStyle w:val="BodyText"/>
        <w:spacing w:line="369" w:lineRule="auto"/>
        <w:ind w:left="151" w:right="108"/>
        <w:jc w:val="both"/>
      </w:pPr>
      <w:r>
        <w:rPr/>
        <mc:AlternateContent>
          <mc:Choice Requires="wps">
            <w:drawing>
              <wp:anchor distT="0" distB="0" distL="0" distR="0" allowOverlap="1" layoutInCell="1" locked="0" behindDoc="1" simplePos="0" relativeHeight="486272000">
                <wp:simplePos x="0" y="0"/>
                <wp:positionH relativeFrom="page">
                  <wp:posOffset>1443525</wp:posOffset>
                </wp:positionH>
                <wp:positionV relativeFrom="paragraph">
                  <wp:posOffset>-132829</wp:posOffset>
                </wp:positionV>
                <wp:extent cx="4394200" cy="464185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4394200" cy="4641850"/>
                          <a:chExt cx="4394200" cy="4641850"/>
                        </a:xfrm>
                      </wpg:grpSpPr>
                      <pic:pic>
                        <pic:nvPicPr>
                          <pic:cNvPr id="382" name="Image 382"/>
                          <pic:cNvPicPr/>
                        </pic:nvPicPr>
                        <pic:blipFill>
                          <a:blip r:embed="rId7" cstate="print"/>
                          <a:stretch>
                            <a:fillRect/>
                          </a:stretch>
                        </pic:blipFill>
                        <pic:spPr>
                          <a:xfrm>
                            <a:off x="0" y="2974116"/>
                            <a:ext cx="1663776" cy="1667368"/>
                          </a:xfrm>
                          <a:prstGeom prst="rect">
                            <a:avLst/>
                          </a:prstGeom>
                        </pic:spPr>
                      </pic:pic>
                      <pic:pic>
                        <pic:nvPicPr>
                          <pic:cNvPr id="383" name="Image 383"/>
                          <pic:cNvPicPr/>
                        </pic:nvPicPr>
                        <pic:blipFill>
                          <a:blip r:embed="rId8" cstate="print"/>
                          <a:stretch>
                            <a:fillRect/>
                          </a:stretch>
                        </pic:blipFill>
                        <pic:spPr>
                          <a:xfrm>
                            <a:off x="798587" y="2210776"/>
                            <a:ext cx="1829252" cy="1648753"/>
                          </a:xfrm>
                          <a:prstGeom prst="rect">
                            <a:avLst/>
                          </a:prstGeom>
                        </pic:spPr>
                      </pic:pic>
                      <pic:pic>
                        <pic:nvPicPr>
                          <pic:cNvPr id="384" name="Image 384"/>
                          <pic:cNvPicPr/>
                        </pic:nvPicPr>
                        <pic:blipFill>
                          <a:blip r:embed="rId9" cstate="print"/>
                          <a:stretch>
                            <a:fillRect/>
                          </a:stretch>
                        </pic:blipFill>
                        <pic:spPr>
                          <a:xfrm>
                            <a:off x="1686008" y="1524000"/>
                            <a:ext cx="1720584" cy="1719179"/>
                          </a:xfrm>
                          <a:prstGeom prst="rect">
                            <a:avLst/>
                          </a:prstGeom>
                        </pic:spPr>
                      </pic:pic>
                      <pic:pic>
                        <pic:nvPicPr>
                          <pic:cNvPr id="385" name="Image 385"/>
                          <pic:cNvPicPr/>
                        </pic:nvPicPr>
                        <pic:blipFill>
                          <a:blip r:embed="rId15" cstate="print"/>
                          <a:stretch>
                            <a:fillRect/>
                          </a:stretch>
                        </pic:blipFill>
                        <pic:spPr>
                          <a:xfrm>
                            <a:off x="2254769" y="680466"/>
                            <a:ext cx="1389578" cy="1722882"/>
                          </a:xfrm>
                          <a:prstGeom prst="rect">
                            <a:avLst/>
                          </a:prstGeom>
                        </pic:spPr>
                      </pic:pic>
                      <pic:pic>
                        <pic:nvPicPr>
                          <pic:cNvPr id="386" name="Image 386"/>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10.459044pt;width:346pt;height:365.5pt;mso-position-horizontal-relative:page;mso-position-vertical-relative:paragraph;z-index:-17044480" id="docshapegroup269" coordorigin="2273,-209" coordsize="6920,7310">
                <v:shape style="position:absolute;left:2273;top:4474;width:2621;height:2626" type="#_x0000_t75" id="docshape270" stroked="false">
                  <v:imagedata r:id="rId7" o:title=""/>
                </v:shape>
                <v:shape style="position:absolute;left:3530;top:3272;width:2881;height:2597" type="#_x0000_t75" id="docshape271" stroked="false">
                  <v:imagedata r:id="rId8" o:title=""/>
                </v:shape>
                <v:shape style="position:absolute;left:4928;top:2190;width:2710;height:2708" type="#_x0000_t75" id="docshape272" stroked="false">
                  <v:imagedata r:id="rId9" o:title=""/>
                </v:shape>
                <v:shape style="position:absolute;left:5824;top:862;width:2189;height:2714" type="#_x0000_t75" id="docshape273" stroked="false">
                  <v:imagedata r:id="rId15" o:title=""/>
                </v:shape>
                <v:shape style="position:absolute;left:6588;top:-210;width:2606;height:2606" type="#_x0000_t75" id="docshape274" stroked="false">
                  <v:imagedata r:id="rId16" o:title=""/>
                </v:shape>
                <w10:wrap type="none"/>
              </v:group>
            </w:pict>
          </mc:Fallback>
        </mc:AlternateContent>
      </w:r>
      <w:r>
        <w:rPr>
          <w:w w:val="85"/>
        </w:rPr>
        <w:t>The</w:t>
      </w:r>
      <w:r>
        <w:rPr>
          <w:spacing w:val="-3"/>
          <w:w w:val="85"/>
        </w:rPr>
        <w:t> </w:t>
      </w:r>
      <w:r>
        <w:rPr>
          <w:w w:val="85"/>
        </w:rPr>
        <w:t>sales</w:t>
      </w:r>
      <w:r>
        <w:rPr>
          <w:spacing w:val="-3"/>
          <w:w w:val="85"/>
        </w:rPr>
        <w:t> </w:t>
      </w:r>
      <w:r>
        <w:rPr>
          <w:w w:val="85"/>
        </w:rPr>
        <w:t>comparison</w:t>
      </w:r>
      <w:r>
        <w:rPr>
          <w:spacing w:val="-3"/>
          <w:w w:val="85"/>
        </w:rPr>
        <w:t> </w:t>
      </w:r>
      <w:r>
        <w:rPr>
          <w:w w:val="85"/>
        </w:rPr>
        <w:t>approach</w:t>
      </w:r>
      <w:r>
        <w:rPr>
          <w:spacing w:val="-2"/>
          <w:w w:val="85"/>
        </w:rPr>
        <w:t> </w:t>
      </w:r>
      <w:r>
        <w:rPr>
          <w:w w:val="85"/>
        </w:rPr>
        <w:t>uses</w:t>
      </w:r>
      <w:r>
        <w:rPr>
          <w:spacing w:val="-1"/>
          <w:w w:val="85"/>
        </w:rPr>
        <w:t> </w:t>
      </w:r>
      <w:r>
        <w:rPr>
          <w:w w:val="85"/>
        </w:rPr>
        <w:t>the</w:t>
      </w:r>
      <w:r>
        <w:rPr>
          <w:spacing w:val="-2"/>
          <w:w w:val="85"/>
        </w:rPr>
        <w:t> </w:t>
      </w:r>
      <w:r>
        <w:rPr>
          <w:w w:val="85"/>
        </w:rPr>
        <w:t>market</w:t>
      </w:r>
      <w:r>
        <w:rPr>
          <w:spacing w:val="-2"/>
          <w:w w:val="85"/>
        </w:rPr>
        <w:t> </w:t>
      </w:r>
      <w:r>
        <w:rPr>
          <w:w w:val="85"/>
        </w:rPr>
        <w:t>data</w:t>
      </w:r>
      <w:r>
        <w:rPr>
          <w:spacing w:val="-3"/>
          <w:w w:val="85"/>
        </w:rPr>
        <w:t> </w:t>
      </w:r>
      <w:r>
        <w:rPr>
          <w:w w:val="85"/>
        </w:rPr>
        <w:t>of</w:t>
      </w:r>
      <w:r>
        <w:rPr>
          <w:spacing w:val="-2"/>
          <w:w w:val="85"/>
        </w:rPr>
        <w:t> </w:t>
      </w:r>
      <w:r>
        <w:rPr>
          <w:w w:val="85"/>
        </w:rPr>
        <w:t>sale</w:t>
      </w:r>
      <w:r>
        <w:rPr>
          <w:spacing w:val="-3"/>
          <w:w w:val="85"/>
        </w:rPr>
        <w:t> </w:t>
      </w:r>
      <w:r>
        <w:rPr>
          <w:w w:val="85"/>
        </w:rPr>
        <w:t>prices</w:t>
      </w:r>
      <w:r>
        <w:rPr>
          <w:spacing w:val="-3"/>
          <w:w w:val="85"/>
        </w:rPr>
        <w:t> </w:t>
      </w:r>
      <w:r>
        <w:rPr>
          <w:w w:val="85"/>
        </w:rPr>
        <w:t>to</w:t>
      </w:r>
      <w:r>
        <w:rPr>
          <w:spacing w:val="-3"/>
          <w:w w:val="85"/>
        </w:rPr>
        <w:t> </w:t>
      </w:r>
      <w:r>
        <w:rPr>
          <w:w w:val="85"/>
        </w:rPr>
        <w:t>estimate</w:t>
      </w:r>
      <w:r>
        <w:rPr>
          <w:spacing w:val="-3"/>
          <w:w w:val="85"/>
        </w:rPr>
        <w:t> </w:t>
      </w:r>
      <w:r>
        <w:rPr>
          <w:w w:val="85"/>
        </w:rPr>
        <w:t>the</w:t>
      </w:r>
      <w:r>
        <w:rPr>
          <w:spacing w:val="-3"/>
          <w:w w:val="85"/>
        </w:rPr>
        <w:t> </w:t>
      </w:r>
      <w:r>
        <w:rPr>
          <w:w w:val="85"/>
        </w:rPr>
        <w:t>value</w:t>
      </w:r>
      <w:r>
        <w:rPr>
          <w:spacing w:val="-2"/>
          <w:w w:val="85"/>
        </w:rPr>
        <w:t> </w:t>
      </w:r>
      <w:r>
        <w:rPr>
          <w:w w:val="85"/>
        </w:rPr>
        <w:t>of</w:t>
      </w:r>
      <w:r>
        <w:rPr>
          <w:spacing w:val="-2"/>
          <w:w w:val="85"/>
        </w:rPr>
        <w:t> </w:t>
      </w:r>
      <w:r>
        <w:rPr>
          <w:w w:val="85"/>
        </w:rPr>
        <w:t>a</w:t>
      </w:r>
      <w:r>
        <w:rPr>
          <w:spacing w:val="-3"/>
          <w:w w:val="85"/>
        </w:rPr>
        <w:t> </w:t>
      </w:r>
      <w:r>
        <w:rPr>
          <w:w w:val="85"/>
        </w:rPr>
        <w:t>real</w:t>
      </w:r>
      <w:r>
        <w:rPr>
          <w:spacing w:val="-2"/>
          <w:w w:val="85"/>
        </w:rPr>
        <w:t> </w:t>
      </w:r>
      <w:r>
        <w:rPr>
          <w:w w:val="85"/>
        </w:rPr>
        <w:t>estate</w:t>
      </w:r>
      <w:r>
        <w:rPr>
          <w:spacing w:val="-2"/>
          <w:w w:val="85"/>
        </w:rPr>
        <w:t> </w:t>
      </w:r>
      <w:r>
        <w:rPr>
          <w:w w:val="85"/>
        </w:rPr>
        <w:t>property.</w:t>
      </w:r>
      <w:r>
        <w:rPr>
          <w:spacing w:val="-2"/>
          <w:w w:val="85"/>
        </w:rPr>
        <w:t> </w:t>
      </w:r>
      <w:r>
        <w:rPr>
          <w:w w:val="85"/>
        </w:rPr>
        <w:t>Property </w:t>
      </w:r>
      <w:r>
        <w:rPr>
          <w:w w:val="95"/>
        </w:rPr>
        <w:t>valuation</w:t>
      </w:r>
      <w:r>
        <w:rPr>
          <w:spacing w:val="-11"/>
          <w:w w:val="95"/>
        </w:rPr>
        <w:t> </w:t>
      </w:r>
      <w:r>
        <w:rPr>
          <w:w w:val="95"/>
        </w:rPr>
        <w:t>in</w:t>
      </w:r>
      <w:r>
        <w:rPr>
          <w:spacing w:val="-11"/>
          <w:w w:val="95"/>
        </w:rPr>
        <w:t> </w:t>
      </w:r>
      <w:r>
        <w:rPr>
          <w:w w:val="95"/>
        </w:rPr>
        <w:t>this</w:t>
      </w:r>
      <w:r>
        <w:rPr>
          <w:spacing w:val="-11"/>
          <w:w w:val="95"/>
        </w:rPr>
        <w:t> </w:t>
      </w:r>
      <w:r>
        <w:rPr>
          <w:w w:val="95"/>
        </w:rPr>
        <w:t>method</w:t>
      </w:r>
      <w:r>
        <w:rPr>
          <w:spacing w:val="-11"/>
          <w:w w:val="95"/>
        </w:rPr>
        <w:t> </w:t>
      </w:r>
      <w:r>
        <w:rPr>
          <w:w w:val="95"/>
        </w:rPr>
        <w:t>is</w:t>
      </w:r>
      <w:r>
        <w:rPr>
          <w:spacing w:val="-10"/>
          <w:w w:val="95"/>
        </w:rPr>
        <w:t> </w:t>
      </w:r>
      <w:r>
        <w:rPr>
          <w:w w:val="95"/>
        </w:rPr>
        <w:t>done</w:t>
      </w:r>
      <w:r>
        <w:rPr>
          <w:spacing w:val="-11"/>
          <w:w w:val="95"/>
        </w:rPr>
        <w:t> </w:t>
      </w:r>
      <w:r>
        <w:rPr>
          <w:w w:val="95"/>
        </w:rPr>
        <w:t>by</w:t>
      </w:r>
      <w:r>
        <w:rPr>
          <w:spacing w:val="-10"/>
          <w:w w:val="95"/>
        </w:rPr>
        <w:t> </w:t>
      </w:r>
      <w:r>
        <w:rPr>
          <w:w w:val="95"/>
        </w:rPr>
        <w:t>comparing</w:t>
      </w:r>
      <w:r>
        <w:rPr>
          <w:spacing w:val="-11"/>
          <w:w w:val="95"/>
        </w:rPr>
        <w:t> </w:t>
      </w:r>
      <w:r>
        <w:rPr>
          <w:w w:val="95"/>
        </w:rPr>
        <w:t>a</w:t>
      </w:r>
      <w:r>
        <w:rPr>
          <w:spacing w:val="-11"/>
          <w:w w:val="95"/>
        </w:rPr>
        <w:t> </w:t>
      </w:r>
      <w:r>
        <w:rPr>
          <w:w w:val="95"/>
        </w:rPr>
        <w:t>property</w:t>
      </w:r>
      <w:r>
        <w:rPr>
          <w:spacing w:val="-11"/>
          <w:w w:val="95"/>
        </w:rPr>
        <w:t> </w:t>
      </w:r>
      <w:r>
        <w:rPr>
          <w:w w:val="95"/>
        </w:rPr>
        <w:t>to</w:t>
      </w:r>
      <w:r>
        <w:rPr>
          <w:spacing w:val="-11"/>
          <w:w w:val="95"/>
        </w:rPr>
        <w:t> </w:t>
      </w:r>
      <w:r>
        <w:rPr>
          <w:w w:val="95"/>
        </w:rPr>
        <w:t>other</w:t>
      </w:r>
      <w:r>
        <w:rPr>
          <w:spacing w:val="-11"/>
          <w:w w:val="95"/>
        </w:rPr>
        <w:t> </w:t>
      </w:r>
      <w:r>
        <w:rPr>
          <w:w w:val="95"/>
        </w:rPr>
        <w:t>similar</w:t>
      </w:r>
      <w:r>
        <w:rPr>
          <w:spacing w:val="-11"/>
          <w:w w:val="95"/>
        </w:rPr>
        <w:t> </w:t>
      </w:r>
      <w:r>
        <w:rPr>
          <w:w w:val="95"/>
        </w:rPr>
        <w:t>properties</w:t>
      </w:r>
      <w:r>
        <w:rPr>
          <w:spacing w:val="-11"/>
          <w:w w:val="95"/>
        </w:rPr>
        <w:t> </w:t>
      </w:r>
      <w:r>
        <w:rPr>
          <w:w w:val="95"/>
        </w:rPr>
        <w:t>that</w:t>
      </w:r>
      <w:r>
        <w:rPr>
          <w:spacing w:val="-10"/>
          <w:w w:val="95"/>
        </w:rPr>
        <w:t> </w:t>
      </w:r>
      <w:r>
        <w:rPr>
          <w:w w:val="95"/>
        </w:rPr>
        <w:t>have</w:t>
      </w:r>
      <w:r>
        <w:rPr>
          <w:spacing w:val="-11"/>
          <w:w w:val="95"/>
        </w:rPr>
        <w:t> </w:t>
      </w:r>
      <w:r>
        <w:rPr>
          <w:w w:val="95"/>
        </w:rPr>
        <w:t>been</w:t>
      </w:r>
      <w:r>
        <w:rPr>
          <w:spacing w:val="-11"/>
          <w:w w:val="95"/>
        </w:rPr>
        <w:t> </w:t>
      </w:r>
      <w:r>
        <w:rPr>
          <w:w w:val="95"/>
        </w:rPr>
        <w:t>recently</w:t>
      </w:r>
      <w:r>
        <w:rPr>
          <w:spacing w:val="-10"/>
          <w:w w:val="95"/>
        </w:rPr>
        <w:t> </w:t>
      </w:r>
      <w:r>
        <w:rPr>
          <w:w w:val="95"/>
        </w:rPr>
        <w:t>sold. </w:t>
      </w:r>
      <w:r>
        <w:rPr>
          <w:w w:val="85"/>
        </w:rPr>
        <w:t>Comparable properties, also known as comparables, or comps, must share certain features with the property in question. </w:t>
      </w:r>
      <w:r>
        <w:rPr>
          <w:w w:val="90"/>
        </w:rPr>
        <w:t>Some</w:t>
      </w:r>
      <w:r>
        <w:rPr>
          <w:spacing w:val="-6"/>
          <w:w w:val="90"/>
        </w:rPr>
        <w:t> </w:t>
      </w:r>
      <w:r>
        <w:rPr>
          <w:w w:val="90"/>
        </w:rPr>
        <w:t>of</w:t>
      </w:r>
      <w:r>
        <w:rPr>
          <w:spacing w:val="-6"/>
          <w:w w:val="90"/>
        </w:rPr>
        <w:t> </w:t>
      </w:r>
      <w:r>
        <w:rPr>
          <w:w w:val="90"/>
        </w:rPr>
        <w:t>these</w:t>
      </w:r>
      <w:r>
        <w:rPr>
          <w:spacing w:val="-6"/>
          <w:w w:val="90"/>
        </w:rPr>
        <w:t> </w:t>
      </w:r>
      <w:r>
        <w:rPr>
          <w:w w:val="90"/>
        </w:rPr>
        <w:t>include</w:t>
      </w:r>
      <w:r>
        <w:rPr>
          <w:spacing w:val="-6"/>
          <w:w w:val="90"/>
        </w:rPr>
        <w:t> </w:t>
      </w:r>
      <w:r>
        <w:rPr>
          <w:w w:val="90"/>
        </w:rPr>
        <w:t>physical</w:t>
      </w:r>
      <w:r>
        <w:rPr>
          <w:spacing w:val="-6"/>
          <w:w w:val="90"/>
        </w:rPr>
        <w:t> </w:t>
      </w:r>
      <w:r>
        <w:rPr>
          <w:w w:val="90"/>
        </w:rPr>
        <w:t>features</w:t>
      </w:r>
      <w:r>
        <w:rPr>
          <w:spacing w:val="-6"/>
          <w:w w:val="90"/>
        </w:rPr>
        <w:t> </w:t>
      </w:r>
      <w:r>
        <w:rPr>
          <w:w w:val="90"/>
        </w:rPr>
        <w:t>such</w:t>
      </w:r>
      <w:r>
        <w:rPr>
          <w:spacing w:val="-6"/>
          <w:w w:val="90"/>
        </w:rPr>
        <w:t> </w:t>
      </w:r>
      <w:r>
        <w:rPr>
          <w:w w:val="90"/>
        </w:rPr>
        <w:t>as</w:t>
      </w:r>
      <w:r>
        <w:rPr>
          <w:spacing w:val="-5"/>
          <w:w w:val="90"/>
        </w:rPr>
        <w:t> </w:t>
      </w:r>
      <w:r>
        <w:rPr>
          <w:w w:val="90"/>
        </w:rPr>
        <w:t>square</w:t>
      </w:r>
      <w:r>
        <w:rPr>
          <w:spacing w:val="-6"/>
          <w:w w:val="90"/>
        </w:rPr>
        <w:t> </w:t>
      </w:r>
      <w:r>
        <w:rPr>
          <w:w w:val="90"/>
        </w:rPr>
        <w:t>footage,</w:t>
      </w:r>
      <w:r>
        <w:rPr>
          <w:spacing w:val="-6"/>
          <w:w w:val="90"/>
        </w:rPr>
        <w:t> </w:t>
      </w:r>
      <w:r>
        <w:rPr>
          <w:w w:val="90"/>
        </w:rPr>
        <w:t>number</w:t>
      </w:r>
      <w:r>
        <w:rPr>
          <w:spacing w:val="-6"/>
          <w:w w:val="90"/>
        </w:rPr>
        <w:t> </w:t>
      </w:r>
      <w:r>
        <w:rPr>
          <w:w w:val="90"/>
        </w:rPr>
        <w:t>of</w:t>
      </w:r>
      <w:r>
        <w:rPr>
          <w:spacing w:val="-6"/>
          <w:w w:val="90"/>
        </w:rPr>
        <w:t> </w:t>
      </w:r>
      <w:r>
        <w:rPr>
          <w:w w:val="90"/>
        </w:rPr>
        <w:t>rooms,</w:t>
      </w:r>
      <w:r>
        <w:rPr>
          <w:spacing w:val="-5"/>
          <w:w w:val="90"/>
        </w:rPr>
        <w:t> </w:t>
      </w:r>
      <w:r>
        <w:rPr>
          <w:w w:val="90"/>
        </w:rPr>
        <w:t>condition,</w:t>
      </w:r>
      <w:r>
        <w:rPr>
          <w:spacing w:val="-6"/>
          <w:w w:val="90"/>
        </w:rPr>
        <w:t> </w:t>
      </w:r>
      <w:r>
        <w:rPr>
          <w:w w:val="90"/>
        </w:rPr>
        <w:t>and</w:t>
      </w:r>
      <w:r>
        <w:rPr>
          <w:spacing w:val="-6"/>
          <w:w w:val="90"/>
        </w:rPr>
        <w:t> </w:t>
      </w:r>
      <w:r>
        <w:rPr>
          <w:w w:val="90"/>
        </w:rPr>
        <w:t>age</w:t>
      </w:r>
      <w:r>
        <w:rPr>
          <w:spacing w:val="-6"/>
          <w:w w:val="90"/>
        </w:rPr>
        <w:t> </w:t>
      </w:r>
      <w:r>
        <w:rPr>
          <w:w w:val="90"/>
        </w:rPr>
        <w:t>of</w:t>
      </w:r>
      <w:r>
        <w:rPr>
          <w:spacing w:val="-6"/>
          <w:w w:val="90"/>
        </w:rPr>
        <w:t> </w:t>
      </w:r>
      <w:r>
        <w:rPr>
          <w:w w:val="90"/>
        </w:rPr>
        <w:t>the</w:t>
      </w:r>
      <w:r>
        <w:rPr>
          <w:spacing w:val="-6"/>
          <w:w w:val="90"/>
        </w:rPr>
        <w:t> </w:t>
      </w:r>
      <w:r>
        <w:rPr>
          <w:w w:val="90"/>
        </w:rPr>
        <w:t>building; </w:t>
      </w:r>
      <w:r>
        <w:rPr>
          <w:w w:val="85"/>
        </w:rPr>
        <w:t>however, the most important factor is no doubt the location of the property. Adjustments are usually needed to account for differences as no</w:t>
      </w:r>
      <w:r>
        <w:rPr>
          <w:spacing w:val="-1"/>
          <w:w w:val="85"/>
        </w:rPr>
        <w:t> </w:t>
      </w:r>
      <w:r>
        <w:rPr>
          <w:w w:val="85"/>
        </w:rPr>
        <w:t>two</w:t>
      </w:r>
      <w:r>
        <w:rPr>
          <w:spacing w:val="-1"/>
          <w:w w:val="85"/>
        </w:rPr>
        <w:t> </w:t>
      </w:r>
      <w:r>
        <w:rPr>
          <w:w w:val="85"/>
        </w:rPr>
        <w:t>properties</w:t>
      </w:r>
      <w:r>
        <w:rPr>
          <w:spacing w:val="-1"/>
          <w:w w:val="85"/>
        </w:rPr>
        <w:t> </w:t>
      </w:r>
      <w:r>
        <w:rPr>
          <w:w w:val="85"/>
        </w:rPr>
        <w:t>are</w:t>
      </w:r>
      <w:r>
        <w:rPr>
          <w:spacing w:val="-1"/>
          <w:w w:val="85"/>
        </w:rPr>
        <w:t> </w:t>
      </w:r>
      <w:r>
        <w:rPr>
          <w:w w:val="85"/>
        </w:rPr>
        <w:t>exactly</w:t>
      </w:r>
      <w:r>
        <w:rPr>
          <w:spacing w:val="-1"/>
          <w:w w:val="85"/>
        </w:rPr>
        <w:t> </w:t>
      </w:r>
      <w:r>
        <w:rPr>
          <w:w w:val="85"/>
        </w:rPr>
        <w:t>the</w:t>
      </w:r>
      <w:r>
        <w:rPr>
          <w:spacing w:val="-2"/>
          <w:w w:val="85"/>
        </w:rPr>
        <w:t> </w:t>
      </w:r>
      <w:r>
        <w:rPr>
          <w:w w:val="85"/>
        </w:rPr>
        <w:t>same.</w:t>
      </w:r>
      <w:r>
        <w:rPr>
          <w:spacing w:val="-1"/>
          <w:w w:val="85"/>
        </w:rPr>
        <w:t> </w:t>
      </w:r>
      <w:r>
        <w:rPr>
          <w:w w:val="85"/>
        </w:rPr>
        <w:t>To</w:t>
      </w:r>
      <w:r>
        <w:rPr>
          <w:spacing w:val="-2"/>
          <w:w w:val="85"/>
        </w:rPr>
        <w:t> </w:t>
      </w:r>
      <w:r>
        <w:rPr>
          <w:w w:val="85"/>
        </w:rPr>
        <w:t>make</w:t>
      </w:r>
      <w:r>
        <w:rPr>
          <w:spacing w:val="-1"/>
          <w:w w:val="85"/>
        </w:rPr>
        <w:t> </w:t>
      </w:r>
      <w:r>
        <w:rPr>
          <w:w w:val="85"/>
        </w:rPr>
        <w:t>proper adjustments when</w:t>
      </w:r>
      <w:r>
        <w:rPr>
          <w:spacing w:val="-1"/>
          <w:w w:val="85"/>
        </w:rPr>
        <w:t> </w:t>
      </w:r>
      <w:r>
        <w:rPr>
          <w:w w:val="85"/>
        </w:rPr>
        <w:t>comparing</w:t>
      </w:r>
      <w:r>
        <w:rPr>
          <w:spacing w:val="-2"/>
          <w:w w:val="85"/>
        </w:rPr>
        <w:t> </w:t>
      </w:r>
      <w:r>
        <w:rPr>
          <w:w w:val="85"/>
        </w:rPr>
        <w:t>properties,</w:t>
      </w:r>
      <w:r>
        <w:rPr>
          <w:spacing w:val="-1"/>
          <w:w w:val="85"/>
        </w:rPr>
        <w:t> </w:t>
      </w:r>
      <w:r>
        <w:rPr>
          <w:w w:val="85"/>
        </w:rPr>
        <w:t>real</w:t>
      </w:r>
      <w:r>
        <w:rPr>
          <w:spacing w:val="-2"/>
          <w:w w:val="85"/>
        </w:rPr>
        <w:t> </w:t>
      </w:r>
      <w:r>
        <w:rPr>
          <w:w w:val="85"/>
        </w:rPr>
        <w:t>estate appraisers must know the differences between the comparable properties and how to value these differences. The sales </w:t>
      </w:r>
      <w:r>
        <w:rPr>
          <w:w w:val="90"/>
        </w:rPr>
        <w:t>comparison</w:t>
      </w:r>
      <w:r>
        <w:rPr>
          <w:spacing w:val="-6"/>
          <w:w w:val="90"/>
        </w:rPr>
        <w:t> </w:t>
      </w:r>
      <w:r>
        <w:rPr>
          <w:w w:val="90"/>
        </w:rPr>
        <w:t>approach</w:t>
      </w:r>
      <w:r>
        <w:rPr>
          <w:spacing w:val="-7"/>
          <w:w w:val="90"/>
        </w:rPr>
        <w:t> </w:t>
      </w:r>
      <w:r>
        <w:rPr>
          <w:w w:val="90"/>
        </w:rPr>
        <w:t>is</w:t>
      </w:r>
      <w:r>
        <w:rPr>
          <w:spacing w:val="-7"/>
          <w:w w:val="90"/>
        </w:rPr>
        <w:t> </w:t>
      </w:r>
      <w:r>
        <w:rPr>
          <w:w w:val="90"/>
        </w:rPr>
        <w:t>commonly</w:t>
      </w:r>
      <w:r>
        <w:rPr>
          <w:spacing w:val="-6"/>
          <w:w w:val="90"/>
        </w:rPr>
        <w:t> </w:t>
      </w:r>
      <w:r>
        <w:rPr>
          <w:w w:val="90"/>
        </w:rPr>
        <w:t>used</w:t>
      </w:r>
      <w:r>
        <w:rPr>
          <w:spacing w:val="-7"/>
          <w:w w:val="90"/>
        </w:rPr>
        <w:t> </w:t>
      </w:r>
      <w:r>
        <w:rPr>
          <w:w w:val="90"/>
        </w:rPr>
        <w:t>for</w:t>
      </w:r>
      <w:r>
        <w:rPr>
          <w:spacing w:val="-7"/>
          <w:w w:val="90"/>
        </w:rPr>
        <w:t> </w:t>
      </w:r>
      <w:r>
        <w:rPr>
          <w:w w:val="90"/>
        </w:rPr>
        <w:t>Residential</w:t>
      </w:r>
      <w:r>
        <w:rPr>
          <w:spacing w:val="-7"/>
          <w:w w:val="90"/>
        </w:rPr>
        <w:t> </w:t>
      </w:r>
      <w:r>
        <w:rPr>
          <w:w w:val="90"/>
        </w:rPr>
        <w:t>Flat,</w:t>
      </w:r>
      <w:r>
        <w:rPr>
          <w:spacing w:val="-7"/>
          <w:w w:val="90"/>
        </w:rPr>
        <w:t> </w:t>
      </w:r>
      <w:r>
        <w:rPr>
          <w:w w:val="90"/>
        </w:rPr>
        <w:t>where</w:t>
      </w:r>
      <w:r>
        <w:rPr>
          <w:spacing w:val="-7"/>
          <w:w w:val="90"/>
        </w:rPr>
        <w:t> </w:t>
      </w:r>
      <w:r>
        <w:rPr>
          <w:w w:val="90"/>
        </w:rPr>
        <w:t>there</w:t>
      </w:r>
      <w:r>
        <w:rPr>
          <w:spacing w:val="-6"/>
          <w:w w:val="90"/>
        </w:rPr>
        <w:t> </w:t>
      </w:r>
      <w:r>
        <w:rPr>
          <w:w w:val="90"/>
        </w:rPr>
        <w:t>are</w:t>
      </w:r>
      <w:r>
        <w:rPr>
          <w:spacing w:val="-7"/>
          <w:w w:val="90"/>
        </w:rPr>
        <w:t> </w:t>
      </w:r>
      <w:r>
        <w:rPr>
          <w:w w:val="90"/>
        </w:rPr>
        <w:t>typically</w:t>
      </w:r>
      <w:r>
        <w:rPr>
          <w:spacing w:val="-7"/>
          <w:w w:val="90"/>
        </w:rPr>
        <w:t> </w:t>
      </w:r>
      <w:r>
        <w:rPr>
          <w:w w:val="90"/>
        </w:rPr>
        <w:t>many</w:t>
      </w:r>
      <w:r>
        <w:rPr>
          <w:spacing w:val="-6"/>
          <w:w w:val="90"/>
        </w:rPr>
        <w:t> </w:t>
      </w:r>
      <w:r>
        <w:rPr>
          <w:w w:val="90"/>
        </w:rPr>
        <w:t>comparables</w:t>
      </w:r>
      <w:r>
        <w:rPr>
          <w:spacing w:val="-6"/>
          <w:w w:val="90"/>
        </w:rPr>
        <w:t> </w:t>
      </w:r>
      <w:r>
        <w:rPr>
          <w:w w:val="90"/>
        </w:rPr>
        <w:t>available</w:t>
      </w:r>
      <w:r>
        <w:rPr>
          <w:spacing w:val="-7"/>
          <w:w w:val="90"/>
        </w:rPr>
        <w:t> </w:t>
      </w:r>
      <w:r>
        <w:rPr>
          <w:w w:val="90"/>
        </w:rPr>
        <w:t>to analyze.</w:t>
      </w:r>
      <w:r>
        <w:rPr>
          <w:spacing w:val="-7"/>
          <w:w w:val="90"/>
        </w:rPr>
        <w:t> </w:t>
      </w:r>
      <w:r>
        <w:rPr>
          <w:w w:val="90"/>
        </w:rPr>
        <w:t>As</w:t>
      </w:r>
      <w:r>
        <w:rPr>
          <w:spacing w:val="-8"/>
          <w:w w:val="90"/>
        </w:rPr>
        <w:t> </w:t>
      </w:r>
      <w:r>
        <w:rPr>
          <w:w w:val="90"/>
        </w:rPr>
        <w:t>the</w:t>
      </w:r>
      <w:r>
        <w:rPr>
          <w:spacing w:val="-9"/>
          <w:w w:val="90"/>
        </w:rPr>
        <w:t> </w:t>
      </w:r>
      <w:r>
        <w:rPr>
          <w:w w:val="90"/>
        </w:rPr>
        <w:t>property</w:t>
      </w:r>
      <w:r>
        <w:rPr>
          <w:spacing w:val="-7"/>
          <w:w w:val="90"/>
        </w:rPr>
        <w:t> </w:t>
      </w:r>
      <w:r>
        <w:rPr>
          <w:w w:val="90"/>
        </w:rPr>
        <w:t>is</w:t>
      </w:r>
      <w:r>
        <w:rPr>
          <w:spacing w:val="-9"/>
          <w:w w:val="90"/>
        </w:rPr>
        <w:t> </w:t>
      </w:r>
      <w:r>
        <w:rPr>
          <w:w w:val="90"/>
        </w:rPr>
        <w:t>a</w:t>
      </w:r>
      <w:r>
        <w:rPr>
          <w:spacing w:val="-6"/>
          <w:w w:val="90"/>
        </w:rPr>
        <w:t> </w:t>
      </w:r>
      <w:r>
        <w:rPr>
          <w:w w:val="90"/>
        </w:rPr>
        <w:t>Residential</w:t>
      </w:r>
      <w:r>
        <w:rPr>
          <w:spacing w:val="-9"/>
          <w:w w:val="90"/>
        </w:rPr>
        <w:t> </w:t>
      </w:r>
      <w:r>
        <w:rPr>
          <w:w w:val="90"/>
        </w:rPr>
        <w:t>Flat,</w:t>
      </w:r>
      <w:r>
        <w:rPr>
          <w:spacing w:val="-7"/>
          <w:w w:val="90"/>
        </w:rPr>
        <w:t> </w:t>
      </w:r>
      <w:r>
        <w:rPr>
          <w:w w:val="90"/>
        </w:rPr>
        <w:t>we</w:t>
      </w:r>
      <w:r>
        <w:rPr>
          <w:spacing w:val="-7"/>
          <w:w w:val="90"/>
        </w:rPr>
        <w:t> </w:t>
      </w:r>
      <w:r>
        <w:rPr>
          <w:w w:val="90"/>
        </w:rPr>
        <w:t>have</w:t>
      </w:r>
      <w:r>
        <w:rPr>
          <w:spacing w:val="-7"/>
          <w:w w:val="90"/>
        </w:rPr>
        <w:t> </w:t>
      </w:r>
      <w:r>
        <w:rPr>
          <w:w w:val="90"/>
        </w:rPr>
        <w:t>adopted</w:t>
      </w:r>
      <w:r>
        <w:rPr>
          <w:spacing w:val="-9"/>
          <w:w w:val="90"/>
        </w:rPr>
        <w:t> </w:t>
      </w:r>
      <w:r>
        <w:rPr>
          <w:w w:val="90"/>
        </w:rPr>
        <w:t>Sale</w:t>
      </w:r>
      <w:r>
        <w:rPr>
          <w:spacing w:val="-8"/>
          <w:w w:val="90"/>
        </w:rPr>
        <w:t> </w:t>
      </w:r>
      <w:r>
        <w:rPr>
          <w:w w:val="90"/>
        </w:rPr>
        <w:t>Comparison</w:t>
      </w:r>
      <w:r>
        <w:rPr>
          <w:spacing w:val="-7"/>
          <w:w w:val="90"/>
        </w:rPr>
        <w:t> </w:t>
      </w:r>
      <w:r>
        <w:rPr>
          <w:w w:val="90"/>
        </w:rPr>
        <w:t>Approach</w:t>
      </w:r>
      <w:r>
        <w:rPr>
          <w:spacing w:val="-7"/>
          <w:w w:val="90"/>
        </w:rPr>
        <w:t> </w:t>
      </w:r>
      <w:r>
        <w:rPr>
          <w:w w:val="90"/>
        </w:rPr>
        <w:t>Method</w:t>
      </w:r>
      <w:r>
        <w:rPr>
          <w:spacing w:val="-9"/>
          <w:w w:val="90"/>
        </w:rPr>
        <w:t> </w:t>
      </w:r>
      <w:r>
        <w:rPr>
          <w:w w:val="90"/>
        </w:rPr>
        <w:t>for</w:t>
      </w:r>
      <w:r>
        <w:rPr>
          <w:spacing w:val="-8"/>
          <w:w w:val="90"/>
        </w:rPr>
        <w:t> </w:t>
      </w:r>
      <w:r>
        <w:rPr>
          <w:w w:val="90"/>
        </w:rPr>
        <w:t>the</w:t>
      </w:r>
      <w:r>
        <w:rPr>
          <w:spacing w:val="-8"/>
          <w:w w:val="90"/>
        </w:rPr>
        <w:t> </w:t>
      </w:r>
      <w:r>
        <w:rPr>
          <w:w w:val="90"/>
        </w:rPr>
        <w:t>purpose</w:t>
      </w:r>
      <w:r>
        <w:rPr>
          <w:spacing w:val="-9"/>
          <w:w w:val="90"/>
        </w:rPr>
        <w:t> </w:t>
      </w:r>
      <w:r>
        <w:rPr>
          <w:w w:val="90"/>
        </w:rPr>
        <w:t>of </w:t>
      </w:r>
      <w:r>
        <w:rPr>
          <w:w w:val="85"/>
        </w:rPr>
        <w:t>valuation.</w:t>
      </w:r>
      <w:r>
        <w:rPr>
          <w:spacing w:val="-6"/>
          <w:w w:val="85"/>
        </w:rPr>
        <w:t> </w:t>
      </w:r>
      <w:r>
        <w:rPr>
          <w:w w:val="85"/>
        </w:rPr>
        <w:t>The</w:t>
      </w:r>
      <w:r>
        <w:rPr>
          <w:spacing w:val="-6"/>
          <w:w w:val="85"/>
        </w:rPr>
        <w:t> </w:t>
      </w:r>
      <w:r>
        <w:rPr>
          <w:w w:val="85"/>
        </w:rPr>
        <w:t>Price</w:t>
      </w:r>
      <w:r>
        <w:rPr>
          <w:spacing w:val="-5"/>
          <w:w w:val="85"/>
        </w:rPr>
        <w:t> </w:t>
      </w:r>
      <w:r>
        <w:rPr>
          <w:w w:val="85"/>
        </w:rPr>
        <w:t>for</w:t>
      </w:r>
      <w:r>
        <w:rPr>
          <w:spacing w:val="-6"/>
          <w:w w:val="85"/>
        </w:rPr>
        <w:t> </w:t>
      </w:r>
      <w:r>
        <w:rPr>
          <w:w w:val="85"/>
        </w:rPr>
        <w:t>similar</w:t>
      </w:r>
      <w:r>
        <w:rPr>
          <w:spacing w:val="-5"/>
          <w:w w:val="85"/>
        </w:rPr>
        <w:t> </w:t>
      </w:r>
      <w:r>
        <w:rPr>
          <w:w w:val="85"/>
        </w:rPr>
        <w:t>type</w:t>
      </w:r>
      <w:r>
        <w:rPr>
          <w:spacing w:val="-6"/>
          <w:w w:val="85"/>
        </w:rPr>
        <w:t> </w:t>
      </w:r>
      <w:r>
        <w:rPr>
          <w:w w:val="85"/>
        </w:rPr>
        <w:t>of</w:t>
      </w:r>
      <w:r>
        <w:rPr>
          <w:spacing w:val="-2"/>
          <w:w w:val="85"/>
        </w:rPr>
        <w:t> </w:t>
      </w:r>
      <w:r>
        <w:rPr>
          <w:w w:val="85"/>
        </w:rPr>
        <w:t>property</w:t>
      </w:r>
      <w:r>
        <w:rPr/>
        <w:t> </w:t>
      </w:r>
      <w:r>
        <w:rPr>
          <w:w w:val="85"/>
        </w:rPr>
        <w:t>in the nearby vicinity is</w:t>
      </w:r>
      <w:r>
        <w:rPr/>
        <w:t> </w:t>
      </w:r>
      <w:r>
        <w:rPr>
          <w:w w:val="85"/>
        </w:rPr>
        <w:t>in the range of</w:t>
      </w:r>
      <w:r>
        <w:rPr/>
        <w:t> </w:t>
      </w:r>
      <w:r>
        <w:rPr>
          <w:rFonts w:ascii="Courier New"/>
          <w:w w:val="85"/>
        </w:rPr>
        <w:t>c</w:t>
      </w:r>
      <w:r>
        <w:rPr>
          <w:rFonts w:ascii="Courier New"/>
          <w:spacing w:val="-12"/>
          <w:w w:val="85"/>
        </w:rPr>
        <w:t> </w:t>
      </w:r>
      <w:r>
        <w:rPr>
          <w:w w:val="85"/>
        </w:rPr>
        <w:t>21,000.00 to </w:t>
      </w:r>
      <w:r>
        <w:rPr>
          <w:rFonts w:ascii="Courier New"/>
          <w:w w:val="85"/>
        </w:rPr>
        <w:t>c</w:t>
      </w:r>
      <w:r>
        <w:rPr>
          <w:rFonts w:ascii="Courier New"/>
          <w:spacing w:val="-12"/>
          <w:w w:val="85"/>
        </w:rPr>
        <w:t> </w:t>
      </w:r>
      <w:r>
        <w:rPr>
          <w:w w:val="85"/>
        </w:rPr>
        <w:t>23,000.00 per Sq. Ft. on Carpet Area. 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Pr>
          <w:rFonts w:ascii="Courier New"/>
          <w:w w:val="85"/>
        </w:rPr>
        <w:t>c</w:t>
      </w:r>
      <w:r>
        <w:rPr>
          <w:rFonts w:ascii="Courier New"/>
          <w:spacing w:val="-49"/>
          <w:w w:val="85"/>
        </w:rPr>
        <w:t> </w:t>
      </w:r>
      <w:r>
        <w:rPr>
          <w:w w:val="85"/>
        </w:rPr>
        <w:t>23,000.00 per Sq. Ft. for valuation.</w:t>
      </w:r>
    </w:p>
    <w:p>
      <w:pPr>
        <w:pStyle w:val="BodyText"/>
      </w:pPr>
    </w:p>
    <w:p>
      <w:pPr>
        <w:pStyle w:val="BodyText"/>
        <w:spacing w:before="57"/>
      </w:pPr>
    </w:p>
    <w:p>
      <w:pPr>
        <w:spacing w:before="0"/>
        <w:ind w:left="593" w:right="0" w:firstLine="0"/>
        <w:jc w:val="left"/>
        <w:rPr>
          <w:rFonts w:ascii="Arial"/>
          <w:b/>
          <w:i/>
          <w:sz w:val="20"/>
        </w:rPr>
      </w:pPr>
      <w:r>
        <w:rPr>
          <w:rFonts w:ascii="Arial"/>
          <w:b/>
          <w:i/>
          <w:color w:val="FFFFFF"/>
          <w:w w:val="85"/>
          <w:sz w:val="20"/>
        </w:rPr>
        <w:t>j</w:t>
      </w:r>
      <w:r>
        <w:rPr>
          <w:rFonts w:ascii="Arial"/>
          <w:b/>
          <w:i/>
          <w:color w:val="FFFFFF"/>
          <w:spacing w:val="-2"/>
          <w:w w:val="85"/>
          <w:sz w:val="20"/>
        </w:rPr>
        <w:t> </w:t>
      </w:r>
      <w:r>
        <w:rPr>
          <w:rFonts w:ascii="Arial"/>
          <w:b/>
          <w:i/>
          <w:color w:val="FFFFFF"/>
          <w:w w:val="85"/>
          <w:sz w:val="20"/>
        </w:rPr>
        <w:t>B.</w:t>
      </w:r>
      <w:r>
        <w:rPr>
          <w:rFonts w:ascii="Arial"/>
          <w:b/>
          <w:i/>
          <w:color w:val="FFFFFF"/>
          <w:spacing w:val="-9"/>
          <w:sz w:val="20"/>
        </w:rPr>
        <w:t> </w:t>
      </w:r>
      <w:r>
        <w:rPr>
          <w:rFonts w:ascii="Arial"/>
          <w:b/>
          <w:i/>
          <w:color w:val="FFFFFF"/>
          <w:spacing w:val="-5"/>
          <w:w w:val="85"/>
          <w:sz w:val="20"/>
        </w:rPr>
        <w:t>Ch</w:t>
      </w:r>
    </w:p>
    <w:p>
      <w:pPr>
        <w:pStyle w:val="BodyText"/>
        <w:spacing w:before="64"/>
        <w:ind w:left="1019"/>
      </w:pPr>
      <w:r>
        <w:rPr>
          <w:color w:val="FFFFFF"/>
          <w:spacing w:val="-2"/>
          <w:w w:val="95"/>
        </w:rPr>
        <w:t>Value</w:t>
      </w:r>
    </w:p>
    <w:p>
      <w:pPr>
        <w:pStyle w:val="BodyText"/>
        <w:spacing w:before="8"/>
        <w:ind w:left="1161"/>
      </w:pPr>
      <w:r>
        <w:rPr>
          <w:color w:val="FFFFFF"/>
          <w:w w:val="80"/>
        </w:rPr>
        <w:t>g</w:t>
      </w:r>
      <w:r>
        <w:rPr>
          <w:color w:val="FFFFFF"/>
          <w:spacing w:val="-3"/>
          <w:w w:val="80"/>
        </w:rPr>
        <w:t> </w:t>
      </w:r>
      <w:r>
        <w:rPr>
          <w:color w:val="FFFFFF"/>
          <w:spacing w:val="-4"/>
          <w:w w:val="90"/>
        </w:rPr>
        <w:t>neer</w:t>
      </w:r>
    </w:p>
    <w:p>
      <w:pPr>
        <w:pStyle w:val="BodyText"/>
        <w:tabs>
          <w:tab w:pos="2840" w:val="right" w:leader="none"/>
        </w:tabs>
        <w:spacing w:before="6"/>
        <w:ind w:left="1453"/>
      </w:pPr>
      <w:r>
        <w:rPr>
          <w:color w:val="FFFFFF"/>
          <w:w w:val="85"/>
        </w:rPr>
        <w:t>V</w:t>
      </w:r>
      <w:r>
        <w:rPr>
          <w:color w:val="FFFFFF"/>
          <w:spacing w:val="-3"/>
          <w:w w:val="85"/>
        </w:rPr>
        <w:t> </w:t>
      </w:r>
      <w:r>
        <w:rPr>
          <w:color w:val="FFFFFF"/>
          <w:w w:val="85"/>
        </w:rPr>
        <w:t>/</w:t>
      </w:r>
      <w:r>
        <w:rPr>
          <w:color w:val="FFFFFF"/>
          <w:spacing w:val="-1"/>
          <w:w w:val="85"/>
        </w:rPr>
        <w:t> </w:t>
      </w:r>
      <w:r>
        <w:rPr>
          <w:color w:val="FFFFFF"/>
          <w:spacing w:val="-10"/>
          <w:w w:val="85"/>
        </w:rPr>
        <w:t>0</w:t>
      </w:r>
      <w:r>
        <w:rPr>
          <w:color w:val="FFFFFF"/>
        </w:rPr>
        <w:tab/>
      </w:r>
      <w:r>
        <w:rPr>
          <w:color w:val="FFFFFF"/>
          <w:spacing w:val="-10"/>
          <w:w w:val="95"/>
        </w:rPr>
        <w:t>6</w:t>
      </w:r>
    </w:p>
    <w:p>
      <w:pPr>
        <w:pStyle w:val="BodyText"/>
        <w:spacing w:before="9"/>
        <w:ind w:left="1623"/>
      </w:pPr>
      <w:r>
        <w:rPr>
          <w:color w:val="FFFFFF"/>
          <w:spacing w:val="-5"/>
          <w:w w:val="95"/>
        </w:rPr>
        <w:t>763</w:t>
      </w:r>
    </w:p>
    <w:p>
      <w:pPr>
        <w:spacing w:after="0"/>
        <w:sectPr>
          <w:pgSz w:w="12240" w:h="15840"/>
          <w:pgMar w:header="1485" w:footer="0" w:top="1680" w:bottom="280" w:left="1720" w:right="960"/>
        </w:sectPr>
      </w:pPr>
    </w:p>
    <w:p>
      <w:pPr>
        <w:spacing w:before="170"/>
        <w:ind w:left="2810" w:right="0" w:firstLine="0"/>
        <w:jc w:val="left"/>
        <w:rPr>
          <w:rFonts w:ascii="Arial"/>
          <w:b/>
          <w:sz w:val="34"/>
        </w:rPr>
      </w:pPr>
      <w:r>
        <w:rPr/>
        <mc:AlternateContent>
          <mc:Choice Requires="wps">
            <w:drawing>
              <wp:anchor distT="0" distB="0" distL="0" distR="0" allowOverlap="1" layoutInCell="1" locked="0" behindDoc="1" simplePos="0" relativeHeight="486275584">
                <wp:simplePos x="0" y="0"/>
                <wp:positionH relativeFrom="page">
                  <wp:posOffset>1443525</wp:posOffset>
                </wp:positionH>
                <wp:positionV relativeFrom="page">
                  <wp:posOffset>2780538</wp:posOffset>
                </wp:positionV>
                <wp:extent cx="4394200" cy="4641850"/>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4394200" cy="4641850"/>
                          <a:chExt cx="4394200" cy="4641850"/>
                        </a:xfrm>
                      </wpg:grpSpPr>
                      <pic:pic>
                        <pic:nvPicPr>
                          <pic:cNvPr id="388" name="Image 388"/>
                          <pic:cNvPicPr/>
                        </pic:nvPicPr>
                        <pic:blipFill>
                          <a:blip r:embed="rId7" cstate="print"/>
                          <a:stretch>
                            <a:fillRect/>
                          </a:stretch>
                        </pic:blipFill>
                        <pic:spPr>
                          <a:xfrm>
                            <a:off x="0" y="2974116"/>
                            <a:ext cx="1663776" cy="1667368"/>
                          </a:xfrm>
                          <a:prstGeom prst="rect">
                            <a:avLst/>
                          </a:prstGeom>
                        </pic:spPr>
                      </pic:pic>
                      <pic:pic>
                        <pic:nvPicPr>
                          <pic:cNvPr id="389" name="Image 389"/>
                          <pic:cNvPicPr/>
                        </pic:nvPicPr>
                        <pic:blipFill>
                          <a:blip r:embed="rId8" cstate="print"/>
                          <a:stretch>
                            <a:fillRect/>
                          </a:stretch>
                        </pic:blipFill>
                        <pic:spPr>
                          <a:xfrm>
                            <a:off x="798587" y="2210776"/>
                            <a:ext cx="1829252" cy="1648753"/>
                          </a:xfrm>
                          <a:prstGeom prst="rect">
                            <a:avLst/>
                          </a:prstGeom>
                        </pic:spPr>
                      </pic:pic>
                      <pic:pic>
                        <pic:nvPicPr>
                          <pic:cNvPr id="390" name="Image 390"/>
                          <pic:cNvPicPr/>
                        </pic:nvPicPr>
                        <pic:blipFill>
                          <a:blip r:embed="rId9" cstate="print"/>
                          <a:stretch>
                            <a:fillRect/>
                          </a:stretch>
                        </pic:blipFill>
                        <pic:spPr>
                          <a:xfrm>
                            <a:off x="1686008" y="1524000"/>
                            <a:ext cx="1720584" cy="1719179"/>
                          </a:xfrm>
                          <a:prstGeom prst="rect">
                            <a:avLst/>
                          </a:prstGeom>
                        </pic:spPr>
                      </pic:pic>
                      <pic:pic>
                        <pic:nvPicPr>
                          <pic:cNvPr id="391" name="Image 391"/>
                          <pic:cNvPicPr/>
                        </pic:nvPicPr>
                        <pic:blipFill>
                          <a:blip r:embed="rId10" cstate="print"/>
                          <a:stretch>
                            <a:fillRect/>
                          </a:stretch>
                        </pic:blipFill>
                        <pic:spPr>
                          <a:xfrm>
                            <a:off x="2254769" y="680466"/>
                            <a:ext cx="1389578" cy="1722882"/>
                          </a:xfrm>
                          <a:prstGeom prst="rect">
                            <a:avLst/>
                          </a:prstGeom>
                        </pic:spPr>
                      </pic:pic>
                      <pic:pic>
                        <pic:nvPicPr>
                          <pic:cNvPr id="392" name="Image 392"/>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218.940002pt;width:346pt;height:365.5pt;mso-position-horizontal-relative:page;mso-position-vertical-relative:page;z-index:-17040896" id="docshapegroup275" coordorigin="2273,4379" coordsize="6920,7310">
                <v:shape style="position:absolute;left:2273;top:9062;width:2621;height:2626" type="#_x0000_t75" id="docshape276" stroked="false">
                  <v:imagedata r:id="rId7" o:title=""/>
                </v:shape>
                <v:shape style="position:absolute;left:3530;top:7860;width:2881;height:2597" type="#_x0000_t75" id="docshape277" stroked="false">
                  <v:imagedata r:id="rId8" o:title=""/>
                </v:shape>
                <v:shape style="position:absolute;left:4928;top:6778;width:2710;height:2708" type="#_x0000_t75" id="docshape278" stroked="false">
                  <v:imagedata r:id="rId9" o:title=""/>
                </v:shape>
                <v:shape style="position:absolute;left:5824;top:5450;width:2189;height:2714" type="#_x0000_t75" id="docshape279" stroked="false">
                  <v:imagedata r:id="rId10" o:title=""/>
                </v:shape>
                <v:shape style="position:absolute;left:6588;top:4378;width:2606;height:2606" type="#_x0000_t75" id="docshape280" stroked="false">
                  <v:imagedata r:id="rId11" o:titl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1193412</wp:posOffset>
                </wp:positionH>
                <wp:positionV relativeFrom="page">
                  <wp:posOffset>6994518</wp:posOffset>
                </wp:positionV>
                <wp:extent cx="1744345" cy="1744980"/>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1744345" cy="1744980"/>
                          <a:chExt cx="1744345" cy="1744980"/>
                        </a:xfrm>
                      </wpg:grpSpPr>
                      <pic:pic>
                        <pic:nvPicPr>
                          <pic:cNvPr id="394" name="Image 394"/>
                          <pic:cNvPicPr/>
                        </pic:nvPicPr>
                        <pic:blipFill>
                          <a:blip r:embed="rId17" cstate="print"/>
                          <a:stretch>
                            <a:fillRect/>
                          </a:stretch>
                        </pic:blipFill>
                        <pic:spPr>
                          <a:xfrm>
                            <a:off x="12071" y="12071"/>
                            <a:ext cx="1720595" cy="1720595"/>
                          </a:xfrm>
                          <a:prstGeom prst="rect">
                            <a:avLst/>
                          </a:prstGeom>
                        </pic:spPr>
                      </pic:pic>
                      <wps:wsp>
                        <wps:cNvPr id="395" name="Graphic 395"/>
                        <wps:cNvSpPr/>
                        <wps:spPr>
                          <a:xfrm>
                            <a:off x="5975" y="5975"/>
                            <a:ext cx="1732280" cy="1732914"/>
                          </a:xfrm>
                          <a:custGeom>
                            <a:avLst/>
                            <a:gdLst/>
                            <a:ahLst/>
                            <a:cxnLst/>
                            <a:rect l="l" t="t" r="r" b="b"/>
                            <a:pathLst>
                              <a:path w="1732280" h="1732914">
                                <a:moveTo>
                                  <a:pt x="0" y="0"/>
                                </a:moveTo>
                                <a:lnTo>
                                  <a:pt x="1732026" y="0"/>
                                </a:lnTo>
                                <a:lnTo>
                                  <a:pt x="1732026" y="1732787"/>
                                </a:lnTo>
                                <a:lnTo>
                                  <a:pt x="0" y="1732787"/>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969498pt;margin-top:550.749512pt;width:137.35pt;height:137.4pt;mso-position-horizontal-relative:page;mso-position-vertical-relative:page;z-index:15736832" id="docshapegroup281" coordorigin="1879,11015" coordsize="2747,2748">
                <v:shape style="position:absolute;left:1898;top:11034;width:2710;height:2710" type="#_x0000_t75" id="docshape282" stroked="false">
                  <v:imagedata r:id="rId17" o:title=""/>
                </v:shape>
                <v:rect style="position:absolute;left:1888;top:11024;width:2728;height:2729" id="docshape283" filled="false" stroked="true" strokeweight=".94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1193412</wp:posOffset>
                </wp:positionH>
                <wp:positionV relativeFrom="page">
                  <wp:posOffset>5193150</wp:posOffset>
                </wp:positionV>
                <wp:extent cx="1744345" cy="1744980"/>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1744345" cy="1744980"/>
                          <a:chExt cx="1744345" cy="1744980"/>
                        </a:xfrm>
                      </wpg:grpSpPr>
                      <pic:pic>
                        <pic:nvPicPr>
                          <pic:cNvPr id="397" name="Image 397"/>
                          <pic:cNvPicPr/>
                        </pic:nvPicPr>
                        <pic:blipFill>
                          <a:blip r:embed="rId18" cstate="print"/>
                          <a:stretch>
                            <a:fillRect/>
                          </a:stretch>
                        </pic:blipFill>
                        <pic:spPr>
                          <a:xfrm>
                            <a:off x="12071" y="12071"/>
                            <a:ext cx="1720595" cy="1720595"/>
                          </a:xfrm>
                          <a:prstGeom prst="rect">
                            <a:avLst/>
                          </a:prstGeom>
                        </pic:spPr>
                      </pic:pic>
                      <wps:wsp>
                        <wps:cNvPr id="398" name="Graphic 398"/>
                        <wps:cNvSpPr/>
                        <wps:spPr>
                          <a:xfrm>
                            <a:off x="5975" y="5975"/>
                            <a:ext cx="1732280" cy="1732914"/>
                          </a:xfrm>
                          <a:custGeom>
                            <a:avLst/>
                            <a:gdLst/>
                            <a:ahLst/>
                            <a:cxnLst/>
                            <a:rect l="l" t="t" r="r" b="b"/>
                            <a:pathLst>
                              <a:path w="1732280" h="1732914">
                                <a:moveTo>
                                  <a:pt x="0" y="0"/>
                                </a:moveTo>
                                <a:lnTo>
                                  <a:pt x="1732026" y="0"/>
                                </a:lnTo>
                                <a:lnTo>
                                  <a:pt x="1732026" y="1732788"/>
                                </a:lnTo>
                                <a:lnTo>
                                  <a:pt x="0" y="1732788"/>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969498pt;margin-top:408.909485pt;width:137.35pt;height:137.4pt;mso-position-horizontal-relative:page;mso-position-vertical-relative:page;z-index:15737344" id="docshapegroup284" coordorigin="1879,8178" coordsize="2747,2748">
                <v:shape style="position:absolute;left:1898;top:8197;width:2710;height:2710" type="#_x0000_t75" id="docshape285" stroked="false">
                  <v:imagedata r:id="rId18" o:title=""/>
                </v:shape>
                <v:rect style="position:absolute;left:1888;top:8187;width:2728;height:2729" id="docshape286" filled="false" stroked="true" strokeweight=".94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3013068</wp:posOffset>
                </wp:positionH>
                <wp:positionV relativeFrom="page">
                  <wp:posOffset>5143620</wp:posOffset>
                </wp:positionV>
                <wp:extent cx="1744980" cy="3595370"/>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1744980" cy="3595370"/>
                          <a:chExt cx="1744980" cy="3595370"/>
                        </a:xfrm>
                      </wpg:grpSpPr>
                      <pic:pic>
                        <pic:nvPicPr>
                          <pic:cNvPr id="400" name="Image 400"/>
                          <pic:cNvPicPr/>
                        </pic:nvPicPr>
                        <pic:blipFill>
                          <a:blip r:embed="rId19" cstate="print"/>
                          <a:stretch>
                            <a:fillRect/>
                          </a:stretch>
                        </pic:blipFill>
                        <pic:spPr>
                          <a:xfrm>
                            <a:off x="12071" y="12071"/>
                            <a:ext cx="1720595" cy="3570732"/>
                          </a:xfrm>
                          <a:prstGeom prst="rect">
                            <a:avLst/>
                          </a:prstGeom>
                        </pic:spPr>
                      </pic:pic>
                      <wps:wsp>
                        <wps:cNvPr id="401" name="Graphic 401"/>
                        <wps:cNvSpPr/>
                        <wps:spPr>
                          <a:xfrm>
                            <a:off x="5975" y="5975"/>
                            <a:ext cx="1732914" cy="3583304"/>
                          </a:xfrm>
                          <a:custGeom>
                            <a:avLst/>
                            <a:gdLst/>
                            <a:ahLst/>
                            <a:cxnLst/>
                            <a:rect l="l" t="t" r="r" b="b"/>
                            <a:pathLst>
                              <a:path w="1732914" h="3583304">
                                <a:moveTo>
                                  <a:pt x="0" y="0"/>
                                </a:moveTo>
                                <a:lnTo>
                                  <a:pt x="1732787" y="0"/>
                                </a:lnTo>
                                <a:lnTo>
                                  <a:pt x="1732787" y="3582924"/>
                                </a:lnTo>
                                <a:lnTo>
                                  <a:pt x="0" y="3582924"/>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7.249496pt;margin-top:405.009491pt;width:137.4pt;height:283.1pt;mso-position-horizontal-relative:page;mso-position-vertical-relative:page;z-index:15737856" id="docshapegroup287" coordorigin="4745,8100" coordsize="2748,5662">
                <v:shape style="position:absolute;left:4764;top:8119;width:2710;height:5624" type="#_x0000_t75" id="docshape288" stroked="false">
                  <v:imagedata r:id="rId19" o:title=""/>
                </v:shape>
                <v:rect style="position:absolute;left:4754;top:8109;width:2729;height:5643" id="docshape289" filled="false" stroked="true" strokeweight=".941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4838820</wp:posOffset>
                </wp:positionH>
                <wp:positionV relativeFrom="page">
                  <wp:posOffset>5193150</wp:posOffset>
                </wp:positionV>
                <wp:extent cx="1744345" cy="354584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1744345" cy="3545840"/>
                          <a:chExt cx="1744345" cy="3545840"/>
                        </a:xfrm>
                      </wpg:grpSpPr>
                      <pic:pic>
                        <pic:nvPicPr>
                          <pic:cNvPr id="403" name="Image 403"/>
                          <pic:cNvPicPr/>
                        </pic:nvPicPr>
                        <pic:blipFill>
                          <a:blip r:embed="rId20" cstate="print"/>
                          <a:stretch>
                            <a:fillRect/>
                          </a:stretch>
                        </pic:blipFill>
                        <pic:spPr>
                          <a:xfrm>
                            <a:off x="12071" y="12071"/>
                            <a:ext cx="1720824" cy="3521202"/>
                          </a:xfrm>
                          <a:prstGeom prst="rect">
                            <a:avLst/>
                          </a:prstGeom>
                        </pic:spPr>
                      </pic:pic>
                      <wps:wsp>
                        <wps:cNvPr id="404" name="Graphic 404"/>
                        <wps:cNvSpPr/>
                        <wps:spPr>
                          <a:xfrm>
                            <a:off x="5975" y="5975"/>
                            <a:ext cx="1732280" cy="3533775"/>
                          </a:xfrm>
                          <a:custGeom>
                            <a:avLst/>
                            <a:gdLst/>
                            <a:ahLst/>
                            <a:cxnLst/>
                            <a:rect l="l" t="t" r="r" b="b"/>
                            <a:pathLst>
                              <a:path w="1732280" h="3533775">
                                <a:moveTo>
                                  <a:pt x="0" y="0"/>
                                </a:moveTo>
                                <a:lnTo>
                                  <a:pt x="1732026" y="0"/>
                                </a:lnTo>
                                <a:lnTo>
                                  <a:pt x="1732026" y="3533394"/>
                                </a:lnTo>
                                <a:lnTo>
                                  <a:pt x="0" y="3533394"/>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1.009491pt;margin-top:408.909485pt;width:137.35pt;height:279.2pt;mso-position-horizontal-relative:page;mso-position-vertical-relative:page;z-index:15738368" id="docshapegroup290" coordorigin="7620,8178" coordsize="2747,5584">
                <v:shape style="position:absolute;left:7639;top:8197;width:2710;height:5546" type="#_x0000_t75" id="docshape291" stroked="false">
                  <v:imagedata r:id="rId20" o:title=""/>
                </v:shape>
                <v:rect style="position:absolute;left:7629;top:8187;width:2728;height:5565" id="docshape292" filled="false" stroked="true" strokeweight=".941pt" strokecolor="#000000">
                  <v:stroke dashstyle="solid"/>
                </v:rect>
                <w10:wrap type="none"/>
              </v:group>
            </w:pict>
          </mc:Fallback>
        </mc:AlternateContent>
      </w:r>
      <w:r>
        <w:rPr>
          <w:rFonts w:ascii="Arial"/>
          <w:b/>
          <w:w w:val="80"/>
          <w:sz w:val="34"/>
          <w:u w:val="single"/>
        </w:rPr>
        <w:t>Actual</w:t>
      </w:r>
      <w:r>
        <w:rPr>
          <w:rFonts w:ascii="Arial"/>
          <w:b/>
          <w:spacing w:val="-14"/>
          <w:sz w:val="34"/>
          <w:u w:val="single"/>
        </w:rPr>
        <w:t> </w:t>
      </w:r>
      <w:r>
        <w:rPr>
          <w:rFonts w:ascii="Arial"/>
          <w:b/>
          <w:w w:val="80"/>
          <w:sz w:val="34"/>
          <w:u w:val="single"/>
        </w:rPr>
        <w:t>site</w:t>
      </w:r>
      <w:r>
        <w:rPr>
          <w:rFonts w:ascii="Arial"/>
          <w:b/>
          <w:spacing w:val="-14"/>
          <w:sz w:val="34"/>
          <w:u w:val="single"/>
        </w:rPr>
        <w:t> </w:t>
      </w:r>
      <w:r>
        <w:rPr>
          <w:rFonts w:ascii="Arial"/>
          <w:b/>
          <w:spacing w:val="-2"/>
          <w:w w:val="80"/>
          <w:sz w:val="34"/>
          <w:u w:val="single"/>
        </w:rPr>
        <w:t>photographs</w:t>
      </w:r>
    </w:p>
    <w:p>
      <w:pPr>
        <w:pStyle w:val="BodyText"/>
        <w:spacing w:before="9"/>
        <w:rPr>
          <w:rFonts w:ascii="Arial"/>
          <w:b/>
          <w:sz w:val="13"/>
        </w:rPr>
      </w:pPr>
      <w:r>
        <w:rPr/>
        <mc:AlternateContent>
          <mc:Choice Requires="wps">
            <w:drawing>
              <wp:anchor distT="0" distB="0" distL="0" distR="0" allowOverlap="1" layoutInCell="1" locked="0" behindDoc="1" simplePos="0" relativeHeight="487592448">
                <wp:simplePos x="0" y="0"/>
                <wp:positionH relativeFrom="page">
                  <wp:posOffset>1193412</wp:posOffset>
                </wp:positionH>
                <wp:positionV relativeFrom="paragraph">
                  <wp:posOffset>116418</wp:posOffset>
                </wp:positionV>
                <wp:extent cx="1744345" cy="1744345"/>
                <wp:effectExtent l="0" t="0" r="0" b="0"/>
                <wp:wrapTopAndBottom/>
                <wp:docPr id="405" name="Group 405"/>
                <wp:cNvGraphicFramePr>
                  <a:graphicFrameLocks/>
                </wp:cNvGraphicFramePr>
                <a:graphic>
                  <a:graphicData uri="http://schemas.microsoft.com/office/word/2010/wordprocessingGroup">
                    <wpg:wgp>
                      <wpg:cNvPr id="405" name="Group 405"/>
                      <wpg:cNvGrpSpPr/>
                      <wpg:grpSpPr>
                        <a:xfrm>
                          <a:off x="0" y="0"/>
                          <a:ext cx="1744345" cy="1744345"/>
                          <a:chExt cx="1744345" cy="1744345"/>
                        </a:xfrm>
                      </wpg:grpSpPr>
                      <pic:pic>
                        <pic:nvPicPr>
                          <pic:cNvPr id="406" name="Image 406"/>
                          <pic:cNvPicPr/>
                        </pic:nvPicPr>
                        <pic:blipFill>
                          <a:blip r:embed="rId21" cstate="print"/>
                          <a:stretch>
                            <a:fillRect/>
                          </a:stretch>
                        </pic:blipFill>
                        <pic:spPr>
                          <a:xfrm>
                            <a:off x="12071" y="12071"/>
                            <a:ext cx="1724532" cy="1720595"/>
                          </a:xfrm>
                          <a:prstGeom prst="rect">
                            <a:avLst/>
                          </a:prstGeom>
                        </pic:spPr>
                      </pic:pic>
                      <wps:wsp>
                        <wps:cNvPr id="407" name="Graphic 407"/>
                        <wps:cNvSpPr/>
                        <wps:spPr>
                          <a:xfrm>
                            <a:off x="5975" y="5975"/>
                            <a:ext cx="1732280" cy="1732280"/>
                          </a:xfrm>
                          <a:custGeom>
                            <a:avLst/>
                            <a:gdLst/>
                            <a:ahLst/>
                            <a:cxnLst/>
                            <a:rect l="l" t="t" r="r" b="b"/>
                            <a:pathLst>
                              <a:path w="1732280" h="1732280">
                                <a:moveTo>
                                  <a:pt x="0" y="0"/>
                                </a:moveTo>
                                <a:lnTo>
                                  <a:pt x="1732026" y="0"/>
                                </a:lnTo>
                                <a:lnTo>
                                  <a:pt x="1732026" y="1732026"/>
                                </a:lnTo>
                                <a:lnTo>
                                  <a:pt x="0" y="1732026"/>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969498pt;margin-top:9.166778pt;width:137.35pt;height:137.35pt;mso-position-horizontal-relative:page;mso-position-vertical-relative:paragraph;z-index:-15724032;mso-wrap-distance-left:0;mso-wrap-distance-right:0" id="docshapegroup293" coordorigin="1879,183" coordsize="2747,2747">
                <v:shape style="position:absolute;left:1898;top:202;width:2716;height:2710" type="#_x0000_t75" id="docshape294" stroked="false">
                  <v:imagedata r:id="rId21" o:title=""/>
                </v:shape>
                <v:rect style="position:absolute;left:1888;top:192;width:2728;height:2728" id="docshape295" filled="false" stroked="true" strokeweight=".941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3013068</wp:posOffset>
                </wp:positionH>
                <wp:positionV relativeFrom="paragraph">
                  <wp:posOffset>116418</wp:posOffset>
                </wp:positionV>
                <wp:extent cx="1744980" cy="1744345"/>
                <wp:effectExtent l="0" t="0" r="0" b="0"/>
                <wp:wrapTopAndBottom/>
                <wp:docPr id="408" name="Group 408"/>
                <wp:cNvGraphicFramePr>
                  <a:graphicFrameLocks/>
                </wp:cNvGraphicFramePr>
                <a:graphic>
                  <a:graphicData uri="http://schemas.microsoft.com/office/word/2010/wordprocessingGroup">
                    <wpg:wgp>
                      <wpg:cNvPr id="408" name="Group 408"/>
                      <wpg:cNvGrpSpPr/>
                      <wpg:grpSpPr>
                        <a:xfrm>
                          <a:off x="0" y="0"/>
                          <a:ext cx="1744980" cy="1744345"/>
                          <a:chExt cx="1744980" cy="1744345"/>
                        </a:xfrm>
                      </wpg:grpSpPr>
                      <pic:pic>
                        <pic:nvPicPr>
                          <pic:cNvPr id="409" name="Image 409"/>
                          <pic:cNvPicPr/>
                        </pic:nvPicPr>
                        <pic:blipFill>
                          <a:blip r:embed="rId22" cstate="print"/>
                          <a:stretch>
                            <a:fillRect/>
                          </a:stretch>
                        </pic:blipFill>
                        <pic:spPr>
                          <a:xfrm>
                            <a:off x="12071" y="12071"/>
                            <a:ext cx="1720595" cy="1720596"/>
                          </a:xfrm>
                          <a:prstGeom prst="rect">
                            <a:avLst/>
                          </a:prstGeom>
                        </pic:spPr>
                      </pic:pic>
                      <wps:wsp>
                        <wps:cNvPr id="410" name="Graphic 410"/>
                        <wps:cNvSpPr/>
                        <wps:spPr>
                          <a:xfrm>
                            <a:off x="5975" y="5975"/>
                            <a:ext cx="1732914" cy="1732280"/>
                          </a:xfrm>
                          <a:custGeom>
                            <a:avLst/>
                            <a:gdLst/>
                            <a:ahLst/>
                            <a:cxnLst/>
                            <a:rect l="l" t="t" r="r" b="b"/>
                            <a:pathLst>
                              <a:path w="1732914" h="1732280">
                                <a:moveTo>
                                  <a:pt x="0" y="0"/>
                                </a:moveTo>
                                <a:lnTo>
                                  <a:pt x="1732787" y="0"/>
                                </a:lnTo>
                                <a:lnTo>
                                  <a:pt x="1732787" y="1732026"/>
                                </a:lnTo>
                                <a:lnTo>
                                  <a:pt x="0" y="1732026"/>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7.249496pt;margin-top:9.166778pt;width:137.4pt;height:137.35pt;mso-position-horizontal-relative:page;mso-position-vertical-relative:paragraph;z-index:-15723520;mso-wrap-distance-left:0;mso-wrap-distance-right:0" id="docshapegroup296" coordorigin="4745,183" coordsize="2748,2747">
                <v:shape style="position:absolute;left:4764;top:202;width:2710;height:2710" type="#_x0000_t75" id="docshape297" stroked="false">
                  <v:imagedata r:id="rId22" o:title=""/>
                </v:shape>
                <v:rect style="position:absolute;left:4754;top:192;width:2729;height:2728" id="docshape298" filled="false" stroked="true" strokeweight=".941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4838820</wp:posOffset>
                </wp:positionH>
                <wp:positionV relativeFrom="paragraph">
                  <wp:posOffset>116418</wp:posOffset>
                </wp:positionV>
                <wp:extent cx="1744345" cy="1744345"/>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1744345" cy="1744345"/>
                          <a:chExt cx="1744345" cy="1744345"/>
                        </a:xfrm>
                      </wpg:grpSpPr>
                      <pic:pic>
                        <pic:nvPicPr>
                          <pic:cNvPr id="412" name="Image 412"/>
                          <pic:cNvPicPr/>
                        </pic:nvPicPr>
                        <pic:blipFill>
                          <a:blip r:embed="rId23" cstate="print"/>
                          <a:stretch>
                            <a:fillRect/>
                          </a:stretch>
                        </pic:blipFill>
                        <pic:spPr>
                          <a:xfrm>
                            <a:off x="12071" y="12071"/>
                            <a:ext cx="1719834" cy="1720596"/>
                          </a:xfrm>
                          <a:prstGeom prst="rect">
                            <a:avLst/>
                          </a:prstGeom>
                        </pic:spPr>
                      </pic:pic>
                      <wps:wsp>
                        <wps:cNvPr id="413" name="Graphic 413"/>
                        <wps:cNvSpPr/>
                        <wps:spPr>
                          <a:xfrm>
                            <a:off x="5975" y="5975"/>
                            <a:ext cx="1732280" cy="1732280"/>
                          </a:xfrm>
                          <a:custGeom>
                            <a:avLst/>
                            <a:gdLst/>
                            <a:ahLst/>
                            <a:cxnLst/>
                            <a:rect l="l" t="t" r="r" b="b"/>
                            <a:pathLst>
                              <a:path w="1732280" h="1732280">
                                <a:moveTo>
                                  <a:pt x="0" y="0"/>
                                </a:moveTo>
                                <a:lnTo>
                                  <a:pt x="1732026" y="0"/>
                                </a:lnTo>
                                <a:lnTo>
                                  <a:pt x="1732026" y="1732026"/>
                                </a:lnTo>
                                <a:lnTo>
                                  <a:pt x="0" y="1732026"/>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1.009491pt;margin-top:9.166778pt;width:137.35pt;height:137.35pt;mso-position-horizontal-relative:page;mso-position-vertical-relative:paragraph;z-index:-15723008;mso-wrap-distance-left:0;mso-wrap-distance-right:0" id="docshapegroup299" coordorigin="7620,183" coordsize="2747,2747">
                <v:shape style="position:absolute;left:7639;top:202;width:2709;height:2710" type="#_x0000_t75" id="docshape300" stroked="false">
                  <v:imagedata r:id="rId23" o:title=""/>
                </v:shape>
                <v:rect style="position:absolute;left:7629;top:192;width:2728;height:2728" id="docshape301" filled="false" stroked="true" strokeweight=".941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1193412</wp:posOffset>
                </wp:positionH>
                <wp:positionV relativeFrom="paragraph">
                  <wp:posOffset>1917024</wp:posOffset>
                </wp:positionV>
                <wp:extent cx="1744345" cy="1744980"/>
                <wp:effectExtent l="0" t="0" r="0" b="0"/>
                <wp:wrapTopAndBottom/>
                <wp:docPr id="414" name="Group 414"/>
                <wp:cNvGraphicFramePr>
                  <a:graphicFrameLocks/>
                </wp:cNvGraphicFramePr>
                <a:graphic>
                  <a:graphicData uri="http://schemas.microsoft.com/office/word/2010/wordprocessingGroup">
                    <wpg:wgp>
                      <wpg:cNvPr id="414" name="Group 414"/>
                      <wpg:cNvGrpSpPr/>
                      <wpg:grpSpPr>
                        <a:xfrm>
                          <a:off x="0" y="0"/>
                          <a:ext cx="1744345" cy="1744980"/>
                          <a:chExt cx="1744345" cy="1744980"/>
                        </a:xfrm>
                      </wpg:grpSpPr>
                      <pic:pic>
                        <pic:nvPicPr>
                          <pic:cNvPr id="415" name="Image 415"/>
                          <pic:cNvPicPr/>
                        </pic:nvPicPr>
                        <pic:blipFill>
                          <a:blip r:embed="rId24" cstate="print"/>
                          <a:stretch>
                            <a:fillRect/>
                          </a:stretch>
                        </pic:blipFill>
                        <pic:spPr>
                          <a:xfrm>
                            <a:off x="12071" y="12071"/>
                            <a:ext cx="1720595" cy="1720595"/>
                          </a:xfrm>
                          <a:prstGeom prst="rect">
                            <a:avLst/>
                          </a:prstGeom>
                        </pic:spPr>
                      </pic:pic>
                      <wps:wsp>
                        <wps:cNvPr id="416" name="Graphic 416"/>
                        <wps:cNvSpPr/>
                        <wps:spPr>
                          <a:xfrm>
                            <a:off x="5975" y="5975"/>
                            <a:ext cx="1732280" cy="1732914"/>
                          </a:xfrm>
                          <a:custGeom>
                            <a:avLst/>
                            <a:gdLst/>
                            <a:ahLst/>
                            <a:cxnLst/>
                            <a:rect l="l" t="t" r="r" b="b"/>
                            <a:pathLst>
                              <a:path w="1732280" h="1732914">
                                <a:moveTo>
                                  <a:pt x="0" y="0"/>
                                </a:moveTo>
                                <a:lnTo>
                                  <a:pt x="1732026" y="0"/>
                                </a:lnTo>
                                <a:lnTo>
                                  <a:pt x="1732026" y="1732788"/>
                                </a:lnTo>
                                <a:lnTo>
                                  <a:pt x="0" y="1732788"/>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969498pt;margin-top:150.946777pt;width:137.35pt;height:137.4pt;mso-position-horizontal-relative:page;mso-position-vertical-relative:paragraph;z-index:-15722496;mso-wrap-distance-left:0;mso-wrap-distance-right:0" id="docshapegroup302" coordorigin="1879,3019" coordsize="2747,2748">
                <v:shape style="position:absolute;left:1898;top:3037;width:2710;height:2710" type="#_x0000_t75" id="docshape303" stroked="false">
                  <v:imagedata r:id="rId24" o:title=""/>
                </v:shape>
                <v:rect style="position:absolute;left:1888;top:3028;width:2728;height:2729" id="docshape304" filled="false" stroked="true" strokeweight=".941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4496">
                <wp:simplePos x="0" y="0"/>
                <wp:positionH relativeFrom="page">
                  <wp:posOffset>3013068</wp:posOffset>
                </wp:positionH>
                <wp:positionV relativeFrom="paragraph">
                  <wp:posOffset>1917024</wp:posOffset>
                </wp:positionV>
                <wp:extent cx="1744980" cy="1744980"/>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1744980" cy="1744980"/>
                          <a:chExt cx="1744980" cy="1744980"/>
                        </a:xfrm>
                      </wpg:grpSpPr>
                      <pic:pic>
                        <pic:nvPicPr>
                          <pic:cNvPr id="418" name="Image 418"/>
                          <pic:cNvPicPr/>
                        </pic:nvPicPr>
                        <pic:blipFill>
                          <a:blip r:embed="rId25" cstate="print"/>
                          <a:stretch>
                            <a:fillRect/>
                          </a:stretch>
                        </pic:blipFill>
                        <pic:spPr>
                          <a:xfrm>
                            <a:off x="12071" y="12071"/>
                            <a:ext cx="1720595" cy="1720595"/>
                          </a:xfrm>
                          <a:prstGeom prst="rect">
                            <a:avLst/>
                          </a:prstGeom>
                        </pic:spPr>
                      </pic:pic>
                      <wps:wsp>
                        <wps:cNvPr id="419" name="Graphic 419"/>
                        <wps:cNvSpPr/>
                        <wps:spPr>
                          <a:xfrm>
                            <a:off x="5975" y="5975"/>
                            <a:ext cx="1732914" cy="1732914"/>
                          </a:xfrm>
                          <a:custGeom>
                            <a:avLst/>
                            <a:gdLst/>
                            <a:ahLst/>
                            <a:cxnLst/>
                            <a:rect l="l" t="t" r="r" b="b"/>
                            <a:pathLst>
                              <a:path w="1732914" h="1732914">
                                <a:moveTo>
                                  <a:pt x="0" y="0"/>
                                </a:moveTo>
                                <a:lnTo>
                                  <a:pt x="1732787" y="0"/>
                                </a:lnTo>
                                <a:lnTo>
                                  <a:pt x="1732787" y="1732788"/>
                                </a:lnTo>
                                <a:lnTo>
                                  <a:pt x="0" y="1732788"/>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7.249496pt;margin-top:150.946777pt;width:137.4pt;height:137.4pt;mso-position-horizontal-relative:page;mso-position-vertical-relative:paragraph;z-index:-15721984;mso-wrap-distance-left:0;mso-wrap-distance-right:0" id="docshapegroup305" coordorigin="4745,3019" coordsize="2748,2748">
                <v:shape style="position:absolute;left:4764;top:3037;width:2710;height:2710" type="#_x0000_t75" id="docshape306" stroked="false">
                  <v:imagedata r:id="rId25" o:title=""/>
                </v:shape>
                <v:rect style="position:absolute;left:4754;top:3028;width:2729;height:2729" id="docshape307" filled="false" stroked="true" strokeweight=".941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5008">
                <wp:simplePos x="0" y="0"/>
                <wp:positionH relativeFrom="page">
                  <wp:posOffset>4838820</wp:posOffset>
                </wp:positionH>
                <wp:positionV relativeFrom="paragraph">
                  <wp:posOffset>1917024</wp:posOffset>
                </wp:positionV>
                <wp:extent cx="1744345" cy="1744980"/>
                <wp:effectExtent l="0" t="0" r="0" b="0"/>
                <wp:wrapTopAndBottom/>
                <wp:docPr id="420" name="Group 420"/>
                <wp:cNvGraphicFramePr>
                  <a:graphicFrameLocks/>
                </wp:cNvGraphicFramePr>
                <a:graphic>
                  <a:graphicData uri="http://schemas.microsoft.com/office/word/2010/wordprocessingGroup">
                    <wpg:wgp>
                      <wpg:cNvPr id="420" name="Group 420"/>
                      <wpg:cNvGrpSpPr/>
                      <wpg:grpSpPr>
                        <a:xfrm>
                          <a:off x="0" y="0"/>
                          <a:ext cx="1744345" cy="1744980"/>
                          <a:chExt cx="1744345" cy="1744980"/>
                        </a:xfrm>
                      </wpg:grpSpPr>
                      <pic:pic>
                        <pic:nvPicPr>
                          <pic:cNvPr id="421" name="Image 421"/>
                          <pic:cNvPicPr/>
                        </pic:nvPicPr>
                        <pic:blipFill>
                          <a:blip r:embed="rId26" cstate="print"/>
                          <a:stretch>
                            <a:fillRect/>
                          </a:stretch>
                        </pic:blipFill>
                        <pic:spPr>
                          <a:xfrm>
                            <a:off x="12071" y="12071"/>
                            <a:ext cx="1719834" cy="1720595"/>
                          </a:xfrm>
                          <a:prstGeom prst="rect">
                            <a:avLst/>
                          </a:prstGeom>
                        </pic:spPr>
                      </pic:pic>
                      <wps:wsp>
                        <wps:cNvPr id="422" name="Graphic 422"/>
                        <wps:cNvSpPr/>
                        <wps:spPr>
                          <a:xfrm>
                            <a:off x="5975" y="5975"/>
                            <a:ext cx="1732280" cy="1732914"/>
                          </a:xfrm>
                          <a:custGeom>
                            <a:avLst/>
                            <a:gdLst/>
                            <a:ahLst/>
                            <a:cxnLst/>
                            <a:rect l="l" t="t" r="r" b="b"/>
                            <a:pathLst>
                              <a:path w="1732280" h="1732914">
                                <a:moveTo>
                                  <a:pt x="0" y="0"/>
                                </a:moveTo>
                                <a:lnTo>
                                  <a:pt x="1732026" y="0"/>
                                </a:lnTo>
                                <a:lnTo>
                                  <a:pt x="1732026" y="1732788"/>
                                </a:lnTo>
                                <a:lnTo>
                                  <a:pt x="0" y="1732788"/>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1.009491pt;margin-top:150.946777pt;width:137.35pt;height:137.4pt;mso-position-horizontal-relative:page;mso-position-vertical-relative:paragraph;z-index:-15721472;mso-wrap-distance-left:0;mso-wrap-distance-right:0" id="docshapegroup308" coordorigin="7620,3019" coordsize="2747,2748">
                <v:shape style="position:absolute;left:7639;top:3037;width:2709;height:2710" type="#_x0000_t75" id="docshape309" stroked="false">
                  <v:imagedata r:id="rId26" o:title=""/>
                </v:shape>
                <v:rect style="position:absolute;left:7629;top:3028;width:2728;height:2729" id="docshape310" filled="false" stroked="true" strokeweight=".941pt" strokecolor="#000000">
                  <v:stroke dashstyle="solid"/>
                </v:rect>
                <w10:wrap type="topAndBottom"/>
              </v:group>
            </w:pict>
          </mc:Fallback>
        </mc:AlternateContent>
      </w:r>
    </w:p>
    <w:p>
      <w:pPr>
        <w:pStyle w:val="BodyText"/>
        <w:spacing w:before="7"/>
        <w:rPr>
          <w:rFonts w:ascii="Arial"/>
          <w:b/>
          <w:sz w:val="5"/>
        </w:rPr>
      </w:pPr>
    </w:p>
    <w:p>
      <w:pPr>
        <w:spacing w:after="0"/>
        <w:rPr>
          <w:rFonts w:ascii="Arial"/>
          <w:sz w:val="5"/>
        </w:rPr>
        <w:sectPr>
          <w:pgSz w:w="12240" w:h="15840"/>
          <w:pgMar w:header="1485" w:footer="0" w:top="1680" w:bottom="280" w:left="1720" w:right="960"/>
        </w:sectPr>
      </w:pPr>
    </w:p>
    <w:p>
      <w:pPr>
        <w:spacing w:before="170"/>
        <w:ind w:left="263" w:right="1023" w:firstLine="0"/>
        <w:jc w:val="center"/>
        <w:rPr>
          <w:rFonts w:ascii="Arial"/>
          <w:b/>
          <w:sz w:val="34"/>
        </w:rPr>
      </w:pPr>
      <w:r>
        <w:rPr>
          <w:rFonts w:ascii="Arial"/>
          <w:b/>
          <w:w w:val="80"/>
          <w:sz w:val="34"/>
          <w:u w:val="single"/>
        </w:rPr>
        <w:t>Route</w:t>
      </w:r>
      <w:r>
        <w:rPr>
          <w:rFonts w:ascii="Arial"/>
          <w:b/>
          <w:spacing w:val="-12"/>
          <w:sz w:val="34"/>
          <w:u w:val="single"/>
        </w:rPr>
        <w:t> </w:t>
      </w:r>
      <w:r>
        <w:rPr>
          <w:rFonts w:ascii="Arial"/>
          <w:b/>
          <w:w w:val="80"/>
          <w:sz w:val="34"/>
          <w:u w:val="single"/>
        </w:rPr>
        <w:t>Map</w:t>
      </w:r>
      <w:r>
        <w:rPr>
          <w:rFonts w:ascii="Arial"/>
          <w:b/>
          <w:spacing w:val="-12"/>
          <w:sz w:val="34"/>
          <w:u w:val="single"/>
        </w:rPr>
        <w:t> </w:t>
      </w:r>
      <w:r>
        <w:rPr>
          <w:rFonts w:ascii="Arial"/>
          <w:b/>
          <w:w w:val="80"/>
          <w:sz w:val="34"/>
          <w:u w:val="single"/>
        </w:rPr>
        <w:t>of</w:t>
      </w:r>
      <w:r>
        <w:rPr>
          <w:rFonts w:ascii="Arial"/>
          <w:b/>
          <w:spacing w:val="-12"/>
          <w:sz w:val="34"/>
          <w:u w:val="single"/>
        </w:rPr>
        <w:t> </w:t>
      </w:r>
      <w:r>
        <w:rPr>
          <w:rFonts w:ascii="Arial"/>
          <w:b/>
          <w:w w:val="80"/>
          <w:sz w:val="34"/>
          <w:u w:val="single"/>
        </w:rPr>
        <w:t>the</w:t>
      </w:r>
      <w:r>
        <w:rPr>
          <w:rFonts w:ascii="Arial"/>
          <w:b/>
          <w:spacing w:val="-12"/>
          <w:sz w:val="34"/>
          <w:u w:val="single"/>
        </w:rPr>
        <w:t> </w:t>
      </w:r>
      <w:r>
        <w:rPr>
          <w:rFonts w:ascii="Arial"/>
          <w:b/>
          <w:spacing w:val="-2"/>
          <w:w w:val="80"/>
          <w:sz w:val="34"/>
          <w:u w:val="single"/>
        </w:rPr>
        <w:t>property</w:t>
      </w:r>
    </w:p>
    <w:p>
      <w:pPr>
        <w:pStyle w:val="Heading3"/>
        <w:spacing w:before="6"/>
        <w:ind w:left="264" w:right="1022"/>
        <w:jc w:val="center"/>
      </w:pPr>
      <w:r>
        <w:rPr/>
        <mc:AlternateContent>
          <mc:Choice Requires="wps">
            <w:drawing>
              <wp:anchor distT="0" distB="0" distL="0" distR="0" allowOverlap="1" layoutInCell="1" locked="0" behindDoc="1" simplePos="0" relativeHeight="486279168">
                <wp:simplePos x="0" y="0"/>
                <wp:positionH relativeFrom="page">
                  <wp:posOffset>1233036</wp:posOffset>
                </wp:positionH>
                <wp:positionV relativeFrom="paragraph">
                  <wp:posOffset>110201</wp:posOffset>
                </wp:positionV>
                <wp:extent cx="5386070" cy="3296285"/>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5386070" cy="3296285"/>
                          <a:chExt cx="5386070" cy="3296285"/>
                        </a:xfrm>
                      </wpg:grpSpPr>
                      <pic:pic>
                        <pic:nvPicPr>
                          <pic:cNvPr id="424" name="Image 424"/>
                          <pic:cNvPicPr/>
                        </pic:nvPicPr>
                        <pic:blipFill>
                          <a:blip r:embed="rId27" cstate="print"/>
                          <a:stretch>
                            <a:fillRect/>
                          </a:stretch>
                        </pic:blipFill>
                        <pic:spPr>
                          <a:xfrm>
                            <a:off x="12071" y="140970"/>
                            <a:ext cx="5361432" cy="3143250"/>
                          </a:xfrm>
                          <a:prstGeom prst="rect">
                            <a:avLst/>
                          </a:prstGeom>
                        </pic:spPr>
                      </pic:pic>
                      <wps:wsp>
                        <wps:cNvPr id="425" name="Graphic 425"/>
                        <wps:cNvSpPr/>
                        <wps:spPr>
                          <a:xfrm>
                            <a:off x="5975" y="135636"/>
                            <a:ext cx="5374005" cy="3154680"/>
                          </a:xfrm>
                          <a:custGeom>
                            <a:avLst/>
                            <a:gdLst/>
                            <a:ahLst/>
                            <a:cxnLst/>
                            <a:rect l="l" t="t" r="r" b="b"/>
                            <a:pathLst>
                              <a:path w="5374005" h="3154680">
                                <a:moveTo>
                                  <a:pt x="0" y="0"/>
                                </a:moveTo>
                                <a:lnTo>
                                  <a:pt x="5373624" y="0"/>
                                </a:lnTo>
                                <a:lnTo>
                                  <a:pt x="5373624" y="3154679"/>
                                </a:lnTo>
                                <a:lnTo>
                                  <a:pt x="0" y="3154679"/>
                                </a:lnTo>
                                <a:lnTo>
                                  <a:pt x="0" y="0"/>
                                </a:lnTo>
                                <a:close/>
                              </a:path>
                            </a:pathLst>
                          </a:custGeom>
                          <a:ln w="11950">
                            <a:solidFill>
                              <a:srgbClr val="000000"/>
                            </a:solidFill>
                            <a:prstDash val="solid"/>
                          </a:ln>
                        </wps:spPr>
                        <wps:bodyPr wrap="square" lIns="0" tIns="0" rIns="0" bIns="0" rtlCol="0">
                          <a:prstTxWarp prst="textNoShape">
                            <a:avLst/>
                          </a:prstTxWarp>
                          <a:noAutofit/>
                        </wps:bodyPr>
                      </wps:wsp>
                      <wps:wsp>
                        <wps:cNvPr id="426" name="Graphic 426"/>
                        <wps:cNvSpPr/>
                        <wps:spPr>
                          <a:xfrm>
                            <a:off x="2470283" y="0"/>
                            <a:ext cx="365125" cy="1524000"/>
                          </a:xfrm>
                          <a:custGeom>
                            <a:avLst/>
                            <a:gdLst/>
                            <a:ahLst/>
                            <a:cxnLst/>
                            <a:rect l="l" t="t" r="r" b="b"/>
                            <a:pathLst>
                              <a:path w="365125" h="1524000">
                                <a:moveTo>
                                  <a:pt x="364998" y="26670"/>
                                </a:moveTo>
                                <a:lnTo>
                                  <a:pt x="245364" y="26670"/>
                                </a:lnTo>
                                <a:lnTo>
                                  <a:pt x="245364" y="0"/>
                                </a:lnTo>
                                <a:lnTo>
                                  <a:pt x="236982" y="0"/>
                                </a:lnTo>
                                <a:lnTo>
                                  <a:pt x="236982" y="26670"/>
                                </a:lnTo>
                                <a:lnTo>
                                  <a:pt x="0" y="26670"/>
                                </a:lnTo>
                                <a:lnTo>
                                  <a:pt x="0" y="35814"/>
                                </a:lnTo>
                                <a:lnTo>
                                  <a:pt x="236982" y="35814"/>
                                </a:lnTo>
                                <a:lnTo>
                                  <a:pt x="236982" y="1452372"/>
                                </a:lnTo>
                                <a:lnTo>
                                  <a:pt x="204978" y="1452372"/>
                                </a:lnTo>
                                <a:lnTo>
                                  <a:pt x="241554" y="1524000"/>
                                </a:lnTo>
                                <a:lnTo>
                                  <a:pt x="271653" y="1463802"/>
                                </a:lnTo>
                                <a:lnTo>
                                  <a:pt x="277368" y="1452372"/>
                                </a:lnTo>
                                <a:lnTo>
                                  <a:pt x="245364" y="1452372"/>
                                </a:lnTo>
                                <a:lnTo>
                                  <a:pt x="245364" y="35814"/>
                                </a:lnTo>
                                <a:lnTo>
                                  <a:pt x="364998" y="35814"/>
                                </a:lnTo>
                                <a:lnTo>
                                  <a:pt x="364998" y="2667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7.0895pt;margin-top:8.677278pt;width:424.1pt;height:259.55pt;mso-position-horizontal-relative:page;mso-position-vertical-relative:paragraph;z-index:-17037312" id="docshapegroup311" coordorigin="1942,174" coordsize="8482,5191">
                <v:shape style="position:absolute;left:1960;top:395;width:8444;height:4950" type="#_x0000_t75" id="docshape312" stroked="false">
                  <v:imagedata r:id="rId27" o:title=""/>
                </v:shape>
                <v:rect style="position:absolute;left:1951;top:387;width:8463;height:4968" id="docshape313" filled="false" stroked="true" strokeweight=".941pt" strokecolor="#000000">
                  <v:stroke dashstyle="solid"/>
                </v:rect>
                <v:shape style="position:absolute;left:5832;top:173;width:575;height:2400" id="docshape314" coordorigin="5832,174" coordsize="575,2400" path="m6407,216l6218,216,6218,174,6205,174,6205,216,5832,216,5832,230,6205,230,6205,2461,6155,2461,6212,2574,6260,2479,6269,2461,6218,2461,6218,230,6407,230,6407,216xe" filled="true" fillcolor="#000000" stroked="false">
                  <v:path arrowok="t"/>
                  <v:fill type="solid"/>
                </v:shape>
                <w10:wrap type="none"/>
              </v:group>
            </w:pict>
          </mc:Fallback>
        </mc:AlternateContent>
      </w:r>
      <w:r>
        <w:rPr>
          <w:spacing w:val="-2"/>
          <w:w w:val="85"/>
        </w:rPr>
        <w:t>Site</w:t>
      </w:r>
      <w:r>
        <w:rPr>
          <w:spacing w:val="-4"/>
          <w:w w:val="95"/>
        </w:rPr>
        <w:t> </w:t>
      </w:r>
      <w:r>
        <w:rPr>
          <w:spacing w:val="-5"/>
          <w:w w:val="95"/>
        </w:rPr>
        <w:t>u/r</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44"/>
        <w:rPr>
          <w:rFonts w:ascii="Arial"/>
          <w:b/>
        </w:rPr>
      </w:pPr>
    </w:p>
    <w:p>
      <w:pPr>
        <w:spacing w:before="1"/>
        <w:ind w:left="0" w:right="420" w:firstLine="0"/>
        <w:jc w:val="center"/>
        <w:rPr>
          <w:rFonts w:ascii="Arial" w:hAnsi="Arial"/>
          <w:b/>
          <w:sz w:val="20"/>
        </w:rPr>
      </w:pPr>
      <w:r>
        <w:rPr/>
        <mc:AlternateContent>
          <mc:Choice Requires="wps">
            <w:drawing>
              <wp:anchor distT="0" distB="0" distL="0" distR="0" allowOverlap="1" layoutInCell="1" locked="0" behindDoc="1" simplePos="0" relativeHeight="486278144">
                <wp:simplePos x="0" y="0"/>
                <wp:positionH relativeFrom="page">
                  <wp:posOffset>1443525</wp:posOffset>
                </wp:positionH>
                <wp:positionV relativeFrom="paragraph">
                  <wp:posOffset>-5394931</wp:posOffset>
                </wp:positionV>
                <wp:extent cx="4394200" cy="4641850"/>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4394200" cy="4641850"/>
                          <a:chExt cx="4394200" cy="4641850"/>
                        </a:xfrm>
                      </wpg:grpSpPr>
                      <pic:pic>
                        <pic:nvPicPr>
                          <pic:cNvPr id="428" name="Image 428"/>
                          <pic:cNvPicPr/>
                        </pic:nvPicPr>
                        <pic:blipFill>
                          <a:blip r:embed="rId12" cstate="print"/>
                          <a:stretch>
                            <a:fillRect/>
                          </a:stretch>
                        </pic:blipFill>
                        <pic:spPr>
                          <a:xfrm>
                            <a:off x="0" y="2974116"/>
                            <a:ext cx="1663776" cy="1667368"/>
                          </a:xfrm>
                          <a:prstGeom prst="rect">
                            <a:avLst/>
                          </a:prstGeom>
                        </pic:spPr>
                      </pic:pic>
                      <pic:pic>
                        <pic:nvPicPr>
                          <pic:cNvPr id="429" name="Image 429"/>
                          <pic:cNvPicPr/>
                        </pic:nvPicPr>
                        <pic:blipFill>
                          <a:blip r:embed="rId13" cstate="print"/>
                          <a:stretch>
                            <a:fillRect/>
                          </a:stretch>
                        </pic:blipFill>
                        <pic:spPr>
                          <a:xfrm>
                            <a:off x="798587" y="2210776"/>
                            <a:ext cx="1829252" cy="1648753"/>
                          </a:xfrm>
                          <a:prstGeom prst="rect">
                            <a:avLst/>
                          </a:prstGeom>
                        </pic:spPr>
                      </pic:pic>
                      <pic:pic>
                        <pic:nvPicPr>
                          <pic:cNvPr id="430" name="Image 430"/>
                          <pic:cNvPicPr/>
                        </pic:nvPicPr>
                        <pic:blipFill>
                          <a:blip r:embed="rId14" cstate="print"/>
                          <a:stretch>
                            <a:fillRect/>
                          </a:stretch>
                        </pic:blipFill>
                        <pic:spPr>
                          <a:xfrm>
                            <a:off x="1686008" y="1524000"/>
                            <a:ext cx="1720584" cy="1719179"/>
                          </a:xfrm>
                          <a:prstGeom prst="rect">
                            <a:avLst/>
                          </a:prstGeom>
                        </pic:spPr>
                      </pic:pic>
                      <pic:pic>
                        <pic:nvPicPr>
                          <pic:cNvPr id="431" name="Image 431"/>
                          <pic:cNvPicPr/>
                        </pic:nvPicPr>
                        <pic:blipFill>
                          <a:blip r:embed="rId15" cstate="print"/>
                          <a:stretch>
                            <a:fillRect/>
                          </a:stretch>
                        </pic:blipFill>
                        <pic:spPr>
                          <a:xfrm>
                            <a:off x="2254769" y="680466"/>
                            <a:ext cx="1389578" cy="1722882"/>
                          </a:xfrm>
                          <a:prstGeom prst="rect">
                            <a:avLst/>
                          </a:prstGeom>
                        </pic:spPr>
                      </pic:pic>
                      <pic:pic>
                        <pic:nvPicPr>
                          <pic:cNvPr id="432" name="Image 432"/>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424.797791pt;width:346pt;height:365.5pt;mso-position-horizontal-relative:page;mso-position-vertical-relative:paragraph;z-index:-17038336" id="docshapegroup315" coordorigin="2273,-8496" coordsize="6920,7310">
                <v:shape style="position:absolute;left:2273;top:-3813;width:2621;height:2626" type="#_x0000_t75" id="docshape316" stroked="false">
                  <v:imagedata r:id="rId12" o:title=""/>
                </v:shape>
                <v:shape style="position:absolute;left:3530;top:-5015;width:2881;height:2597" type="#_x0000_t75" id="docshape317" stroked="false">
                  <v:imagedata r:id="rId13" o:title=""/>
                </v:shape>
                <v:shape style="position:absolute;left:4928;top:-6096;width:2710;height:2708" type="#_x0000_t75" id="docshape318" stroked="false">
                  <v:imagedata r:id="rId14" o:title=""/>
                </v:shape>
                <v:shape style="position:absolute;left:5824;top:-7425;width:2189;height:2714" type="#_x0000_t75" id="docshape319" stroked="false">
                  <v:imagedata r:id="rId15" o:title=""/>
                </v:shape>
                <v:shape style="position:absolute;left:6588;top:-8496;width:2606;height:2606" type="#_x0000_t75" id="docshape320" stroked="false">
                  <v:imagedata r:id="rId16" o:title=""/>
                </v:shape>
                <w10:wrap type="none"/>
              </v:group>
            </w:pict>
          </mc:Fallback>
        </mc:AlternateContent>
      </w:r>
      <w:r>
        <w:rPr/>
        <mc:AlternateContent>
          <mc:Choice Requires="wps">
            <w:drawing>
              <wp:anchor distT="0" distB="0" distL="0" distR="0" allowOverlap="1" layoutInCell="1" locked="0" behindDoc="1" simplePos="0" relativeHeight="486278656">
                <wp:simplePos x="0" y="0"/>
                <wp:positionH relativeFrom="page">
                  <wp:posOffset>1233036</wp:posOffset>
                </wp:positionH>
                <wp:positionV relativeFrom="paragraph">
                  <wp:posOffset>-3255115</wp:posOffset>
                </wp:positionV>
                <wp:extent cx="5386070" cy="3699510"/>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5386070" cy="3699510"/>
                          <a:chExt cx="5386070" cy="3699510"/>
                        </a:xfrm>
                      </wpg:grpSpPr>
                      <pic:pic>
                        <pic:nvPicPr>
                          <pic:cNvPr id="434" name="Image 434"/>
                          <pic:cNvPicPr/>
                        </pic:nvPicPr>
                        <pic:blipFill>
                          <a:blip r:embed="rId28" cstate="print"/>
                          <a:stretch>
                            <a:fillRect/>
                          </a:stretch>
                        </pic:blipFill>
                        <pic:spPr>
                          <a:xfrm>
                            <a:off x="12071" y="12071"/>
                            <a:ext cx="5361432" cy="3142488"/>
                          </a:xfrm>
                          <a:prstGeom prst="rect">
                            <a:avLst/>
                          </a:prstGeom>
                        </pic:spPr>
                      </pic:pic>
                      <wps:wsp>
                        <wps:cNvPr id="435" name="Graphic 435"/>
                        <wps:cNvSpPr/>
                        <wps:spPr>
                          <a:xfrm>
                            <a:off x="5975" y="5975"/>
                            <a:ext cx="5374005" cy="3154680"/>
                          </a:xfrm>
                          <a:custGeom>
                            <a:avLst/>
                            <a:gdLst/>
                            <a:ahLst/>
                            <a:cxnLst/>
                            <a:rect l="l" t="t" r="r" b="b"/>
                            <a:pathLst>
                              <a:path w="5374005" h="3154680">
                                <a:moveTo>
                                  <a:pt x="0" y="0"/>
                                </a:moveTo>
                                <a:lnTo>
                                  <a:pt x="5373624" y="0"/>
                                </a:lnTo>
                                <a:lnTo>
                                  <a:pt x="5373624" y="3154680"/>
                                </a:lnTo>
                                <a:lnTo>
                                  <a:pt x="0" y="3154680"/>
                                </a:lnTo>
                                <a:lnTo>
                                  <a:pt x="0" y="0"/>
                                </a:lnTo>
                                <a:close/>
                              </a:path>
                            </a:pathLst>
                          </a:custGeom>
                          <a:ln w="11950">
                            <a:solidFill>
                              <a:srgbClr val="000000"/>
                            </a:solidFill>
                            <a:prstDash val="solid"/>
                          </a:ln>
                        </wps:spPr>
                        <wps:bodyPr wrap="square" lIns="0" tIns="0" rIns="0" bIns="0" rtlCol="0">
                          <a:prstTxWarp prst="textNoShape">
                            <a:avLst/>
                          </a:prstTxWarp>
                          <a:noAutofit/>
                        </wps:bodyPr>
                      </wps:wsp>
                      <wps:wsp>
                        <wps:cNvPr id="436" name="Graphic 436"/>
                        <wps:cNvSpPr/>
                        <wps:spPr>
                          <a:xfrm>
                            <a:off x="2634875" y="3689483"/>
                            <a:ext cx="36195" cy="10160"/>
                          </a:xfrm>
                          <a:custGeom>
                            <a:avLst/>
                            <a:gdLst/>
                            <a:ahLst/>
                            <a:cxnLst/>
                            <a:rect l="l" t="t" r="r" b="b"/>
                            <a:pathLst>
                              <a:path w="36195" h="10160">
                                <a:moveTo>
                                  <a:pt x="35813" y="0"/>
                                </a:moveTo>
                                <a:lnTo>
                                  <a:pt x="0" y="0"/>
                                </a:lnTo>
                                <a:lnTo>
                                  <a:pt x="0" y="9905"/>
                                </a:lnTo>
                                <a:lnTo>
                                  <a:pt x="35813" y="9905"/>
                                </a:lnTo>
                                <a:lnTo>
                                  <a:pt x="358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7.0895pt;margin-top:-256.308289pt;width:424.1pt;height:291.3pt;mso-position-horizontal-relative:page;mso-position-vertical-relative:paragraph;z-index:-17037824" id="docshapegroup321" coordorigin="1942,-5126" coordsize="8482,5826">
                <v:shape style="position:absolute;left:1960;top:-5108;width:8444;height:4949" type="#_x0000_t75" id="docshape322" stroked="false">
                  <v:imagedata r:id="rId28" o:title=""/>
                </v:shape>
                <v:rect style="position:absolute;left:1951;top:-5117;width:8463;height:4968" id="docshape323" filled="false" stroked="true" strokeweight=".941pt" strokecolor="#000000">
                  <v:stroke dashstyle="solid"/>
                </v:rect>
                <v:rect style="position:absolute;left:6091;top:684;width:57;height:16" id="docshape324" filled="true" fillcolor="#000000" stroked="false">
                  <v:fill type="solid"/>
                </v:rect>
                <w10:wrap type="none"/>
              </v:group>
            </w:pict>
          </mc:Fallback>
        </mc:AlternateContent>
      </w:r>
      <w:r>
        <w:rPr>
          <w:rFonts w:ascii="Arial" w:hAnsi="Arial"/>
          <w:b/>
          <w:w w:val="80"/>
          <w:sz w:val="20"/>
          <w:u w:val="single"/>
        </w:rPr>
        <w:t>Latitude</w:t>
      </w:r>
      <w:r>
        <w:rPr>
          <w:rFonts w:ascii="Arial" w:hAnsi="Arial"/>
          <w:b/>
          <w:spacing w:val="30"/>
          <w:sz w:val="20"/>
          <w:u w:val="single"/>
        </w:rPr>
        <w:t> </w:t>
      </w:r>
      <w:r>
        <w:rPr>
          <w:rFonts w:ascii="Arial" w:hAnsi="Arial"/>
          <w:b/>
          <w:w w:val="80"/>
          <w:sz w:val="20"/>
          <w:u w:val="single"/>
        </w:rPr>
        <w:t>Longitude:</w:t>
      </w:r>
      <w:r>
        <w:rPr>
          <w:rFonts w:ascii="Arial" w:hAnsi="Arial"/>
          <w:b/>
          <w:spacing w:val="33"/>
          <w:sz w:val="20"/>
          <w:u w:val="single"/>
        </w:rPr>
        <w:t> </w:t>
      </w:r>
      <w:r>
        <w:rPr>
          <w:rFonts w:ascii="Arial" w:hAnsi="Arial"/>
          <w:b/>
          <w:w w:val="80"/>
          <w:sz w:val="20"/>
          <w:u w:val="single"/>
        </w:rPr>
        <w:t>19°10'27.3"N</w:t>
      </w:r>
      <w:r>
        <w:rPr>
          <w:rFonts w:ascii="Arial" w:hAnsi="Arial"/>
          <w:b/>
          <w:spacing w:val="33"/>
          <w:sz w:val="20"/>
          <w:u w:val="single"/>
        </w:rPr>
        <w:t> </w:t>
      </w:r>
      <w:r>
        <w:rPr>
          <w:rFonts w:ascii="Arial" w:hAnsi="Arial"/>
          <w:b/>
          <w:spacing w:val="-2"/>
          <w:w w:val="80"/>
          <w:sz w:val="20"/>
          <w:u w:val="single"/>
        </w:rPr>
        <w:t>72°58'23.7"E</w:t>
      </w:r>
    </w:p>
    <w:p>
      <w:pPr>
        <w:pStyle w:val="BodyText"/>
        <w:spacing w:before="7"/>
        <w:ind w:right="422"/>
        <w:jc w:val="center"/>
      </w:pPr>
      <w:r>
        <w:rPr>
          <w:rFonts w:ascii="Arial" w:hAnsi="Arial"/>
          <w:b/>
          <w:spacing w:val="-2"/>
          <w:w w:val="85"/>
        </w:rPr>
        <w:t>Note:</w:t>
      </w:r>
      <w:r>
        <w:rPr>
          <w:rFonts w:ascii="Arial" w:hAnsi="Arial"/>
          <w:b/>
          <w:spacing w:val="-6"/>
        </w:rPr>
        <w:t> </w:t>
      </w:r>
      <w:r>
        <w:rPr>
          <w:spacing w:val="-2"/>
          <w:w w:val="85"/>
        </w:rPr>
        <w:t>The</w:t>
      </w:r>
      <w:r>
        <w:rPr>
          <w:spacing w:val="-6"/>
        </w:rPr>
        <w:t> </w:t>
      </w:r>
      <w:r>
        <w:rPr>
          <w:spacing w:val="-2"/>
          <w:w w:val="85"/>
        </w:rPr>
        <w:t>Blue</w:t>
      </w:r>
      <w:r>
        <w:rPr>
          <w:spacing w:val="-6"/>
        </w:rPr>
        <w:t> </w:t>
      </w:r>
      <w:r>
        <w:rPr>
          <w:spacing w:val="-2"/>
          <w:w w:val="85"/>
        </w:rPr>
        <w:t>line</w:t>
      </w:r>
      <w:r>
        <w:rPr>
          <w:spacing w:val="-6"/>
        </w:rPr>
        <w:t> </w:t>
      </w:r>
      <w:r>
        <w:rPr>
          <w:spacing w:val="-2"/>
          <w:w w:val="85"/>
        </w:rPr>
        <w:t>shows</w:t>
      </w:r>
      <w:r>
        <w:rPr>
          <w:spacing w:val="-5"/>
        </w:rPr>
        <w:t> </w:t>
      </w:r>
      <w:r>
        <w:rPr>
          <w:spacing w:val="-2"/>
          <w:w w:val="85"/>
        </w:rPr>
        <w:t>the</w:t>
      </w:r>
      <w:r>
        <w:rPr>
          <w:spacing w:val="-6"/>
        </w:rPr>
        <w:t> </w:t>
      </w:r>
      <w:r>
        <w:rPr>
          <w:spacing w:val="-2"/>
          <w:w w:val="85"/>
        </w:rPr>
        <w:t>route</w:t>
      </w:r>
      <w:r>
        <w:rPr>
          <w:spacing w:val="-6"/>
        </w:rPr>
        <w:t> </w:t>
      </w:r>
      <w:r>
        <w:rPr>
          <w:spacing w:val="-2"/>
          <w:w w:val="85"/>
        </w:rPr>
        <w:t>to</w:t>
      </w:r>
      <w:r>
        <w:rPr>
          <w:spacing w:val="-5"/>
        </w:rPr>
        <w:t> </w:t>
      </w:r>
      <w:r>
        <w:rPr>
          <w:spacing w:val="-2"/>
          <w:w w:val="85"/>
        </w:rPr>
        <w:t>site</w:t>
      </w:r>
      <w:r>
        <w:rPr>
          <w:spacing w:val="-6"/>
        </w:rPr>
        <w:t> </w:t>
      </w:r>
      <w:r>
        <w:rPr>
          <w:spacing w:val="-2"/>
          <w:w w:val="85"/>
        </w:rPr>
        <w:t>from</w:t>
      </w:r>
      <w:r>
        <w:rPr>
          <w:spacing w:val="-5"/>
        </w:rPr>
        <w:t> </w:t>
      </w:r>
      <w:r>
        <w:rPr>
          <w:spacing w:val="-2"/>
          <w:w w:val="85"/>
        </w:rPr>
        <w:t>nearest</w:t>
      </w:r>
      <w:r>
        <w:rPr>
          <w:spacing w:val="-5"/>
        </w:rPr>
        <w:t> </w:t>
      </w:r>
      <w:r>
        <w:rPr>
          <w:spacing w:val="-2"/>
          <w:w w:val="85"/>
        </w:rPr>
        <w:t>railway</w:t>
      </w:r>
      <w:r>
        <w:rPr>
          <w:spacing w:val="-5"/>
        </w:rPr>
        <w:t> </w:t>
      </w:r>
      <w:r>
        <w:rPr>
          <w:spacing w:val="-2"/>
          <w:w w:val="85"/>
        </w:rPr>
        <w:t>station</w:t>
      </w:r>
      <w:r>
        <w:rPr>
          <w:spacing w:val="-5"/>
        </w:rPr>
        <w:t> </w:t>
      </w:r>
      <w:r>
        <w:rPr>
          <w:spacing w:val="-2"/>
          <w:w w:val="85"/>
        </w:rPr>
        <w:t>(Mulund</w:t>
      </w:r>
      <w:r>
        <w:rPr>
          <w:spacing w:val="-6"/>
        </w:rPr>
        <w:t> </w:t>
      </w:r>
      <w:r>
        <w:rPr>
          <w:spacing w:val="-2"/>
          <w:w w:val="85"/>
        </w:rPr>
        <w:t>–</w:t>
      </w:r>
      <w:r>
        <w:rPr>
          <w:spacing w:val="-4"/>
        </w:rPr>
        <w:t> </w:t>
      </w:r>
      <w:r>
        <w:rPr>
          <w:spacing w:val="-2"/>
          <w:w w:val="85"/>
        </w:rPr>
        <w:t>2.6</w:t>
      </w:r>
      <w:r>
        <w:rPr>
          <w:spacing w:val="-6"/>
        </w:rPr>
        <w:t> </w:t>
      </w:r>
      <w:r>
        <w:rPr>
          <w:spacing w:val="-5"/>
          <w:w w:val="85"/>
        </w:rPr>
        <w:t>KM)</w:t>
      </w:r>
    </w:p>
    <w:p>
      <w:pPr>
        <w:spacing w:before="8"/>
        <w:ind w:left="0" w:right="759" w:firstLine="0"/>
        <w:jc w:val="center"/>
        <w:rPr>
          <w:rFonts w:ascii="Arial"/>
          <w:b/>
          <w:sz w:val="20"/>
        </w:rPr>
      </w:pPr>
      <w:r>
        <w:rPr>
          <w:rFonts w:ascii="Arial"/>
          <w:b/>
          <w:spacing w:val="-10"/>
          <w:w w:val="95"/>
          <w:sz w:val="20"/>
        </w:rPr>
        <w:t>`</w:t>
      </w:r>
    </w:p>
    <w:p>
      <w:pPr>
        <w:spacing w:after="0"/>
        <w:jc w:val="center"/>
        <w:rPr>
          <w:rFonts w:ascii="Arial"/>
          <w:sz w:val="20"/>
        </w:rPr>
        <w:sectPr>
          <w:pgSz w:w="12240" w:h="15840"/>
          <w:pgMar w:header="1485" w:footer="0" w:top="1680" w:bottom="280" w:left="1720" w:right="960"/>
        </w:sectPr>
      </w:pPr>
    </w:p>
    <w:p>
      <w:pPr>
        <w:spacing w:before="170"/>
        <w:ind w:left="2932" w:right="0" w:firstLine="0"/>
        <w:jc w:val="left"/>
        <w:rPr>
          <w:rFonts w:ascii="Arial"/>
          <w:b/>
          <w:sz w:val="34"/>
        </w:rPr>
      </w:pPr>
      <w:r>
        <w:rPr/>
        <mc:AlternateContent>
          <mc:Choice Requires="wps">
            <w:drawing>
              <wp:anchor distT="0" distB="0" distL="0" distR="0" allowOverlap="1" layoutInCell="1" locked="0" behindDoc="1" simplePos="0" relativeHeight="486280192">
                <wp:simplePos x="0" y="0"/>
                <wp:positionH relativeFrom="page">
                  <wp:posOffset>1443525</wp:posOffset>
                </wp:positionH>
                <wp:positionV relativeFrom="page">
                  <wp:posOffset>2780538</wp:posOffset>
                </wp:positionV>
                <wp:extent cx="4394200" cy="4641850"/>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4394200" cy="4641850"/>
                          <a:chExt cx="4394200" cy="4641850"/>
                        </a:xfrm>
                      </wpg:grpSpPr>
                      <pic:pic>
                        <pic:nvPicPr>
                          <pic:cNvPr id="438" name="Image 438"/>
                          <pic:cNvPicPr/>
                        </pic:nvPicPr>
                        <pic:blipFill>
                          <a:blip r:embed="rId7" cstate="print"/>
                          <a:stretch>
                            <a:fillRect/>
                          </a:stretch>
                        </pic:blipFill>
                        <pic:spPr>
                          <a:xfrm>
                            <a:off x="0" y="2974116"/>
                            <a:ext cx="1663776" cy="1667368"/>
                          </a:xfrm>
                          <a:prstGeom prst="rect">
                            <a:avLst/>
                          </a:prstGeom>
                        </pic:spPr>
                      </pic:pic>
                      <pic:pic>
                        <pic:nvPicPr>
                          <pic:cNvPr id="439" name="Image 439"/>
                          <pic:cNvPicPr/>
                        </pic:nvPicPr>
                        <pic:blipFill>
                          <a:blip r:embed="rId8" cstate="print"/>
                          <a:stretch>
                            <a:fillRect/>
                          </a:stretch>
                        </pic:blipFill>
                        <pic:spPr>
                          <a:xfrm>
                            <a:off x="798587" y="2210776"/>
                            <a:ext cx="1829252" cy="1648753"/>
                          </a:xfrm>
                          <a:prstGeom prst="rect">
                            <a:avLst/>
                          </a:prstGeom>
                        </pic:spPr>
                      </pic:pic>
                      <pic:pic>
                        <pic:nvPicPr>
                          <pic:cNvPr id="440" name="Image 440"/>
                          <pic:cNvPicPr/>
                        </pic:nvPicPr>
                        <pic:blipFill>
                          <a:blip r:embed="rId9" cstate="print"/>
                          <a:stretch>
                            <a:fillRect/>
                          </a:stretch>
                        </pic:blipFill>
                        <pic:spPr>
                          <a:xfrm>
                            <a:off x="1686008" y="1524000"/>
                            <a:ext cx="1720584" cy="1719179"/>
                          </a:xfrm>
                          <a:prstGeom prst="rect">
                            <a:avLst/>
                          </a:prstGeom>
                        </pic:spPr>
                      </pic:pic>
                      <pic:pic>
                        <pic:nvPicPr>
                          <pic:cNvPr id="441" name="Image 441"/>
                          <pic:cNvPicPr/>
                        </pic:nvPicPr>
                        <pic:blipFill>
                          <a:blip r:embed="rId10" cstate="print"/>
                          <a:stretch>
                            <a:fillRect/>
                          </a:stretch>
                        </pic:blipFill>
                        <pic:spPr>
                          <a:xfrm>
                            <a:off x="2254769" y="680466"/>
                            <a:ext cx="1389578" cy="1722882"/>
                          </a:xfrm>
                          <a:prstGeom prst="rect">
                            <a:avLst/>
                          </a:prstGeom>
                        </pic:spPr>
                      </pic:pic>
                      <pic:pic>
                        <pic:nvPicPr>
                          <pic:cNvPr id="442" name="Image 442"/>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218.940002pt;width:346pt;height:365.5pt;mso-position-horizontal-relative:page;mso-position-vertical-relative:page;z-index:-17036288" id="docshapegroup325" coordorigin="2273,4379" coordsize="6920,7310">
                <v:shape style="position:absolute;left:2273;top:9062;width:2621;height:2626" type="#_x0000_t75" id="docshape326" stroked="false">
                  <v:imagedata r:id="rId7" o:title=""/>
                </v:shape>
                <v:shape style="position:absolute;left:3530;top:7860;width:2881;height:2597" type="#_x0000_t75" id="docshape327" stroked="false">
                  <v:imagedata r:id="rId8" o:title=""/>
                </v:shape>
                <v:shape style="position:absolute;left:4928;top:6778;width:2710;height:2708" type="#_x0000_t75" id="docshape328" stroked="false">
                  <v:imagedata r:id="rId9" o:title=""/>
                </v:shape>
                <v:shape style="position:absolute;left:5824;top:5450;width:2189;height:2714" type="#_x0000_t75" id="docshape329" stroked="false">
                  <v:imagedata r:id="rId10" o:title=""/>
                </v:shape>
                <v:shape style="position:absolute;left:6588;top:4378;width:2606;height:2606" type="#_x0000_t75" id="docshape330" stroked="false">
                  <v:imagedata r:id="rId16" o:title=""/>
                </v:shape>
                <w10:wrap type="none"/>
              </v:group>
            </w:pict>
          </mc:Fallback>
        </mc:AlternateContent>
      </w:r>
      <w:r>
        <w:rPr>
          <w:rFonts w:ascii="Arial"/>
          <w:b/>
          <w:spacing w:val="-11"/>
          <w:sz w:val="34"/>
          <w:u w:val="single"/>
        </w:rPr>
        <w:t> </w:t>
      </w:r>
      <w:r>
        <w:rPr>
          <w:rFonts w:ascii="Arial"/>
          <w:b/>
          <w:w w:val="80"/>
          <w:sz w:val="34"/>
          <w:u w:val="single"/>
        </w:rPr>
        <w:t>Ready</w:t>
      </w:r>
      <w:r>
        <w:rPr>
          <w:rFonts w:ascii="Arial"/>
          <w:b/>
          <w:spacing w:val="-9"/>
          <w:sz w:val="34"/>
          <w:u w:val="single"/>
        </w:rPr>
        <w:t> </w:t>
      </w:r>
      <w:r>
        <w:rPr>
          <w:rFonts w:ascii="Arial"/>
          <w:b/>
          <w:w w:val="80"/>
          <w:sz w:val="34"/>
          <w:u w:val="single"/>
        </w:rPr>
        <w:t>Reckoner</w:t>
      </w:r>
      <w:r>
        <w:rPr>
          <w:rFonts w:ascii="Arial"/>
          <w:b/>
          <w:spacing w:val="-10"/>
          <w:sz w:val="34"/>
          <w:u w:val="single"/>
        </w:rPr>
        <w:t> </w:t>
      </w:r>
      <w:r>
        <w:rPr>
          <w:rFonts w:ascii="Arial"/>
          <w:b/>
          <w:spacing w:val="-4"/>
          <w:w w:val="80"/>
          <w:sz w:val="34"/>
          <w:u w:val="single"/>
        </w:rPr>
        <w:t>Rate</w:t>
      </w:r>
    </w:p>
    <w:p>
      <w:pPr>
        <w:pStyle w:val="BodyText"/>
        <w:spacing w:before="75"/>
        <w:rPr>
          <w:rFonts w:ascii="Arial"/>
          <w:b/>
        </w:rPr>
      </w:pPr>
      <w:r>
        <w:rPr/>
        <mc:AlternateContent>
          <mc:Choice Requires="wps">
            <w:drawing>
              <wp:anchor distT="0" distB="0" distL="0" distR="0" allowOverlap="1" layoutInCell="1" locked="0" behindDoc="1" simplePos="0" relativeHeight="487599616">
                <wp:simplePos x="0" y="0"/>
                <wp:positionH relativeFrom="page">
                  <wp:posOffset>1257420</wp:posOffset>
                </wp:positionH>
                <wp:positionV relativeFrom="paragraph">
                  <wp:posOffset>209382</wp:posOffset>
                </wp:positionV>
                <wp:extent cx="5356860" cy="4155440"/>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5356860" cy="4155440"/>
                          <a:chExt cx="5356860" cy="4155440"/>
                        </a:xfrm>
                      </wpg:grpSpPr>
                      <pic:pic>
                        <pic:nvPicPr>
                          <pic:cNvPr id="444" name="Image 444"/>
                          <pic:cNvPicPr/>
                        </pic:nvPicPr>
                        <pic:blipFill>
                          <a:blip r:embed="rId29" cstate="print"/>
                          <a:stretch>
                            <a:fillRect/>
                          </a:stretch>
                        </pic:blipFill>
                        <pic:spPr>
                          <a:xfrm>
                            <a:off x="12071" y="12071"/>
                            <a:ext cx="5332476" cy="4130802"/>
                          </a:xfrm>
                          <a:prstGeom prst="rect">
                            <a:avLst/>
                          </a:prstGeom>
                        </pic:spPr>
                      </pic:pic>
                      <wps:wsp>
                        <wps:cNvPr id="445" name="Graphic 445"/>
                        <wps:cNvSpPr/>
                        <wps:spPr>
                          <a:xfrm>
                            <a:off x="5975" y="5975"/>
                            <a:ext cx="5344795" cy="4143375"/>
                          </a:xfrm>
                          <a:custGeom>
                            <a:avLst/>
                            <a:gdLst/>
                            <a:ahLst/>
                            <a:cxnLst/>
                            <a:rect l="l" t="t" r="r" b="b"/>
                            <a:pathLst>
                              <a:path w="5344795" h="4143375">
                                <a:moveTo>
                                  <a:pt x="0" y="0"/>
                                </a:moveTo>
                                <a:lnTo>
                                  <a:pt x="5344667" y="0"/>
                                </a:lnTo>
                                <a:lnTo>
                                  <a:pt x="5344667" y="4142994"/>
                                </a:lnTo>
                                <a:lnTo>
                                  <a:pt x="0" y="4142994"/>
                                </a:lnTo>
                                <a:lnTo>
                                  <a:pt x="0" y="0"/>
                                </a:lnTo>
                                <a:close/>
                              </a:path>
                            </a:pathLst>
                          </a:custGeom>
                          <a:ln w="11950">
                            <a:solidFill>
                              <a:srgbClr val="000000"/>
                            </a:solidFill>
                            <a:prstDash val="solid"/>
                          </a:ln>
                        </wps:spPr>
                        <wps:bodyPr wrap="square" lIns="0" tIns="0" rIns="0" bIns="0" rtlCol="0">
                          <a:prstTxWarp prst="textNoShape">
                            <a:avLst/>
                          </a:prstTxWarp>
                          <a:noAutofit/>
                        </wps:bodyPr>
                      </wps:wsp>
                      <wps:wsp>
                        <wps:cNvPr id="446" name="Graphic 446"/>
                        <wps:cNvSpPr/>
                        <wps:spPr>
                          <a:xfrm>
                            <a:off x="2618111" y="3095885"/>
                            <a:ext cx="405765" cy="641350"/>
                          </a:xfrm>
                          <a:custGeom>
                            <a:avLst/>
                            <a:gdLst/>
                            <a:ahLst/>
                            <a:cxnLst/>
                            <a:rect l="l" t="t" r="r" b="b"/>
                            <a:pathLst>
                              <a:path w="405765" h="641350">
                                <a:moveTo>
                                  <a:pt x="405384" y="0"/>
                                </a:moveTo>
                                <a:lnTo>
                                  <a:pt x="0" y="0"/>
                                </a:lnTo>
                                <a:lnTo>
                                  <a:pt x="0" y="640841"/>
                                </a:lnTo>
                                <a:lnTo>
                                  <a:pt x="405384" y="640841"/>
                                </a:lnTo>
                                <a:lnTo>
                                  <a:pt x="405384" y="0"/>
                                </a:lnTo>
                                <a:close/>
                              </a:path>
                            </a:pathLst>
                          </a:custGeom>
                          <a:ln w="896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9.009499pt;margin-top:16.486778pt;width:421.8pt;height:327.2pt;mso-position-horizontal-relative:page;mso-position-vertical-relative:paragraph;z-index:-15716864;mso-wrap-distance-left:0;mso-wrap-distance-right:0" id="docshapegroup331" coordorigin="1980,330" coordsize="8436,6544">
                <v:shape style="position:absolute;left:1999;top:348;width:8398;height:6506" type="#_x0000_t75" id="docshape332" stroked="false">
                  <v:imagedata r:id="rId29" o:title=""/>
                </v:shape>
                <v:rect style="position:absolute;left:1989;top:339;width:8417;height:6525" id="docshape333" filled="false" stroked="true" strokeweight=".941pt" strokecolor="#000000">
                  <v:stroke dashstyle="solid"/>
                </v:rect>
                <v:rect style="position:absolute;left:6103;top:5205;width:639;height:1010" id="docshape334" filled="false" stroked="true" strokeweight=".706pt" strokecolor="#ff0000">
                  <v:stroke dashstyle="solid"/>
                </v:rect>
                <w10:wrap type="topAndBottom"/>
              </v:group>
            </w:pict>
          </mc:Fallback>
        </mc:AlternateContent>
      </w:r>
    </w:p>
    <w:p>
      <w:pPr>
        <w:spacing w:after="0"/>
        <w:rPr>
          <w:rFonts w:ascii="Arial"/>
        </w:rPr>
        <w:sectPr>
          <w:pgSz w:w="12240" w:h="15840"/>
          <w:pgMar w:header="1485" w:footer="0" w:top="1680" w:bottom="280" w:left="1720" w:right="960"/>
        </w:sectPr>
      </w:pPr>
    </w:p>
    <w:p>
      <w:pPr>
        <w:spacing w:before="170"/>
        <w:ind w:left="263" w:right="1023" w:firstLine="0"/>
        <w:jc w:val="center"/>
        <w:rPr>
          <w:rFonts w:ascii="Arial"/>
          <w:b/>
          <w:sz w:val="34"/>
        </w:rPr>
      </w:pPr>
      <w:r>
        <w:rPr/>
        <mc:AlternateContent>
          <mc:Choice Requires="wps">
            <w:drawing>
              <wp:anchor distT="0" distB="0" distL="0" distR="0" allowOverlap="1" layoutInCell="1" locked="0" behindDoc="1" simplePos="0" relativeHeight="486281728">
                <wp:simplePos x="0" y="0"/>
                <wp:positionH relativeFrom="page">
                  <wp:posOffset>1443525</wp:posOffset>
                </wp:positionH>
                <wp:positionV relativeFrom="page">
                  <wp:posOffset>2780538</wp:posOffset>
                </wp:positionV>
                <wp:extent cx="4394200" cy="4641850"/>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4394200" cy="4641850"/>
                          <a:chExt cx="4394200" cy="4641850"/>
                        </a:xfrm>
                      </wpg:grpSpPr>
                      <pic:pic>
                        <pic:nvPicPr>
                          <pic:cNvPr id="448" name="Image 448"/>
                          <pic:cNvPicPr/>
                        </pic:nvPicPr>
                        <pic:blipFill>
                          <a:blip r:embed="rId7" cstate="print"/>
                          <a:stretch>
                            <a:fillRect/>
                          </a:stretch>
                        </pic:blipFill>
                        <pic:spPr>
                          <a:xfrm>
                            <a:off x="0" y="2974116"/>
                            <a:ext cx="1663776" cy="1667368"/>
                          </a:xfrm>
                          <a:prstGeom prst="rect">
                            <a:avLst/>
                          </a:prstGeom>
                        </pic:spPr>
                      </pic:pic>
                      <pic:pic>
                        <pic:nvPicPr>
                          <pic:cNvPr id="449" name="Image 449"/>
                          <pic:cNvPicPr/>
                        </pic:nvPicPr>
                        <pic:blipFill>
                          <a:blip r:embed="rId8" cstate="print"/>
                          <a:stretch>
                            <a:fillRect/>
                          </a:stretch>
                        </pic:blipFill>
                        <pic:spPr>
                          <a:xfrm>
                            <a:off x="798587" y="2210776"/>
                            <a:ext cx="1829252" cy="1648753"/>
                          </a:xfrm>
                          <a:prstGeom prst="rect">
                            <a:avLst/>
                          </a:prstGeom>
                        </pic:spPr>
                      </pic:pic>
                      <pic:pic>
                        <pic:nvPicPr>
                          <pic:cNvPr id="450" name="Image 450"/>
                          <pic:cNvPicPr/>
                        </pic:nvPicPr>
                        <pic:blipFill>
                          <a:blip r:embed="rId9" cstate="print"/>
                          <a:stretch>
                            <a:fillRect/>
                          </a:stretch>
                        </pic:blipFill>
                        <pic:spPr>
                          <a:xfrm>
                            <a:off x="1686008" y="1524000"/>
                            <a:ext cx="1720584" cy="1719179"/>
                          </a:xfrm>
                          <a:prstGeom prst="rect">
                            <a:avLst/>
                          </a:prstGeom>
                        </pic:spPr>
                      </pic:pic>
                      <pic:pic>
                        <pic:nvPicPr>
                          <pic:cNvPr id="451" name="Image 451"/>
                          <pic:cNvPicPr/>
                        </pic:nvPicPr>
                        <pic:blipFill>
                          <a:blip r:embed="rId10" cstate="print"/>
                          <a:stretch>
                            <a:fillRect/>
                          </a:stretch>
                        </pic:blipFill>
                        <pic:spPr>
                          <a:xfrm>
                            <a:off x="2254769" y="680466"/>
                            <a:ext cx="1389578" cy="1722882"/>
                          </a:xfrm>
                          <a:prstGeom prst="rect">
                            <a:avLst/>
                          </a:prstGeom>
                        </pic:spPr>
                      </pic:pic>
                      <pic:pic>
                        <pic:nvPicPr>
                          <pic:cNvPr id="452" name="Image 452"/>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218.940002pt;width:346pt;height:365.5pt;mso-position-horizontal-relative:page;mso-position-vertical-relative:page;z-index:-17034752" id="docshapegroup335" coordorigin="2273,4379" coordsize="6920,7310">
                <v:shape style="position:absolute;left:2273;top:9062;width:2621;height:2626" type="#_x0000_t75" id="docshape336" stroked="false">
                  <v:imagedata r:id="rId7" o:title=""/>
                </v:shape>
                <v:shape style="position:absolute;left:3530;top:7860;width:2881;height:2597" type="#_x0000_t75" id="docshape337" stroked="false">
                  <v:imagedata r:id="rId8" o:title=""/>
                </v:shape>
                <v:shape style="position:absolute;left:4928;top:6778;width:2710;height:2708" type="#_x0000_t75" id="docshape338" stroked="false">
                  <v:imagedata r:id="rId9" o:title=""/>
                </v:shape>
                <v:shape style="position:absolute;left:5824;top:5450;width:2189;height:2714" type="#_x0000_t75" id="docshape339" stroked="false">
                  <v:imagedata r:id="rId10" o:title=""/>
                </v:shape>
                <v:shape style="position:absolute;left:6588;top:4378;width:2606;height:2606" type="#_x0000_t75" id="docshape340" stroked="false">
                  <v:imagedata r:id="rId11" o:title=""/>
                </v:shape>
                <w10:wrap type="none"/>
              </v:group>
            </w:pict>
          </mc:Fallback>
        </mc:AlternateContent>
      </w:r>
      <w:r>
        <w:rPr>
          <w:rFonts w:ascii="Arial"/>
          <w:b/>
          <w:w w:val="80"/>
          <w:sz w:val="34"/>
          <w:u w:val="single"/>
        </w:rPr>
        <w:t>Sale</w:t>
      </w:r>
      <w:r>
        <w:rPr>
          <w:rFonts w:ascii="Arial"/>
          <w:b/>
          <w:spacing w:val="-13"/>
          <w:sz w:val="34"/>
          <w:u w:val="single"/>
        </w:rPr>
        <w:t> </w:t>
      </w:r>
      <w:r>
        <w:rPr>
          <w:rFonts w:ascii="Arial"/>
          <w:b/>
          <w:spacing w:val="-2"/>
          <w:w w:val="85"/>
          <w:sz w:val="34"/>
          <w:u w:val="single"/>
        </w:rPr>
        <w:t>Instance</w:t>
      </w:r>
    </w:p>
    <w:p>
      <w:pPr>
        <w:pStyle w:val="BodyText"/>
        <w:spacing w:before="11"/>
        <w:rPr>
          <w:rFonts w:ascii="Arial"/>
          <w:b/>
        </w:rPr>
      </w:pPr>
      <w:r>
        <w:rPr/>
        <mc:AlternateContent>
          <mc:Choice Requires="wps">
            <w:drawing>
              <wp:anchor distT="0" distB="0" distL="0" distR="0" allowOverlap="1" layoutInCell="1" locked="0" behindDoc="1" simplePos="0" relativeHeight="487600640">
                <wp:simplePos x="0" y="0"/>
                <wp:positionH relativeFrom="page">
                  <wp:posOffset>1436490</wp:posOffset>
                </wp:positionH>
                <wp:positionV relativeFrom="paragraph">
                  <wp:posOffset>168996</wp:posOffset>
                </wp:positionV>
                <wp:extent cx="5104765" cy="2970530"/>
                <wp:effectExtent l="0" t="0" r="0" b="0"/>
                <wp:wrapTopAndBottom/>
                <wp:docPr id="453" name="Group 453"/>
                <wp:cNvGraphicFramePr>
                  <a:graphicFrameLocks/>
                </wp:cNvGraphicFramePr>
                <a:graphic>
                  <a:graphicData uri="http://schemas.microsoft.com/office/word/2010/wordprocessingGroup">
                    <wpg:wgp>
                      <wpg:cNvPr id="453" name="Group 453"/>
                      <wpg:cNvGrpSpPr/>
                      <wpg:grpSpPr>
                        <a:xfrm>
                          <a:off x="0" y="0"/>
                          <a:ext cx="5104765" cy="2970530"/>
                          <a:chExt cx="5104765" cy="2970530"/>
                        </a:xfrm>
                      </wpg:grpSpPr>
                      <pic:pic>
                        <pic:nvPicPr>
                          <pic:cNvPr id="454" name="Image 454"/>
                          <pic:cNvPicPr/>
                        </pic:nvPicPr>
                        <pic:blipFill>
                          <a:blip r:embed="rId30" cstate="print"/>
                          <a:stretch>
                            <a:fillRect/>
                          </a:stretch>
                        </pic:blipFill>
                        <pic:spPr>
                          <a:xfrm>
                            <a:off x="14357" y="15881"/>
                            <a:ext cx="5077967" cy="2942081"/>
                          </a:xfrm>
                          <a:prstGeom prst="rect">
                            <a:avLst/>
                          </a:prstGeom>
                        </pic:spPr>
                      </pic:pic>
                      <wps:wsp>
                        <wps:cNvPr id="455" name="Graphic 455"/>
                        <wps:cNvSpPr/>
                        <wps:spPr>
                          <a:xfrm>
                            <a:off x="5975" y="5975"/>
                            <a:ext cx="5092700" cy="2958465"/>
                          </a:xfrm>
                          <a:custGeom>
                            <a:avLst/>
                            <a:gdLst/>
                            <a:ahLst/>
                            <a:cxnLst/>
                            <a:rect l="l" t="t" r="r" b="b"/>
                            <a:pathLst>
                              <a:path w="5092700" h="2958465">
                                <a:moveTo>
                                  <a:pt x="0" y="0"/>
                                </a:moveTo>
                                <a:lnTo>
                                  <a:pt x="5092446" y="0"/>
                                </a:lnTo>
                                <a:lnTo>
                                  <a:pt x="5092446" y="2958083"/>
                                </a:lnTo>
                                <a:lnTo>
                                  <a:pt x="0" y="2958083"/>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109497pt;margin-top:13.306778pt;width:401.95pt;height:233.9pt;mso-position-horizontal-relative:page;mso-position-vertical-relative:paragraph;z-index:-15715840;mso-wrap-distance-left:0;mso-wrap-distance-right:0" id="docshapegroup341" coordorigin="2262,266" coordsize="8039,4678">
                <v:shape style="position:absolute;left:2284;top:291;width:7997;height:4634" type="#_x0000_t75" id="docshape342" stroked="false">
                  <v:imagedata r:id="rId30" o:title=""/>
                </v:shape>
                <v:rect style="position:absolute;left:2271;top:275;width:8020;height:4659" id="docshape343" filled="false" stroked="true" strokeweight=".941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601152">
                <wp:simplePos x="0" y="0"/>
                <wp:positionH relativeFrom="page">
                  <wp:posOffset>1436490</wp:posOffset>
                </wp:positionH>
                <wp:positionV relativeFrom="paragraph">
                  <wp:posOffset>3252809</wp:posOffset>
                </wp:positionV>
                <wp:extent cx="5104765" cy="2969895"/>
                <wp:effectExtent l="0" t="0" r="0" b="0"/>
                <wp:wrapTopAndBottom/>
                <wp:docPr id="456" name="Group 456"/>
                <wp:cNvGraphicFramePr>
                  <a:graphicFrameLocks/>
                </wp:cNvGraphicFramePr>
                <a:graphic>
                  <a:graphicData uri="http://schemas.microsoft.com/office/word/2010/wordprocessingGroup">
                    <wpg:wgp>
                      <wpg:cNvPr id="456" name="Group 456"/>
                      <wpg:cNvGrpSpPr/>
                      <wpg:grpSpPr>
                        <a:xfrm>
                          <a:off x="0" y="0"/>
                          <a:ext cx="5104765" cy="2969895"/>
                          <a:chExt cx="5104765" cy="2969895"/>
                        </a:xfrm>
                      </wpg:grpSpPr>
                      <pic:pic>
                        <pic:nvPicPr>
                          <pic:cNvPr id="457" name="Image 457"/>
                          <pic:cNvPicPr/>
                        </pic:nvPicPr>
                        <pic:blipFill>
                          <a:blip r:embed="rId31" cstate="print"/>
                          <a:stretch>
                            <a:fillRect/>
                          </a:stretch>
                        </pic:blipFill>
                        <pic:spPr>
                          <a:xfrm>
                            <a:off x="12071" y="12071"/>
                            <a:ext cx="5080253" cy="2945129"/>
                          </a:xfrm>
                          <a:prstGeom prst="rect">
                            <a:avLst/>
                          </a:prstGeom>
                        </pic:spPr>
                      </pic:pic>
                      <wps:wsp>
                        <wps:cNvPr id="458" name="Graphic 458"/>
                        <wps:cNvSpPr/>
                        <wps:spPr>
                          <a:xfrm>
                            <a:off x="5975" y="5975"/>
                            <a:ext cx="5092700" cy="2957830"/>
                          </a:xfrm>
                          <a:custGeom>
                            <a:avLst/>
                            <a:gdLst/>
                            <a:ahLst/>
                            <a:cxnLst/>
                            <a:rect l="l" t="t" r="r" b="b"/>
                            <a:pathLst>
                              <a:path w="5092700" h="2957830">
                                <a:moveTo>
                                  <a:pt x="0" y="0"/>
                                </a:moveTo>
                                <a:lnTo>
                                  <a:pt x="5092446" y="0"/>
                                </a:lnTo>
                                <a:lnTo>
                                  <a:pt x="5092446" y="2957322"/>
                                </a:lnTo>
                                <a:lnTo>
                                  <a:pt x="0" y="2957322"/>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109497pt;margin-top:256.126770pt;width:401.95pt;height:233.85pt;mso-position-horizontal-relative:page;mso-position-vertical-relative:paragraph;z-index:-15715328;mso-wrap-distance-left:0;mso-wrap-distance-right:0" id="docshapegroup344" coordorigin="2262,5123" coordsize="8039,4677">
                <v:shape style="position:absolute;left:2281;top:5141;width:8001;height:4638" type="#_x0000_t75" id="docshape345" stroked="false">
                  <v:imagedata r:id="rId31" o:title=""/>
                </v:shape>
                <v:rect style="position:absolute;left:2271;top:5131;width:8020;height:4658" id="docshape346" filled="false" stroked="true" strokeweight=".941pt" strokecolor="#000000">
                  <v:stroke dashstyle="solid"/>
                </v:rect>
                <w10:wrap type="topAndBottom"/>
              </v:group>
            </w:pict>
          </mc:Fallback>
        </mc:AlternateContent>
      </w:r>
    </w:p>
    <w:p>
      <w:pPr>
        <w:pStyle w:val="BodyText"/>
        <w:spacing w:before="5"/>
        <w:rPr>
          <w:rFonts w:ascii="Arial"/>
          <w:b/>
          <w:sz w:val="13"/>
        </w:rPr>
      </w:pPr>
    </w:p>
    <w:p>
      <w:pPr>
        <w:spacing w:after="0"/>
        <w:rPr>
          <w:rFonts w:ascii="Arial"/>
          <w:sz w:val="13"/>
        </w:rPr>
        <w:sectPr>
          <w:pgSz w:w="12240" w:h="15840"/>
          <w:pgMar w:header="1485" w:footer="0" w:top="1680" w:bottom="280" w:left="1720" w:right="960"/>
        </w:sectPr>
      </w:pPr>
    </w:p>
    <w:p>
      <w:pPr>
        <w:spacing w:before="170"/>
        <w:ind w:left="263" w:right="1023" w:firstLine="0"/>
        <w:jc w:val="center"/>
        <w:rPr>
          <w:rFonts w:ascii="Arial"/>
          <w:b/>
          <w:sz w:val="34"/>
        </w:rPr>
      </w:pPr>
      <w:r>
        <w:rPr/>
        <mc:AlternateContent>
          <mc:Choice Requires="wps">
            <w:drawing>
              <wp:anchor distT="0" distB="0" distL="0" distR="0" allowOverlap="1" layoutInCell="1" locked="0" behindDoc="1" simplePos="0" relativeHeight="486283264">
                <wp:simplePos x="0" y="0"/>
                <wp:positionH relativeFrom="page">
                  <wp:posOffset>1443525</wp:posOffset>
                </wp:positionH>
                <wp:positionV relativeFrom="page">
                  <wp:posOffset>2780538</wp:posOffset>
                </wp:positionV>
                <wp:extent cx="4394200" cy="4641850"/>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4394200" cy="4641850"/>
                          <a:chExt cx="4394200" cy="4641850"/>
                        </a:xfrm>
                      </wpg:grpSpPr>
                      <pic:pic>
                        <pic:nvPicPr>
                          <pic:cNvPr id="460" name="Image 460"/>
                          <pic:cNvPicPr/>
                        </pic:nvPicPr>
                        <pic:blipFill>
                          <a:blip r:embed="rId12" cstate="print"/>
                          <a:stretch>
                            <a:fillRect/>
                          </a:stretch>
                        </pic:blipFill>
                        <pic:spPr>
                          <a:xfrm>
                            <a:off x="0" y="2974116"/>
                            <a:ext cx="1663776" cy="1667368"/>
                          </a:xfrm>
                          <a:prstGeom prst="rect">
                            <a:avLst/>
                          </a:prstGeom>
                        </pic:spPr>
                      </pic:pic>
                      <pic:pic>
                        <pic:nvPicPr>
                          <pic:cNvPr id="461" name="Image 461"/>
                          <pic:cNvPicPr/>
                        </pic:nvPicPr>
                        <pic:blipFill>
                          <a:blip r:embed="rId13" cstate="print"/>
                          <a:stretch>
                            <a:fillRect/>
                          </a:stretch>
                        </pic:blipFill>
                        <pic:spPr>
                          <a:xfrm>
                            <a:off x="798587" y="2210776"/>
                            <a:ext cx="1829252" cy="1648753"/>
                          </a:xfrm>
                          <a:prstGeom prst="rect">
                            <a:avLst/>
                          </a:prstGeom>
                        </pic:spPr>
                      </pic:pic>
                      <pic:pic>
                        <pic:nvPicPr>
                          <pic:cNvPr id="462" name="Image 462"/>
                          <pic:cNvPicPr/>
                        </pic:nvPicPr>
                        <pic:blipFill>
                          <a:blip r:embed="rId14" cstate="print"/>
                          <a:stretch>
                            <a:fillRect/>
                          </a:stretch>
                        </pic:blipFill>
                        <pic:spPr>
                          <a:xfrm>
                            <a:off x="1686008" y="1524000"/>
                            <a:ext cx="1720584" cy="1719179"/>
                          </a:xfrm>
                          <a:prstGeom prst="rect">
                            <a:avLst/>
                          </a:prstGeom>
                        </pic:spPr>
                      </pic:pic>
                      <pic:pic>
                        <pic:nvPicPr>
                          <pic:cNvPr id="463" name="Image 463"/>
                          <pic:cNvPicPr/>
                        </pic:nvPicPr>
                        <pic:blipFill>
                          <a:blip r:embed="rId15" cstate="print"/>
                          <a:stretch>
                            <a:fillRect/>
                          </a:stretch>
                        </pic:blipFill>
                        <pic:spPr>
                          <a:xfrm>
                            <a:off x="2254769" y="680466"/>
                            <a:ext cx="1389578" cy="1722882"/>
                          </a:xfrm>
                          <a:prstGeom prst="rect">
                            <a:avLst/>
                          </a:prstGeom>
                        </pic:spPr>
                      </pic:pic>
                      <pic:pic>
                        <pic:nvPicPr>
                          <pic:cNvPr id="464" name="Image 464"/>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218.940002pt;width:346pt;height:365.5pt;mso-position-horizontal-relative:page;mso-position-vertical-relative:page;z-index:-17033216" id="docshapegroup347" coordorigin="2273,4379" coordsize="6920,7310">
                <v:shape style="position:absolute;left:2273;top:9062;width:2621;height:2626" type="#_x0000_t75" id="docshape348" stroked="false">
                  <v:imagedata r:id="rId12" o:title=""/>
                </v:shape>
                <v:shape style="position:absolute;left:3530;top:7860;width:2881;height:2597" type="#_x0000_t75" id="docshape349" stroked="false">
                  <v:imagedata r:id="rId13" o:title=""/>
                </v:shape>
                <v:shape style="position:absolute;left:4928;top:6778;width:2710;height:2708" type="#_x0000_t75" id="docshape350" stroked="false">
                  <v:imagedata r:id="rId14" o:title=""/>
                </v:shape>
                <v:shape style="position:absolute;left:5824;top:5450;width:2189;height:2714" type="#_x0000_t75" id="docshape351" stroked="false">
                  <v:imagedata r:id="rId15" o:title=""/>
                </v:shape>
                <v:shape style="position:absolute;left:6588;top:4378;width:2606;height:2606" type="#_x0000_t75" id="docshape352" stroked="false">
                  <v:imagedata r:id="rId16" o:title=""/>
                </v:shape>
                <w10:wrap type="none"/>
              </v:group>
            </w:pict>
          </mc:Fallback>
        </mc:AlternateContent>
      </w:r>
      <w:r>
        <w:rPr>
          <w:rFonts w:ascii="Arial"/>
          <w:b/>
          <w:w w:val="80"/>
          <w:sz w:val="34"/>
          <w:u w:val="single"/>
        </w:rPr>
        <w:t>Price</w:t>
      </w:r>
      <w:r>
        <w:rPr>
          <w:rFonts w:ascii="Arial"/>
          <w:b/>
          <w:spacing w:val="-1"/>
          <w:w w:val="90"/>
          <w:sz w:val="34"/>
          <w:u w:val="single"/>
        </w:rPr>
        <w:t> </w:t>
      </w:r>
      <w:r>
        <w:rPr>
          <w:rFonts w:ascii="Arial"/>
          <w:b/>
          <w:spacing w:val="-2"/>
          <w:w w:val="90"/>
          <w:sz w:val="34"/>
          <w:u w:val="single"/>
        </w:rPr>
        <w:t>Indicators</w:t>
      </w:r>
    </w:p>
    <w:p>
      <w:pPr>
        <w:pStyle w:val="BodyText"/>
        <w:spacing w:before="19"/>
        <w:rPr>
          <w:rFonts w:ascii="Arial"/>
          <w:b/>
        </w:rPr>
      </w:pPr>
      <w:r>
        <w:rPr/>
        <mc:AlternateContent>
          <mc:Choice Requires="wps">
            <w:drawing>
              <wp:anchor distT="0" distB="0" distL="0" distR="0" allowOverlap="1" layoutInCell="1" locked="0" behindDoc="1" simplePos="0" relativeHeight="487602176">
                <wp:simplePos x="0" y="0"/>
                <wp:positionH relativeFrom="page">
                  <wp:posOffset>1387722</wp:posOffset>
                </wp:positionH>
                <wp:positionV relativeFrom="paragraph">
                  <wp:posOffset>174330</wp:posOffset>
                </wp:positionV>
                <wp:extent cx="5120640" cy="3562350"/>
                <wp:effectExtent l="0" t="0" r="0" b="0"/>
                <wp:wrapTopAndBottom/>
                <wp:docPr id="465" name="Group 465"/>
                <wp:cNvGraphicFramePr>
                  <a:graphicFrameLocks/>
                </wp:cNvGraphicFramePr>
                <a:graphic>
                  <a:graphicData uri="http://schemas.microsoft.com/office/word/2010/wordprocessingGroup">
                    <wpg:wgp>
                      <wpg:cNvPr id="465" name="Group 465"/>
                      <wpg:cNvGrpSpPr/>
                      <wpg:grpSpPr>
                        <a:xfrm>
                          <a:off x="0" y="0"/>
                          <a:ext cx="5120640" cy="3562350"/>
                          <a:chExt cx="5120640" cy="3562350"/>
                        </a:xfrm>
                      </wpg:grpSpPr>
                      <pic:pic>
                        <pic:nvPicPr>
                          <pic:cNvPr id="466" name="Image 466"/>
                          <pic:cNvPicPr/>
                        </pic:nvPicPr>
                        <pic:blipFill>
                          <a:blip r:embed="rId32" cstate="print"/>
                          <a:stretch>
                            <a:fillRect/>
                          </a:stretch>
                        </pic:blipFill>
                        <pic:spPr>
                          <a:xfrm>
                            <a:off x="14357" y="15119"/>
                            <a:ext cx="5093970" cy="3535679"/>
                          </a:xfrm>
                          <a:prstGeom prst="rect">
                            <a:avLst/>
                          </a:prstGeom>
                        </pic:spPr>
                      </pic:pic>
                      <wps:wsp>
                        <wps:cNvPr id="467" name="Graphic 467"/>
                        <wps:cNvSpPr/>
                        <wps:spPr>
                          <a:xfrm>
                            <a:off x="5975" y="5975"/>
                            <a:ext cx="5108575" cy="3550285"/>
                          </a:xfrm>
                          <a:custGeom>
                            <a:avLst/>
                            <a:gdLst/>
                            <a:ahLst/>
                            <a:cxnLst/>
                            <a:rect l="l" t="t" r="r" b="b"/>
                            <a:pathLst>
                              <a:path w="5108575" h="3550285">
                                <a:moveTo>
                                  <a:pt x="0" y="0"/>
                                </a:moveTo>
                                <a:lnTo>
                                  <a:pt x="5108448" y="0"/>
                                </a:lnTo>
                                <a:lnTo>
                                  <a:pt x="5108448" y="3550158"/>
                                </a:lnTo>
                                <a:lnTo>
                                  <a:pt x="0" y="3550158"/>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269501pt;margin-top:13.726778pt;width:403.2pt;height:280.5pt;mso-position-horizontal-relative:page;mso-position-vertical-relative:paragraph;z-index:-15714304;mso-wrap-distance-left:0;mso-wrap-distance-right:0" id="docshapegroup353" coordorigin="2185,275" coordsize="8064,5610">
                <v:shape style="position:absolute;left:2208;top:298;width:8022;height:5568" type="#_x0000_t75" id="docshape354" stroked="false">
                  <v:imagedata r:id="rId32" o:title=""/>
                </v:shape>
                <v:rect style="position:absolute;left:2194;top:283;width:8045;height:5591" id="docshape355" filled="false" stroked="true" strokeweight=".941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602688">
                <wp:simplePos x="0" y="0"/>
                <wp:positionH relativeFrom="page">
                  <wp:posOffset>1397628</wp:posOffset>
                </wp:positionH>
                <wp:positionV relativeFrom="paragraph">
                  <wp:posOffset>3802974</wp:posOffset>
                </wp:positionV>
                <wp:extent cx="5111115" cy="3562985"/>
                <wp:effectExtent l="0" t="0" r="0" b="0"/>
                <wp:wrapTopAndBottom/>
                <wp:docPr id="468" name="Group 468"/>
                <wp:cNvGraphicFramePr>
                  <a:graphicFrameLocks/>
                </wp:cNvGraphicFramePr>
                <a:graphic>
                  <a:graphicData uri="http://schemas.microsoft.com/office/word/2010/wordprocessingGroup">
                    <wpg:wgp>
                      <wpg:cNvPr id="468" name="Group 468"/>
                      <wpg:cNvGrpSpPr/>
                      <wpg:grpSpPr>
                        <a:xfrm>
                          <a:off x="0" y="0"/>
                          <a:ext cx="5111115" cy="3562985"/>
                          <a:chExt cx="5111115" cy="3562985"/>
                        </a:xfrm>
                      </wpg:grpSpPr>
                      <pic:pic>
                        <pic:nvPicPr>
                          <pic:cNvPr id="469" name="Image 469"/>
                          <pic:cNvPicPr/>
                        </pic:nvPicPr>
                        <pic:blipFill>
                          <a:blip r:embed="rId33" cstate="print"/>
                          <a:stretch>
                            <a:fillRect/>
                          </a:stretch>
                        </pic:blipFill>
                        <pic:spPr>
                          <a:xfrm>
                            <a:off x="12071" y="12071"/>
                            <a:ext cx="5087112" cy="3538728"/>
                          </a:xfrm>
                          <a:prstGeom prst="rect">
                            <a:avLst/>
                          </a:prstGeom>
                        </pic:spPr>
                      </pic:pic>
                      <wps:wsp>
                        <wps:cNvPr id="470" name="Graphic 470"/>
                        <wps:cNvSpPr/>
                        <wps:spPr>
                          <a:xfrm>
                            <a:off x="5975" y="5975"/>
                            <a:ext cx="5099050" cy="3550920"/>
                          </a:xfrm>
                          <a:custGeom>
                            <a:avLst/>
                            <a:gdLst/>
                            <a:ahLst/>
                            <a:cxnLst/>
                            <a:rect l="l" t="t" r="r" b="b"/>
                            <a:pathLst>
                              <a:path w="5099050" h="3550920">
                                <a:moveTo>
                                  <a:pt x="0" y="0"/>
                                </a:moveTo>
                                <a:lnTo>
                                  <a:pt x="5098542" y="0"/>
                                </a:lnTo>
                                <a:lnTo>
                                  <a:pt x="5098542" y="3550920"/>
                                </a:lnTo>
                                <a:lnTo>
                                  <a:pt x="0" y="3550920"/>
                                </a:lnTo>
                                <a:lnTo>
                                  <a:pt x="0" y="0"/>
                                </a:lnTo>
                                <a:close/>
                              </a:path>
                            </a:pathLst>
                          </a:custGeom>
                          <a:ln w="119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0495pt;margin-top:299.446777pt;width:402.45pt;height:280.55pt;mso-position-horizontal-relative:page;mso-position-vertical-relative:paragraph;z-index:-15713792;mso-wrap-distance-left:0;mso-wrap-distance-right:0" id="docshapegroup356" coordorigin="2201,5989" coordsize="8049,5611">
                <v:shape style="position:absolute;left:2220;top:6007;width:8012;height:5573" type="#_x0000_t75" id="docshape357" stroked="false">
                  <v:imagedata r:id="rId33" o:title=""/>
                </v:shape>
                <v:rect style="position:absolute;left:2210;top:5998;width:8030;height:5592" id="docshape358" filled="false" stroked="true" strokeweight=".941pt" strokecolor="#000000">
                  <v:stroke dashstyle="solid"/>
                </v:rect>
                <w10:wrap type="topAndBottom"/>
              </v:group>
            </w:pict>
          </mc:Fallback>
        </mc:AlternateContent>
      </w:r>
    </w:p>
    <w:p>
      <w:pPr>
        <w:pStyle w:val="BodyText"/>
        <w:spacing w:before="11"/>
        <w:rPr>
          <w:rFonts w:ascii="Arial"/>
          <w:b/>
          <w:sz w:val="6"/>
        </w:rPr>
      </w:pPr>
    </w:p>
    <w:p>
      <w:pPr>
        <w:spacing w:after="0"/>
        <w:rPr>
          <w:rFonts w:ascii="Arial"/>
          <w:sz w:val="6"/>
        </w:rPr>
        <w:sectPr>
          <w:pgSz w:w="12240" w:h="15840"/>
          <w:pgMar w:header="1485" w:footer="0" w:top="1680" w:bottom="280" w:left="1720" w:right="960"/>
        </w:sectPr>
      </w:pPr>
    </w:p>
    <w:p>
      <w:pPr>
        <w:spacing w:before="170"/>
        <w:ind w:left="2655" w:right="0" w:firstLine="0"/>
        <w:jc w:val="left"/>
        <w:rPr>
          <w:rFonts w:ascii="Arial"/>
          <w:b/>
          <w:sz w:val="34"/>
        </w:rPr>
      </w:pPr>
      <w:r>
        <w:rPr>
          <w:rFonts w:ascii="Arial"/>
          <w:b/>
          <w:w w:val="80"/>
          <w:sz w:val="34"/>
          <w:u w:val="single"/>
        </w:rPr>
        <w:t>Justification</w:t>
      </w:r>
      <w:r>
        <w:rPr>
          <w:rFonts w:ascii="Arial"/>
          <w:b/>
          <w:spacing w:val="-8"/>
          <w:sz w:val="34"/>
          <w:u w:val="single"/>
        </w:rPr>
        <w:t> </w:t>
      </w:r>
      <w:r>
        <w:rPr>
          <w:rFonts w:ascii="Arial"/>
          <w:b/>
          <w:w w:val="80"/>
          <w:sz w:val="34"/>
          <w:u w:val="single"/>
        </w:rPr>
        <w:t>for</w:t>
      </w:r>
      <w:r>
        <w:rPr>
          <w:rFonts w:ascii="Arial"/>
          <w:b/>
          <w:spacing w:val="-7"/>
          <w:sz w:val="34"/>
          <w:u w:val="single"/>
        </w:rPr>
        <w:t> </w:t>
      </w:r>
      <w:r>
        <w:rPr>
          <w:rFonts w:ascii="Arial"/>
          <w:b/>
          <w:w w:val="80"/>
          <w:sz w:val="34"/>
          <w:u w:val="single"/>
        </w:rPr>
        <w:t>price</w:t>
      </w:r>
      <w:r>
        <w:rPr>
          <w:rFonts w:ascii="Arial"/>
          <w:b/>
          <w:spacing w:val="-7"/>
          <w:sz w:val="34"/>
          <w:u w:val="single"/>
        </w:rPr>
        <w:t> </w:t>
      </w:r>
      <w:r>
        <w:rPr>
          <w:rFonts w:ascii="Arial"/>
          <w:b/>
          <w:spacing w:val="-2"/>
          <w:w w:val="80"/>
          <w:sz w:val="34"/>
          <w:u w:val="single"/>
        </w:rPr>
        <w:t>/rate</w:t>
      </w:r>
    </w:p>
    <w:p>
      <w:pPr>
        <w:pStyle w:val="BodyText"/>
        <w:spacing w:before="121"/>
        <w:rPr>
          <w:rFonts w:ascii="Arial"/>
          <w:b/>
        </w:rPr>
      </w:pPr>
    </w:p>
    <w:p>
      <w:pPr>
        <w:pStyle w:val="BodyText"/>
        <w:spacing w:line="372" w:lineRule="auto" w:before="1"/>
        <w:ind w:left="151" w:right="911"/>
        <w:jc w:val="both"/>
      </w:pPr>
      <w:r>
        <w:rPr/>
        <mc:AlternateContent>
          <mc:Choice Requires="wps">
            <w:drawing>
              <wp:anchor distT="0" distB="0" distL="0" distR="0" allowOverlap="1" layoutInCell="1" locked="0" behindDoc="1" simplePos="0" relativeHeight="486283776">
                <wp:simplePos x="0" y="0"/>
                <wp:positionH relativeFrom="page">
                  <wp:posOffset>1443525</wp:posOffset>
                </wp:positionH>
                <wp:positionV relativeFrom="paragraph">
                  <wp:posOffset>1131674</wp:posOffset>
                </wp:positionV>
                <wp:extent cx="4394200" cy="464185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4394200" cy="4641850"/>
                          <a:chExt cx="4394200" cy="4641850"/>
                        </a:xfrm>
                      </wpg:grpSpPr>
                      <pic:pic>
                        <pic:nvPicPr>
                          <pic:cNvPr id="472" name="Image 472"/>
                          <pic:cNvPicPr/>
                        </pic:nvPicPr>
                        <pic:blipFill>
                          <a:blip r:embed="rId7" cstate="print"/>
                          <a:stretch>
                            <a:fillRect/>
                          </a:stretch>
                        </pic:blipFill>
                        <pic:spPr>
                          <a:xfrm>
                            <a:off x="0" y="2974116"/>
                            <a:ext cx="1663776" cy="1667368"/>
                          </a:xfrm>
                          <a:prstGeom prst="rect">
                            <a:avLst/>
                          </a:prstGeom>
                        </pic:spPr>
                      </pic:pic>
                      <pic:pic>
                        <pic:nvPicPr>
                          <pic:cNvPr id="473" name="Image 473"/>
                          <pic:cNvPicPr/>
                        </pic:nvPicPr>
                        <pic:blipFill>
                          <a:blip r:embed="rId8" cstate="print"/>
                          <a:stretch>
                            <a:fillRect/>
                          </a:stretch>
                        </pic:blipFill>
                        <pic:spPr>
                          <a:xfrm>
                            <a:off x="798587" y="2210776"/>
                            <a:ext cx="1829252" cy="1648753"/>
                          </a:xfrm>
                          <a:prstGeom prst="rect">
                            <a:avLst/>
                          </a:prstGeom>
                        </pic:spPr>
                      </pic:pic>
                      <pic:pic>
                        <pic:nvPicPr>
                          <pic:cNvPr id="474" name="Image 474"/>
                          <pic:cNvPicPr/>
                        </pic:nvPicPr>
                        <pic:blipFill>
                          <a:blip r:embed="rId9" cstate="print"/>
                          <a:stretch>
                            <a:fillRect/>
                          </a:stretch>
                        </pic:blipFill>
                        <pic:spPr>
                          <a:xfrm>
                            <a:off x="1686008" y="1524000"/>
                            <a:ext cx="1720584" cy="1719179"/>
                          </a:xfrm>
                          <a:prstGeom prst="rect">
                            <a:avLst/>
                          </a:prstGeom>
                        </pic:spPr>
                      </pic:pic>
                      <pic:pic>
                        <pic:nvPicPr>
                          <pic:cNvPr id="475" name="Image 475"/>
                          <pic:cNvPicPr/>
                        </pic:nvPicPr>
                        <pic:blipFill>
                          <a:blip r:embed="rId10" cstate="print"/>
                          <a:stretch>
                            <a:fillRect/>
                          </a:stretch>
                        </pic:blipFill>
                        <pic:spPr>
                          <a:xfrm>
                            <a:off x="2254769" y="680466"/>
                            <a:ext cx="1389578" cy="1722882"/>
                          </a:xfrm>
                          <a:prstGeom prst="rect">
                            <a:avLst/>
                          </a:prstGeom>
                        </pic:spPr>
                      </pic:pic>
                      <pic:pic>
                        <pic:nvPicPr>
                          <pic:cNvPr id="476" name="Image 476"/>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89.108253pt;width:346pt;height:365.5pt;mso-position-horizontal-relative:page;mso-position-vertical-relative:paragraph;z-index:-17032704" id="docshapegroup359" coordorigin="2273,1782" coordsize="6920,7310">
                <v:shape style="position:absolute;left:2273;top:6465;width:2621;height:2626" type="#_x0000_t75" id="docshape360" stroked="false">
                  <v:imagedata r:id="rId7" o:title=""/>
                </v:shape>
                <v:shape style="position:absolute;left:3530;top:5263;width:2881;height:2597" type="#_x0000_t75" id="docshape361" stroked="false">
                  <v:imagedata r:id="rId8" o:title=""/>
                </v:shape>
                <v:shape style="position:absolute;left:4928;top:4182;width:2710;height:2708" type="#_x0000_t75" id="docshape362" stroked="false">
                  <v:imagedata r:id="rId9" o:title=""/>
                </v:shape>
                <v:shape style="position:absolute;left:5824;top:2853;width:2189;height:2714" type="#_x0000_t75" id="docshape363" stroked="false">
                  <v:imagedata r:id="rId10" o:title=""/>
                </v:shape>
                <v:shape style="position:absolute;left:6588;top:1782;width:2606;height:2606" type="#_x0000_t75" id="docshape364" stroked="false">
                  <v:imagedata r:id="rId11" o:title=""/>
                </v:shape>
                <w10:wrap type="none"/>
              </v:group>
            </w:pict>
          </mc:Fallback>
        </mc:AlternateContent>
      </w:r>
      <w:r>
        <w:rPr>
          <w:w w:val="85"/>
        </w:rPr>
        <w:t>The Market Value of the property is based on facts of markets discovered by us during our enquiries, however the</w:t>
      </w:r>
      <w:r>
        <w:rPr>
          <w:spacing w:val="-3"/>
          <w:w w:val="85"/>
        </w:rPr>
        <w:t> </w:t>
      </w:r>
      <w:r>
        <w:rPr>
          <w:w w:val="85"/>
        </w:rPr>
        <w:t>government</w:t>
      </w:r>
      <w:r>
        <w:rPr>
          <w:spacing w:val="-2"/>
          <w:w w:val="85"/>
        </w:rPr>
        <w:t> </w:t>
      </w:r>
      <w:r>
        <w:rPr>
          <w:w w:val="85"/>
        </w:rPr>
        <w:t>rate</w:t>
      </w:r>
      <w:r>
        <w:rPr>
          <w:spacing w:val="-3"/>
          <w:w w:val="85"/>
        </w:rPr>
        <w:t> </w:t>
      </w:r>
      <w:r>
        <w:rPr>
          <w:w w:val="85"/>
        </w:rPr>
        <w:t>value</w:t>
      </w:r>
      <w:r>
        <w:rPr>
          <w:spacing w:val="-4"/>
          <w:w w:val="85"/>
        </w:rPr>
        <w:t> </w:t>
      </w:r>
      <w:r>
        <w:rPr>
          <w:w w:val="85"/>
        </w:rPr>
        <w:t>in</w:t>
      </w:r>
      <w:r>
        <w:rPr>
          <w:spacing w:val="-3"/>
          <w:w w:val="85"/>
        </w:rPr>
        <w:t> </w:t>
      </w:r>
      <w:r>
        <w:rPr>
          <w:w w:val="85"/>
        </w:rPr>
        <w:t>this</w:t>
      </w:r>
      <w:r>
        <w:rPr>
          <w:spacing w:val="-2"/>
          <w:w w:val="85"/>
        </w:rPr>
        <w:t> </w:t>
      </w:r>
      <w:r>
        <w:rPr>
          <w:w w:val="85"/>
        </w:rPr>
        <w:t>case</w:t>
      </w:r>
      <w:r>
        <w:rPr>
          <w:spacing w:val="-4"/>
          <w:w w:val="85"/>
        </w:rPr>
        <w:t> </w:t>
      </w:r>
      <w:r>
        <w:rPr>
          <w:w w:val="85"/>
        </w:rPr>
        <w:t>is</w:t>
      </w:r>
      <w:r>
        <w:rPr>
          <w:spacing w:val="-3"/>
          <w:w w:val="85"/>
        </w:rPr>
        <w:t> </w:t>
      </w:r>
      <w:r>
        <w:rPr>
          <w:w w:val="85"/>
        </w:rPr>
        <w:t>more</w:t>
      </w:r>
      <w:r>
        <w:rPr>
          <w:spacing w:val="-3"/>
          <w:w w:val="85"/>
        </w:rPr>
        <w:t> </w:t>
      </w:r>
      <w:r>
        <w:rPr>
          <w:w w:val="85"/>
        </w:rPr>
        <w:t>than</w:t>
      </w:r>
      <w:r>
        <w:rPr>
          <w:spacing w:val="-3"/>
          <w:w w:val="85"/>
        </w:rPr>
        <w:t> </w:t>
      </w:r>
      <w:r>
        <w:rPr>
          <w:w w:val="85"/>
        </w:rPr>
        <w:t>the</w:t>
      </w:r>
      <w:r>
        <w:rPr>
          <w:spacing w:val="-3"/>
          <w:w w:val="85"/>
        </w:rPr>
        <w:t> </w:t>
      </w:r>
      <w:r>
        <w:rPr>
          <w:w w:val="85"/>
        </w:rPr>
        <w:t>market</w:t>
      </w:r>
      <w:r>
        <w:rPr>
          <w:spacing w:val="-2"/>
          <w:w w:val="85"/>
        </w:rPr>
        <w:t> </w:t>
      </w:r>
      <w:r>
        <w:rPr>
          <w:w w:val="85"/>
        </w:rPr>
        <w:t>value</w:t>
      </w:r>
      <w:r>
        <w:rPr>
          <w:spacing w:val="-3"/>
          <w:w w:val="85"/>
        </w:rPr>
        <w:t> </w:t>
      </w:r>
      <w:r>
        <w:rPr>
          <w:w w:val="85"/>
        </w:rPr>
        <w:t>arrived</w:t>
      </w:r>
      <w:r>
        <w:rPr>
          <w:spacing w:val="-3"/>
          <w:w w:val="85"/>
        </w:rPr>
        <w:t> </w:t>
      </w:r>
      <w:r>
        <w:rPr>
          <w:w w:val="85"/>
        </w:rPr>
        <w:t>by</w:t>
      </w:r>
      <w:r>
        <w:rPr>
          <w:spacing w:val="-1"/>
          <w:w w:val="85"/>
        </w:rPr>
        <w:t> </w:t>
      </w:r>
      <w:r>
        <w:rPr>
          <w:w w:val="85"/>
        </w:rPr>
        <w:t>us.</w:t>
      </w:r>
      <w:r>
        <w:rPr>
          <w:spacing w:val="-3"/>
          <w:w w:val="85"/>
        </w:rPr>
        <w:t> </w:t>
      </w:r>
      <w:r>
        <w:rPr>
          <w:w w:val="85"/>
        </w:rPr>
        <w:t>We</w:t>
      </w:r>
      <w:r>
        <w:rPr>
          <w:spacing w:val="-1"/>
          <w:w w:val="85"/>
        </w:rPr>
        <w:t> </w:t>
      </w:r>
      <w:r>
        <w:rPr>
          <w:w w:val="85"/>
        </w:rPr>
        <w:t>are</w:t>
      </w:r>
      <w:r>
        <w:rPr>
          <w:spacing w:val="-4"/>
          <w:w w:val="85"/>
        </w:rPr>
        <w:t> </w:t>
      </w:r>
      <w:r>
        <w:rPr>
          <w:w w:val="85"/>
        </w:rPr>
        <w:t>of</w:t>
      </w:r>
      <w:r>
        <w:rPr>
          <w:spacing w:val="-2"/>
          <w:w w:val="85"/>
        </w:rPr>
        <w:t> </w:t>
      </w:r>
      <w:r>
        <w:rPr>
          <w:w w:val="85"/>
        </w:rPr>
        <w:t>the</w:t>
      </w:r>
      <w:r>
        <w:rPr>
          <w:spacing w:val="-3"/>
          <w:w w:val="85"/>
        </w:rPr>
        <w:t> </w:t>
      </w:r>
      <w:r>
        <w:rPr>
          <w:w w:val="85"/>
        </w:rPr>
        <w:t>opinion</w:t>
      </w:r>
      <w:r>
        <w:rPr>
          <w:spacing w:val="-3"/>
          <w:w w:val="85"/>
        </w:rPr>
        <w:t> </w:t>
      </w:r>
      <w:r>
        <w:rPr>
          <w:w w:val="85"/>
        </w:rPr>
        <w:t>that</w:t>
      </w:r>
      <w:r>
        <w:rPr>
          <w:spacing w:val="-2"/>
          <w:w w:val="85"/>
        </w:rPr>
        <w:t> </w:t>
      </w:r>
      <w:r>
        <w:rPr>
          <w:w w:val="85"/>
        </w:rPr>
        <w:t>the </w:t>
      </w:r>
      <w:r>
        <w:rPr>
          <w:w w:val="90"/>
        </w:rPr>
        <w:t>value</w:t>
      </w:r>
      <w:r>
        <w:rPr>
          <w:spacing w:val="-9"/>
          <w:w w:val="90"/>
        </w:rPr>
        <w:t> </w:t>
      </w:r>
      <w:r>
        <w:rPr>
          <w:w w:val="90"/>
        </w:rPr>
        <w:t>arrive</w:t>
      </w:r>
      <w:r>
        <w:rPr>
          <w:spacing w:val="-7"/>
          <w:w w:val="90"/>
        </w:rPr>
        <w:t> </w:t>
      </w:r>
      <w:r>
        <w:rPr>
          <w:w w:val="90"/>
        </w:rPr>
        <w:t>by</w:t>
      </w:r>
      <w:r>
        <w:rPr>
          <w:spacing w:val="-8"/>
          <w:w w:val="90"/>
        </w:rPr>
        <w:t> </w:t>
      </w:r>
      <w:r>
        <w:rPr>
          <w:w w:val="90"/>
        </w:rPr>
        <w:t>us</w:t>
      </w:r>
      <w:r>
        <w:rPr>
          <w:spacing w:val="-9"/>
          <w:w w:val="90"/>
        </w:rPr>
        <w:t> </w:t>
      </w:r>
      <w:r>
        <w:rPr>
          <w:w w:val="90"/>
        </w:rPr>
        <w:t>will</w:t>
      </w:r>
      <w:r>
        <w:rPr>
          <w:spacing w:val="-7"/>
          <w:w w:val="90"/>
        </w:rPr>
        <w:t> </w:t>
      </w:r>
      <w:r>
        <w:rPr>
          <w:w w:val="90"/>
        </w:rPr>
        <w:t>prove</w:t>
      </w:r>
      <w:r>
        <w:rPr>
          <w:spacing w:val="-8"/>
          <w:w w:val="90"/>
        </w:rPr>
        <w:t> </w:t>
      </w:r>
      <w:r>
        <w:rPr>
          <w:w w:val="90"/>
        </w:rPr>
        <w:t>to</w:t>
      </w:r>
      <w:r>
        <w:rPr>
          <w:spacing w:val="-9"/>
          <w:w w:val="90"/>
        </w:rPr>
        <w:t> </w:t>
      </w:r>
      <w:r>
        <w:rPr>
          <w:w w:val="90"/>
        </w:rPr>
        <w:t>be</w:t>
      </w:r>
      <w:r>
        <w:rPr>
          <w:spacing w:val="-8"/>
          <w:w w:val="90"/>
        </w:rPr>
        <w:t> </w:t>
      </w:r>
      <w:r>
        <w:rPr>
          <w:w w:val="90"/>
        </w:rPr>
        <w:t>correct</w:t>
      </w:r>
      <w:r>
        <w:rPr>
          <w:spacing w:val="-6"/>
          <w:w w:val="90"/>
        </w:rPr>
        <w:t> </w:t>
      </w:r>
      <w:r>
        <w:rPr>
          <w:w w:val="90"/>
        </w:rPr>
        <w:t>if</w:t>
      </w:r>
      <w:r>
        <w:rPr>
          <w:spacing w:val="-8"/>
          <w:w w:val="90"/>
        </w:rPr>
        <w:t> </w:t>
      </w:r>
      <w:r>
        <w:rPr>
          <w:w w:val="90"/>
        </w:rPr>
        <w:t>an</w:t>
      </w:r>
      <w:r>
        <w:rPr>
          <w:spacing w:val="-8"/>
          <w:w w:val="90"/>
        </w:rPr>
        <w:t> </w:t>
      </w:r>
      <w:r>
        <w:rPr>
          <w:w w:val="90"/>
        </w:rPr>
        <w:t>Auction</w:t>
      </w:r>
      <w:r>
        <w:rPr>
          <w:spacing w:val="-8"/>
          <w:w w:val="90"/>
        </w:rPr>
        <w:t> </w:t>
      </w:r>
      <w:r>
        <w:rPr>
          <w:w w:val="90"/>
        </w:rPr>
        <w:t>of</w:t>
      </w:r>
      <w:r>
        <w:rPr>
          <w:spacing w:val="-8"/>
          <w:w w:val="90"/>
        </w:rPr>
        <w:t> </w:t>
      </w:r>
      <w:r>
        <w:rPr>
          <w:w w:val="90"/>
        </w:rPr>
        <w:t>the</w:t>
      </w:r>
      <w:r>
        <w:rPr>
          <w:spacing w:val="-9"/>
          <w:w w:val="90"/>
        </w:rPr>
        <w:t> </w:t>
      </w:r>
      <w:r>
        <w:rPr>
          <w:w w:val="90"/>
        </w:rPr>
        <w:t>subject</w:t>
      </w:r>
      <w:r>
        <w:rPr>
          <w:spacing w:val="-6"/>
          <w:w w:val="90"/>
        </w:rPr>
        <w:t> </w:t>
      </w:r>
      <w:r>
        <w:rPr>
          <w:w w:val="90"/>
        </w:rPr>
        <w:t>property</w:t>
      </w:r>
      <w:r>
        <w:rPr>
          <w:spacing w:val="-8"/>
          <w:w w:val="90"/>
        </w:rPr>
        <w:t> </w:t>
      </w:r>
      <w:r>
        <w:rPr>
          <w:w w:val="90"/>
        </w:rPr>
        <w:t>is</w:t>
      </w:r>
      <w:r>
        <w:rPr>
          <w:spacing w:val="-7"/>
          <w:w w:val="90"/>
        </w:rPr>
        <w:t> </w:t>
      </w:r>
      <w:r>
        <w:rPr>
          <w:w w:val="90"/>
        </w:rPr>
        <w:t>carried</w:t>
      </w:r>
      <w:r>
        <w:rPr>
          <w:spacing w:val="-9"/>
          <w:w w:val="90"/>
        </w:rPr>
        <w:t> </w:t>
      </w:r>
      <w:r>
        <w:rPr>
          <w:w w:val="90"/>
        </w:rPr>
        <w:t>out.</w:t>
      </w:r>
      <w:r>
        <w:rPr>
          <w:spacing w:val="-8"/>
          <w:w w:val="90"/>
        </w:rPr>
        <w:t> </w:t>
      </w:r>
      <w:r>
        <w:rPr>
          <w:w w:val="90"/>
        </w:rPr>
        <w:t>As</w:t>
      </w:r>
      <w:r>
        <w:rPr>
          <w:spacing w:val="-8"/>
          <w:w w:val="90"/>
        </w:rPr>
        <w:t> </w:t>
      </w:r>
      <w:r>
        <w:rPr>
          <w:w w:val="90"/>
        </w:rPr>
        <w:t>far</w:t>
      </w:r>
      <w:r>
        <w:rPr>
          <w:spacing w:val="-8"/>
          <w:w w:val="90"/>
        </w:rPr>
        <w:t> </w:t>
      </w:r>
      <w:r>
        <w:rPr>
          <w:w w:val="90"/>
        </w:rPr>
        <w:t>as</w:t>
      </w:r>
      <w:r>
        <w:rPr>
          <w:spacing w:val="-7"/>
          <w:w w:val="90"/>
        </w:rPr>
        <w:t> </w:t>
      </w:r>
      <w:r>
        <w:rPr>
          <w:w w:val="90"/>
        </w:rPr>
        <w:t>Market Value</w:t>
      </w:r>
      <w:r>
        <w:rPr>
          <w:spacing w:val="-7"/>
          <w:w w:val="90"/>
        </w:rPr>
        <w:t> </w:t>
      </w:r>
      <w:r>
        <w:rPr>
          <w:w w:val="90"/>
        </w:rPr>
        <w:t>in</w:t>
      </w:r>
      <w:r>
        <w:rPr>
          <w:spacing w:val="-9"/>
          <w:w w:val="90"/>
        </w:rPr>
        <w:t> </w:t>
      </w:r>
      <w:r>
        <w:rPr>
          <w:w w:val="90"/>
        </w:rPr>
        <w:t>Index</w:t>
      </w:r>
      <w:r>
        <w:rPr>
          <w:spacing w:val="-6"/>
          <w:w w:val="90"/>
        </w:rPr>
        <w:t> </w:t>
      </w:r>
      <w:r>
        <w:rPr>
          <w:w w:val="90"/>
        </w:rPr>
        <w:t>II</w:t>
      </w:r>
      <w:r>
        <w:rPr>
          <w:spacing w:val="-7"/>
          <w:w w:val="90"/>
        </w:rPr>
        <w:t> </w:t>
      </w:r>
      <w:r>
        <w:rPr>
          <w:w w:val="90"/>
        </w:rPr>
        <w:t>is</w:t>
      </w:r>
      <w:r>
        <w:rPr>
          <w:spacing w:val="-7"/>
          <w:w w:val="90"/>
        </w:rPr>
        <w:t> </w:t>
      </w:r>
      <w:r>
        <w:rPr>
          <w:w w:val="90"/>
        </w:rPr>
        <w:t>concerned,</w:t>
      </w:r>
      <w:r>
        <w:rPr>
          <w:spacing w:val="-7"/>
          <w:w w:val="90"/>
        </w:rPr>
        <w:t> </w:t>
      </w:r>
      <w:r>
        <w:rPr>
          <w:w w:val="90"/>
        </w:rPr>
        <w:t>it</w:t>
      </w:r>
      <w:r>
        <w:rPr>
          <w:spacing w:val="-7"/>
          <w:w w:val="90"/>
        </w:rPr>
        <w:t> </w:t>
      </w:r>
      <w:r>
        <w:rPr>
          <w:w w:val="90"/>
        </w:rPr>
        <w:t>is</w:t>
      </w:r>
      <w:r>
        <w:rPr>
          <w:spacing w:val="-7"/>
          <w:w w:val="90"/>
        </w:rPr>
        <w:t> </w:t>
      </w:r>
      <w:r>
        <w:rPr>
          <w:w w:val="90"/>
        </w:rPr>
        <w:t>not</w:t>
      </w:r>
      <w:r>
        <w:rPr>
          <w:spacing w:val="-7"/>
          <w:w w:val="90"/>
        </w:rPr>
        <w:t> </w:t>
      </w:r>
      <w:r>
        <w:rPr>
          <w:w w:val="90"/>
        </w:rPr>
        <w:t>possible</w:t>
      </w:r>
      <w:r>
        <w:rPr>
          <w:spacing w:val="-9"/>
          <w:w w:val="90"/>
        </w:rPr>
        <w:t> </w:t>
      </w:r>
      <w:r>
        <w:rPr>
          <w:w w:val="90"/>
        </w:rPr>
        <w:t>to</w:t>
      </w:r>
      <w:r>
        <w:rPr>
          <w:spacing w:val="-7"/>
          <w:w w:val="90"/>
        </w:rPr>
        <w:t> </w:t>
      </w:r>
      <w:r>
        <w:rPr>
          <w:w w:val="90"/>
        </w:rPr>
        <w:t>comment</w:t>
      </w:r>
      <w:r>
        <w:rPr>
          <w:spacing w:val="-7"/>
          <w:w w:val="90"/>
        </w:rPr>
        <w:t> </w:t>
      </w:r>
      <w:r>
        <w:rPr>
          <w:w w:val="90"/>
        </w:rPr>
        <w:t>on</w:t>
      </w:r>
      <w:r>
        <w:rPr>
          <w:spacing w:val="-7"/>
          <w:w w:val="90"/>
        </w:rPr>
        <w:t> </w:t>
      </w:r>
      <w:r>
        <w:rPr>
          <w:w w:val="90"/>
        </w:rPr>
        <w:t>same,</w:t>
      </w:r>
      <w:r>
        <w:rPr>
          <w:spacing w:val="-7"/>
          <w:w w:val="90"/>
        </w:rPr>
        <w:t> </w:t>
      </w:r>
      <w:r>
        <w:rPr>
          <w:w w:val="90"/>
        </w:rPr>
        <w:t>may</w:t>
      </w:r>
      <w:r>
        <w:rPr>
          <w:spacing w:val="-7"/>
          <w:w w:val="90"/>
        </w:rPr>
        <w:t> </w:t>
      </w:r>
      <w:r>
        <w:rPr>
          <w:w w:val="90"/>
        </w:rPr>
        <w:t>be</w:t>
      </w:r>
      <w:r>
        <w:rPr>
          <w:spacing w:val="-7"/>
          <w:w w:val="90"/>
        </w:rPr>
        <w:t> </w:t>
      </w:r>
      <w:r>
        <w:rPr>
          <w:w w:val="90"/>
        </w:rPr>
        <w:t>government</w:t>
      </w:r>
      <w:r>
        <w:rPr>
          <w:spacing w:val="-7"/>
          <w:w w:val="90"/>
        </w:rPr>
        <w:t> </w:t>
      </w:r>
      <w:r>
        <w:rPr>
          <w:w w:val="90"/>
        </w:rPr>
        <w:t>rates</w:t>
      </w:r>
      <w:r>
        <w:rPr>
          <w:spacing w:val="-7"/>
          <w:w w:val="90"/>
        </w:rPr>
        <w:t> </w:t>
      </w:r>
      <w:r>
        <w:rPr>
          <w:w w:val="90"/>
        </w:rPr>
        <w:t>are</w:t>
      </w:r>
      <w:r>
        <w:rPr>
          <w:spacing w:val="-7"/>
          <w:w w:val="90"/>
        </w:rPr>
        <w:t> </w:t>
      </w:r>
      <w:r>
        <w:rPr>
          <w:w w:val="90"/>
        </w:rPr>
        <w:t>fixed</w:t>
      </w:r>
      <w:r>
        <w:rPr>
          <w:spacing w:val="-7"/>
          <w:w w:val="90"/>
        </w:rPr>
        <w:t> </w:t>
      </w:r>
      <w:r>
        <w:rPr>
          <w:w w:val="90"/>
        </w:rPr>
        <w:t>by </w:t>
      </w:r>
      <w:r>
        <w:rPr>
          <w:w w:val="85"/>
        </w:rPr>
        <w:t>sampling during same point of time in part and whereas, Market values change every month.</w:t>
      </w:r>
    </w:p>
    <w:p>
      <w:pPr>
        <w:pStyle w:val="BodyText"/>
        <w:spacing w:before="126"/>
      </w:pPr>
    </w:p>
    <w:p>
      <w:pPr>
        <w:pStyle w:val="BodyText"/>
        <w:spacing w:line="372" w:lineRule="auto"/>
        <w:ind w:left="152" w:right="910"/>
        <w:jc w:val="both"/>
      </w:pPr>
      <w:r>
        <w:rPr>
          <w:w w:val="85"/>
        </w:rPr>
        <w:t>In most of the cases the actual deal amount or Transaction value is not reflected in Index II because of various Market practices. As Valuer, we always try to give a value which is correct reflection of actual transaction value </w:t>
      </w:r>
      <w:r>
        <w:rPr>
          <w:w w:val="90"/>
        </w:rPr>
        <w:t>irrespective</w:t>
      </w:r>
      <w:r>
        <w:rPr>
          <w:spacing w:val="-7"/>
          <w:w w:val="90"/>
        </w:rPr>
        <w:t> </w:t>
      </w:r>
      <w:r>
        <w:rPr>
          <w:w w:val="90"/>
        </w:rPr>
        <w:t>of</w:t>
      </w:r>
      <w:r>
        <w:rPr>
          <w:spacing w:val="-4"/>
          <w:w w:val="90"/>
        </w:rPr>
        <w:t> </w:t>
      </w:r>
      <w:r>
        <w:rPr>
          <w:w w:val="90"/>
        </w:rPr>
        <w:t>any</w:t>
      </w:r>
      <w:r>
        <w:rPr>
          <w:spacing w:val="-6"/>
          <w:w w:val="90"/>
        </w:rPr>
        <w:t> </w:t>
      </w:r>
      <w:r>
        <w:rPr>
          <w:w w:val="90"/>
        </w:rPr>
        <w:t>factors</w:t>
      </w:r>
      <w:r>
        <w:rPr>
          <w:spacing w:val="-5"/>
          <w:w w:val="90"/>
        </w:rPr>
        <w:t> </w:t>
      </w:r>
      <w:r>
        <w:rPr>
          <w:w w:val="90"/>
        </w:rPr>
        <w:t>in</w:t>
      </w:r>
      <w:r>
        <w:rPr>
          <w:spacing w:val="-4"/>
          <w:w w:val="90"/>
        </w:rPr>
        <w:t> </w:t>
      </w:r>
      <w:r>
        <w:rPr>
          <w:w w:val="90"/>
        </w:rPr>
        <w:t>market.</w:t>
      </w:r>
    </w:p>
    <w:p>
      <w:pPr>
        <w:pStyle w:val="BodyText"/>
        <w:spacing w:before="125"/>
      </w:pPr>
    </w:p>
    <w:p>
      <w:pPr>
        <w:pStyle w:val="BodyText"/>
        <w:ind w:left="152"/>
        <w:jc w:val="both"/>
      </w:pPr>
      <w:r>
        <w:rPr>
          <w:w w:val="85"/>
        </w:rPr>
        <w:t>We</w:t>
      </w:r>
      <w:r>
        <w:rPr>
          <w:spacing w:val="-6"/>
          <w:w w:val="85"/>
        </w:rPr>
        <w:t> </w:t>
      </w:r>
      <w:r>
        <w:rPr>
          <w:w w:val="85"/>
        </w:rPr>
        <w:t>hope</w:t>
      </w:r>
      <w:r>
        <w:rPr>
          <w:spacing w:val="-6"/>
          <w:w w:val="85"/>
        </w:rPr>
        <w:t> </w:t>
      </w:r>
      <w:r>
        <w:rPr>
          <w:w w:val="85"/>
        </w:rPr>
        <w:t>this</w:t>
      </w:r>
      <w:r>
        <w:rPr>
          <w:spacing w:val="-5"/>
          <w:w w:val="85"/>
        </w:rPr>
        <w:t> </w:t>
      </w:r>
      <w:r>
        <w:rPr>
          <w:w w:val="85"/>
        </w:rPr>
        <w:t>will</w:t>
      </w:r>
      <w:r>
        <w:rPr>
          <w:spacing w:val="-6"/>
          <w:w w:val="85"/>
        </w:rPr>
        <w:t> </w:t>
      </w:r>
      <w:r>
        <w:rPr>
          <w:w w:val="85"/>
        </w:rPr>
        <w:t>satisfy</w:t>
      </w:r>
      <w:r>
        <w:rPr>
          <w:spacing w:val="-5"/>
          <w:w w:val="85"/>
        </w:rPr>
        <w:t> </w:t>
      </w:r>
      <w:r>
        <w:rPr>
          <w:w w:val="85"/>
        </w:rPr>
        <w:t>your</w:t>
      </w:r>
      <w:r>
        <w:rPr>
          <w:spacing w:val="-5"/>
          <w:w w:val="85"/>
        </w:rPr>
        <w:t> </w:t>
      </w:r>
      <w:r>
        <w:rPr>
          <w:spacing w:val="-2"/>
          <w:w w:val="85"/>
        </w:rPr>
        <w:t>requirements</w:t>
      </w:r>
    </w:p>
    <w:p>
      <w:pPr>
        <w:spacing w:after="0"/>
        <w:jc w:val="both"/>
        <w:sectPr>
          <w:pgSz w:w="12240" w:h="15840"/>
          <w:pgMar w:header="1485" w:footer="0" w:top="1680" w:bottom="280" w:left="1720" w:right="960"/>
        </w:sectPr>
      </w:pPr>
    </w:p>
    <w:p>
      <w:pPr>
        <w:spacing w:line="362" w:lineRule="auto" w:before="179"/>
        <w:ind w:left="152" w:right="911" w:firstLine="0"/>
        <w:jc w:val="both"/>
        <w:rPr>
          <w:rFonts w:ascii="Arial"/>
          <w:b/>
          <w:sz w:val="20"/>
        </w:rPr>
      </w:pPr>
      <w:r>
        <w:rPr/>
        <mc:AlternateContent>
          <mc:Choice Requires="wps">
            <w:drawing>
              <wp:anchor distT="0" distB="0" distL="0" distR="0" allowOverlap="1" layoutInCell="1" locked="0" behindDoc="0" simplePos="0" relativeHeight="15745024">
                <wp:simplePos x="0" y="0"/>
                <wp:positionH relativeFrom="page">
                  <wp:posOffset>1443525</wp:posOffset>
                </wp:positionH>
                <wp:positionV relativeFrom="paragraph">
                  <wp:posOffset>1710761</wp:posOffset>
                </wp:positionV>
                <wp:extent cx="4394200" cy="4641850"/>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4394200" cy="4641850"/>
                          <a:chExt cx="4394200" cy="4641850"/>
                        </a:xfrm>
                      </wpg:grpSpPr>
                      <pic:pic>
                        <pic:nvPicPr>
                          <pic:cNvPr id="478" name="Image 478"/>
                          <pic:cNvPicPr/>
                        </pic:nvPicPr>
                        <pic:blipFill>
                          <a:blip r:embed="rId7" cstate="print"/>
                          <a:stretch>
                            <a:fillRect/>
                          </a:stretch>
                        </pic:blipFill>
                        <pic:spPr>
                          <a:xfrm>
                            <a:off x="0" y="2974116"/>
                            <a:ext cx="1663776" cy="1667368"/>
                          </a:xfrm>
                          <a:prstGeom prst="rect">
                            <a:avLst/>
                          </a:prstGeom>
                        </pic:spPr>
                      </pic:pic>
                      <pic:pic>
                        <pic:nvPicPr>
                          <pic:cNvPr id="479" name="Image 479"/>
                          <pic:cNvPicPr/>
                        </pic:nvPicPr>
                        <pic:blipFill>
                          <a:blip r:embed="rId8" cstate="print"/>
                          <a:stretch>
                            <a:fillRect/>
                          </a:stretch>
                        </pic:blipFill>
                        <pic:spPr>
                          <a:xfrm>
                            <a:off x="798587" y="2210776"/>
                            <a:ext cx="1829252" cy="1648753"/>
                          </a:xfrm>
                          <a:prstGeom prst="rect">
                            <a:avLst/>
                          </a:prstGeom>
                        </pic:spPr>
                      </pic:pic>
                      <pic:pic>
                        <pic:nvPicPr>
                          <pic:cNvPr id="480" name="Image 480"/>
                          <pic:cNvPicPr/>
                        </pic:nvPicPr>
                        <pic:blipFill>
                          <a:blip r:embed="rId9" cstate="print"/>
                          <a:stretch>
                            <a:fillRect/>
                          </a:stretch>
                        </pic:blipFill>
                        <pic:spPr>
                          <a:xfrm>
                            <a:off x="1686008" y="1524000"/>
                            <a:ext cx="1720584" cy="1719179"/>
                          </a:xfrm>
                          <a:prstGeom prst="rect">
                            <a:avLst/>
                          </a:prstGeom>
                        </pic:spPr>
                      </pic:pic>
                      <pic:pic>
                        <pic:nvPicPr>
                          <pic:cNvPr id="481" name="Image 481"/>
                          <pic:cNvPicPr/>
                        </pic:nvPicPr>
                        <pic:blipFill>
                          <a:blip r:embed="rId10" cstate="print"/>
                          <a:stretch>
                            <a:fillRect/>
                          </a:stretch>
                        </pic:blipFill>
                        <pic:spPr>
                          <a:xfrm>
                            <a:off x="2254769" y="680466"/>
                            <a:ext cx="1389578" cy="1722882"/>
                          </a:xfrm>
                          <a:prstGeom prst="rect">
                            <a:avLst/>
                          </a:prstGeom>
                        </pic:spPr>
                      </pic:pic>
                      <pic:pic>
                        <pic:nvPicPr>
                          <pic:cNvPr id="482" name="Image 482"/>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134.705612pt;width:346pt;height:365.5pt;mso-position-horizontal-relative:page;mso-position-vertical-relative:paragraph;z-index:15745024" id="docshapegroup365" coordorigin="2273,2694" coordsize="6920,7310">
                <v:shape style="position:absolute;left:2273;top:7377;width:2621;height:2626" type="#_x0000_t75" id="docshape366" stroked="false">
                  <v:imagedata r:id="rId7" o:title=""/>
                </v:shape>
                <v:shape style="position:absolute;left:3530;top:6175;width:2881;height:2597" type="#_x0000_t75" id="docshape367" stroked="false">
                  <v:imagedata r:id="rId8" o:title=""/>
                </v:shape>
                <v:shape style="position:absolute;left:4928;top:5094;width:2710;height:2708" type="#_x0000_t75" id="docshape368" stroked="false">
                  <v:imagedata r:id="rId9" o:title=""/>
                </v:shape>
                <v:shape style="position:absolute;left:5824;top:3765;width:2189;height:2714" type="#_x0000_t75" id="docshape369" stroked="false">
                  <v:imagedata r:id="rId10" o:title=""/>
                </v:shape>
                <v:shape style="position:absolute;left:6588;top:2694;width:2606;height:2606" type="#_x0000_t75" id="docshape370" stroked="false">
                  <v:imagedata r:id="rId11" o:title=""/>
                </v:shape>
                <w10:wrap type="none"/>
              </v:group>
            </w:pict>
          </mc:Fallback>
        </mc:AlternateContent>
      </w:r>
      <w:r>
        <w:rPr>
          <w:w w:val="90"/>
          <w:sz w:val="20"/>
        </w:rPr>
        <w:t>As</w:t>
      </w:r>
      <w:r>
        <w:rPr>
          <w:spacing w:val="-9"/>
          <w:w w:val="90"/>
          <w:sz w:val="20"/>
        </w:rPr>
        <w:t> </w:t>
      </w:r>
      <w:r>
        <w:rPr>
          <w:w w:val="90"/>
          <w:sz w:val="20"/>
        </w:rPr>
        <w:t>a</w:t>
      </w:r>
      <w:r>
        <w:rPr>
          <w:spacing w:val="-8"/>
          <w:w w:val="90"/>
          <w:sz w:val="20"/>
        </w:rPr>
        <w:t> </w:t>
      </w:r>
      <w:r>
        <w:rPr>
          <w:w w:val="90"/>
          <w:sz w:val="20"/>
        </w:rPr>
        <w:t>result</w:t>
      </w:r>
      <w:r>
        <w:rPr>
          <w:spacing w:val="-8"/>
          <w:w w:val="90"/>
          <w:sz w:val="20"/>
        </w:rPr>
        <w:t> </w:t>
      </w:r>
      <w:r>
        <w:rPr>
          <w:w w:val="90"/>
          <w:sz w:val="20"/>
        </w:rPr>
        <w:t>of</w:t>
      </w:r>
      <w:r>
        <w:rPr>
          <w:spacing w:val="-9"/>
          <w:w w:val="90"/>
          <w:sz w:val="20"/>
        </w:rPr>
        <w:t> </w:t>
      </w:r>
      <w:r>
        <w:rPr>
          <w:w w:val="90"/>
          <w:sz w:val="20"/>
        </w:rPr>
        <w:t>my</w:t>
      </w:r>
      <w:r>
        <w:rPr>
          <w:spacing w:val="-8"/>
          <w:w w:val="90"/>
          <w:sz w:val="20"/>
        </w:rPr>
        <w:t> </w:t>
      </w:r>
      <w:r>
        <w:rPr>
          <w:w w:val="90"/>
          <w:sz w:val="20"/>
        </w:rPr>
        <w:t>appraisal</w:t>
      </w:r>
      <w:r>
        <w:rPr>
          <w:spacing w:val="-8"/>
          <w:w w:val="90"/>
          <w:sz w:val="20"/>
        </w:rPr>
        <w:t> </w:t>
      </w:r>
      <w:r>
        <w:rPr>
          <w:w w:val="90"/>
          <w:sz w:val="20"/>
        </w:rPr>
        <w:t>and</w:t>
      </w:r>
      <w:r>
        <w:rPr>
          <w:spacing w:val="-9"/>
          <w:w w:val="90"/>
          <w:sz w:val="20"/>
        </w:rPr>
        <w:t> </w:t>
      </w:r>
      <w:r>
        <w:rPr>
          <w:w w:val="90"/>
          <w:sz w:val="20"/>
        </w:rPr>
        <w:t>analysis,</w:t>
      </w:r>
      <w:r>
        <w:rPr>
          <w:spacing w:val="-8"/>
          <w:w w:val="90"/>
          <w:sz w:val="20"/>
        </w:rPr>
        <w:t> </w:t>
      </w:r>
      <w:r>
        <w:rPr>
          <w:w w:val="90"/>
          <w:sz w:val="20"/>
        </w:rPr>
        <w:t>it</w:t>
      </w:r>
      <w:r>
        <w:rPr>
          <w:spacing w:val="-9"/>
          <w:w w:val="90"/>
          <w:sz w:val="20"/>
        </w:rPr>
        <w:t> </w:t>
      </w:r>
      <w:r>
        <w:rPr>
          <w:w w:val="90"/>
          <w:sz w:val="20"/>
        </w:rPr>
        <w:t>is</w:t>
      </w:r>
      <w:r>
        <w:rPr>
          <w:spacing w:val="-8"/>
          <w:w w:val="90"/>
          <w:sz w:val="20"/>
        </w:rPr>
        <w:t> </w:t>
      </w:r>
      <w:r>
        <w:rPr>
          <w:w w:val="90"/>
          <w:sz w:val="20"/>
        </w:rPr>
        <w:t>my</w:t>
      </w:r>
      <w:r>
        <w:rPr>
          <w:spacing w:val="-8"/>
          <w:w w:val="90"/>
          <w:sz w:val="20"/>
        </w:rPr>
        <w:t> </w:t>
      </w:r>
      <w:r>
        <w:rPr>
          <w:w w:val="90"/>
          <w:sz w:val="20"/>
        </w:rPr>
        <w:t>considered</w:t>
      </w:r>
      <w:r>
        <w:rPr>
          <w:spacing w:val="-9"/>
          <w:w w:val="90"/>
          <w:sz w:val="20"/>
        </w:rPr>
        <w:t> </w:t>
      </w:r>
      <w:r>
        <w:rPr>
          <w:w w:val="90"/>
          <w:sz w:val="20"/>
        </w:rPr>
        <w:t>opinion</w:t>
      </w:r>
      <w:r>
        <w:rPr>
          <w:spacing w:val="-8"/>
          <w:w w:val="90"/>
          <w:sz w:val="20"/>
        </w:rPr>
        <w:t> </w:t>
      </w:r>
      <w:r>
        <w:rPr>
          <w:w w:val="90"/>
          <w:sz w:val="20"/>
        </w:rPr>
        <w:t>that</w:t>
      </w:r>
      <w:r>
        <w:rPr>
          <w:spacing w:val="-8"/>
          <w:w w:val="90"/>
          <w:sz w:val="20"/>
        </w:rPr>
        <w:t> </w:t>
      </w:r>
      <w:r>
        <w:rPr>
          <w:w w:val="90"/>
          <w:sz w:val="20"/>
        </w:rPr>
        <w:t>the</w:t>
      </w:r>
      <w:r>
        <w:rPr>
          <w:spacing w:val="-9"/>
          <w:w w:val="90"/>
          <w:sz w:val="20"/>
        </w:rPr>
        <w:t> </w:t>
      </w:r>
      <w:r>
        <w:rPr>
          <w:rFonts w:ascii="Arial"/>
          <w:b/>
          <w:w w:val="90"/>
          <w:sz w:val="20"/>
        </w:rPr>
        <w:t>Fair</w:t>
      </w:r>
      <w:r>
        <w:rPr>
          <w:rFonts w:ascii="Arial"/>
          <w:b/>
          <w:spacing w:val="-8"/>
          <w:w w:val="90"/>
          <w:sz w:val="20"/>
        </w:rPr>
        <w:t> </w:t>
      </w:r>
      <w:r>
        <w:rPr>
          <w:rFonts w:ascii="Arial"/>
          <w:b/>
          <w:w w:val="90"/>
          <w:sz w:val="20"/>
        </w:rPr>
        <w:t>Market</w:t>
      </w:r>
      <w:r>
        <w:rPr>
          <w:rFonts w:ascii="Arial"/>
          <w:b/>
          <w:spacing w:val="-8"/>
          <w:w w:val="90"/>
          <w:sz w:val="20"/>
        </w:rPr>
        <w:t> </w:t>
      </w:r>
      <w:r>
        <w:rPr>
          <w:rFonts w:ascii="Arial"/>
          <w:b/>
          <w:w w:val="90"/>
          <w:sz w:val="20"/>
        </w:rPr>
        <w:t>Value</w:t>
      </w:r>
      <w:r>
        <w:rPr>
          <w:rFonts w:ascii="Arial"/>
          <w:b/>
          <w:spacing w:val="-9"/>
          <w:w w:val="90"/>
          <w:sz w:val="20"/>
        </w:rPr>
        <w:t> </w:t>
      </w:r>
      <w:r>
        <w:rPr>
          <w:w w:val="90"/>
          <w:sz w:val="20"/>
        </w:rPr>
        <w:t>of</w:t>
      </w:r>
      <w:r>
        <w:rPr>
          <w:spacing w:val="-8"/>
          <w:w w:val="90"/>
          <w:sz w:val="20"/>
        </w:rPr>
        <w:t> </w:t>
      </w:r>
      <w:r>
        <w:rPr>
          <w:w w:val="90"/>
          <w:sz w:val="20"/>
        </w:rPr>
        <w:t>the</w:t>
      </w:r>
      <w:r>
        <w:rPr>
          <w:spacing w:val="-8"/>
          <w:w w:val="90"/>
          <w:sz w:val="20"/>
        </w:rPr>
        <w:t> </w:t>
      </w:r>
      <w:r>
        <w:rPr>
          <w:w w:val="90"/>
          <w:sz w:val="20"/>
        </w:rPr>
        <w:t>above property</w:t>
      </w:r>
      <w:r>
        <w:rPr>
          <w:spacing w:val="-9"/>
          <w:w w:val="90"/>
          <w:sz w:val="20"/>
        </w:rPr>
        <w:t> </w:t>
      </w:r>
      <w:r>
        <w:rPr>
          <w:w w:val="90"/>
          <w:sz w:val="20"/>
        </w:rPr>
        <w:t>in</w:t>
      </w:r>
      <w:r>
        <w:rPr>
          <w:w w:val="90"/>
          <w:sz w:val="20"/>
        </w:rPr>
        <w:t> the</w:t>
      </w:r>
      <w:r>
        <w:rPr>
          <w:w w:val="90"/>
          <w:sz w:val="20"/>
        </w:rPr>
        <w:t> prevailing</w:t>
      </w:r>
      <w:r>
        <w:rPr>
          <w:w w:val="90"/>
          <w:sz w:val="20"/>
        </w:rPr>
        <w:t> condition</w:t>
      </w:r>
      <w:r>
        <w:rPr>
          <w:w w:val="90"/>
          <w:sz w:val="20"/>
        </w:rPr>
        <w:t> with</w:t>
      </w:r>
      <w:r>
        <w:rPr>
          <w:w w:val="90"/>
          <w:sz w:val="20"/>
        </w:rPr>
        <w:t> aforesaid</w:t>
      </w:r>
      <w:r>
        <w:rPr>
          <w:w w:val="90"/>
          <w:sz w:val="20"/>
        </w:rPr>
        <w:t> specifications</w:t>
      </w:r>
      <w:r>
        <w:rPr>
          <w:w w:val="90"/>
          <w:sz w:val="20"/>
        </w:rPr>
        <w:t> is</w:t>
      </w:r>
      <w:r>
        <w:rPr>
          <w:w w:val="90"/>
          <w:sz w:val="20"/>
        </w:rPr>
        <w:t> </w:t>
      </w:r>
      <w:r>
        <w:rPr>
          <w:rFonts w:ascii="Courier New"/>
          <w:b/>
          <w:w w:val="90"/>
          <w:sz w:val="20"/>
        </w:rPr>
        <w:t>c</w:t>
      </w:r>
      <w:r>
        <w:rPr>
          <w:rFonts w:ascii="Courier New"/>
          <w:b/>
          <w:spacing w:val="-18"/>
          <w:w w:val="90"/>
          <w:sz w:val="20"/>
        </w:rPr>
        <w:t> </w:t>
      </w:r>
      <w:r>
        <w:rPr>
          <w:rFonts w:ascii="Arial"/>
          <w:b/>
          <w:w w:val="90"/>
          <w:sz w:val="20"/>
        </w:rPr>
        <w:t>1,76,18,000.00</w:t>
      </w:r>
      <w:r>
        <w:rPr>
          <w:rFonts w:ascii="Arial"/>
          <w:b/>
          <w:w w:val="90"/>
          <w:sz w:val="20"/>
        </w:rPr>
        <w:t> (Rupees</w:t>
      </w:r>
      <w:r>
        <w:rPr>
          <w:rFonts w:ascii="Arial"/>
          <w:b/>
          <w:w w:val="90"/>
          <w:sz w:val="20"/>
        </w:rPr>
        <w:t> One</w:t>
      </w:r>
      <w:r>
        <w:rPr>
          <w:rFonts w:ascii="Arial"/>
          <w:b/>
          <w:w w:val="90"/>
          <w:sz w:val="20"/>
        </w:rPr>
        <w:t> Crore </w:t>
      </w:r>
      <w:r>
        <w:rPr>
          <w:rFonts w:ascii="Arial"/>
          <w:b/>
          <w:spacing w:val="-2"/>
          <w:w w:val="90"/>
          <w:sz w:val="20"/>
        </w:rPr>
        <w:t>Seventy</w:t>
      </w:r>
      <w:r>
        <w:rPr>
          <w:rFonts w:ascii="Arial"/>
          <w:b/>
          <w:spacing w:val="-3"/>
          <w:w w:val="90"/>
          <w:sz w:val="20"/>
        </w:rPr>
        <w:t> </w:t>
      </w:r>
      <w:r>
        <w:rPr>
          <w:rFonts w:ascii="Arial"/>
          <w:b/>
          <w:spacing w:val="-2"/>
          <w:w w:val="90"/>
          <w:sz w:val="20"/>
        </w:rPr>
        <w:t>Six Lakh Eighteen Thousand Only).</w:t>
      </w:r>
    </w:p>
    <w:p>
      <w:pPr>
        <w:spacing w:after="0" w:line="362" w:lineRule="auto"/>
        <w:jc w:val="both"/>
        <w:rPr>
          <w:rFonts w:ascii="Arial"/>
          <w:sz w:val="20"/>
        </w:rPr>
        <w:sectPr>
          <w:pgSz w:w="12240" w:h="15840"/>
          <w:pgMar w:header="1485" w:footer="0" w:top="1680" w:bottom="280" w:left="1720" w:right="960"/>
        </w:sectPr>
      </w:pPr>
    </w:p>
    <w:p>
      <w:pPr>
        <w:pStyle w:val="Heading2"/>
        <w:spacing w:before="249"/>
        <w:ind w:right="1527"/>
        <w:jc w:val="right"/>
      </w:pPr>
      <w:r>
        <w:rPr>
          <w:rFonts w:ascii="Verdana"/>
          <w:b w:val="0"/>
          <w:spacing w:val="-2"/>
          <w:w w:val="85"/>
        </w:rPr>
        <w:t>(</w:t>
      </w:r>
      <w:r>
        <w:rPr>
          <w:spacing w:val="-2"/>
          <w:w w:val="85"/>
        </w:rPr>
        <w:t>Annexure-</w:t>
      </w:r>
      <w:r>
        <w:rPr>
          <w:spacing w:val="-5"/>
          <w:w w:val="90"/>
        </w:rPr>
        <w:t>IV)</w:t>
      </w:r>
    </w:p>
    <w:p>
      <w:pPr>
        <w:spacing w:before="232"/>
        <w:ind w:left="2688" w:right="0" w:firstLine="0"/>
        <w:jc w:val="left"/>
        <w:rPr>
          <w:rFonts w:ascii="Arial"/>
          <w:b/>
          <w:sz w:val="22"/>
        </w:rPr>
      </w:pPr>
      <w:r>
        <w:rPr>
          <w:rFonts w:ascii="Arial"/>
          <w:b/>
          <w:w w:val="85"/>
          <w:sz w:val="22"/>
        </w:rPr>
        <w:t>DECLARATION-CUM-</w:t>
      </w:r>
      <w:r>
        <w:rPr>
          <w:rFonts w:ascii="Arial"/>
          <w:b/>
          <w:spacing w:val="-2"/>
          <w:w w:val="85"/>
          <w:sz w:val="22"/>
        </w:rPr>
        <w:t>UNDERTAKING</w:t>
      </w:r>
    </w:p>
    <w:p>
      <w:pPr>
        <w:spacing w:before="232"/>
        <w:ind w:left="358" w:right="0" w:firstLine="0"/>
        <w:jc w:val="left"/>
        <w:rPr>
          <w:sz w:val="22"/>
        </w:rPr>
      </w:pPr>
      <w:r>
        <w:rPr>
          <w:w w:val="85"/>
          <w:sz w:val="22"/>
        </w:rPr>
        <w:t>I,</w:t>
      </w:r>
      <w:r>
        <w:rPr>
          <w:spacing w:val="7"/>
          <w:sz w:val="22"/>
        </w:rPr>
        <w:t> </w:t>
      </w:r>
      <w:r>
        <w:rPr>
          <w:w w:val="85"/>
          <w:sz w:val="22"/>
        </w:rPr>
        <w:t>Manoj</w:t>
      </w:r>
      <w:r>
        <w:rPr>
          <w:spacing w:val="9"/>
          <w:sz w:val="22"/>
        </w:rPr>
        <w:t> </w:t>
      </w:r>
      <w:r>
        <w:rPr>
          <w:w w:val="85"/>
          <w:sz w:val="22"/>
        </w:rPr>
        <w:t>Chalikwar</w:t>
      </w:r>
      <w:r>
        <w:rPr>
          <w:spacing w:val="10"/>
          <w:sz w:val="22"/>
        </w:rPr>
        <w:t> </w:t>
      </w:r>
      <w:r>
        <w:rPr>
          <w:w w:val="85"/>
          <w:sz w:val="22"/>
        </w:rPr>
        <w:t>son</w:t>
      </w:r>
      <w:r>
        <w:rPr>
          <w:spacing w:val="9"/>
          <w:sz w:val="22"/>
        </w:rPr>
        <w:t> </w:t>
      </w:r>
      <w:r>
        <w:rPr>
          <w:w w:val="85"/>
          <w:sz w:val="22"/>
        </w:rPr>
        <w:t>of</w:t>
      </w:r>
      <w:r>
        <w:rPr>
          <w:spacing w:val="9"/>
          <w:sz w:val="22"/>
        </w:rPr>
        <w:t> </w:t>
      </w:r>
      <w:r>
        <w:rPr>
          <w:w w:val="85"/>
          <w:sz w:val="22"/>
        </w:rPr>
        <w:t>Shri.</w:t>
      </w:r>
      <w:r>
        <w:rPr>
          <w:spacing w:val="10"/>
          <w:sz w:val="22"/>
        </w:rPr>
        <w:t> </w:t>
      </w:r>
      <w:r>
        <w:rPr>
          <w:w w:val="85"/>
          <w:sz w:val="22"/>
        </w:rPr>
        <w:t>Baburao</w:t>
      </w:r>
      <w:r>
        <w:rPr>
          <w:spacing w:val="10"/>
          <w:sz w:val="22"/>
        </w:rPr>
        <w:t> </w:t>
      </w:r>
      <w:r>
        <w:rPr>
          <w:w w:val="85"/>
          <w:sz w:val="22"/>
        </w:rPr>
        <w:t>Chalikwar</w:t>
      </w:r>
      <w:r>
        <w:rPr>
          <w:spacing w:val="9"/>
          <w:sz w:val="22"/>
        </w:rPr>
        <w:t> </w:t>
      </w:r>
      <w:r>
        <w:rPr>
          <w:w w:val="85"/>
          <w:sz w:val="22"/>
        </w:rPr>
        <w:t>do</w:t>
      </w:r>
      <w:r>
        <w:rPr>
          <w:spacing w:val="6"/>
          <w:sz w:val="22"/>
        </w:rPr>
        <w:t> </w:t>
      </w:r>
      <w:r>
        <w:rPr>
          <w:w w:val="85"/>
          <w:sz w:val="22"/>
        </w:rPr>
        <w:t>hereby</w:t>
      </w:r>
      <w:r>
        <w:rPr>
          <w:spacing w:val="9"/>
          <w:sz w:val="22"/>
        </w:rPr>
        <w:t> </w:t>
      </w:r>
      <w:r>
        <w:rPr>
          <w:w w:val="85"/>
          <w:sz w:val="22"/>
        </w:rPr>
        <w:t>solemnly</w:t>
      </w:r>
      <w:r>
        <w:rPr>
          <w:spacing w:val="6"/>
          <w:sz w:val="22"/>
        </w:rPr>
        <w:t> </w:t>
      </w:r>
      <w:r>
        <w:rPr>
          <w:w w:val="85"/>
          <w:sz w:val="22"/>
        </w:rPr>
        <w:t>affirm</w:t>
      </w:r>
      <w:r>
        <w:rPr>
          <w:spacing w:val="11"/>
          <w:sz w:val="22"/>
        </w:rPr>
        <w:t> </w:t>
      </w:r>
      <w:r>
        <w:rPr>
          <w:w w:val="85"/>
          <w:sz w:val="22"/>
        </w:rPr>
        <w:t>and</w:t>
      </w:r>
      <w:r>
        <w:rPr>
          <w:spacing w:val="9"/>
          <w:sz w:val="22"/>
        </w:rPr>
        <w:t> </w:t>
      </w:r>
      <w:r>
        <w:rPr>
          <w:w w:val="85"/>
          <w:sz w:val="22"/>
        </w:rPr>
        <w:t>state</w:t>
      </w:r>
      <w:r>
        <w:rPr>
          <w:spacing w:val="8"/>
          <w:sz w:val="22"/>
        </w:rPr>
        <w:t> </w:t>
      </w:r>
      <w:r>
        <w:rPr>
          <w:spacing w:val="-2"/>
          <w:w w:val="85"/>
          <w:sz w:val="22"/>
        </w:rPr>
        <w:t>that:</w:t>
      </w:r>
    </w:p>
    <w:p>
      <w:pPr>
        <w:pStyle w:val="ListParagraph"/>
        <w:numPr>
          <w:ilvl w:val="0"/>
          <w:numId w:val="2"/>
        </w:numPr>
        <w:tabs>
          <w:tab w:pos="1036" w:val="left" w:leader="none"/>
        </w:tabs>
        <w:spacing w:line="240" w:lineRule="auto" w:before="228" w:after="0"/>
        <w:ind w:left="1036" w:right="0" w:hanging="678"/>
        <w:jc w:val="left"/>
        <w:rPr>
          <w:sz w:val="22"/>
        </w:rPr>
      </w:pPr>
      <w:r>
        <w:rPr>
          <w:w w:val="90"/>
          <w:sz w:val="22"/>
        </w:rPr>
        <w:t>I</w:t>
      </w:r>
      <w:r>
        <w:rPr>
          <w:spacing w:val="-9"/>
          <w:w w:val="90"/>
          <w:sz w:val="22"/>
        </w:rPr>
        <w:t> </w:t>
      </w:r>
      <w:r>
        <w:rPr>
          <w:w w:val="90"/>
          <w:sz w:val="22"/>
        </w:rPr>
        <w:t>am</w:t>
      </w:r>
      <w:r>
        <w:rPr>
          <w:spacing w:val="-5"/>
          <w:w w:val="90"/>
          <w:sz w:val="22"/>
        </w:rPr>
        <w:t> </w:t>
      </w:r>
      <w:r>
        <w:rPr>
          <w:w w:val="90"/>
          <w:sz w:val="22"/>
        </w:rPr>
        <w:t>a</w:t>
      </w:r>
      <w:r>
        <w:rPr>
          <w:spacing w:val="-6"/>
          <w:w w:val="90"/>
          <w:sz w:val="22"/>
        </w:rPr>
        <w:t> </w:t>
      </w:r>
      <w:r>
        <w:rPr>
          <w:w w:val="90"/>
          <w:sz w:val="22"/>
        </w:rPr>
        <w:t>citizen</w:t>
      </w:r>
      <w:r>
        <w:rPr>
          <w:spacing w:val="-7"/>
          <w:w w:val="90"/>
          <w:sz w:val="22"/>
        </w:rPr>
        <w:t> </w:t>
      </w:r>
      <w:r>
        <w:rPr>
          <w:w w:val="90"/>
          <w:sz w:val="22"/>
        </w:rPr>
        <w:t>of</w:t>
      </w:r>
      <w:r>
        <w:rPr>
          <w:spacing w:val="-7"/>
          <w:w w:val="90"/>
          <w:sz w:val="22"/>
        </w:rPr>
        <w:t> </w:t>
      </w:r>
      <w:r>
        <w:rPr>
          <w:spacing w:val="-2"/>
          <w:w w:val="90"/>
          <w:sz w:val="22"/>
        </w:rPr>
        <w:t>India.</w:t>
      </w:r>
    </w:p>
    <w:p>
      <w:pPr>
        <w:pStyle w:val="BodyText"/>
        <w:spacing w:before="12"/>
        <w:rPr>
          <w:sz w:val="22"/>
        </w:rPr>
      </w:pPr>
    </w:p>
    <w:p>
      <w:pPr>
        <w:pStyle w:val="ListParagraph"/>
        <w:numPr>
          <w:ilvl w:val="0"/>
          <w:numId w:val="2"/>
        </w:numPr>
        <w:tabs>
          <w:tab w:pos="1034" w:val="left" w:leader="none"/>
          <w:tab w:pos="1036" w:val="left" w:leader="none"/>
        </w:tabs>
        <w:spacing w:line="244" w:lineRule="auto" w:before="0" w:after="0"/>
        <w:ind w:left="1036" w:right="1477" w:hanging="678"/>
        <w:jc w:val="both"/>
        <w:rPr>
          <w:sz w:val="22"/>
        </w:rPr>
      </w:pPr>
      <w:r>
        <w:rPr/>
        <mc:AlternateContent>
          <mc:Choice Requires="wps">
            <w:drawing>
              <wp:anchor distT="0" distB="0" distL="0" distR="0" allowOverlap="1" layoutInCell="1" locked="0" behindDoc="1" simplePos="0" relativeHeight="486284800">
                <wp:simplePos x="0" y="0"/>
                <wp:positionH relativeFrom="page">
                  <wp:posOffset>1443525</wp:posOffset>
                </wp:positionH>
                <wp:positionV relativeFrom="paragraph">
                  <wp:posOffset>292986</wp:posOffset>
                </wp:positionV>
                <wp:extent cx="4394200" cy="4641850"/>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4394200" cy="4641850"/>
                          <a:chExt cx="4394200" cy="4641850"/>
                        </a:xfrm>
                      </wpg:grpSpPr>
                      <pic:pic>
                        <pic:nvPicPr>
                          <pic:cNvPr id="484" name="Image 484"/>
                          <pic:cNvPicPr/>
                        </pic:nvPicPr>
                        <pic:blipFill>
                          <a:blip r:embed="rId12" cstate="print"/>
                          <a:stretch>
                            <a:fillRect/>
                          </a:stretch>
                        </pic:blipFill>
                        <pic:spPr>
                          <a:xfrm>
                            <a:off x="0" y="2974116"/>
                            <a:ext cx="1663776" cy="1667368"/>
                          </a:xfrm>
                          <a:prstGeom prst="rect">
                            <a:avLst/>
                          </a:prstGeom>
                        </pic:spPr>
                      </pic:pic>
                      <pic:pic>
                        <pic:nvPicPr>
                          <pic:cNvPr id="485" name="Image 485"/>
                          <pic:cNvPicPr/>
                        </pic:nvPicPr>
                        <pic:blipFill>
                          <a:blip r:embed="rId13" cstate="print"/>
                          <a:stretch>
                            <a:fillRect/>
                          </a:stretch>
                        </pic:blipFill>
                        <pic:spPr>
                          <a:xfrm>
                            <a:off x="798587" y="2210776"/>
                            <a:ext cx="1829252" cy="1648753"/>
                          </a:xfrm>
                          <a:prstGeom prst="rect">
                            <a:avLst/>
                          </a:prstGeom>
                        </pic:spPr>
                      </pic:pic>
                      <pic:pic>
                        <pic:nvPicPr>
                          <pic:cNvPr id="486" name="Image 486"/>
                          <pic:cNvPicPr/>
                        </pic:nvPicPr>
                        <pic:blipFill>
                          <a:blip r:embed="rId14" cstate="print"/>
                          <a:stretch>
                            <a:fillRect/>
                          </a:stretch>
                        </pic:blipFill>
                        <pic:spPr>
                          <a:xfrm>
                            <a:off x="1686008" y="1524000"/>
                            <a:ext cx="1720584" cy="1719179"/>
                          </a:xfrm>
                          <a:prstGeom prst="rect">
                            <a:avLst/>
                          </a:prstGeom>
                        </pic:spPr>
                      </pic:pic>
                      <pic:pic>
                        <pic:nvPicPr>
                          <pic:cNvPr id="487" name="Image 487"/>
                          <pic:cNvPicPr/>
                        </pic:nvPicPr>
                        <pic:blipFill>
                          <a:blip r:embed="rId15" cstate="print"/>
                          <a:stretch>
                            <a:fillRect/>
                          </a:stretch>
                        </pic:blipFill>
                        <pic:spPr>
                          <a:xfrm>
                            <a:off x="2254769" y="680466"/>
                            <a:ext cx="1389578" cy="1722882"/>
                          </a:xfrm>
                          <a:prstGeom prst="rect">
                            <a:avLst/>
                          </a:prstGeom>
                        </pic:spPr>
                      </pic:pic>
                      <pic:pic>
                        <pic:nvPicPr>
                          <pic:cNvPr id="488" name="Image 488"/>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23.069778pt;width:346pt;height:365.5pt;mso-position-horizontal-relative:page;mso-position-vertical-relative:paragraph;z-index:-17031680" id="docshapegroup371" coordorigin="2273,461" coordsize="6920,7310">
                <v:shape style="position:absolute;left:2273;top:5145;width:2621;height:2626" type="#_x0000_t75" id="docshape372" stroked="false">
                  <v:imagedata r:id="rId12" o:title=""/>
                </v:shape>
                <v:shape style="position:absolute;left:3530;top:3942;width:2881;height:2597" type="#_x0000_t75" id="docshape373" stroked="false">
                  <v:imagedata r:id="rId13" o:title=""/>
                </v:shape>
                <v:shape style="position:absolute;left:4928;top:2861;width:2710;height:2708" type="#_x0000_t75" id="docshape374" stroked="false">
                  <v:imagedata r:id="rId14" o:title=""/>
                </v:shape>
                <v:shape style="position:absolute;left:5824;top:1533;width:2189;height:2714" type="#_x0000_t75" id="docshape375" stroked="false">
                  <v:imagedata r:id="rId15" o:title=""/>
                </v:shape>
                <v:shape style="position:absolute;left:6588;top:461;width:2606;height:2606" type="#_x0000_t75" id="docshape376" stroked="false">
                  <v:imagedata r:id="rId16" o:title=""/>
                </v:shape>
                <w10:wrap type="none"/>
              </v:group>
            </w:pict>
          </mc:Fallback>
        </mc:AlternateContent>
      </w:r>
      <w:r>
        <w:rPr>
          <w:w w:val="95"/>
          <w:sz w:val="22"/>
        </w:rPr>
        <w:t>I</w:t>
      </w:r>
      <w:r>
        <w:rPr>
          <w:spacing w:val="-6"/>
          <w:w w:val="95"/>
          <w:sz w:val="22"/>
        </w:rPr>
        <w:t> </w:t>
      </w:r>
      <w:r>
        <w:rPr>
          <w:w w:val="95"/>
          <w:sz w:val="22"/>
        </w:rPr>
        <w:t>will</w:t>
      </w:r>
      <w:r>
        <w:rPr>
          <w:spacing w:val="-6"/>
          <w:w w:val="95"/>
          <w:sz w:val="22"/>
        </w:rPr>
        <w:t> </w:t>
      </w:r>
      <w:r>
        <w:rPr>
          <w:w w:val="95"/>
          <w:sz w:val="22"/>
        </w:rPr>
        <w:t>not</w:t>
      </w:r>
      <w:r>
        <w:rPr>
          <w:spacing w:val="-6"/>
          <w:w w:val="95"/>
          <w:sz w:val="22"/>
        </w:rPr>
        <w:t> </w:t>
      </w:r>
      <w:r>
        <w:rPr>
          <w:w w:val="95"/>
          <w:sz w:val="22"/>
        </w:rPr>
        <w:t>undertake</w:t>
      </w:r>
      <w:r>
        <w:rPr>
          <w:spacing w:val="-5"/>
          <w:w w:val="95"/>
          <w:sz w:val="22"/>
        </w:rPr>
        <w:t> </w:t>
      </w:r>
      <w:r>
        <w:rPr>
          <w:w w:val="95"/>
          <w:sz w:val="22"/>
        </w:rPr>
        <w:t>valuation</w:t>
      </w:r>
      <w:r>
        <w:rPr>
          <w:spacing w:val="-6"/>
          <w:w w:val="95"/>
          <w:sz w:val="22"/>
        </w:rPr>
        <w:t> </w:t>
      </w:r>
      <w:r>
        <w:rPr>
          <w:w w:val="95"/>
          <w:sz w:val="22"/>
        </w:rPr>
        <w:t>of</w:t>
      </w:r>
      <w:r>
        <w:rPr>
          <w:spacing w:val="-6"/>
          <w:w w:val="95"/>
          <w:sz w:val="22"/>
        </w:rPr>
        <w:t> </w:t>
      </w:r>
      <w:r>
        <w:rPr>
          <w:w w:val="95"/>
          <w:sz w:val="22"/>
        </w:rPr>
        <w:t>any</w:t>
      </w:r>
      <w:r>
        <w:rPr>
          <w:spacing w:val="-6"/>
          <w:w w:val="95"/>
          <w:sz w:val="22"/>
        </w:rPr>
        <w:t> </w:t>
      </w:r>
      <w:r>
        <w:rPr>
          <w:w w:val="95"/>
          <w:sz w:val="22"/>
        </w:rPr>
        <w:t>assets</w:t>
      </w:r>
      <w:r>
        <w:rPr>
          <w:spacing w:val="-6"/>
          <w:w w:val="95"/>
          <w:sz w:val="22"/>
        </w:rPr>
        <w:t> </w:t>
      </w:r>
      <w:r>
        <w:rPr>
          <w:w w:val="95"/>
          <w:sz w:val="22"/>
        </w:rPr>
        <w:t>in</w:t>
      </w:r>
      <w:r>
        <w:rPr>
          <w:spacing w:val="-6"/>
          <w:w w:val="95"/>
          <w:sz w:val="22"/>
        </w:rPr>
        <w:t> </w:t>
      </w:r>
      <w:r>
        <w:rPr>
          <w:w w:val="95"/>
          <w:sz w:val="22"/>
        </w:rPr>
        <w:t>which</w:t>
      </w:r>
      <w:r>
        <w:rPr>
          <w:spacing w:val="-6"/>
          <w:w w:val="95"/>
          <w:sz w:val="22"/>
        </w:rPr>
        <w:t> </w:t>
      </w:r>
      <w:r>
        <w:rPr>
          <w:w w:val="95"/>
          <w:sz w:val="22"/>
        </w:rPr>
        <w:t>I</w:t>
      </w:r>
      <w:r>
        <w:rPr>
          <w:spacing w:val="-5"/>
          <w:w w:val="95"/>
          <w:sz w:val="22"/>
        </w:rPr>
        <w:t> </w:t>
      </w:r>
      <w:r>
        <w:rPr>
          <w:w w:val="95"/>
          <w:sz w:val="22"/>
        </w:rPr>
        <w:t>have</w:t>
      </w:r>
      <w:r>
        <w:rPr>
          <w:spacing w:val="-6"/>
          <w:w w:val="95"/>
          <w:sz w:val="22"/>
        </w:rPr>
        <w:t> </w:t>
      </w:r>
      <w:r>
        <w:rPr>
          <w:w w:val="95"/>
          <w:sz w:val="22"/>
        </w:rPr>
        <w:t>a</w:t>
      </w:r>
      <w:r>
        <w:rPr>
          <w:spacing w:val="-5"/>
          <w:w w:val="95"/>
          <w:sz w:val="22"/>
        </w:rPr>
        <w:t> </w:t>
      </w:r>
      <w:r>
        <w:rPr>
          <w:w w:val="95"/>
          <w:sz w:val="22"/>
        </w:rPr>
        <w:t>direct</w:t>
      </w:r>
      <w:r>
        <w:rPr>
          <w:spacing w:val="-6"/>
          <w:w w:val="95"/>
          <w:sz w:val="22"/>
        </w:rPr>
        <w:t> </w:t>
      </w:r>
      <w:r>
        <w:rPr>
          <w:w w:val="95"/>
          <w:sz w:val="22"/>
        </w:rPr>
        <w:t>or</w:t>
      </w:r>
      <w:r>
        <w:rPr>
          <w:spacing w:val="-6"/>
          <w:w w:val="95"/>
          <w:sz w:val="22"/>
        </w:rPr>
        <w:t> </w:t>
      </w:r>
      <w:r>
        <w:rPr>
          <w:w w:val="95"/>
          <w:sz w:val="22"/>
        </w:rPr>
        <w:t>indirect </w:t>
      </w:r>
      <w:r>
        <w:rPr>
          <w:w w:val="85"/>
          <w:sz w:val="22"/>
        </w:rPr>
        <w:t>interest or become so interested at any time during a period of three years prior to </w:t>
      </w:r>
      <w:r>
        <w:rPr>
          <w:w w:val="95"/>
          <w:sz w:val="22"/>
        </w:rPr>
        <w:t>my</w:t>
      </w:r>
      <w:r>
        <w:rPr>
          <w:w w:val="95"/>
          <w:sz w:val="22"/>
        </w:rPr>
        <w:t> appointment</w:t>
      </w:r>
      <w:r>
        <w:rPr>
          <w:w w:val="95"/>
          <w:sz w:val="22"/>
        </w:rPr>
        <w:t> as</w:t>
      </w:r>
      <w:r>
        <w:rPr>
          <w:w w:val="95"/>
          <w:sz w:val="22"/>
        </w:rPr>
        <w:t> valuer</w:t>
      </w:r>
      <w:r>
        <w:rPr>
          <w:w w:val="95"/>
          <w:sz w:val="22"/>
        </w:rPr>
        <w:t> or</w:t>
      </w:r>
      <w:r>
        <w:rPr>
          <w:w w:val="95"/>
          <w:sz w:val="22"/>
        </w:rPr>
        <w:t> three</w:t>
      </w:r>
      <w:r>
        <w:rPr>
          <w:w w:val="95"/>
          <w:sz w:val="22"/>
        </w:rPr>
        <w:t> years</w:t>
      </w:r>
      <w:r>
        <w:rPr>
          <w:w w:val="95"/>
          <w:sz w:val="22"/>
        </w:rPr>
        <w:t> after</w:t>
      </w:r>
      <w:r>
        <w:rPr>
          <w:w w:val="95"/>
          <w:sz w:val="22"/>
        </w:rPr>
        <w:t> the</w:t>
      </w:r>
      <w:r>
        <w:rPr>
          <w:w w:val="95"/>
          <w:sz w:val="22"/>
        </w:rPr>
        <w:t> valuation</w:t>
      </w:r>
      <w:r>
        <w:rPr>
          <w:w w:val="95"/>
          <w:sz w:val="22"/>
        </w:rPr>
        <w:t> of</w:t>
      </w:r>
      <w:r>
        <w:rPr>
          <w:w w:val="95"/>
          <w:sz w:val="22"/>
        </w:rPr>
        <w:t> assets</w:t>
      </w:r>
      <w:r>
        <w:rPr>
          <w:w w:val="95"/>
          <w:sz w:val="22"/>
        </w:rPr>
        <w:t> was conducted by me.</w:t>
      </w:r>
    </w:p>
    <w:p>
      <w:pPr>
        <w:pStyle w:val="BodyText"/>
        <w:spacing w:before="10"/>
        <w:rPr>
          <w:sz w:val="22"/>
        </w:rPr>
      </w:pPr>
    </w:p>
    <w:p>
      <w:pPr>
        <w:pStyle w:val="ListParagraph"/>
        <w:numPr>
          <w:ilvl w:val="0"/>
          <w:numId w:val="2"/>
        </w:numPr>
        <w:tabs>
          <w:tab w:pos="1034" w:val="left" w:leader="none"/>
          <w:tab w:pos="1036" w:val="left" w:leader="none"/>
        </w:tabs>
        <w:spacing w:line="244" w:lineRule="auto" w:before="0" w:after="0"/>
        <w:ind w:left="1036" w:right="1477" w:hanging="678"/>
        <w:jc w:val="both"/>
        <w:rPr>
          <w:sz w:val="22"/>
        </w:rPr>
      </w:pPr>
      <w:r>
        <w:rPr>
          <w:w w:val="90"/>
          <w:sz w:val="22"/>
        </w:rPr>
        <w:t>The information furnished</w:t>
      </w:r>
      <w:r>
        <w:rPr>
          <w:w w:val="90"/>
          <w:sz w:val="22"/>
        </w:rPr>
        <w:t> in my valuation report</w:t>
      </w:r>
      <w:r>
        <w:rPr>
          <w:w w:val="90"/>
          <w:sz w:val="22"/>
        </w:rPr>
        <w:t> dated</w:t>
      </w:r>
      <w:r>
        <w:rPr>
          <w:w w:val="90"/>
          <w:sz w:val="22"/>
        </w:rPr>
        <w:t> 11.04.2022 is true and correct</w:t>
      </w:r>
      <w:r>
        <w:rPr>
          <w:spacing w:val="-3"/>
          <w:w w:val="90"/>
          <w:sz w:val="22"/>
        </w:rPr>
        <w:t> </w:t>
      </w:r>
      <w:r>
        <w:rPr>
          <w:w w:val="90"/>
          <w:sz w:val="22"/>
        </w:rPr>
        <w:t>to</w:t>
      </w:r>
      <w:r>
        <w:rPr>
          <w:spacing w:val="-2"/>
          <w:w w:val="90"/>
          <w:sz w:val="22"/>
        </w:rPr>
        <w:t> </w:t>
      </w:r>
      <w:r>
        <w:rPr>
          <w:w w:val="90"/>
          <w:sz w:val="22"/>
        </w:rPr>
        <w:t>the</w:t>
      </w:r>
      <w:r>
        <w:rPr>
          <w:spacing w:val="-2"/>
          <w:w w:val="90"/>
          <w:sz w:val="22"/>
        </w:rPr>
        <w:t> </w:t>
      </w:r>
      <w:r>
        <w:rPr>
          <w:w w:val="90"/>
          <w:sz w:val="22"/>
        </w:rPr>
        <w:t>best</w:t>
      </w:r>
      <w:r>
        <w:rPr>
          <w:spacing w:val="-4"/>
          <w:w w:val="90"/>
          <w:sz w:val="22"/>
        </w:rPr>
        <w:t> </w:t>
      </w:r>
      <w:r>
        <w:rPr>
          <w:w w:val="90"/>
          <w:sz w:val="22"/>
        </w:rPr>
        <w:t>of</w:t>
      </w:r>
      <w:r>
        <w:rPr>
          <w:spacing w:val="-1"/>
          <w:w w:val="90"/>
          <w:sz w:val="22"/>
        </w:rPr>
        <w:t> </w:t>
      </w:r>
      <w:r>
        <w:rPr>
          <w:w w:val="90"/>
          <w:sz w:val="22"/>
        </w:rPr>
        <w:t>my</w:t>
      </w:r>
      <w:r>
        <w:rPr>
          <w:spacing w:val="-2"/>
          <w:w w:val="90"/>
          <w:sz w:val="22"/>
        </w:rPr>
        <w:t> </w:t>
      </w:r>
      <w:r>
        <w:rPr>
          <w:w w:val="90"/>
          <w:sz w:val="22"/>
        </w:rPr>
        <w:t>knowledge</w:t>
      </w:r>
      <w:r>
        <w:rPr>
          <w:spacing w:val="-2"/>
          <w:w w:val="90"/>
          <w:sz w:val="22"/>
        </w:rPr>
        <w:t> </w:t>
      </w:r>
      <w:r>
        <w:rPr>
          <w:w w:val="90"/>
          <w:sz w:val="22"/>
        </w:rPr>
        <w:t>and</w:t>
      </w:r>
      <w:r>
        <w:rPr>
          <w:spacing w:val="-2"/>
          <w:w w:val="90"/>
          <w:sz w:val="22"/>
        </w:rPr>
        <w:t> </w:t>
      </w:r>
      <w:r>
        <w:rPr>
          <w:w w:val="90"/>
          <w:sz w:val="22"/>
        </w:rPr>
        <w:t>belief</w:t>
      </w:r>
      <w:r>
        <w:rPr>
          <w:spacing w:val="-2"/>
          <w:w w:val="90"/>
          <w:sz w:val="22"/>
        </w:rPr>
        <w:t> </w:t>
      </w:r>
      <w:r>
        <w:rPr>
          <w:w w:val="90"/>
          <w:sz w:val="22"/>
        </w:rPr>
        <w:t>and</w:t>
      </w:r>
      <w:r>
        <w:rPr>
          <w:spacing w:val="-3"/>
          <w:w w:val="90"/>
          <w:sz w:val="22"/>
        </w:rPr>
        <w:t> </w:t>
      </w:r>
      <w:r>
        <w:rPr>
          <w:w w:val="90"/>
          <w:sz w:val="22"/>
        </w:rPr>
        <w:t>I</w:t>
      </w:r>
      <w:r>
        <w:rPr>
          <w:spacing w:val="-1"/>
          <w:w w:val="90"/>
          <w:sz w:val="22"/>
        </w:rPr>
        <w:t> </w:t>
      </w:r>
      <w:r>
        <w:rPr>
          <w:w w:val="90"/>
          <w:sz w:val="22"/>
        </w:rPr>
        <w:t>have</w:t>
      </w:r>
      <w:r>
        <w:rPr>
          <w:spacing w:val="-2"/>
          <w:w w:val="90"/>
          <w:sz w:val="22"/>
        </w:rPr>
        <w:t> </w:t>
      </w:r>
      <w:r>
        <w:rPr>
          <w:w w:val="90"/>
          <w:sz w:val="22"/>
        </w:rPr>
        <w:t>made</w:t>
      </w:r>
      <w:r>
        <w:rPr>
          <w:spacing w:val="-2"/>
          <w:w w:val="90"/>
          <w:sz w:val="22"/>
        </w:rPr>
        <w:t> </w:t>
      </w:r>
      <w:r>
        <w:rPr>
          <w:w w:val="90"/>
          <w:sz w:val="22"/>
        </w:rPr>
        <w:t>an</w:t>
      </w:r>
      <w:r>
        <w:rPr>
          <w:spacing w:val="-3"/>
          <w:w w:val="90"/>
          <w:sz w:val="22"/>
        </w:rPr>
        <w:t> </w:t>
      </w:r>
      <w:r>
        <w:rPr>
          <w:w w:val="90"/>
          <w:sz w:val="22"/>
        </w:rPr>
        <w:t>impartial</w:t>
      </w:r>
      <w:r>
        <w:rPr>
          <w:spacing w:val="-1"/>
          <w:w w:val="90"/>
          <w:sz w:val="22"/>
        </w:rPr>
        <w:t> </w:t>
      </w:r>
      <w:r>
        <w:rPr>
          <w:w w:val="90"/>
          <w:sz w:val="22"/>
        </w:rPr>
        <w:t>and </w:t>
      </w:r>
      <w:r>
        <w:rPr>
          <w:w w:val="95"/>
          <w:sz w:val="22"/>
        </w:rPr>
        <w:t>true</w:t>
      </w:r>
      <w:r>
        <w:rPr>
          <w:spacing w:val="-11"/>
          <w:w w:val="95"/>
          <w:sz w:val="22"/>
        </w:rPr>
        <w:t> </w:t>
      </w:r>
      <w:r>
        <w:rPr>
          <w:w w:val="95"/>
          <w:sz w:val="22"/>
        </w:rPr>
        <w:t>valuation</w:t>
      </w:r>
      <w:r>
        <w:rPr>
          <w:spacing w:val="-11"/>
          <w:w w:val="95"/>
          <w:sz w:val="22"/>
        </w:rPr>
        <w:t> </w:t>
      </w:r>
      <w:r>
        <w:rPr>
          <w:w w:val="95"/>
          <w:sz w:val="22"/>
        </w:rPr>
        <w:t>of</w:t>
      </w:r>
      <w:r>
        <w:rPr>
          <w:spacing w:val="-12"/>
          <w:w w:val="95"/>
          <w:sz w:val="22"/>
        </w:rPr>
        <w:t> </w:t>
      </w:r>
      <w:r>
        <w:rPr>
          <w:w w:val="95"/>
          <w:sz w:val="22"/>
        </w:rPr>
        <w:t>the</w:t>
      </w:r>
      <w:r>
        <w:rPr>
          <w:spacing w:val="-12"/>
          <w:w w:val="95"/>
          <w:sz w:val="22"/>
        </w:rPr>
        <w:t> </w:t>
      </w:r>
      <w:r>
        <w:rPr>
          <w:w w:val="95"/>
          <w:sz w:val="22"/>
        </w:rPr>
        <w:t>property.</w:t>
      </w:r>
    </w:p>
    <w:p>
      <w:pPr>
        <w:pStyle w:val="BodyText"/>
        <w:spacing w:before="20"/>
        <w:rPr>
          <w:sz w:val="22"/>
        </w:rPr>
      </w:pPr>
    </w:p>
    <w:p>
      <w:pPr>
        <w:pStyle w:val="ListParagraph"/>
        <w:numPr>
          <w:ilvl w:val="0"/>
          <w:numId w:val="2"/>
        </w:numPr>
        <w:tabs>
          <w:tab w:pos="1033" w:val="left" w:leader="none"/>
          <w:tab w:pos="1036" w:val="left" w:leader="none"/>
        </w:tabs>
        <w:spacing w:line="244" w:lineRule="auto" w:before="1" w:after="0"/>
        <w:ind w:left="1036" w:right="1477" w:hanging="678"/>
        <w:jc w:val="both"/>
        <w:rPr>
          <w:sz w:val="22"/>
        </w:rPr>
      </w:pPr>
      <w:r>
        <w:rPr>
          <w:w w:val="95"/>
          <w:sz w:val="22"/>
        </w:rPr>
        <w:t>I/</w:t>
      </w:r>
      <w:r>
        <w:rPr>
          <w:w w:val="95"/>
          <w:sz w:val="22"/>
        </w:rPr>
        <w:t> my</w:t>
      </w:r>
      <w:r>
        <w:rPr>
          <w:w w:val="95"/>
          <w:sz w:val="22"/>
        </w:rPr>
        <w:t> authorized</w:t>
      </w:r>
      <w:r>
        <w:rPr>
          <w:w w:val="95"/>
          <w:sz w:val="22"/>
        </w:rPr>
        <w:t> representative</w:t>
      </w:r>
      <w:r>
        <w:rPr>
          <w:w w:val="95"/>
          <w:sz w:val="22"/>
        </w:rPr>
        <w:t> have</w:t>
      </w:r>
      <w:r>
        <w:rPr>
          <w:w w:val="95"/>
          <w:sz w:val="22"/>
        </w:rPr>
        <w:t> personally</w:t>
      </w:r>
      <w:r>
        <w:rPr>
          <w:w w:val="95"/>
          <w:sz w:val="22"/>
        </w:rPr>
        <w:t> inspected</w:t>
      </w:r>
      <w:r>
        <w:rPr>
          <w:w w:val="95"/>
          <w:sz w:val="22"/>
        </w:rPr>
        <w:t> the</w:t>
      </w:r>
      <w:r>
        <w:rPr>
          <w:w w:val="95"/>
          <w:sz w:val="22"/>
        </w:rPr>
        <w:t> property</w:t>
      </w:r>
      <w:r>
        <w:rPr>
          <w:w w:val="95"/>
          <w:sz w:val="22"/>
        </w:rPr>
        <w:t> on </w:t>
      </w:r>
      <w:r>
        <w:rPr>
          <w:w w:val="90"/>
          <w:sz w:val="22"/>
        </w:rPr>
        <w:t>01.04.2022. The work is not sub - contracted to any other valuer and carried out </w:t>
      </w:r>
      <w:r>
        <w:rPr>
          <w:w w:val="95"/>
          <w:sz w:val="22"/>
        </w:rPr>
        <w:t>by myself.</w:t>
      </w:r>
    </w:p>
    <w:p>
      <w:pPr>
        <w:pStyle w:val="ListParagraph"/>
        <w:numPr>
          <w:ilvl w:val="0"/>
          <w:numId w:val="2"/>
        </w:numPr>
        <w:tabs>
          <w:tab w:pos="1035" w:val="left" w:leader="none"/>
        </w:tabs>
        <w:spacing w:line="240" w:lineRule="auto" w:before="249" w:after="0"/>
        <w:ind w:left="1035" w:right="0" w:hanging="677"/>
        <w:jc w:val="left"/>
        <w:rPr>
          <w:sz w:val="22"/>
        </w:rPr>
      </w:pPr>
      <w:r>
        <w:rPr>
          <w:w w:val="85"/>
          <w:sz w:val="22"/>
        </w:rPr>
        <w:t>Valuation</w:t>
      </w:r>
      <w:r>
        <w:rPr>
          <w:spacing w:val="8"/>
          <w:sz w:val="22"/>
        </w:rPr>
        <w:t> </w:t>
      </w:r>
      <w:r>
        <w:rPr>
          <w:w w:val="85"/>
          <w:sz w:val="22"/>
        </w:rPr>
        <w:t>report</w:t>
      </w:r>
      <w:r>
        <w:rPr>
          <w:spacing w:val="8"/>
          <w:sz w:val="22"/>
        </w:rPr>
        <w:t> </w:t>
      </w:r>
      <w:r>
        <w:rPr>
          <w:w w:val="85"/>
          <w:sz w:val="22"/>
        </w:rPr>
        <w:t>is</w:t>
      </w:r>
      <w:r>
        <w:rPr>
          <w:spacing w:val="8"/>
          <w:sz w:val="22"/>
        </w:rPr>
        <w:t> </w:t>
      </w:r>
      <w:r>
        <w:rPr>
          <w:w w:val="85"/>
          <w:sz w:val="22"/>
        </w:rPr>
        <w:t>submitted</w:t>
      </w:r>
      <w:r>
        <w:rPr>
          <w:spacing w:val="8"/>
          <w:sz w:val="22"/>
        </w:rPr>
        <w:t> </w:t>
      </w:r>
      <w:r>
        <w:rPr>
          <w:w w:val="85"/>
          <w:sz w:val="22"/>
        </w:rPr>
        <w:t>in</w:t>
      </w:r>
      <w:r>
        <w:rPr>
          <w:spacing w:val="6"/>
          <w:sz w:val="22"/>
        </w:rPr>
        <w:t> </w:t>
      </w:r>
      <w:r>
        <w:rPr>
          <w:w w:val="85"/>
          <w:sz w:val="22"/>
        </w:rPr>
        <w:t>the</w:t>
      </w:r>
      <w:r>
        <w:rPr>
          <w:spacing w:val="6"/>
          <w:sz w:val="22"/>
        </w:rPr>
        <w:t> </w:t>
      </w:r>
      <w:r>
        <w:rPr>
          <w:w w:val="85"/>
          <w:sz w:val="22"/>
        </w:rPr>
        <w:t>format</w:t>
      </w:r>
      <w:r>
        <w:rPr>
          <w:spacing w:val="8"/>
          <w:sz w:val="22"/>
        </w:rPr>
        <w:t> </w:t>
      </w:r>
      <w:r>
        <w:rPr>
          <w:w w:val="85"/>
          <w:sz w:val="22"/>
        </w:rPr>
        <w:t>as</w:t>
      </w:r>
      <w:r>
        <w:rPr>
          <w:spacing w:val="8"/>
          <w:sz w:val="22"/>
        </w:rPr>
        <w:t> </w:t>
      </w:r>
      <w:r>
        <w:rPr>
          <w:w w:val="85"/>
          <w:sz w:val="22"/>
        </w:rPr>
        <w:t>prescribed</w:t>
      </w:r>
      <w:r>
        <w:rPr>
          <w:spacing w:val="8"/>
          <w:sz w:val="22"/>
        </w:rPr>
        <w:t> </w:t>
      </w:r>
      <w:r>
        <w:rPr>
          <w:w w:val="85"/>
          <w:sz w:val="22"/>
        </w:rPr>
        <w:t>by</w:t>
      </w:r>
      <w:r>
        <w:rPr>
          <w:spacing w:val="6"/>
          <w:sz w:val="22"/>
        </w:rPr>
        <w:t> </w:t>
      </w:r>
      <w:r>
        <w:rPr>
          <w:w w:val="85"/>
          <w:sz w:val="22"/>
        </w:rPr>
        <w:t>the</w:t>
      </w:r>
      <w:r>
        <w:rPr>
          <w:spacing w:val="10"/>
          <w:sz w:val="22"/>
        </w:rPr>
        <w:t> </w:t>
      </w:r>
      <w:r>
        <w:rPr>
          <w:spacing w:val="-2"/>
          <w:w w:val="85"/>
          <w:sz w:val="22"/>
        </w:rPr>
        <w:t>bank.</w:t>
      </w:r>
    </w:p>
    <w:p>
      <w:pPr>
        <w:pStyle w:val="BodyText"/>
        <w:spacing w:before="1"/>
        <w:rPr>
          <w:sz w:val="22"/>
        </w:rPr>
      </w:pPr>
    </w:p>
    <w:p>
      <w:pPr>
        <w:pStyle w:val="ListParagraph"/>
        <w:numPr>
          <w:ilvl w:val="0"/>
          <w:numId w:val="2"/>
        </w:numPr>
        <w:tabs>
          <w:tab w:pos="1033" w:val="left" w:leader="none"/>
          <w:tab w:pos="1036" w:val="left" w:leader="none"/>
        </w:tabs>
        <w:spacing w:line="244" w:lineRule="auto" w:before="1" w:after="0"/>
        <w:ind w:left="1036" w:right="1477" w:hanging="678"/>
        <w:jc w:val="both"/>
        <w:rPr>
          <w:sz w:val="22"/>
        </w:rPr>
      </w:pPr>
      <w:r>
        <w:rPr>
          <w:w w:val="95"/>
          <w:sz w:val="22"/>
        </w:rPr>
        <w:t>I</w:t>
      </w:r>
      <w:r>
        <w:rPr>
          <w:spacing w:val="-10"/>
          <w:w w:val="95"/>
          <w:sz w:val="22"/>
        </w:rPr>
        <w:t> </w:t>
      </w:r>
      <w:r>
        <w:rPr>
          <w:w w:val="95"/>
          <w:sz w:val="22"/>
        </w:rPr>
        <w:t>have</w:t>
      </w:r>
      <w:r>
        <w:rPr>
          <w:spacing w:val="-10"/>
          <w:w w:val="95"/>
          <w:sz w:val="22"/>
        </w:rPr>
        <w:t> </w:t>
      </w:r>
      <w:r>
        <w:rPr>
          <w:w w:val="95"/>
          <w:sz w:val="22"/>
        </w:rPr>
        <w:t>not</w:t>
      </w:r>
      <w:r>
        <w:rPr>
          <w:spacing w:val="-10"/>
          <w:w w:val="95"/>
          <w:sz w:val="22"/>
        </w:rPr>
        <w:t> </w:t>
      </w:r>
      <w:r>
        <w:rPr>
          <w:w w:val="95"/>
          <w:sz w:val="22"/>
        </w:rPr>
        <w:t>been</w:t>
      </w:r>
      <w:r>
        <w:rPr>
          <w:spacing w:val="-10"/>
          <w:w w:val="95"/>
          <w:sz w:val="22"/>
        </w:rPr>
        <w:t> </w:t>
      </w:r>
      <w:r>
        <w:rPr>
          <w:w w:val="95"/>
          <w:sz w:val="22"/>
        </w:rPr>
        <w:t>depanelled</w:t>
      </w:r>
      <w:r>
        <w:rPr>
          <w:spacing w:val="-11"/>
          <w:w w:val="95"/>
          <w:sz w:val="22"/>
        </w:rPr>
        <w:t> </w:t>
      </w:r>
      <w:r>
        <w:rPr>
          <w:w w:val="95"/>
          <w:sz w:val="22"/>
        </w:rPr>
        <w:t>/</w:t>
      </w:r>
      <w:r>
        <w:rPr>
          <w:spacing w:val="-10"/>
          <w:w w:val="95"/>
          <w:sz w:val="22"/>
        </w:rPr>
        <w:t> </w:t>
      </w:r>
      <w:r>
        <w:rPr>
          <w:w w:val="95"/>
          <w:sz w:val="22"/>
        </w:rPr>
        <w:t>delisted</w:t>
      </w:r>
      <w:r>
        <w:rPr>
          <w:spacing w:val="-10"/>
          <w:w w:val="95"/>
          <w:sz w:val="22"/>
        </w:rPr>
        <w:t> </w:t>
      </w:r>
      <w:r>
        <w:rPr>
          <w:w w:val="95"/>
          <w:sz w:val="22"/>
        </w:rPr>
        <w:t>by</w:t>
      </w:r>
      <w:r>
        <w:rPr>
          <w:spacing w:val="-11"/>
          <w:w w:val="95"/>
          <w:sz w:val="22"/>
        </w:rPr>
        <w:t> </w:t>
      </w:r>
      <w:r>
        <w:rPr>
          <w:w w:val="95"/>
          <w:sz w:val="22"/>
        </w:rPr>
        <w:t>any</w:t>
      </w:r>
      <w:r>
        <w:rPr>
          <w:spacing w:val="-11"/>
          <w:w w:val="95"/>
          <w:sz w:val="22"/>
        </w:rPr>
        <w:t> </w:t>
      </w:r>
      <w:r>
        <w:rPr>
          <w:w w:val="95"/>
          <w:sz w:val="22"/>
        </w:rPr>
        <w:t>other</w:t>
      </w:r>
      <w:r>
        <w:rPr>
          <w:spacing w:val="-11"/>
          <w:w w:val="95"/>
          <w:sz w:val="22"/>
        </w:rPr>
        <w:t> </w:t>
      </w:r>
      <w:r>
        <w:rPr>
          <w:w w:val="95"/>
          <w:sz w:val="22"/>
        </w:rPr>
        <w:t>bank</w:t>
      </w:r>
      <w:r>
        <w:rPr>
          <w:spacing w:val="-10"/>
          <w:w w:val="95"/>
          <w:sz w:val="22"/>
        </w:rPr>
        <w:t> </w:t>
      </w:r>
      <w:r>
        <w:rPr>
          <w:w w:val="95"/>
          <w:sz w:val="22"/>
        </w:rPr>
        <w:t>and</w:t>
      </w:r>
      <w:r>
        <w:rPr>
          <w:spacing w:val="-10"/>
          <w:w w:val="95"/>
          <w:sz w:val="22"/>
        </w:rPr>
        <w:t> </w:t>
      </w:r>
      <w:r>
        <w:rPr>
          <w:w w:val="95"/>
          <w:sz w:val="22"/>
        </w:rPr>
        <w:t>in</w:t>
      </w:r>
      <w:r>
        <w:rPr>
          <w:spacing w:val="-10"/>
          <w:w w:val="95"/>
          <w:sz w:val="22"/>
        </w:rPr>
        <w:t> </w:t>
      </w:r>
      <w:r>
        <w:rPr>
          <w:w w:val="95"/>
          <w:sz w:val="22"/>
        </w:rPr>
        <w:t>case</w:t>
      </w:r>
      <w:r>
        <w:rPr>
          <w:spacing w:val="-10"/>
          <w:w w:val="95"/>
          <w:sz w:val="22"/>
        </w:rPr>
        <w:t> </w:t>
      </w:r>
      <w:r>
        <w:rPr>
          <w:w w:val="95"/>
          <w:sz w:val="22"/>
        </w:rPr>
        <w:t>any</w:t>
      </w:r>
      <w:r>
        <w:rPr>
          <w:spacing w:val="-10"/>
          <w:w w:val="95"/>
          <w:sz w:val="22"/>
        </w:rPr>
        <w:t> </w:t>
      </w:r>
      <w:r>
        <w:rPr>
          <w:w w:val="95"/>
          <w:sz w:val="22"/>
        </w:rPr>
        <w:t>such </w:t>
      </w:r>
      <w:r>
        <w:rPr>
          <w:w w:val="90"/>
          <w:sz w:val="22"/>
        </w:rPr>
        <w:t>depanelment by other banks during my empanelment with you, I will inform you </w:t>
      </w:r>
      <w:r>
        <w:rPr>
          <w:w w:val="95"/>
          <w:sz w:val="22"/>
        </w:rPr>
        <w:t>within</w:t>
      </w:r>
      <w:r>
        <w:rPr>
          <w:spacing w:val="-13"/>
          <w:w w:val="95"/>
          <w:sz w:val="22"/>
        </w:rPr>
        <w:t> </w:t>
      </w:r>
      <w:r>
        <w:rPr>
          <w:w w:val="95"/>
          <w:sz w:val="22"/>
        </w:rPr>
        <w:t>3</w:t>
      </w:r>
      <w:r>
        <w:rPr>
          <w:spacing w:val="-12"/>
          <w:w w:val="95"/>
          <w:sz w:val="22"/>
        </w:rPr>
        <w:t> </w:t>
      </w:r>
      <w:r>
        <w:rPr>
          <w:w w:val="95"/>
          <w:sz w:val="22"/>
        </w:rPr>
        <w:t>days</w:t>
      </w:r>
      <w:r>
        <w:rPr>
          <w:spacing w:val="-12"/>
          <w:w w:val="95"/>
          <w:sz w:val="22"/>
        </w:rPr>
        <w:t> </w:t>
      </w:r>
      <w:r>
        <w:rPr>
          <w:w w:val="95"/>
          <w:sz w:val="22"/>
        </w:rPr>
        <w:t>of</w:t>
      </w:r>
      <w:r>
        <w:rPr>
          <w:spacing w:val="-12"/>
          <w:w w:val="95"/>
          <w:sz w:val="22"/>
        </w:rPr>
        <w:t> </w:t>
      </w:r>
      <w:r>
        <w:rPr>
          <w:w w:val="95"/>
          <w:sz w:val="22"/>
        </w:rPr>
        <w:t>such</w:t>
      </w:r>
      <w:r>
        <w:rPr>
          <w:spacing w:val="-13"/>
          <w:w w:val="95"/>
          <w:sz w:val="22"/>
        </w:rPr>
        <w:t> </w:t>
      </w:r>
      <w:r>
        <w:rPr>
          <w:w w:val="95"/>
          <w:sz w:val="22"/>
        </w:rPr>
        <w:t>depanelment.</w:t>
      </w:r>
    </w:p>
    <w:p>
      <w:pPr>
        <w:pStyle w:val="ListParagraph"/>
        <w:numPr>
          <w:ilvl w:val="0"/>
          <w:numId w:val="2"/>
        </w:numPr>
        <w:tabs>
          <w:tab w:pos="1035" w:val="left" w:leader="none"/>
        </w:tabs>
        <w:spacing w:line="240" w:lineRule="auto" w:before="250" w:after="0"/>
        <w:ind w:left="1035" w:right="0" w:hanging="677"/>
        <w:jc w:val="left"/>
        <w:rPr>
          <w:sz w:val="22"/>
        </w:rPr>
      </w:pPr>
      <w:r>
        <w:rPr>
          <w:w w:val="85"/>
          <w:sz w:val="22"/>
        </w:rPr>
        <w:t>I</w:t>
      </w:r>
      <w:r>
        <w:rPr>
          <w:spacing w:val="7"/>
          <w:sz w:val="22"/>
        </w:rPr>
        <w:t> </w:t>
      </w:r>
      <w:r>
        <w:rPr>
          <w:w w:val="85"/>
          <w:sz w:val="22"/>
        </w:rPr>
        <w:t>have</w:t>
      </w:r>
      <w:r>
        <w:rPr>
          <w:spacing w:val="8"/>
          <w:sz w:val="22"/>
        </w:rPr>
        <w:t> </w:t>
      </w:r>
      <w:r>
        <w:rPr>
          <w:w w:val="85"/>
          <w:sz w:val="22"/>
        </w:rPr>
        <w:t>not</w:t>
      </w:r>
      <w:r>
        <w:rPr>
          <w:spacing w:val="8"/>
          <w:sz w:val="22"/>
        </w:rPr>
        <w:t> </w:t>
      </w:r>
      <w:r>
        <w:rPr>
          <w:w w:val="85"/>
          <w:sz w:val="22"/>
        </w:rPr>
        <w:t>been</w:t>
      </w:r>
      <w:r>
        <w:rPr>
          <w:spacing w:val="8"/>
          <w:sz w:val="22"/>
        </w:rPr>
        <w:t> </w:t>
      </w:r>
      <w:r>
        <w:rPr>
          <w:w w:val="85"/>
          <w:sz w:val="22"/>
        </w:rPr>
        <w:t>removed</w:t>
      </w:r>
      <w:r>
        <w:rPr>
          <w:spacing w:val="6"/>
          <w:sz w:val="22"/>
        </w:rPr>
        <w:t> </w:t>
      </w:r>
      <w:r>
        <w:rPr>
          <w:w w:val="85"/>
          <w:sz w:val="22"/>
        </w:rPr>
        <w:t>/</w:t>
      </w:r>
      <w:r>
        <w:rPr>
          <w:spacing w:val="9"/>
          <w:sz w:val="22"/>
        </w:rPr>
        <w:t> </w:t>
      </w:r>
      <w:r>
        <w:rPr>
          <w:w w:val="85"/>
          <w:sz w:val="22"/>
        </w:rPr>
        <w:t>dismissed</w:t>
      </w:r>
      <w:r>
        <w:rPr>
          <w:spacing w:val="5"/>
          <w:sz w:val="22"/>
        </w:rPr>
        <w:t> </w:t>
      </w:r>
      <w:r>
        <w:rPr>
          <w:w w:val="85"/>
          <w:sz w:val="22"/>
        </w:rPr>
        <w:t>from</w:t>
      </w:r>
      <w:r>
        <w:rPr>
          <w:spacing w:val="9"/>
          <w:sz w:val="22"/>
        </w:rPr>
        <w:t> </w:t>
      </w:r>
      <w:r>
        <w:rPr>
          <w:w w:val="85"/>
          <w:sz w:val="22"/>
        </w:rPr>
        <w:t>service</w:t>
      </w:r>
      <w:r>
        <w:rPr>
          <w:spacing w:val="6"/>
          <w:sz w:val="22"/>
        </w:rPr>
        <w:t> </w:t>
      </w:r>
      <w:r>
        <w:rPr>
          <w:w w:val="85"/>
          <w:sz w:val="22"/>
        </w:rPr>
        <w:t>/</w:t>
      </w:r>
      <w:r>
        <w:rPr>
          <w:spacing w:val="8"/>
          <w:sz w:val="22"/>
        </w:rPr>
        <w:t> </w:t>
      </w:r>
      <w:r>
        <w:rPr>
          <w:w w:val="85"/>
          <w:sz w:val="22"/>
        </w:rPr>
        <w:t>employment</w:t>
      </w:r>
      <w:r>
        <w:rPr>
          <w:spacing w:val="9"/>
          <w:sz w:val="22"/>
        </w:rPr>
        <w:t> </w:t>
      </w:r>
      <w:r>
        <w:rPr>
          <w:spacing w:val="-2"/>
          <w:w w:val="85"/>
          <w:sz w:val="22"/>
        </w:rPr>
        <w:t>earlier.</w:t>
      </w:r>
    </w:p>
    <w:p>
      <w:pPr>
        <w:pStyle w:val="ListParagraph"/>
        <w:numPr>
          <w:ilvl w:val="0"/>
          <w:numId w:val="2"/>
        </w:numPr>
        <w:tabs>
          <w:tab w:pos="1033" w:val="left" w:leader="none"/>
          <w:tab w:pos="1036" w:val="left" w:leader="none"/>
        </w:tabs>
        <w:spacing w:line="244" w:lineRule="auto" w:before="243" w:after="0"/>
        <w:ind w:left="1036" w:right="1481" w:hanging="678"/>
        <w:jc w:val="both"/>
        <w:rPr>
          <w:sz w:val="22"/>
        </w:rPr>
      </w:pPr>
      <w:r>
        <w:rPr>
          <w:w w:val="95"/>
          <w:sz w:val="22"/>
        </w:rPr>
        <w:t>I</w:t>
      </w:r>
      <w:r>
        <w:rPr>
          <w:w w:val="95"/>
          <w:sz w:val="22"/>
        </w:rPr>
        <w:t> have</w:t>
      </w:r>
      <w:r>
        <w:rPr>
          <w:w w:val="95"/>
          <w:sz w:val="22"/>
        </w:rPr>
        <w:t> not</w:t>
      </w:r>
      <w:r>
        <w:rPr>
          <w:w w:val="95"/>
          <w:sz w:val="22"/>
        </w:rPr>
        <w:t> been</w:t>
      </w:r>
      <w:r>
        <w:rPr>
          <w:w w:val="95"/>
          <w:sz w:val="22"/>
        </w:rPr>
        <w:t> convicted</w:t>
      </w:r>
      <w:r>
        <w:rPr>
          <w:w w:val="95"/>
          <w:sz w:val="22"/>
        </w:rPr>
        <w:t> of</w:t>
      </w:r>
      <w:r>
        <w:rPr>
          <w:w w:val="95"/>
          <w:sz w:val="22"/>
        </w:rPr>
        <w:t> any</w:t>
      </w:r>
      <w:r>
        <w:rPr>
          <w:w w:val="95"/>
          <w:sz w:val="22"/>
        </w:rPr>
        <w:t> offence</w:t>
      </w:r>
      <w:r>
        <w:rPr>
          <w:w w:val="95"/>
          <w:sz w:val="22"/>
        </w:rPr>
        <w:t> and</w:t>
      </w:r>
      <w:r>
        <w:rPr>
          <w:w w:val="95"/>
          <w:sz w:val="22"/>
        </w:rPr>
        <w:t> sentenced</w:t>
      </w:r>
      <w:r>
        <w:rPr>
          <w:w w:val="95"/>
          <w:sz w:val="22"/>
        </w:rPr>
        <w:t> to</w:t>
      </w:r>
      <w:r>
        <w:rPr>
          <w:w w:val="95"/>
          <w:sz w:val="22"/>
        </w:rPr>
        <w:t> a</w:t>
      </w:r>
      <w:r>
        <w:rPr>
          <w:w w:val="95"/>
          <w:sz w:val="22"/>
        </w:rPr>
        <w:t> term</w:t>
      </w:r>
      <w:r>
        <w:rPr>
          <w:w w:val="95"/>
          <w:sz w:val="22"/>
        </w:rPr>
        <w:t> of </w:t>
      </w:r>
      <w:r>
        <w:rPr>
          <w:spacing w:val="-2"/>
          <w:w w:val="95"/>
          <w:sz w:val="22"/>
        </w:rPr>
        <w:t>imprisonment</w:t>
      </w:r>
    </w:p>
    <w:p>
      <w:pPr>
        <w:pStyle w:val="BodyText"/>
        <w:spacing w:before="18"/>
        <w:rPr>
          <w:sz w:val="22"/>
        </w:rPr>
      </w:pPr>
    </w:p>
    <w:p>
      <w:pPr>
        <w:pStyle w:val="ListParagraph"/>
        <w:numPr>
          <w:ilvl w:val="0"/>
          <w:numId w:val="2"/>
        </w:numPr>
        <w:tabs>
          <w:tab w:pos="1035" w:val="left" w:leader="none"/>
        </w:tabs>
        <w:spacing w:line="240" w:lineRule="auto" w:before="0" w:after="0"/>
        <w:ind w:left="1035" w:right="0" w:hanging="677"/>
        <w:jc w:val="left"/>
        <w:rPr>
          <w:sz w:val="22"/>
        </w:rPr>
      </w:pPr>
      <w:r>
        <w:rPr>
          <w:w w:val="85"/>
          <w:sz w:val="22"/>
        </w:rPr>
        <w:t>I</w:t>
      </w:r>
      <w:r>
        <w:rPr>
          <w:spacing w:val="7"/>
          <w:sz w:val="22"/>
        </w:rPr>
        <w:t> </w:t>
      </w:r>
      <w:r>
        <w:rPr>
          <w:w w:val="85"/>
          <w:sz w:val="22"/>
        </w:rPr>
        <w:t>have</w:t>
      </w:r>
      <w:r>
        <w:rPr>
          <w:spacing w:val="8"/>
          <w:sz w:val="22"/>
        </w:rPr>
        <w:t> </w:t>
      </w:r>
      <w:r>
        <w:rPr>
          <w:w w:val="85"/>
          <w:sz w:val="22"/>
        </w:rPr>
        <w:t>not</w:t>
      </w:r>
      <w:r>
        <w:rPr>
          <w:spacing w:val="7"/>
          <w:sz w:val="22"/>
        </w:rPr>
        <w:t> </w:t>
      </w:r>
      <w:r>
        <w:rPr>
          <w:w w:val="85"/>
          <w:sz w:val="22"/>
        </w:rPr>
        <w:t>been</w:t>
      </w:r>
      <w:r>
        <w:rPr>
          <w:spacing w:val="8"/>
          <w:sz w:val="22"/>
        </w:rPr>
        <w:t> </w:t>
      </w:r>
      <w:r>
        <w:rPr>
          <w:w w:val="85"/>
          <w:sz w:val="22"/>
        </w:rPr>
        <w:t>found</w:t>
      </w:r>
      <w:r>
        <w:rPr>
          <w:spacing w:val="7"/>
          <w:sz w:val="22"/>
        </w:rPr>
        <w:t> </w:t>
      </w:r>
      <w:r>
        <w:rPr>
          <w:w w:val="85"/>
          <w:sz w:val="22"/>
        </w:rPr>
        <w:t>guilty</w:t>
      </w:r>
      <w:r>
        <w:rPr>
          <w:spacing w:val="8"/>
          <w:sz w:val="22"/>
        </w:rPr>
        <w:t> </w:t>
      </w:r>
      <w:r>
        <w:rPr>
          <w:w w:val="85"/>
          <w:sz w:val="22"/>
        </w:rPr>
        <w:t>of</w:t>
      </w:r>
      <w:r>
        <w:rPr>
          <w:spacing w:val="6"/>
          <w:sz w:val="22"/>
        </w:rPr>
        <w:t> </w:t>
      </w:r>
      <w:r>
        <w:rPr>
          <w:w w:val="85"/>
          <w:sz w:val="22"/>
        </w:rPr>
        <w:t>misconduct</w:t>
      </w:r>
      <w:r>
        <w:rPr>
          <w:spacing w:val="6"/>
          <w:sz w:val="22"/>
        </w:rPr>
        <w:t> </w:t>
      </w:r>
      <w:r>
        <w:rPr>
          <w:w w:val="85"/>
          <w:sz w:val="22"/>
        </w:rPr>
        <w:t>in</w:t>
      </w:r>
      <w:r>
        <w:rPr>
          <w:spacing w:val="5"/>
          <w:sz w:val="22"/>
        </w:rPr>
        <w:t> </w:t>
      </w:r>
      <w:r>
        <w:rPr>
          <w:w w:val="85"/>
          <w:sz w:val="22"/>
        </w:rPr>
        <w:t>my</w:t>
      </w:r>
      <w:r>
        <w:rPr>
          <w:spacing w:val="8"/>
          <w:sz w:val="22"/>
        </w:rPr>
        <w:t> </w:t>
      </w:r>
      <w:r>
        <w:rPr>
          <w:w w:val="85"/>
          <w:sz w:val="22"/>
        </w:rPr>
        <w:t>professional</w:t>
      </w:r>
      <w:r>
        <w:rPr>
          <w:spacing w:val="7"/>
          <w:sz w:val="22"/>
        </w:rPr>
        <w:t> </w:t>
      </w:r>
      <w:r>
        <w:rPr>
          <w:spacing w:val="-2"/>
          <w:w w:val="85"/>
          <w:sz w:val="22"/>
        </w:rPr>
        <w:t>capacity.</w:t>
      </w:r>
    </w:p>
    <w:p>
      <w:pPr>
        <w:pStyle w:val="ListParagraph"/>
        <w:numPr>
          <w:ilvl w:val="0"/>
          <w:numId w:val="2"/>
        </w:numPr>
        <w:tabs>
          <w:tab w:pos="1035" w:val="left" w:leader="none"/>
        </w:tabs>
        <w:spacing w:line="240" w:lineRule="auto" w:before="252" w:after="0"/>
        <w:ind w:left="1035" w:right="0" w:hanging="677"/>
        <w:jc w:val="left"/>
        <w:rPr>
          <w:sz w:val="22"/>
        </w:rPr>
      </w:pPr>
      <w:r>
        <w:rPr>
          <w:w w:val="85"/>
          <w:sz w:val="22"/>
        </w:rPr>
        <w:t>I</w:t>
      </w:r>
      <w:r>
        <w:rPr>
          <w:spacing w:val="3"/>
          <w:sz w:val="22"/>
        </w:rPr>
        <w:t> </w:t>
      </w:r>
      <w:r>
        <w:rPr>
          <w:w w:val="85"/>
          <w:sz w:val="22"/>
        </w:rPr>
        <w:t>have</w:t>
      </w:r>
      <w:r>
        <w:rPr>
          <w:spacing w:val="6"/>
          <w:sz w:val="22"/>
        </w:rPr>
        <w:t> </w:t>
      </w:r>
      <w:r>
        <w:rPr>
          <w:w w:val="85"/>
          <w:sz w:val="22"/>
        </w:rPr>
        <w:t>not</w:t>
      </w:r>
      <w:r>
        <w:rPr>
          <w:spacing w:val="6"/>
          <w:sz w:val="22"/>
        </w:rPr>
        <w:t> </w:t>
      </w:r>
      <w:r>
        <w:rPr>
          <w:w w:val="85"/>
          <w:sz w:val="22"/>
        </w:rPr>
        <w:t>been</w:t>
      </w:r>
      <w:r>
        <w:rPr>
          <w:spacing w:val="6"/>
          <w:sz w:val="22"/>
        </w:rPr>
        <w:t> </w:t>
      </w:r>
      <w:r>
        <w:rPr>
          <w:w w:val="85"/>
          <w:sz w:val="22"/>
        </w:rPr>
        <w:t>declared</w:t>
      </w:r>
      <w:r>
        <w:rPr>
          <w:spacing w:val="6"/>
          <w:sz w:val="22"/>
        </w:rPr>
        <w:t> </w:t>
      </w:r>
      <w:r>
        <w:rPr>
          <w:w w:val="85"/>
          <w:sz w:val="22"/>
        </w:rPr>
        <w:t>to</w:t>
      </w:r>
      <w:r>
        <w:rPr>
          <w:spacing w:val="3"/>
          <w:sz w:val="22"/>
        </w:rPr>
        <w:t> </w:t>
      </w:r>
      <w:r>
        <w:rPr>
          <w:w w:val="85"/>
          <w:sz w:val="22"/>
        </w:rPr>
        <w:t>be</w:t>
      </w:r>
      <w:r>
        <w:rPr>
          <w:spacing w:val="6"/>
          <w:sz w:val="22"/>
        </w:rPr>
        <w:t> </w:t>
      </w:r>
      <w:r>
        <w:rPr>
          <w:w w:val="85"/>
          <w:sz w:val="22"/>
        </w:rPr>
        <w:t>unsound</w:t>
      </w:r>
      <w:r>
        <w:rPr>
          <w:spacing w:val="4"/>
          <w:sz w:val="22"/>
        </w:rPr>
        <w:t> </w:t>
      </w:r>
      <w:r>
        <w:rPr>
          <w:spacing w:val="-4"/>
          <w:w w:val="85"/>
          <w:sz w:val="22"/>
        </w:rPr>
        <w:t>mind</w:t>
      </w:r>
    </w:p>
    <w:p>
      <w:pPr>
        <w:pStyle w:val="ListParagraph"/>
        <w:numPr>
          <w:ilvl w:val="0"/>
          <w:numId w:val="2"/>
        </w:numPr>
        <w:tabs>
          <w:tab w:pos="1033" w:val="left" w:leader="none"/>
          <w:tab w:pos="1036" w:val="left" w:leader="none"/>
        </w:tabs>
        <w:spacing w:line="244" w:lineRule="auto" w:before="251" w:after="0"/>
        <w:ind w:left="1036" w:right="1480" w:hanging="678"/>
        <w:jc w:val="both"/>
        <w:rPr>
          <w:sz w:val="22"/>
        </w:rPr>
      </w:pPr>
      <w:r>
        <w:rPr>
          <w:w w:val="95"/>
          <w:sz w:val="22"/>
        </w:rPr>
        <w:t>I</w:t>
      </w:r>
      <w:r>
        <w:rPr>
          <w:spacing w:val="-8"/>
          <w:w w:val="95"/>
          <w:sz w:val="22"/>
        </w:rPr>
        <w:t> </w:t>
      </w:r>
      <w:r>
        <w:rPr>
          <w:w w:val="95"/>
          <w:sz w:val="22"/>
        </w:rPr>
        <w:t>am</w:t>
      </w:r>
      <w:r>
        <w:rPr>
          <w:spacing w:val="-7"/>
          <w:w w:val="95"/>
          <w:sz w:val="22"/>
        </w:rPr>
        <w:t> </w:t>
      </w:r>
      <w:r>
        <w:rPr>
          <w:w w:val="95"/>
          <w:sz w:val="22"/>
        </w:rPr>
        <w:t>not</w:t>
      </w:r>
      <w:r>
        <w:rPr>
          <w:spacing w:val="-8"/>
          <w:w w:val="95"/>
          <w:sz w:val="22"/>
        </w:rPr>
        <w:t> </w:t>
      </w:r>
      <w:r>
        <w:rPr>
          <w:w w:val="95"/>
          <w:sz w:val="22"/>
        </w:rPr>
        <w:t>an</w:t>
      </w:r>
      <w:r>
        <w:rPr>
          <w:spacing w:val="-8"/>
          <w:w w:val="95"/>
          <w:sz w:val="22"/>
        </w:rPr>
        <w:t> </w:t>
      </w:r>
      <w:r>
        <w:rPr>
          <w:w w:val="95"/>
          <w:sz w:val="22"/>
        </w:rPr>
        <w:t>undischarged</w:t>
      </w:r>
      <w:r>
        <w:rPr>
          <w:spacing w:val="-8"/>
          <w:w w:val="95"/>
          <w:sz w:val="22"/>
        </w:rPr>
        <w:t> </w:t>
      </w:r>
      <w:r>
        <w:rPr>
          <w:w w:val="95"/>
          <w:sz w:val="22"/>
        </w:rPr>
        <w:t>bankrupt,</w:t>
      </w:r>
      <w:r>
        <w:rPr>
          <w:spacing w:val="-8"/>
          <w:w w:val="95"/>
          <w:sz w:val="22"/>
        </w:rPr>
        <w:t> </w:t>
      </w:r>
      <w:r>
        <w:rPr>
          <w:w w:val="95"/>
          <w:sz w:val="22"/>
        </w:rPr>
        <w:t>or</w:t>
      </w:r>
      <w:r>
        <w:rPr>
          <w:spacing w:val="-7"/>
          <w:w w:val="95"/>
          <w:sz w:val="22"/>
        </w:rPr>
        <w:t> </w:t>
      </w:r>
      <w:r>
        <w:rPr>
          <w:w w:val="95"/>
          <w:sz w:val="22"/>
        </w:rPr>
        <w:t>has</w:t>
      </w:r>
      <w:r>
        <w:rPr>
          <w:spacing w:val="-8"/>
          <w:w w:val="95"/>
          <w:sz w:val="22"/>
        </w:rPr>
        <w:t> </w:t>
      </w:r>
      <w:r>
        <w:rPr>
          <w:w w:val="95"/>
          <w:sz w:val="22"/>
        </w:rPr>
        <w:t>not</w:t>
      </w:r>
      <w:r>
        <w:rPr>
          <w:spacing w:val="-8"/>
          <w:w w:val="95"/>
          <w:sz w:val="22"/>
        </w:rPr>
        <w:t> </w:t>
      </w:r>
      <w:r>
        <w:rPr>
          <w:w w:val="95"/>
          <w:sz w:val="22"/>
        </w:rPr>
        <w:t>applied</w:t>
      </w:r>
      <w:r>
        <w:rPr>
          <w:spacing w:val="-8"/>
          <w:w w:val="95"/>
          <w:sz w:val="22"/>
        </w:rPr>
        <w:t> </w:t>
      </w:r>
      <w:r>
        <w:rPr>
          <w:w w:val="95"/>
          <w:sz w:val="22"/>
        </w:rPr>
        <w:t>to</w:t>
      </w:r>
      <w:r>
        <w:rPr>
          <w:spacing w:val="-8"/>
          <w:w w:val="95"/>
          <w:sz w:val="22"/>
        </w:rPr>
        <w:t> </w:t>
      </w:r>
      <w:r>
        <w:rPr>
          <w:w w:val="95"/>
          <w:sz w:val="22"/>
        </w:rPr>
        <w:t>be</w:t>
      </w:r>
      <w:r>
        <w:rPr>
          <w:spacing w:val="-8"/>
          <w:w w:val="95"/>
          <w:sz w:val="22"/>
        </w:rPr>
        <w:t> </w:t>
      </w:r>
      <w:r>
        <w:rPr>
          <w:w w:val="95"/>
          <w:sz w:val="22"/>
        </w:rPr>
        <w:t>adjudicated</w:t>
      </w:r>
      <w:r>
        <w:rPr>
          <w:spacing w:val="-8"/>
          <w:w w:val="95"/>
          <w:sz w:val="22"/>
        </w:rPr>
        <w:t> </w:t>
      </w:r>
      <w:r>
        <w:rPr>
          <w:w w:val="95"/>
          <w:sz w:val="22"/>
        </w:rPr>
        <w:t>as</w:t>
      </w:r>
      <w:r>
        <w:rPr>
          <w:spacing w:val="-8"/>
          <w:w w:val="95"/>
          <w:sz w:val="22"/>
        </w:rPr>
        <w:t> </w:t>
      </w:r>
      <w:r>
        <w:rPr>
          <w:w w:val="95"/>
          <w:sz w:val="22"/>
        </w:rPr>
        <w:t>a </w:t>
      </w:r>
      <w:r>
        <w:rPr>
          <w:spacing w:val="-2"/>
          <w:w w:val="95"/>
          <w:sz w:val="22"/>
        </w:rPr>
        <w:t>bankrupt;</w:t>
      </w:r>
    </w:p>
    <w:p>
      <w:pPr>
        <w:pStyle w:val="ListParagraph"/>
        <w:numPr>
          <w:ilvl w:val="0"/>
          <w:numId w:val="2"/>
        </w:numPr>
        <w:tabs>
          <w:tab w:pos="1035" w:val="left" w:leader="none"/>
        </w:tabs>
        <w:spacing w:line="240" w:lineRule="auto" w:before="247" w:after="0"/>
        <w:ind w:left="1035" w:right="0" w:hanging="677"/>
        <w:jc w:val="left"/>
        <w:rPr>
          <w:sz w:val="22"/>
        </w:rPr>
      </w:pPr>
      <w:r>
        <w:rPr>
          <w:w w:val="85"/>
          <w:sz w:val="22"/>
        </w:rPr>
        <w:t>I</w:t>
      </w:r>
      <w:r>
        <w:rPr>
          <w:spacing w:val="5"/>
          <w:sz w:val="22"/>
        </w:rPr>
        <w:t> </w:t>
      </w:r>
      <w:r>
        <w:rPr>
          <w:w w:val="85"/>
          <w:sz w:val="22"/>
        </w:rPr>
        <w:t>am</w:t>
      </w:r>
      <w:r>
        <w:rPr>
          <w:spacing w:val="8"/>
          <w:sz w:val="22"/>
        </w:rPr>
        <w:t> </w:t>
      </w:r>
      <w:r>
        <w:rPr>
          <w:w w:val="85"/>
          <w:sz w:val="22"/>
        </w:rPr>
        <w:t>not</w:t>
      </w:r>
      <w:r>
        <w:rPr>
          <w:spacing w:val="6"/>
          <w:sz w:val="22"/>
        </w:rPr>
        <w:t> </w:t>
      </w:r>
      <w:r>
        <w:rPr>
          <w:w w:val="85"/>
          <w:sz w:val="22"/>
        </w:rPr>
        <w:t>an</w:t>
      </w:r>
      <w:r>
        <w:rPr>
          <w:spacing w:val="6"/>
          <w:sz w:val="22"/>
        </w:rPr>
        <w:t> </w:t>
      </w:r>
      <w:r>
        <w:rPr>
          <w:w w:val="85"/>
          <w:sz w:val="22"/>
        </w:rPr>
        <w:t>undischarged</w:t>
      </w:r>
      <w:r>
        <w:rPr>
          <w:spacing w:val="5"/>
          <w:sz w:val="22"/>
        </w:rPr>
        <w:t> </w:t>
      </w:r>
      <w:r>
        <w:rPr>
          <w:spacing w:val="-2"/>
          <w:w w:val="85"/>
          <w:sz w:val="22"/>
        </w:rPr>
        <w:t>insolvent.</w:t>
      </w:r>
    </w:p>
    <w:p>
      <w:pPr>
        <w:pStyle w:val="BodyText"/>
        <w:rPr>
          <w:sz w:val="22"/>
        </w:rPr>
      </w:pPr>
    </w:p>
    <w:p>
      <w:pPr>
        <w:pStyle w:val="ListParagraph"/>
        <w:numPr>
          <w:ilvl w:val="0"/>
          <w:numId w:val="2"/>
        </w:numPr>
        <w:tabs>
          <w:tab w:pos="1034" w:val="left" w:leader="none"/>
          <w:tab w:pos="1036" w:val="left" w:leader="none"/>
        </w:tabs>
        <w:spacing w:line="244" w:lineRule="auto" w:before="0" w:after="0"/>
        <w:ind w:left="1036" w:right="1477" w:hanging="678"/>
        <w:jc w:val="both"/>
        <w:rPr>
          <w:sz w:val="22"/>
        </w:rPr>
      </w:pPr>
      <w:r>
        <w:rPr>
          <w:w w:val="90"/>
          <w:sz w:val="22"/>
        </w:rPr>
        <w:t>I have not</w:t>
      </w:r>
      <w:r>
        <w:rPr>
          <w:spacing w:val="-2"/>
          <w:w w:val="90"/>
          <w:sz w:val="22"/>
        </w:rPr>
        <w:t> </w:t>
      </w:r>
      <w:r>
        <w:rPr>
          <w:w w:val="90"/>
          <w:sz w:val="22"/>
        </w:rPr>
        <w:t>been levied a penalty under</w:t>
      </w:r>
      <w:r>
        <w:rPr>
          <w:spacing w:val="-2"/>
          <w:w w:val="90"/>
          <w:sz w:val="22"/>
        </w:rPr>
        <w:t> </w:t>
      </w:r>
      <w:r>
        <w:rPr>
          <w:w w:val="90"/>
          <w:sz w:val="22"/>
        </w:rPr>
        <w:t>section 271J</w:t>
      </w:r>
      <w:r>
        <w:rPr>
          <w:spacing w:val="-2"/>
          <w:w w:val="90"/>
          <w:sz w:val="22"/>
        </w:rPr>
        <w:t> </w:t>
      </w:r>
      <w:r>
        <w:rPr>
          <w:w w:val="90"/>
          <w:sz w:val="22"/>
        </w:rPr>
        <w:t>of</w:t>
      </w:r>
      <w:r>
        <w:rPr>
          <w:spacing w:val="-1"/>
          <w:w w:val="90"/>
          <w:sz w:val="22"/>
        </w:rPr>
        <w:t> </w:t>
      </w:r>
      <w:r>
        <w:rPr>
          <w:w w:val="90"/>
          <w:sz w:val="22"/>
        </w:rPr>
        <w:t>Income-tax</w:t>
      </w:r>
      <w:r>
        <w:rPr>
          <w:spacing w:val="-2"/>
          <w:w w:val="90"/>
          <w:sz w:val="22"/>
        </w:rPr>
        <w:t> </w:t>
      </w:r>
      <w:r>
        <w:rPr>
          <w:w w:val="90"/>
          <w:sz w:val="22"/>
        </w:rPr>
        <w:t>Act,</w:t>
      </w:r>
      <w:r>
        <w:rPr>
          <w:spacing w:val="-2"/>
          <w:w w:val="90"/>
          <w:sz w:val="22"/>
        </w:rPr>
        <w:t> </w:t>
      </w:r>
      <w:r>
        <w:rPr>
          <w:w w:val="90"/>
          <w:sz w:val="22"/>
        </w:rPr>
        <w:t>1961 (43 </w:t>
      </w:r>
      <w:r>
        <w:rPr>
          <w:w w:val="95"/>
          <w:sz w:val="22"/>
        </w:rPr>
        <w:t>of</w:t>
      </w:r>
      <w:r>
        <w:rPr>
          <w:w w:val="95"/>
          <w:sz w:val="22"/>
        </w:rPr>
        <w:t> 1961)</w:t>
      </w:r>
      <w:r>
        <w:rPr>
          <w:w w:val="95"/>
          <w:sz w:val="22"/>
        </w:rPr>
        <w:t> and</w:t>
      </w:r>
      <w:r>
        <w:rPr>
          <w:w w:val="95"/>
          <w:sz w:val="22"/>
        </w:rPr>
        <w:t> time</w:t>
      </w:r>
      <w:r>
        <w:rPr>
          <w:w w:val="95"/>
          <w:sz w:val="22"/>
        </w:rPr>
        <w:t> limit</w:t>
      </w:r>
      <w:r>
        <w:rPr>
          <w:w w:val="95"/>
          <w:sz w:val="22"/>
        </w:rPr>
        <w:t> for</w:t>
      </w:r>
      <w:r>
        <w:rPr>
          <w:w w:val="95"/>
          <w:sz w:val="22"/>
        </w:rPr>
        <w:t> filing</w:t>
      </w:r>
      <w:r>
        <w:rPr>
          <w:w w:val="95"/>
          <w:sz w:val="22"/>
        </w:rPr>
        <w:t> appeal</w:t>
      </w:r>
      <w:r>
        <w:rPr>
          <w:w w:val="95"/>
          <w:sz w:val="22"/>
        </w:rPr>
        <w:t> before</w:t>
      </w:r>
      <w:r>
        <w:rPr>
          <w:w w:val="95"/>
          <w:sz w:val="22"/>
        </w:rPr>
        <w:t> Commissioner</w:t>
      </w:r>
      <w:r>
        <w:rPr>
          <w:w w:val="95"/>
          <w:sz w:val="22"/>
        </w:rPr>
        <w:t> of</w:t>
      </w:r>
      <w:r>
        <w:rPr>
          <w:w w:val="95"/>
          <w:sz w:val="22"/>
        </w:rPr>
        <w:t> Income-tax </w:t>
      </w:r>
      <w:r>
        <w:rPr>
          <w:w w:val="90"/>
          <w:sz w:val="22"/>
        </w:rPr>
        <w:t>(Appeals) or Income-tax Appellate Tribunal, as the case may be has expired, or </w:t>
      </w:r>
      <w:r>
        <w:rPr>
          <w:w w:val="95"/>
          <w:sz w:val="22"/>
        </w:rPr>
        <w:t>such</w:t>
      </w:r>
      <w:r>
        <w:rPr>
          <w:spacing w:val="-3"/>
          <w:w w:val="95"/>
          <w:sz w:val="22"/>
        </w:rPr>
        <w:t> </w:t>
      </w:r>
      <w:r>
        <w:rPr>
          <w:w w:val="95"/>
          <w:sz w:val="22"/>
        </w:rPr>
        <w:t>penalty</w:t>
      </w:r>
      <w:r>
        <w:rPr>
          <w:spacing w:val="-3"/>
          <w:w w:val="95"/>
          <w:sz w:val="22"/>
        </w:rPr>
        <w:t> </w:t>
      </w:r>
      <w:r>
        <w:rPr>
          <w:w w:val="95"/>
          <w:sz w:val="22"/>
        </w:rPr>
        <w:t>has</w:t>
      </w:r>
      <w:r>
        <w:rPr>
          <w:spacing w:val="-3"/>
          <w:w w:val="95"/>
          <w:sz w:val="22"/>
        </w:rPr>
        <w:t> </w:t>
      </w:r>
      <w:r>
        <w:rPr>
          <w:w w:val="95"/>
          <w:sz w:val="22"/>
        </w:rPr>
        <w:t>been</w:t>
      </w:r>
      <w:r>
        <w:rPr>
          <w:spacing w:val="-2"/>
          <w:w w:val="95"/>
          <w:sz w:val="22"/>
        </w:rPr>
        <w:t> </w:t>
      </w:r>
      <w:r>
        <w:rPr>
          <w:w w:val="95"/>
          <w:sz w:val="22"/>
        </w:rPr>
        <w:t>confirmed</w:t>
      </w:r>
      <w:r>
        <w:rPr>
          <w:spacing w:val="-2"/>
          <w:w w:val="95"/>
          <w:sz w:val="22"/>
        </w:rPr>
        <w:t> </w:t>
      </w:r>
      <w:r>
        <w:rPr>
          <w:w w:val="95"/>
          <w:sz w:val="22"/>
        </w:rPr>
        <w:t>by</w:t>
      </w:r>
      <w:r>
        <w:rPr>
          <w:spacing w:val="-3"/>
          <w:w w:val="95"/>
          <w:sz w:val="22"/>
        </w:rPr>
        <w:t> </w:t>
      </w:r>
      <w:r>
        <w:rPr>
          <w:w w:val="95"/>
          <w:sz w:val="22"/>
        </w:rPr>
        <w:t>Income-tax</w:t>
      </w:r>
      <w:r>
        <w:rPr>
          <w:spacing w:val="-3"/>
          <w:w w:val="95"/>
          <w:sz w:val="22"/>
        </w:rPr>
        <w:t> </w:t>
      </w:r>
      <w:r>
        <w:rPr>
          <w:w w:val="95"/>
          <w:sz w:val="22"/>
        </w:rPr>
        <w:t>Appellate</w:t>
      </w:r>
      <w:r>
        <w:rPr>
          <w:spacing w:val="-2"/>
          <w:w w:val="95"/>
          <w:sz w:val="22"/>
        </w:rPr>
        <w:t> </w:t>
      </w:r>
      <w:r>
        <w:rPr>
          <w:w w:val="95"/>
          <w:sz w:val="22"/>
        </w:rPr>
        <w:t>Tribunal,</w:t>
      </w:r>
      <w:r>
        <w:rPr>
          <w:spacing w:val="-2"/>
          <w:w w:val="95"/>
          <w:sz w:val="22"/>
        </w:rPr>
        <w:t> </w:t>
      </w:r>
      <w:r>
        <w:rPr>
          <w:w w:val="95"/>
          <w:sz w:val="22"/>
        </w:rPr>
        <w:t>and</w:t>
      </w:r>
      <w:r>
        <w:rPr>
          <w:spacing w:val="-3"/>
          <w:w w:val="95"/>
          <w:sz w:val="22"/>
        </w:rPr>
        <w:t> </w:t>
      </w:r>
      <w:r>
        <w:rPr>
          <w:w w:val="95"/>
          <w:sz w:val="22"/>
        </w:rPr>
        <w:t>five </w:t>
      </w:r>
      <w:r>
        <w:rPr>
          <w:w w:val="90"/>
          <w:sz w:val="22"/>
        </w:rPr>
        <w:t>years have not elapsed after levy of such penalty</w:t>
      </w:r>
    </w:p>
    <w:p>
      <w:pPr>
        <w:pStyle w:val="ListParagraph"/>
        <w:numPr>
          <w:ilvl w:val="0"/>
          <w:numId w:val="2"/>
        </w:numPr>
        <w:tabs>
          <w:tab w:pos="1035" w:val="left" w:leader="none"/>
        </w:tabs>
        <w:spacing w:line="240" w:lineRule="auto" w:before="250" w:after="0"/>
        <w:ind w:left="1035" w:right="0" w:hanging="677"/>
        <w:jc w:val="left"/>
        <w:rPr>
          <w:sz w:val="22"/>
        </w:rPr>
      </w:pPr>
      <w:r>
        <w:rPr>
          <w:w w:val="85"/>
          <w:sz w:val="22"/>
        </w:rPr>
        <w:t>I</w:t>
      </w:r>
      <w:r>
        <w:rPr>
          <w:spacing w:val="11"/>
          <w:sz w:val="22"/>
        </w:rPr>
        <w:t> </w:t>
      </w:r>
      <w:r>
        <w:rPr>
          <w:w w:val="85"/>
          <w:sz w:val="22"/>
        </w:rPr>
        <w:t>have</w:t>
      </w:r>
      <w:r>
        <w:rPr>
          <w:spacing w:val="10"/>
          <w:sz w:val="22"/>
        </w:rPr>
        <w:t> </w:t>
      </w:r>
      <w:r>
        <w:rPr>
          <w:w w:val="85"/>
          <w:sz w:val="22"/>
        </w:rPr>
        <w:t>not</w:t>
      </w:r>
      <w:r>
        <w:rPr>
          <w:spacing w:val="11"/>
          <w:sz w:val="22"/>
        </w:rPr>
        <w:t> </w:t>
      </w:r>
      <w:r>
        <w:rPr>
          <w:w w:val="85"/>
          <w:sz w:val="22"/>
        </w:rPr>
        <w:t>been</w:t>
      </w:r>
      <w:r>
        <w:rPr>
          <w:spacing w:val="10"/>
          <w:sz w:val="22"/>
        </w:rPr>
        <w:t> </w:t>
      </w:r>
      <w:r>
        <w:rPr>
          <w:w w:val="85"/>
          <w:sz w:val="22"/>
        </w:rPr>
        <w:t>convicted</w:t>
      </w:r>
      <w:r>
        <w:rPr>
          <w:spacing w:val="9"/>
          <w:sz w:val="22"/>
        </w:rPr>
        <w:t> </w:t>
      </w:r>
      <w:r>
        <w:rPr>
          <w:w w:val="85"/>
          <w:sz w:val="22"/>
        </w:rPr>
        <w:t>of</w:t>
      </w:r>
      <w:r>
        <w:rPr>
          <w:spacing w:val="13"/>
          <w:sz w:val="22"/>
        </w:rPr>
        <w:t> </w:t>
      </w:r>
      <w:r>
        <w:rPr>
          <w:w w:val="85"/>
          <w:sz w:val="22"/>
        </w:rPr>
        <w:t>an</w:t>
      </w:r>
      <w:r>
        <w:rPr>
          <w:spacing w:val="10"/>
          <w:sz w:val="22"/>
        </w:rPr>
        <w:t> </w:t>
      </w:r>
      <w:r>
        <w:rPr>
          <w:w w:val="85"/>
          <w:sz w:val="22"/>
        </w:rPr>
        <w:t>offence</w:t>
      </w:r>
      <w:r>
        <w:rPr>
          <w:spacing w:val="12"/>
          <w:sz w:val="22"/>
        </w:rPr>
        <w:t> </w:t>
      </w:r>
      <w:r>
        <w:rPr>
          <w:w w:val="85"/>
          <w:sz w:val="22"/>
        </w:rPr>
        <w:t>connected</w:t>
      </w:r>
      <w:r>
        <w:rPr>
          <w:spacing w:val="12"/>
          <w:sz w:val="22"/>
        </w:rPr>
        <w:t> </w:t>
      </w:r>
      <w:r>
        <w:rPr>
          <w:w w:val="85"/>
          <w:sz w:val="22"/>
        </w:rPr>
        <w:t>with</w:t>
      </w:r>
      <w:r>
        <w:rPr>
          <w:spacing w:val="12"/>
          <w:sz w:val="22"/>
        </w:rPr>
        <w:t> </w:t>
      </w:r>
      <w:r>
        <w:rPr>
          <w:w w:val="85"/>
          <w:sz w:val="22"/>
        </w:rPr>
        <w:t>any</w:t>
      </w:r>
      <w:r>
        <w:rPr>
          <w:spacing w:val="11"/>
          <w:sz w:val="22"/>
        </w:rPr>
        <w:t> </w:t>
      </w:r>
      <w:r>
        <w:rPr>
          <w:w w:val="85"/>
          <w:sz w:val="22"/>
        </w:rPr>
        <w:t>proceeding</w:t>
      </w:r>
      <w:r>
        <w:rPr>
          <w:spacing w:val="11"/>
          <w:sz w:val="22"/>
        </w:rPr>
        <w:t> </w:t>
      </w:r>
      <w:r>
        <w:rPr>
          <w:w w:val="85"/>
          <w:sz w:val="22"/>
        </w:rPr>
        <w:t>under</w:t>
      </w:r>
      <w:r>
        <w:rPr>
          <w:spacing w:val="11"/>
          <w:sz w:val="22"/>
        </w:rPr>
        <w:t> </w:t>
      </w:r>
      <w:r>
        <w:rPr>
          <w:spacing w:val="-5"/>
          <w:w w:val="85"/>
          <w:sz w:val="22"/>
        </w:rPr>
        <w:t>the</w:t>
      </w:r>
    </w:p>
    <w:p>
      <w:pPr>
        <w:spacing w:after="0" w:line="240" w:lineRule="auto"/>
        <w:jc w:val="left"/>
        <w:rPr>
          <w:sz w:val="22"/>
        </w:rPr>
        <w:sectPr>
          <w:pgSz w:w="12240" w:h="15840"/>
          <w:pgMar w:header="1485" w:footer="0" w:top="1680" w:bottom="280" w:left="1720" w:right="960"/>
        </w:sectPr>
      </w:pPr>
    </w:p>
    <w:p>
      <w:pPr>
        <w:spacing w:before="177"/>
        <w:ind w:left="1036" w:right="0" w:firstLine="0"/>
        <w:jc w:val="left"/>
        <w:rPr>
          <w:sz w:val="22"/>
        </w:rPr>
      </w:pPr>
      <w:r>
        <w:rPr>
          <w:w w:val="85"/>
          <w:sz w:val="22"/>
        </w:rPr>
        <w:t>Income</w:t>
      </w:r>
      <w:r>
        <w:rPr>
          <w:spacing w:val="5"/>
          <w:sz w:val="22"/>
        </w:rPr>
        <w:t> </w:t>
      </w:r>
      <w:r>
        <w:rPr>
          <w:w w:val="85"/>
          <w:sz w:val="22"/>
        </w:rPr>
        <w:t>Tax</w:t>
      </w:r>
      <w:r>
        <w:rPr>
          <w:spacing w:val="5"/>
          <w:sz w:val="22"/>
        </w:rPr>
        <w:t> </w:t>
      </w:r>
      <w:r>
        <w:rPr>
          <w:w w:val="85"/>
          <w:sz w:val="22"/>
        </w:rPr>
        <w:t>Act</w:t>
      </w:r>
      <w:r>
        <w:rPr>
          <w:spacing w:val="5"/>
          <w:sz w:val="22"/>
        </w:rPr>
        <w:t> </w:t>
      </w:r>
      <w:r>
        <w:rPr>
          <w:w w:val="85"/>
          <w:sz w:val="22"/>
        </w:rPr>
        <w:t>1961,</w:t>
      </w:r>
      <w:r>
        <w:rPr>
          <w:spacing w:val="6"/>
          <w:sz w:val="22"/>
        </w:rPr>
        <w:t> </w:t>
      </w:r>
      <w:r>
        <w:rPr>
          <w:w w:val="85"/>
          <w:sz w:val="22"/>
        </w:rPr>
        <w:t>Wealth</w:t>
      </w:r>
      <w:r>
        <w:rPr>
          <w:spacing w:val="6"/>
          <w:sz w:val="22"/>
        </w:rPr>
        <w:t> </w:t>
      </w:r>
      <w:r>
        <w:rPr>
          <w:w w:val="85"/>
          <w:sz w:val="22"/>
        </w:rPr>
        <w:t>Tax</w:t>
      </w:r>
      <w:r>
        <w:rPr>
          <w:spacing w:val="5"/>
          <w:sz w:val="22"/>
        </w:rPr>
        <w:t> </w:t>
      </w:r>
      <w:r>
        <w:rPr>
          <w:w w:val="85"/>
          <w:sz w:val="22"/>
        </w:rPr>
        <w:t>Act</w:t>
      </w:r>
      <w:r>
        <w:rPr>
          <w:spacing w:val="5"/>
          <w:sz w:val="22"/>
        </w:rPr>
        <w:t> </w:t>
      </w:r>
      <w:r>
        <w:rPr>
          <w:w w:val="85"/>
          <w:sz w:val="22"/>
        </w:rPr>
        <w:t>1957</w:t>
      </w:r>
      <w:r>
        <w:rPr>
          <w:spacing w:val="5"/>
          <w:sz w:val="22"/>
        </w:rPr>
        <w:t> </w:t>
      </w:r>
      <w:r>
        <w:rPr>
          <w:w w:val="85"/>
          <w:sz w:val="22"/>
        </w:rPr>
        <w:t>or</w:t>
      </w:r>
      <w:r>
        <w:rPr>
          <w:spacing w:val="4"/>
          <w:sz w:val="22"/>
        </w:rPr>
        <w:t> </w:t>
      </w:r>
      <w:r>
        <w:rPr>
          <w:w w:val="85"/>
          <w:sz w:val="22"/>
        </w:rPr>
        <w:t>Gift</w:t>
      </w:r>
      <w:r>
        <w:rPr>
          <w:spacing w:val="6"/>
          <w:sz w:val="22"/>
        </w:rPr>
        <w:t> </w:t>
      </w:r>
      <w:r>
        <w:rPr>
          <w:w w:val="85"/>
          <w:sz w:val="22"/>
        </w:rPr>
        <w:t>Tax</w:t>
      </w:r>
      <w:r>
        <w:rPr>
          <w:spacing w:val="6"/>
          <w:sz w:val="22"/>
        </w:rPr>
        <w:t> </w:t>
      </w:r>
      <w:r>
        <w:rPr>
          <w:w w:val="85"/>
          <w:sz w:val="22"/>
        </w:rPr>
        <w:t>Act</w:t>
      </w:r>
      <w:r>
        <w:rPr>
          <w:spacing w:val="5"/>
          <w:sz w:val="22"/>
        </w:rPr>
        <w:t> </w:t>
      </w:r>
      <w:r>
        <w:rPr>
          <w:w w:val="85"/>
          <w:sz w:val="22"/>
        </w:rPr>
        <w:t>1958</w:t>
      </w:r>
      <w:r>
        <w:rPr>
          <w:spacing w:val="6"/>
          <w:sz w:val="22"/>
        </w:rPr>
        <w:t> </w:t>
      </w:r>
      <w:r>
        <w:rPr>
          <w:spacing w:val="-5"/>
          <w:w w:val="85"/>
          <w:sz w:val="22"/>
        </w:rPr>
        <w:t>and</w:t>
      </w:r>
    </w:p>
    <w:p>
      <w:pPr>
        <w:pStyle w:val="BodyText"/>
        <w:spacing w:before="31"/>
        <w:rPr>
          <w:sz w:val="22"/>
        </w:rPr>
      </w:pPr>
    </w:p>
    <w:p>
      <w:pPr>
        <w:pStyle w:val="ListParagraph"/>
        <w:numPr>
          <w:ilvl w:val="0"/>
          <w:numId w:val="2"/>
        </w:numPr>
        <w:tabs>
          <w:tab w:pos="1035" w:val="left" w:leader="none"/>
        </w:tabs>
        <w:spacing w:line="240" w:lineRule="auto" w:before="0" w:after="0"/>
        <w:ind w:left="1035" w:right="0" w:hanging="677"/>
        <w:jc w:val="left"/>
        <w:rPr>
          <w:sz w:val="22"/>
        </w:rPr>
      </w:pPr>
      <w:r>
        <w:rPr>
          <w:w w:val="85"/>
          <w:sz w:val="22"/>
        </w:rPr>
        <w:t>My</w:t>
      </w:r>
      <w:r>
        <w:rPr>
          <w:spacing w:val="4"/>
          <w:sz w:val="22"/>
        </w:rPr>
        <w:t> </w:t>
      </w:r>
      <w:r>
        <w:rPr>
          <w:w w:val="85"/>
          <w:sz w:val="22"/>
        </w:rPr>
        <w:t>PAN</w:t>
      </w:r>
      <w:r>
        <w:rPr>
          <w:spacing w:val="8"/>
          <w:sz w:val="22"/>
        </w:rPr>
        <w:t> </w:t>
      </w:r>
      <w:r>
        <w:rPr>
          <w:w w:val="85"/>
          <w:sz w:val="22"/>
        </w:rPr>
        <w:t>Card</w:t>
      </w:r>
      <w:r>
        <w:rPr>
          <w:spacing w:val="7"/>
          <w:sz w:val="22"/>
        </w:rPr>
        <w:t> </w:t>
      </w:r>
      <w:r>
        <w:rPr>
          <w:w w:val="85"/>
          <w:sz w:val="22"/>
        </w:rPr>
        <w:t>number</w:t>
      </w:r>
      <w:r>
        <w:rPr>
          <w:spacing w:val="5"/>
          <w:sz w:val="22"/>
        </w:rPr>
        <w:t> </w:t>
      </w:r>
      <w:r>
        <w:rPr>
          <w:w w:val="85"/>
          <w:sz w:val="22"/>
        </w:rPr>
        <w:t>as</w:t>
      </w:r>
      <w:r>
        <w:rPr>
          <w:spacing w:val="7"/>
          <w:sz w:val="22"/>
        </w:rPr>
        <w:t> </w:t>
      </w:r>
      <w:r>
        <w:rPr>
          <w:w w:val="85"/>
          <w:sz w:val="22"/>
        </w:rPr>
        <w:t>applicable</w:t>
      </w:r>
      <w:r>
        <w:rPr>
          <w:spacing w:val="7"/>
          <w:sz w:val="22"/>
        </w:rPr>
        <w:t> </w:t>
      </w:r>
      <w:r>
        <w:rPr>
          <w:w w:val="85"/>
          <w:sz w:val="22"/>
        </w:rPr>
        <w:t>is</w:t>
      </w:r>
      <w:r>
        <w:rPr>
          <w:spacing w:val="9"/>
          <w:sz w:val="22"/>
        </w:rPr>
        <w:t> </w:t>
      </w:r>
      <w:r>
        <w:rPr>
          <w:spacing w:val="-2"/>
          <w:w w:val="85"/>
          <w:sz w:val="22"/>
        </w:rPr>
        <w:t>AERPC9086P</w:t>
      </w:r>
    </w:p>
    <w:p>
      <w:pPr>
        <w:pStyle w:val="BodyText"/>
        <w:spacing w:before="23"/>
        <w:rPr>
          <w:sz w:val="22"/>
        </w:rPr>
      </w:pPr>
    </w:p>
    <w:p>
      <w:pPr>
        <w:pStyle w:val="ListParagraph"/>
        <w:numPr>
          <w:ilvl w:val="0"/>
          <w:numId w:val="2"/>
        </w:numPr>
        <w:tabs>
          <w:tab w:pos="1033" w:val="left" w:leader="none"/>
          <w:tab w:pos="1036" w:val="left" w:leader="none"/>
        </w:tabs>
        <w:spacing w:line="244" w:lineRule="auto" w:before="0" w:after="0"/>
        <w:ind w:left="1036" w:right="1478" w:hanging="678"/>
        <w:jc w:val="both"/>
        <w:rPr>
          <w:sz w:val="22"/>
        </w:rPr>
      </w:pPr>
      <w:r>
        <w:rPr>
          <w:w w:val="90"/>
          <w:sz w:val="22"/>
        </w:rPr>
        <w:t>I</w:t>
      </w:r>
      <w:r>
        <w:rPr>
          <w:spacing w:val="-8"/>
          <w:w w:val="90"/>
          <w:sz w:val="22"/>
        </w:rPr>
        <w:t> </w:t>
      </w:r>
      <w:r>
        <w:rPr>
          <w:w w:val="90"/>
          <w:sz w:val="22"/>
        </w:rPr>
        <w:t>undertake</w:t>
      </w:r>
      <w:r>
        <w:rPr>
          <w:spacing w:val="-8"/>
          <w:w w:val="90"/>
          <w:sz w:val="22"/>
        </w:rPr>
        <w:t> </w:t>
      </w:r>
      <w:r>
        <w:rPr>
          <w:w w:val="90"/>
          <w:sz w:val="22"/>
        </w:rPr>
        <w:t>to</w:t>
      </w:r>
      <w:r>
        <w:rPr>
          <w:spacing w:val="-8"/>
          <w:w w:val="90"/>
          <w:sz w:val="22"/>
        </w:rPr>
        <w:t> </w:t>
      </w:r>
      <w:r>
        <w:rPr>
          <w:w w:val="90"/>
          <w:sz w:val="22"/>
        </w:rPr>
        <w:t>keep</w:t>
      </w:r>
      <w:r>
        <w:rPr>
          <w:spacing w:val="-6"/>
          <w:w w:val="90"/>
          <w:sz w:val="22"/>
        </w:rPr>
        <w:t> </w:t>
      </w:r>
      <w:r>
        <w:rPr>
          <w:w w:val="90"/>
          <w:sz w:val="22"/>
        </w:rPr>
        <w:t>you</w:t>
      </w:r>
      <w:r>
        <w:rPr>
          <w:spacing w:val="-8"/>
          <w:w w:val="90"/>
          <w:sz w:val="22"/>
        </w:rPr>
        <w:t> </w:t>
      </w:r>
      <w:r>
        <w:rPr>
          <w:w w:val="90"/>
          <w:sz w:val="22"/>
        </w:rPr>
        <w:t>informed</w:t>
      </w:r>
      <w:r>
        <w:rPr>
          <w:spacing w:val="-8"/>
          <w:w w:val="90"/>
          <w:sz w:val="22"/>
        </w:rPr>
        <w:t> </w:t>
      </w:r>
      <w:r>
        <w:rPr>
          <w:w w:val="90"/>
          <w:sz w:val="22"/>
        </w:rPr>
        <w:t>of</w:t>
      </w:r>
      <w:r>
        <w:rPr>
          <w:spacing w:val="-8"/>
          <w:w w:val="90"/>
          <w:sz w:val="22"/>
        </w:rPr>
        <w:t> </w:t>
      </w:r>
      <w:r>
        <w:rPr>
          <w:w w:val="90"/>
          <w:sz w:val="22"/>
        </w:rPr>
        <w:t>any</w:t>
      </w:r>
      <w:r>
        <w:rPr>
          <w:spacing w:val="-9"/>
          <w:w w:val="90"/>
          <w:sz w:val="22"/>
        </w:rPr>
        <w:t> </w:t>
      </w:r>
      <w:r>
        <w:rPr>
          <w:w w:val="90"/>
          <w:sz w:val="22"/>
        </w:rPr>
        <w:t>events</w:t>
      </w:r>
      <w:r>
        <w:rPr>
          <w:spacing w:val="-9"/>
          <w:w w:val="90"/>
          <w:sz w:val="22"/>
        </w:rPr>
        <w:t> </w:t>
      </w:r>
      <w:r>
        <w:rPr>
          <w:w w:val="90"/>
          <w:sz w:val="22"/>
        </w:rPr>
        <w:t>or</w:t>
      </w:r>
      <w:r>
        <w:rPr>
          <w:spacing w:val="-8"/>
          <w:w w:val="90"/>
          <w:sz w:val="22"/>
        </w:rPr>
        <w:t> </w:t>
      </w:r>
      <w:r>
        <w:rPr>
          <w:w w:val="90"/>
          <w:sz w:val="22"/>
        </w:rPr>
        <w:t>happenings</w:t>
      </w:r>
      <w:r>
        <w:rPr>
          <w:spacing w:val="-8"/>
          <w:w w:val="90"/>
          <w:sz w:val="22"/>
        </w:rPr>
        <w:t> </w:t>
      </w:r>
      <w:r>
        <w:rPr>
          <w:w w:val="90"/>
          <w:sz w:val="22"/>
        </w:rPr>
        <w:t>which</w:t>
      </w:r>
      <w:r>
        <w:rPr>
          <w:spacing w:val="-8"/>
          <w:w w:val="90"/>
          <w:sz w:val="22"/>
        </w:rPr>
        <w:t> </w:t>
      </w:r>
      <w:r>
        <w:rPr>
          <w:w w:val="90"/>
          <w:sz w:val="22"/>
        </w:rPr>
        <w:t>would</w:t>
      </w:r>
      <w:r>
        <w:rPr>
          <w:spacing w:val="-7"/>
          <w:w w:val="90"/>
          <w:sz w:val="22"/>
        </w:rPr>
        <w:t> </w:t>
      </w:r>
      <w:r>
        <w:rPr>
          <w:w w:val="90"/>
          <w:sz w:val="22"/>
        </w:rPr>
        <w:t>make me ineligible for empanelment as a valuer</w:t>
      </w:r>
    </w:p>
    <w:p>
      <w:pPr>
        <w:pStyle w:val="BodyText"/>
        <w:spacing w:before="26"/>
        <w:rPr>
          <w:sz w:val="22"/>
        </w:rPr>
      </w:pPr>
    </w:p>
    <w:p>
      <w:pPr>
        <w:pStyle w:val="ListParagraph"/>
        <w:numPr>
          <w:ilvl w:val="0"/>
          <w:numId w:val="2"/>
        </w:numPr>
        <w:tabs>
          <w:tab w:pos="1033" w:val="left" w:leader="none"/>
          <w:tab w:pos="1036" w:val="left" w:leader="none"/>
        </w:tabs>
        <w:spacing w:line="244" w:lineRule="auto" w:before="1" w:after="0"/>
        <w:ind w:left="1036" w:right="1480" w:hanging="678"/>
        <w:jc w:val="both"/>
        <w:rPr>
          <w:sz w:val="22"/>
        </w:rPr>
      </w:pPr>
      <w:r>
        <w:rPr/>
        <mc:AlternateContent>
          <mc:Choice Requires="wps">
            <w:drawing>
              <wp:anchor distT="0" distB="0" distL="0" distR="0" allowOverlap="1" layoutInCell="1" locked="0" behindDoc="1" simplePos="0" relativeHeight="486285312">
                <wp:simplePos x="0" y="0"/>
                <wp:positionH relativeFrom="page">
                  <wp:posOffset>1443525</wp:posOffset>
                </wp:positionH>
                <wp:positionV relativeFrom="paragraph">
                  <wp:posOffset>416651</wp:posOffset>
                </wp:positionV>
                <wp:extent cx="4394200" cy="4641850"/>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4394200" cy="4641850"/>
                          <a:chExt cx="4394200" cy="4641850"/>
                        </a:xfrm>
                      </wpg:grpSpPr>
                      <pic:pic>
                        <pic:nvPicPr>
                          <pic:cNvPr id="490" name="Image 490"/>
                          <pic:cNvPicPr/>
                        </pic:nvPicPr>
                        <pic:blipFill>
                          <a:blip r:embed="rId7" cstate="print"/>
                          <a:stretch>
                            <a:fillRect/>
                          </a:stretch>
                        </pic:blipFill>
                        <pic:spPr>
                          <a:xfrm>
                            <a:off x="0" y="2974116"/>
                            <a:ext cx="1663776" cy="1667368"/>
                          </a:xfrm>
                          <a:prstGeom prst="rect">
                            <a:avLst/>
                          </a:prstGeom>
                        </pic:spPr>
                      </pic:pic>
                      <pic:pic>
                        <pic:nvPicPr>
                          <pic:cNvPr id="491" name="Image 491"/>
                          <pic:cNvPicPr/>
                        </pic:nvPicPr>
                        <pic:blipFill>
                          <a:blip r:embed="rId8" cstate="print"/>
                          <a:stretch>
                            <a:fillRect/>
                          </a:stretch>
                        </pic:blipFill>
                        <pic:spPr>
                          <a:xfrm>
                            <a:off x="798587" y="2210776"/>
                            <a:ext cx="1829252" cy="1648753"/>
                          </a:xfrm>
                          <a:prstGeom prst="rect">
                            <a:avLst/>
                          </a:prstGeom>
                        </pic:spPr>
                      </pic:pic>
                      <pic:pic>
                        <pic:nvPicPr>
                          <pic:cNvPr id="492" name="Image 492"/>
                          <pic:cNvPicPr/>
                        </pic:nvPicPr>
                        <pic:blipFill>
                          <a:blip r:embed="rId9" cstate="print"/>
                          <a:stretch>
                            <a:fillRect/>
                          </a:stretch>
                        </pic:blipFill>
                        <pic:spPr>
                          <a:xfrm>
                            <a:off x="1686008" y="1524000"/>
                            <a:ext cx="1720584" cy="1719179"/>
                          </a:xfrm>
                          <a:prstGeom prst="rect">
                            <a:avLst/>
                          </a:prstGeom>
                        </pic:spPr>
                      </pic:pic>
                      <pic:pic>
                        <pic:nvPicPr>
                          <pic:cNvPr id="493" name="Image 493"/>
                          <pic:cNvPicPr/>
                        </pic:nvPicPr>
                        <pic:blipFill>
                          <a:blip r:embed="rId10" cstate="print"/>
                          <a:stretch>
                            <a:fillRect/>
                          </a:stretch>
                        </pic:blipFill>
                        <pic:spPr>
                          <a:xfrm>
                            <a:off x="2254769" y="680466"/>
                            <a:ext cx="1389578" cy="1722882"/>
                          </a:xfrm>
                          <a:prstGeom prst="rect">
                            <a:avLst/>
                          </a:prstGeom>
                        </pic:spPr>
                      </pic:pic>
                      <pic:pic>
                        <pic:nvPicPr>
                          <pic:cNvPr id="494" name="Image 494"/>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32.807178pt;width:346pt;height:365.5pt;mso-position-horizontal-relative:page;mso-position-vertical-relative:paragraph;z-index:-17031168" id="docshapegroup377" coordorigin="2273,656" coordsize="6920,7310">
                <v:shape style="position:absolute;left:2273;top:5339;width:2621;height:2626" type="#_x0000_t75" id="docshape378" stroked="false">
                  <v:imagedata r:id="rId7" o:title=""/>
                </v:shape>
                <v:shape style="position:absolute;left:3530;top:4137;width:2881;height:2597" type="#_x0000_t75" id="docshape379" stroked="false">
                  <v:imagedata r:id="rId8" o:title=""/>
                </v:shape>
                <v:shape style="position:absolute;left:4928;top:3056;width:2710;height:2708" type="#_x0000_t75" id="docshape380" stroked="false">
                  <v:imagedata r:id="rId9" o:title=""/>
                </v:shape>
                <v:shape style="position:absolute;left:5824;top:1727;width:2189;height:2714" type="#_x0000_t75" id="docshape381" stroked="false">
                  <v:imagedata r:id="rId10" o:title=""/>
                </v:shape>
                <v:shape style="position:absolute;left:6588;top:656;width:2606;height:2606" type="#_x0000_t75" id="docshape382" stroked="false">
                  <v:imagedata r:id="rId11" o:title=""/>
                </v:shape>
                <w10:wrap type="none"/>
              </v:group>
            </w:pict>
          </mc:Fallback>
        </mc:AlternateContent>
      </w:r>
      <w:r>
        <w:rPr>
          <w:w w:val="90"/>
          <w:sz w:val="22"/>
        </w:rPr>
        <w:t>I have not concealed or suppressed any material information, facts and records and I have made a complete and full disclosure</w:t>
      </w:r>
    </w:p>
    <w:p>
      <w:pPr>
        <w:pStyle w:val="BodyText"/>
        <w:spacing w:before="26"/>
        <w:rPr>
          <w:sz w:val="22"/>
        </w:rPr>
      </w:pPr>
    </w:p>
    <w:p>
      <w:pPr>
        <w:pStyle w:val="ListParagraph"/>
        <w:numPr>
          <w:ilvl w:val="0"/>
          <w:numId w:val="2"/>
        </w:numPr>
        <w:tabs>
          <w:tab w:pos="1034" w:val="left" w:leader="none"/>
          <w:tab w:pos="1036" w:val="left" w:leader="none"/>
        </w:tabs>
        <w:spacing w:line="244" w:lineRule="auto" w:before="0" w:after="0"/>
        <w:ind w:left="1036" w:right="1478" w:hanging="678"/>
        <w:jc w:val="both"/>
        <w:rPr>
          <w:sz w:val="22"/>
        </w:rPr>
      </w:pPr>
      <w:r>
        <w:rPr>
          <w:w w:val="95"/>
          <w:sz w:val="22"/>
        </w:rPr>
        <w:t>I</w:t>
      </w:r>
      <w:r>
        <w:rPr>
          <w:spacing w:val="-13"/>
          <w:w w:val="95"/>
          <w:sz w:val="22"/>
        </w:rPr>
        <w:t> </w:t>
      </w:r>
      <w:r>
        <w:rPr>
          <w:w w:val="95"/>
          <w:sz w:val="22"/>
        </w:rPr>
        <w:t>have</w:t>
      </w:r>
      <w:r>
        <w:rPr>
          <w:spacing w:val="-12"/>
          <w:w w:val="95"/>
          <w:sz w:val="22"/>
        </w:rPr>
        <w:t> </w:t>
      </w:r>
      <w:r>
        <w:rPr>
          <w:w w:val="95"/>
          <w:sz w:val="22"/>
        </w:rPr>
        <w:t>read</w:t>
      </w:r>
      <w:r>
        <w:rPr>
          <w:spacing w:val="-12"/>
          <w:w w:val="95"/>
          <w:sz w:val="22"/>
        </w:rPr>
        <w:t> </w:t>
      </w:r>
      <w:r>
        <w:rPr>
          <w:w w:val="95"/>
          <w:sz w:val="22"/>
        </w:rPr>
        <w:t>the</w:t>
      </w:r>
      <w:r>
        <w:rPr>
          <w:sz w:val="22"/>
        </w:rPr>
        <w:t> </w:t>
      </w:r>
      <w:r>
        <w:rPr>
          <w:w w:val="95"/>
          <w:sz w:val="22"/>
        </w:rPr>
        <w:t>Handbook</w:t>
      </w:r>
      <w:r>
        <w:rPr>
          <w:sz w:val="22"/>
        </w:rPr>
        <w:t> </w:t>
      </w:r>
      <w:r>
        <w:rPr>
          <w:w w:val="95"/>
          <w:sz w:val="22"/>
        </w:rPr>
        <w:t>on</w:t>
      </w:r>
      <w:r>
        <w:rPr>
          <w:sz w:val="22"/>
        </w:rPr>
        <w:t> </w:t>
      </w:r>
      <w:r>
        <w:rPr>
          <w:w w:val="95"/>
          <w:sz w:val="22"/>
        </w:rPr>
        <w:t>Policy,</w:t>
      </w:r>
      <w:r>
        <w:rPr>
          <w:spacing w:val="-13"/>
          <w:w w:val="95"/>
          <w:sz w:val="22"/>
        </w:rPr>
        <w:t> </w:t>
      </w:r>
      <w:r>
        <w:rPr>
          <w:w w:val="95"/>
          <w:sz w:val="22"/>
        </w:rPr>
        <w:t>Standards</w:t>
      </w:r>
      <w:r>
        <w:rPr>
          <w:sz w:val="22"/>
        </w:rPr>
        <w:t> </w:t>
      </w:r>
      <w:r>
        <w:rPr>
          <w:w w:val="95"/>
          <w:sz w:val="22"/>
        </w:rPr>
        <w:t>and</w:t>
      </w:r>
      <w:r>
        <w:rPr>
          <w:sz w:val="22"/>
        </w:rPr>
        <w:t> </w:t>
      </w:r>
      <w:r>
        <w:rPr>
          <w:w w:val="95"/>
          <w:sz w:val="22"/>
        </w:rPr>
        <w:t>procedure</w:t>
      </w:r>
      <w:r>
        <w:rPr>
          <w:sz w:val="22"/>
        </w:rPr>
        <w:t> </w:t>
      </w:r>
      <w:r>
        <w:rPr>
          <w:w w:val="95"/>
          <w:sz w:val="22"/>
        </w:rPr>
        <w:t>for</w:t>
      </w:r>
      <w:r>
        <w:rPr>
          <w:sz w:val="22"/>
        </w:rPr>
        <w:t> </w:t>
      </w:r>
      <w:r>
        <w:rPr>
          <w:w w:val="95"/>
          <w:sz w:val="22"/>
        </w:rPr>
        <w:t>Real Estate</w:t>
      </w:r>
      <w:r>
        <w:rPr>
          <w:w w:val="95"/>
          <w:sz w:val="22"/>
        </w:rPr>
        <w:t> Valuation,</w:t>
      </w:r>
      <w:r>
        <w:rPr>
          <w:w w:val="95"/>
          <w:sz w:val="22"/>
        </w:rPr>
        <w:t> 2011</w:t>
      </w:r>
      <w:r>
        <w:rPr>
          <w:w w:val="95"/>
          <w:sz w:val="22"/>
        </w:rPr>
        <w:t> of</w:t>
      </w:r>
      <w:r>
        <w:rPr>
          <w:w w:val="95"/>
          <w:sz w:val="22"/>
        </w:rPr>
        <w:t> the</w:t>
      </w:r>
      <w:r>
        <w:rPr>
          <w:w w:val="95"/>
          <w:sz w:val="22"/>
        </w:rPr>
        <w:t> IBA</w:t>
      </w:r>
      <w:r>
        <w:rPr>
          <w:w w:val="95"/>
          <w:sz w:val="22"/>
        </w:rPr>
        <w:t> and</w:t>
      </w:r>
      <w:r>
        <w:rPr>
          <w:w w:val="95"/>
          <w:sz w:val="22"/>
        </w:rPr>
        <w:t> this</w:t>
      </w:r>
      <w:r>
        <w:rPr>
          <w:w w:val="95"/>
          <w:sz w:val="22"/>
        </w:rPr>
        <w:t> report</w:t>
      </w:r>
      <w:r>
        <w:rPr>
          <w:w w:val="95"/>
          <w:sz w:val="22"/>
        </w:rPr>
        <w:t> is</w:t>
      </w:r>
      <w:r>
        <w:rPr>
          <w:w w:val="95"/>
          <w:sz w:val="22"/>
        </w:rPr>
        <w:t> in</w:t>
      </w:r>
      <w:r>
        <w:rPr>
          <w:w w:val="95"/>
          <w:sz w:val="22"/>
        </w:rPr>
        <w:t> conformity</w:t>
      </w:r>
      <w:r>
        <w:rPr>
          <w:w w:val="95"/>
          <w:sz w:val="22"/>
        </w:rPr>
        <w:t> to</w:t>
      </w:r>
      <w:r>
        <w:rPr>
          <w:w w:val="95"/>
          <w:sz w:val="22"/>
        </w:rPr>
        <w:t> the </w:t>
      </w:r>
      <w:r>
        <w:rPr>
          <w:w w:val="90"/>
          <w:sz w:val="22"/>
        </w:rPr>
        <w:t>"Standards" enshrined for valuation in the Part - B of the above handbook to the </w:t>
      </w:r>
      <w:r>
        <w:rPr>
          <w:w w:val="95"/>
          <w:sz w:val="22"/>
        </w:rPr>
        <w:t>best of my ability.</w:t>
      </w:r>
    </w:p>
    <w:p>
      <w:pPr>
        <w:pStyle w:val="ListParagraph"/>
        <w:numPr>
          <w:ilvl w:val="0"/>
          <w:numId w:val="2"/>
        </w:numPr>
        <w:tabs>
          <w:tab w:pos="1033" w:val="left" w:leader="none"/>
          <w:tab w:pos="1036" w:val="left" w:leader="none"/>
        </w:tabs>
        <w:spacing w:line="244" w:lineRule="auto" w:before="178" w:after="0"/>
        <w:ind w:left="1036" w:right="1476" w:hanging="678"/>
        <w:jc w:val="both"/>
        <w:rPr>
          <w:sz w:val="22"/>
        </w:rPr>
      </w:pPr>
      <w:r>
        <w:rPr>
          <w:sz w:val="22"/>
        </w:rPr>
        <w:t>I have read the International Valuation Standards (IVS) and the report submitted</w:t>
      </w:r>
      <w:r>
        <w:rPr>
          <w:spacing w:val="-13"/>
          <w:sz w:val="22"/>
        </w:rPr>
        <w:t> </w:t>
      </w:r>
      <w:r>
        <w:rPr>
          <w:sz w:val="22"/>
        </w:rPr>
        <w:t>to</w:t>
      </w:r>
      <w:r>
        <w:rPr>
          <w:spacing w:val="-13"/>
          <w:sz w:val="22"/>
        </w:rPr>
        <w:t> </w:t>
      </w:r>
      <w:r>
        <w:rPr>
          <w:sz w:val="22"/>
        </w:rPr>
        <w:t>the</w:t>
      </w:r>
      <w:r>
        <w:rPr>
          <w:spacing w:val="-13"/>
          <w:sz w:val="22"/>
        </w:rPr>
        <w:t> </w:t>
      </w:r>
      <w:r>
        <w:rPr>
          <w:sz w:val="22"/>
        </w:rPr>
        <w:t>Bank</w:t>
      </w:r>
      <w:r>
        <w:rPr>
          <w:spacing w:val="-13"/>
          <w:sz w:val="22"/>
        </w:rPr>
        <w:t> </w:t>
      </w:r>
      <w:r>
        <w:rPr>
          <w:sz w:val="22"/>
        </w:rPr>
        <w:t>for</w:t>
      </w:r>
      <w:r>
        <w:rPr>
          <w:spacing w:val="-13"/>
          <w:sz w:val="22"/>
        </w:rPr>
        <w:t> </w:t>
      </w:r>
      <w:r>
        <w:rPr>
          <w:sz w:val="22"/>
        </w:rPr>
        <w:t>the</w:t>
      </w:r>
      <w:r>
        <w:rPr>
          <w:spacing w:val="-13"/>
          <w:sz w:val="22"/>
        </w:rPr>
        <w:t> </w:t>
      </w:r>
      <w:r>
        <w:rPr>
          <w:sz w:val="22"/>
        </w:rPr>
        <w:t>respective</w:t>
      </w:r>
      <w:r>
        <w:rPr>
          <w:spacing w:val="-12"/>
          <w:sz w:val="22"/>
        </w:rPr>
        <w:t> </w:t>
      </w:r>
      <w:r>
        <w:rPr>
          <w:sz w:val="22"/>
        </w:rPr>
        <w:t>asset</w:t>
      </w:r>
      <w:r>
        <w:rPr>
          <w:spacing w:val="-13"/>
          <w:sz w:val="22"/>
        </w:rPr>
        <w:t> </w:t>
      </w:r>
      <w:r>
        <w:rPr>
          <w:sz w:val="22"/>
        </w:rPr>
        <w:t>class</w:t>
      </w:r>
      <w:r>
        <w:rPr>
          <w:spacing w:val="-13"/>
          <w:sz w:val="22"/>
        </w:rPr>
        <w:t> </w:t>
      </w:r>
      <w:r>
        <w:rPr>
          <w:sz w:val="22"/>
        </w:rPr>
        <w:t>is</w:t>
      </w:r>
      <w:r>
        <w:rPr>
          <w:spacing w:val="-13"/>
          <w:sz w:val="22"/>
        </w:rPr>
        <w:t> </w:t>
      </w:r>
      <w:r>
        <w:rPr>
          <w:sz w:val="22"/>
        </w:rPr>
        <w:t>in</w:t>
      </w:r>
      <w:r>
        <w:rPr>
          <w:spacing w:val="-12"/>
          <w:sz w:val="22"/>
        </w:rPr>
        <w:t> </w:t>
      </w:r>
      <w:r>
        <w:rPr>
          <w:sz w:val="22"/>
        </w:rPr>
        <w:t>conformity</w:t>
      </w:r>
      <w:r>
        <w:rPr>
          <w:spacing w:val="-13"/>
          <w:sz w:val="22"/>
        </w:rPr>
        <w:t> </w:t>
      </w:r>
      <w:r>
        <w:rPr>
          <w:sz w:val="22"/>
        </w:rPr>
        <w:t>to</w:t>
      </w:r>
      <w:r>
        <w:rPr>
          <w:spacing w:val="-12"/>
          <w:sz w:val="22"/>
        </w:rPr>
        <w:t> </w:t>
      </w:r>
      <w:r>
        <w:rPr>
          <w:sz w:val="22"/>
        </w:rPr>
        <w:t>the </w:t>
      </w:r>
      <w:r>
        <w:rPr>
          <w:spacing w:val="-6"/>
          <w:sz w:val="22"/>
        </w:rPr>
        <w:t>"Standards"</w:t>
      </w:r>
      <w:r>
        <w:rPr>
          <w:spacing w:val="-8"/>
          <w:sz w:val="22"/>
        </w:rPr>
        <w:t> </w:t>
      </w:r>
      <w:r>
        <w:rPr>
          <w:spacing w:val="-6"/>
          <w:sz w:val="22"/>
        </w:rPr>
        <w:t>as</w:t>
      </w:r>
      <w:r>
        <w:rPr>
          <w:spacing w:val="-8"/>
          <w:sz w:val="22"/>
        </w:rPr>
        <w:t> </w:t>
      </w:r>
      <w:r>
        <w:rPr>
          <w:spacing w:val="-6"/>
          <w:sz w:val="22"/>
        </w:rPr>
        <w:t>enshrined</w:t>
      </w:r>
      <w:r>
        <w:rPr>
          <w:spacing w:val="-8"/>
          <w:sz w:val="22"/>
        </w:rPr>
        <w:t> </w:t>
      </w:r>
      <w:r>
        <w:rPr>
          <w:spacing w:val="-6"/>
          <w:sz w:val="22"/>
        </w:rPr>
        <w:t>for</w:t>
      </w:r>
      <w:r>
        <w:rPr>
          <w:spacing w:val="-8"/>
          <w:sz w:val="22"/>
        </w:rPr>
        <w:t> </w:t>
      </w:r>
      <w:r>
        <w:rPr>
          <w:spacing w:val="-6"/>
          <w:sz w:val="22"/>
        </w:rPr>
        <w:t>valuation</w:t>
      </w:r>
      <w:r>
        <w:rPr>
          <w:spacing w:val="-8"/>
          <w:sz w:val="22"/>
        </w:rPr>
        <w:t> </w:t>
      </w:r>
      <w:r>
        <w:rPr>
          <w:spacing w:val="-6"/>
          <w:sz w:val="22"/>
        </w:rPr>
        <w:t>in</w:t>
      </w:r>
      <w:r>
        <w:rPr>
          <w:spacing w:val="-8"/>
          <w:sz w:val="22"/>
        </w:rPr>
        <w:t> </w:t>
      </w:r>
      <w:r>
        <w:rPr>
          <w:spacing w:val="-6"/>
          <w:sz w:val="22"/>
        </w:rPr>
        <w:t>the</w:t>
      </w:r>
      <w:r>
        <w:rPr>
          <w:spacing w:val="-8"/>
          <w:sz w:val="22"/>
        </w:rPr>
        <w:t> </w:t>
      </w:r>
      <w:r>
        <w:rPr>
          <w:spacing w:val="-6"/>
          <w:sz w:val="22"/>
        </w:rPr>
        <w:t>IVS</w:t>
      </w:r>
      <w:r>
        <w:rPr>
          <w:spacing w:val="-8"/>
          <w:sz w:val="22"/>
        </w:rPr>
        <w:t> </w:t>
      </w:r>
      <w:r>
        <w:rPr>
          <w:spacing w:val="-6"/>
          <w:sz w:val="22"/>
        </w:rPr>
        <w:t>in</w:t>
      </w:r>
      <w:r>
        <w:rPr>
          <w:spacing w:val="-7"/>
          <w:sz w:val="22"/>
        </w:rPr>
        <w:t> </w:t>
      </w:r>
      <w:r>
        <w:rPr>
          <w:spacing w:val="-6"/>
          <w:sz w:val="22"/>
        </w:rPr>
        <w:t>"General</w:t>
      </w:r>
      <w:r>
        <w:rPr>
          <w:spacing w:val="-9"/>
          <w:sz w:val="22"/>
        </w:rPr>
        <w:t> </w:t>
      </w:r>
      <w:r>
        <w:rPr>
          <w:spacing w:val="-6"/>
          <w:sz w:val="22"/>
        </w:rPr>
        <w:t>Standards"</w:t>
      </w:r>
      <w:r>
        <w:rPr>
          <w:spacing w:val="-9"/>
          <w:sz w:val="22"/>
        </w:rPr>
        <w:t> </w:t>
      </w:r>
      <w:r>
        <w:rPr>
          <w:spacing w:val="-6"/>
          <w:sz w:val="22"/>
        </w:rPr>
        <w:t>and </w:t>
      </w:r>
      <w:r>
        <w:rPr>
          <w:sz w:val="22"/>
        </w:rPr>
        <w:t>"Asset</w:t>
      </w:r>
      <w:r>
        <w:rPr>
          <w:spacing w:val="-3"/>
          <w:sz w:val="22"/>
        </w:rPr>
        <w:t> </w:t>
      </w:r>
      <w:r>
        <w:rPr>
          <w:sz w:val="22"/>
        </w:rPr>
        <w:t>Standards"</w:t>
      </w:r>
      <w:r>
        <w:rPr>
          <w:spacing w:val="-3"/>
          <w:sz w:val="22"/>
        </w:rPr>
        <w:t> </w:t>
      </w:r>
      <w:r>
        <w:rPr>
          <w:sz w:val="22"/>
        </w:rPr>
        <w:t>as</w:t>
      </w:r>
      <w:r>
        <w:rPr>
          <w:spacing w:val="-3"/>
          <w:sz w:val="22"/>
        </w:rPr>
        <w:t> </w:t>
      </w:r>
      <w:r>
        <w:rPr>
          <w:sz w:val="22"/>
        </w:rPr>
        <w:t>applicable.</w:t>
      </w:r>
      <w:r>
        <w:rPr>
          <w:spacing w:val="-3"/>
          <w:sz w:val="22"/>
        </w:rPr>
        <w:t> </w:t>
      </w:r>
      <w:r>
        <w:rPr>
          <w:sz w:val="22"/>
        </w:rPr>
        <w:t>The</w:t>
      </w:r>
      <w:r>
        <w:rPr>
          <w:spacing w:val="-2"/>
          <w:sz w:val="22"/>
        </w:rPr>
        <w:t> </w:t>
      </w:r>
      <w:r>
        <w:rPr>
          <w:sz w:val="22"/>
        </w:rPr>
        <w:t>valuation</w:t>
      </w:r>
      <w:r>
        <w:rPr>
          <w:spacing w:val="-2"/>
          <w:sz w:val="22"/>
        </w:rPr>
        <w:t> </w:t>
      </w:r>
      <w:r>
        <w:rPr>
          <w:sz w:val="22"/>
        </w:rPr>
        <w:t>report</w:t>
      </w:r>
      <w:r>
        <w:rPr>
          <w:spacing w:val="-2"/>
          <w:sz w:val="22"/>
        </w:rPr>
        <w:t> </w:t>
      </w:r>
      <w:r>
        <w:rPr>
          <w:sz w:val="22"/>
        </w:rPr>
        <w:t>is</w:t>
      </w:r>
      <w:r>
        <w:rPr>
          <w:spacing w:val="-2"/>
          <w:sz w:val="22"/>
        </w:rPr>
        <w:t> </w:t>
      </w:r>
      <w:r>
        <w:rPr>
          <w:sz w:val="22"/>
        </w:rPr>
        <w:t>submitted</w:t>
      </w:r>
      <w:r>
        <w:rPr>
          <w:spacing w:val="-3"/>
          <w:sz w:val="22"/>
        </w:rPr>
        <w:t> </w:t>
      </w:r>
      <w:r>
        <w:rPr>
          <w:sz w:val="22"/>
        </w:rPr>
        <w:t>in</w:t>
      </w:r>
      <w:r>
        <w:rPr>
          <w:spacing w:val="-3"/>
          <w:sz w:val="22"/>
        </w:rPr>
        <w:t> </w:t>
      </w:r>
      <w:r>
        <w:rPr>
          <w:sz w:val="22"/>
        </w:rPr>
        <w:t>the prescribed</w:t>
      </w:r>
      <w:r>
        <w:rPr>
          <w:spacing w:val="-16"/>
          <w:sz w:val="22"/>
        </w:rPr>
        <w:t> </w:t>
      </w:r>
      <w:r>
        <w:rPr>
          <w:sz w:val="22"/>
        </w:rPr>
        <w:t>format</w:t>
      </w:r>
      <w:r>
        <w:rPr>
          <w:spacing w:val="-15"/>
          <w:sz w:val="22"/>
        </w:rPr>
        <w:t> </w:t>
      </w:r>
      <w:r>
        <w:rPr>
          <w:sz w:val="22"/>
        </w:rPr>
        <w:t>of</w:t>
      </w:r>
      <w:r>
        <w:rPr>
          <w:spacing w:val="-15"/>
          <w:sz w:val="22"/>
        </w:rPr>
        <w:t> </w:t>
      </w:r>
      <w:r>
        <w:rPr>
          <w:sz w:val="22"/>
        </w:rPr>
        <w:t>the</w:t>
      </w:r>
      <w:r>
        <w:rPr>
          <w:spacing w:val="-16"/>
          <w:sz w:val="22"/>
        </w:rPr>
        <w:t> </w:t>
      </w:r>
      <w:r>
        <w:rPr>
          <w:sz w:val="22"/>
        </w:rPr>
        <w:t>bank.</w:t>
      </w:r>
    </w:p>
    <w:p>
      <w:pPr>
        <w:pStyle w:val="ListParagraph"/>
        <w:numPr>
          <w:ilvl w:val="0"/>
          <w:numId w:val="2"/>
        </w:numPr>
        <w:tabs>
          <w:tab w:pos="1033" w:val="left" w:leader="none"/>
          <w:tab w:pos="1036" w:val="left" w:leader="none"/>
        </w:tabs>
        <w:spacing w:line="244" w:lineRule="auto" w:before="211" w:after="0"/>
        <w:ind w:left="1036" w:right="1537" w:hanging="678"/>
        <w:jc w:val="both"/>
        <w:rPr>
          <w:sz w:val="22"/>
        </w:rPr>
      </w:pPr>
      <w:r>
        <w:rPr>
          <w:w w:val="90"/>
          <w:sz w:val="22"/>
        </w:rPr>
        <w:t>I abide by the Model Code of Conduct for empanelment of valuer in the Bank. </w:t>
      </w:r>
      <w:r>
        <w:rPr>
          <w:w w:val="95"/>
          <w:sz w:val="22"/>
        </w:rPr>
        <w:t>(Annexure</w:t>
      </w:r>
      <w:r>
        <w:rPr>
          <w:w w:val="95"/>
          <w:sz w:val="22"/>
        </w:rPr>
        <w:t> V</w:t>
      </w:r>
      <w:r>
        <w:rPr>
          <w:w w:val="95"/>
          <w:sz w:val="22"/>
        </w:rPr>
        <w:t> -</w:t>
      </w:r>
      <w:r>
        <w:rPr>
          <w:w w:val="95"/>
          <w:sz w:val="22"/>
        </w:rPr>
        <w:t> A</w:t>
      </w:r>
      <w:r>
        <w:rPr>
          <w:w w:val="95"/>
          <w:sz w:val="22"/>
        </w:rPr>
        <w:t> signed</w:t>
      </w:r>
      <w:r>
        <w:rPr>
          <w:w w:val="95"/>
          <w:sz w:val="22"/>
        </w:rPr>
        <w:t> copy</w:t>
      </w:r>
      <w:r>
        <w:rPr>
          <w:w w:val="95"/>
          <w:sz w:val="22"/>
        </w:rPr>
        <w:t> of</w:t>
      </w:r>
      <w:r>
        <w:rPr>
          <w:w w:val="95"/>
          <w:sz w:val="22"/>
        </w:rPr>
        <w:t> same</w:t>
      </w:r>
      <w:r>
        <w:rPr>
          <w:w w:val="95"/>
          <w:sz w:val="22"/>
        </w:rPr>
        <w:t> to</w:t>
      </w:r>
      <w:r>
        <w:rPr>
          <w:w w:val="95"/>
          <w:sz w:val="22"/>
        </w:rPr>
        <w:t> be</w:t>
      </w:r>
      <w:r>
        <w:rPr>
          <w:w w:val="95"/>
          <w:sz w:val="22"/>
        </w:rPr>
        <w:t> taken</w:t>
      </w:r>
      <w:r>
        <w:rPr>
          <w:w w:val="95"/>
          <w:sz w:val="22"/>
        </w:rPr>
        <w:t> and</w:t>
      </w:r>
      <w:r>
        <w:rPr>
          <w:w w:val="95"/>
          <w:sz w:val="22"/>
        </w:rPr>
        <w:t> kept</w:t>
      </w:r>
      <w:r>
        <w:rPr>
          <w:w w:val="95"/>
          <w:sz w:val="22"/>
        </w:rPr>
        <w:t> along</w:t>
      </w:r>
      <w:r>
        <w:rPr>
          <w:w w:val="95"/>
          <w:sz w:val="22"/>
        </w:rPr>
        <w:t> with</w:t>
      </w:r>
      <w:r>
        <w:rPr>
          <w:w w:val="95"/>
          <w:sz w:val="22"/>
        </w:rPr>
        <w:t> this </w:t>
      </w:r>
      <w:r>
        <w:rPr>
          <w:spacing w:val="-2"/>
          <w:w w:val="95"/>
          <w:sz w:val="22"/>
        </w:rPr>
        <w:t>declaration)</w:t>
      </w:r>
    </w:p>
    <w:p>
      <w:pPr>
        <w:pStyle w:val="BodyText"/>
        <w:spacing w:before="10"/>
        <w:rPr>
          <w:sz w:val="22"/>
        </w:rPr>
      </w:pPr>
    </w:p>
    <w:p>
      <w:pPr>
        <w:pStyle w:val="ListParagraph"/>
        <w:numPr>
          <w:ilvl w:val="0"/>
          <w:numId w:val="2"/>
        </w:numPr>
        <w:tabs>
          <w:tab w:pos="1035" w:val="left" w:leader="none"/>
        </w:tabs>
        <w:spacing w:line="240" w:lineRule="auto" w:before="1" w:after="0"/>
        <w:ind w:left="1035" w:right="0" w:hanging="677"/>
        <w:jc w:val="left"/>
        <w:rPr>
          <w:sz w:val="22"/>
        </w:rPr>
      </w:pPr>
      <w:r>
        <w:rPr>
          <w:w w:val="85"/>
          <w:sz w:val="22"/>
        </w:rPr>
        <w:t>I</w:t>
      </w:r>
      <w:r>
        <w:rPr>
          <w:spacing w:val="3"/>
          <w:sz w:val="22"/>
        </w:rPr>
        <w:t> </w:t>
      </w:r>
      <w:r>
        <w:rPr>
          <w:w w:val="85"/>
          <w:sz w:val="22"/>
        </w:rPr>
        <w:t>am</w:t>
      </w:r>
      <w:r>
        <w:rPr>
          <w:spacing w:val="6"/>
          <w:sz w:val="22"/>
        </w:rPr>
        <w:t> </w:t>
      </w:r>
      <w:r>
        <w:rPr>
          <w:w w:val="85"/>
          <w:sz w:val="22"/>
        </w:rPr>
        <w:t>registered</w:t>
      </w:r>
      <w:r>
        <w:rPr>
          <w:spacing w:val="5"/>
          <w:sz w:val="22"/>
        </w:rPr>
        <w:t> </w:t>
      </w:r>
      <w:r>
        <w:rPr>
          <w:w w:val="85"/>
          <w:sz w:val="22"/>
        </w:rPr>
        <w:t>under</w:t>
      </w:r>
      <w:r>
        <w:rPr>
          <w:spacing w:val="5"/>
          <w:sz w:val="22"/>
        </w:rPr>
        <w:t> </w:t>
      </w:r>
      <w:r>
        <w:rPr>
          <w:w w:val="85"/>
          <w:sz w:val="22"/>
        </w:rPr>
        <w:t>Section</w:t>
      </w:r>
      <w:r>
        <w:rPr>
          <w:spacing w:val="3"/>
          <w:sz w:val="22"/>
        </w:rPr>
        <w:t> </w:t>
      </w:r>
      <w:r>
        <w:rPr>
          <w:w w:val="85"/>
          <w:sz w:val="22"/>
        </w:rPr>
        <w:t>34</w:t>
      </w:r>
      <w:r>
        <w:rPr>
          <w:spacing w:val="5"/>
          <w:sz w:val="22"/>
        </w:rPr>
        <w:t> </w:t>
      </w:r>
      <w:r>
        <w:rPr>
          <w:w w:val="85"/>
          <w:sz w:val="22"/>
        </w:rPr>
        <w:t>AB</w:t>
      </w:r>
      <w:r>
        <w:rPr>
          <w:spacing w:val="6"/>
          <w:sz w:val="22"/>
        </w:rPr>
        <w:t> </w:t>
      </w:r>
      <w:r>
        <w:rPr>
          <w:w w:val="85"/>
          <w:sz w:val="22"/>
        </w:rPr>
        <w:t>of</w:t>
      </w:r>
      <w:r>
        <w:rPr>
          <w:spacing w:val="3"/>
          <w:sz w:val="22"/>
        </w:rPr>
        <w:t> </w:t>
      </w:r>
      <w:r>
        <w:rPr>
          <w:w w:val="85"/>
          <w:sz w:val="22"/>
        </w:rPr>
        <w:t>the</w:t>
      </w:r>
      <w:r>
        <w:rPr>
          <w:spacing w:val="5"/>
          <w:sz w:val="22"/>
        </w:rPr>
        <w:t> </w:t>
      </w:r>
      <w:r>
        <w:rPr>
          <w:w w:val="85"/>
          <w:sz w:val="22"/>
        </w:rPr>
        <w:t>Wealth</w:t>
      </w:r>
      <w:r>
        <w:rPr>
          <w:spacing w:val="6"/>
          <w:sz w:val="22"/>
        </w:rPr>
        <w:t> </w:t>
      </w:r>
      <w:r>
        <w:rPr>
          <w:w w:val="85"/>
          <w:sz w:val="22"/>
        </w:rPr>
        <w:t>Tax</w:t>
      </w:r>
      <w:r>
        <w:rPr>
          <w:spacing w:val="5"/>
          <w:sz w:val="22"/>
        </w:rPr>
        <w:t> </w:t>
      </w:r>
      <w:r>
        <w:rPr>
          <w:w w:val="85"/>
          <w:sz w:val="22"/>
        </w:rPr>
        <w:t>Act,</w:t>
      </w:r>
      <w:r>
        <w:rPr>
          <w:spacing w:val="4"/>
          <w:sz w:val="22"/>
        </w:rPr>
        <w:t> </w:t>
      </w:r>
      <w:r>
        <w:rPr>
          <w:spacing w:val="-2"/>
          <w:w w:val="85"/>
          <w:sz w:val="22"/>
        </w:rPr>
        <w:t>1957.</w:t>
      </w:r>
    </w:p>
    <w:p>
      <w:pPr>
        <w:pStyle w:val="BodyText"/>
        <w:spacing w:before="12"/>
        <w:rPr>
          <w:sz w:val="22"/>
        </w:rPr>
      </w:pPr>
    </w:p>
    <w:p>
      <w:pPr>
        <w:pStyle w:val="ListParagraph"/>
        <w:numPr>
          <w:ilvl w:val="0"/>
          <w:numId w:val="2"/>
        </w:numPr>
        <w:tabs>
          <w:tab w:pos="1035" w:val="left" w:leader="none"/>
        </w:tabs>
        <w:spacing w:line="240" w:lineRule="auto" w:before="0" w:after="0"/>
        <w:ind w:left="1035" w:right="0" w:hanging="677"/>
        <w:jc w:val="left"/>
        <w:rPr>
          <w:sz w:val="22"/>
        </w:rPr>
      </w:pPr>
      <w:r>
        <w:rPr>
          <w:w w:val="80"/>
          <w:sz w:val="22"/>
        </w:rPr>
        <w:t>I</w:t>
      </w:r>
      <w:r>
        <w:rPr>
          <w:spacing w:val="9"/>
          <w:sz w:val="22"/>
        </w:rPr>
        <w:t> </w:t>
      </w:r>
      <w:r>
        <w:rPr>
          <w:w w:val="80"/>
          <w:sz w:val="22"/>
        </w:rPr>
        <w:t>am</w:t>
      </w:r>
      <w:r>
        <w:rPr>
          <w:spacing w:val="10"/>
          <w:sz w:val="22"/>
        </w:rPr>
        <w:t> </w:t>
      </w:r>
      <w:r>
        <w:rPr>
          <w:w w:val="80"/>
          <w:sz w:val="22"/>
        </w:rPr>
        <w:t>valuer</w:t>
      </w:r>
      <w:r>
        <w:rPr>
          <w:spacing w:val="8"/>
          <w:sz w:val="22"/>
        </w:rPr>
        <w:t> </w:t>
      </w:r>
      <w:r>
        <w:rPr>
          <w:w w:val="80"/>
          <w:sz w:val="22"/>
        </w:rPr>
        <w:t>registered</w:t>
      </w:r>
      <w:r>
        <w:rPr>
          <w:spacing w:val="10"/>
          <w:sz w:val="22"/>
        </w:rPr>
        <w:t> </w:t>
      </w:r>
      <w:r>
        <w:rPr>
          <w:w w:val="80"/>
          <w:sz w:val="22"/>
        </w:rPr>
        <w:t>with</w:t>
      </w:r>
      <w:r>
        <w:rPr>
          <w:spacing w:val="10"/>
          <w:sz w:val="22"/>
        </w:rPr>
        <w:t> </w:t>
      </w:r>
      <w:r>
        <w:rPr>
          <w:w w:val="80"/>
          <w:sz w:val="22"/>
        </w:rPr>
        <w:t>Insolvency</w:t>
      </w:r>
      <w:r>
        <w:rPr>
          <w:spacing w:val="11"/>
          <w:sz w:val="22"/>
        </w:rPr>
        <w:t> </w:t>
      </w:r>
      <w:r>
        <w:rPr>
          <w:w w:val="80"/>
          <w:sz w:val="22"/>
        </w:rPr>
        <w:t>&amp;</w:t>
      </w:r>
      <w:r>
        <w:rPr>
          <w:spacing w:val="12"/>
          <w:sz w:val="22"/>
        </w:rPr>
        <w:t> </w:t>
      </w:r>
      <w:r>
        <w:rPr>
          <w:w w:val="80"/>
          <w:sz w:val="22"/>
        </w:rPr>
        <w:t>Bankruptcy</w:t>
      </w:r>
      <w:r>
        <w:rPr>
          <w:spacing w:val="8"/>
          <w:sz w:val="22"/>
        </w:rPr>
        <w:t> </w:t>
      </w:r>
      <w:r>
        <w:rPr>
          <w:w w:val="80"/>
          <w:sz w:val="22"/>
        </w:rPr>
        <w:t>Board</w:t>
      </w:r>
      <w:r>
        <w:rPr>
          <w:spacing w:val="12"/>
          <w:sz w:val="22"/>
        </w:rPr>
        <w:t> </w:t>
      </w:r>
      <w:r>
        <w:rPr>
          <w:w w:val="80"/>
          <w:sz w:val="22"/>
        </w:rPr>
        <w:t>of</w:t>
      </w:r>
      <w:r>
        <w:rPr>
          <w:spacing w:val="11"/>
          <w:sz w:val="22"/>
        </w:rPr>
        <w:t> </w:t>
      </w:r>
      <w:r>
        <w:rPr>
          <w:w w:val="80"/>
          <w:sz w:val="22"/>
        </w:rPr>
        <w:t>India</w:t>
      </w:r>
      <w:r>
        <w:rPr>
          <w:spacing w:val="9"/>
          <w:sz w:val="22"/>
        </w:rPr>
        <w:t> </w:t>
      </w:r>
      <w:r>
        <w:rPr>
          <w:spacing w:val="-2"/>
          <w:w w:val="80"/>
          <w:sz w:val="22"/>
        </w:rPr>
        <w:t>(IBBI)</w:t>
      </w:r>
    </w:p>
    <w:p>
      <w:pPr>
        <w:pStyle w:val="BodyText"/>
        <w:spacing w:before="12"/>
        <w:rPr>
          <w:sz w:val="22"/>
        </w:rPr>
      </w:pPr>
    </w:p>
    <w:p>
      <w:pPr>
        <w:pStyle w:val="ListParagraph"/>
        <w:numPr>
          <w:ilvl w:val="0"/>
          <w:numId w:val="2"/>
        </w:numPr>
        <w:tabs>
          <w:tab w:pos="1035" w:val="left" w:leader="none"/>
        </w:tabs>
        <w:spacing w:line="240" w:lineRule="auto" w:before="0" w:after="0"/>
        <w:ind w:left="1035" w:right="0" w:hanging="677"/>
        <w:jc w:val="left"/>
        <w:rPr>
          <w:sz w:val="22"/>
        </w:rPr>
      </w:pPr>
      <w:r>
        <w:rPr>
          <w:spacing w:val="-2"/>
          <w:w w:val="85"/>
          <w:sz w:val="22"/>
        </w:rPr>
        <w:t>My</w:t>
      </w:r>
      <w:r>
        <w:rPr>
          <w:spacing w:val="-8"/>
          <w:sz w:val="22"/>
        </w:rPr>
        <w:t> </w:t>
      </w:r>
      <w:r>
        <w:rPr>
          <w:spacing w:val="-2"/>
          <w:w w:val="85"/>
          <w:sz w:val="22"/>
        </w:rPr>
        <w:t>CIBIL</w:t>
      </w:r>
      <w:r>
        <w:rPr>
          <w:spacing w:val="-7"/>
          <w:sz w:val="22"/>
        </w:rPr>
        <w:t> </w:t>
      </w:r>
      <w:r>
        <w:rPr>
          <w:spacing w:val="-2"/>
          <w:w w:val="85"/>
          <w:sz w:val="22"/>
        </w:rPr>
        <w:t>Score</w:t>
      </w:r>
      <w:r>
        <w:rPr>
          <w:spacing w:val="-7"/>
          <w:sz w:val="22"/>
        </w:rPr>
        <w:t> </w:t>
      </w:r>
      <w:r>
        <w:rPr>
          <w:spacing w:val="-2"/>
          <w:w w:val="85"/>
          <w:sz w:val="22"/>
        </w:rPr>
        <w:t>and</w:t>
      </w:r>
      <w:r>
        <w:rPr>
          <w:spacing w:val="-7"/>
          <w:sz w:val="22"/>
        </w:rPr>
        <w:t> </w:t>
      </w:r>
      <w:r>
        <w:rPr>
          <w:spacing w:val="-2"/>
          <w:w w:val="85"/>
          <w:sz w:val="22"/>
        </w:rPr>
        <w:t>credit</w:t>
      </w:r>
      <w:r>
        <w:rPr>
          <w:spacing w:val="-7"/>
          <w:sz w:val="22"/>
        </w:rPr>
        <w:t> </w:t>
      </w:r>
      <w:r>
        <w:rPr>
          <w:spacing w:val="-2"/>
          <w:w w:val="85"/>
          <w:sz w:val="22"/>
        </w:rPr>
        <w:t>worthiness</w:t>
      </w:r>
      <w:r>
        <w:rPr>
          <w:spacing w:val="-6"/>
          <w:sz w:val="22"/>
        </w:rPr>
        <w:t> </w:t>
      </w:r>
      <w:r>
        <w:rPr>
          <w:spacing w:val="-2"/>
          <w:w w:val="85"/>
          <w:sz w:val="22"/>
        </w:rPr>
        <w:t>is</w:t>
      </w:r>
      <w:r>
        <w:rPr>
          <w:spacing w:val="-6"/>
          <w:sz w:val="22"/>
        </w:rPr>
        <w:t> </w:t>
      </w:r>
      <w:r>
        <w:rPr>
          <w:spacing w:val="-2"/>
          <w:w w:val="85"/>
          <w:sz w:val="22"/>
        </w:rPr>
        <w:t>as</w:t>
      </w:r>
      <w:r>
        <w:rPr>
          <w:spacing w:val="-8"/>
          <w:sz w:val="22"/>
        </w:rPr>
        <w:t> </w:t>
      </w:r>
      <w:r>
        <w:rPr>
          <w:spacing w:val="-2"/>
          <w:w w:val="85"/>
          <w:sz w:val="22"/>
        </w:rPr>
        <w:t>per</w:t>
      </w:r>
      <w:r>
        <w:rPr>
          <w:spacing w:val="-7"/>
          <w:sz w:val="22"/>
        </w:rPr>
        <w:t> </w:t>
      </w:r>
      <w:r>
        <w:rPr>
          <w:spacing w:val="-2"/>
          <w:w w:val="85"/>
          <w:sz w:val="22"/>
        </w:rPr>
        <w:t>Bank's</w:t>
      </w:r>
      <w:r>
        <w:rPr>
          <w:spacing w:val="-6"/>
          <w:sz w:val="22"/>
        </w:rPr>
        <w:t> </w:t>
      </w:r>
      <w:r>
        <w:rPr>
          <w:spacing w:val="-2"/>
          <w:w w:val="85"/>
          <w:sz w:val="22"/>
        </w:rPr>
        <w:t>guidelines.</w:t>
      </w:r>
    </w:p>
    <w:p>
      <w:pPr>
        <w:pStyle w:val="BodyText"/>
        <w:spacing w:before="12"/>
        <w:rPr>
          <w:sz w:val="22"/>
        </w:rPr>
      </w:pPr>
    </w:p>
    <w:p>
      <w:pPr>
        <w:pStyle w:val="ListParagraph"/>
        <w:numPr>
          <w:ilvl w:val="0"/>
          <w:numId w:val="2"/>
        </w:numPr>
        <w:tabs>
          <w:tab w:pos="1035" w:val="left" w:leader="none"/>
        </w:tabs>
        <w:spacing w:line="240" w:lineRule="auto" w:before="0" w:after="0"/>
        <w:ind w:left="1035" w:right="0" w:hanging="677"/>
        <w:jc w:val="left"/>
        <w:rPr>
          <w:sz w:val="22"/>
        </w:rPr>
      </w:pPr>
      <w:r>
        <w:rPr>
          <w:w w:val="85"/>
          <w:sz w:val="22"/>
        </w:rPr>
        <w:t>I</w:t>
      </w:r>
      <w:r>
        <w:rPr>
          <w:spacing w:val="6"/>
          <w:sz w:val="22"/>
        </w:rPr>
        <w:t> </w:t>
      </w:r>
      <w:r>
        <w:rPr>
          <w:w w:val="85"/>
          <w:sz w:val="22"/>
        </w:rPr>
        <w:t>am</w:t>
      </w:r>
      <w:r>
        <w:rPr>
          <w:spacing w:val="8"/>
          <w:sz w:val="22"/>
        </w:rPr>
        <w:t> </w:t>
      </w:r>
      <w:r>
        <w:rPr>
          <w:w w:val="85"/>
          <w:sz w:val="22"/>
        </w:rPr>
        <w:t>Director</w:t>
      </w:r>
      <w:r>
        <w:rPr>
          <w:spacing w:val="7"/>
          <w:sz w:val="22"/>
        </w:rPr>
        <w:t> </w:t>
      </w:r>
      <w:r>
        <w:rPr>
          <w:w w:val="85"/>
          <w:sz w:val="22"/>
        </w:rPr>
        <w:t>of</w:t>
      </w:r>
      <w:r>
        <w:rPr>
          <w:spacing w:val="5"/>
          <w:sz w:val="22"/>
        </w:rPr>
        <w:t> </w:t>
      </w:r>
      <w:r>
        <w:rPr>
          <w:w w:val="85"/>
          <w:sz w:val="22"/>
        </w:rPr>
        <w:t>the</w:t>
      </w:r>
      <w:r>
        <w:rPr>
          <w:spacing w:val="6"/>
          <w:sz w:val="22"/>
        </w:rPr>
        <w:t> </w:t>
      </w:r>
      <w:r>
        <w:rPr>
          <w:w w:val="85"/>
          <w:sz w:val="22"/>
        </w:rPr>
        <w:t>company,</w:t>
      </w:r>
      <w:r>
        <w:rPr>
          <w:spacing w:val="6"/>
          <w:sz w:val="22"/>
        </w:rPr>
        <w:t> </w:t>
      </w:r>
      <w:r>
        <w:rPr>
          <w:w w:val="85"/>
          <w:sz w:val="22"/>
        </w:rPr>
        <w:t>who</w:t>
      </w:r>
      <w:r>
        <w:rPr>
          <w:spacing w:val="6"/>
          <w:sz w:val="22"/>
        </w:rPr>
        <w:t> </w:t>
      </w:r>
      <w:r>
        <w:rPr>
          <w:w w:val="85"/>
          <w:sz w:val="22"/>
        </w:rPr>
        <w:t>is</w:t>
      </w:r>
      <w:r>
        <w:rPr>
          <w:spacing w:val="7"/>
          <w:sz w:val="22"/>
        </w:rPr>
        <w:t> </w:t>
      </w:r>
      <w:r>
        <w:rPr>
          <w:w w:val="85"/>
          <w:sz w:val="22"/>
        </w:rPr>
        <w:t>competent</w:t>
      </w:r>
      <w:r>
        <w:rPr>
          <w:spacing w:val="6"/>
          <w:sz w:val="22"/>
        </w:rPr>
        <w:t> </w:t>
      </w:r>
      <w:r>
        <w:rPr>
          <w:w w:val="85"/>
          <w:sz w:val="22"/>
        </w:rPr>
        <w:t>to</w:t>
      </w:r>
      <w:r>
        <w:rPr>
          <w:spacing w:val="6"/>
          <w:sz w:val="22"/>
        </w:rPr>
        <w:t> </w:t>
      </w:r>
      <w:r>
        <w:rPr>
          <w:w w:val="85"/>
          <w:sz w:val="22"/>
        </w:rPr>
        <w:t>sign</w:t>
      </w:r>
      <w:r>
        <w:rPr>
          <w:spacing w:val="4"/>
          <w:sz w:val="22"/>
        </w:rPr>
        <w:t> </w:t>
      </w:r>
      <w:r>
        <w:rPr>
          <w:w w:val="85"/>
          <w:sz w:val="22"/>
        </w:rPr>
        <w:t>this</w:t>
      </w:r>
      <w:r>
        <w:rPr>
          <w:spacing w:val="7"/>
          <w:sz w:val="22"/>
        </w:rPr>
        <w:t> </w:t>
      </w:r>
      <w:r>
        <w:rPr>
          <w:w w:val="85"/>
          <w:sz w:val="22"/>
        </w:rPr>
        <w:t>valuation</w:t>
      </w:r>
      <w:r>
        <w:rPr>
          <w:spacing w:val="6"/>
          <w:sz w:val="22"/>
        </w:rPr>
        <w:t> </w:t>
      </w:r>
      <w:r>
        <w:rPr>
          <w:spacing w:val="-2"/>
          <w:w w:val="85"/>
          <w:sz w:val="22"/>
        </w:rPr>
        <w:t>report.</w:t>
      </w:r>
    </w:p>
    <w:p>
      <w:pPr>
        <w:pStyle w:val="BodyText"/>
        <w:spacing w:before="12"/>
        <w:rPr>
          <w:sz w:val="22"/>
        </w:rPr>
      </w:pPr>
    </w:p>
    <w:p>
      <w:pPr>
        <w:pStyle w:val="ListParagraph"/>
        <w:numPr>
          <w:ilvl w:val="0"/>
          <w:numId w:val="2"/>
        </w:numPr>
        <w:tabs>
          <w:tab w:pos="1036" w:val="left" w:leader="none"/>
        </w:tabs>
        <w:spacing w:line="247" w:lineRule="auto" w:before="0" w:after="0"/>
        <w:ind w:left="1036" w:right="1225" w:hanging="678"/>
        <w:jc w:val="left"/>
        <w:rPr>
          <w:sz w:val="22"/>
        </w:rPr>
      </w:pPr>
      <w:r>
        <w:rPr>
          <w:w w:val="85"/>
          <w:sz w:val="22"/>
        </w:rPr>
        <w:t>I</w:t>
      </w:r>
      <w:r>
        <w:rPr>
          <w:spacing w:val="-7"/>
          <w:w w:val="85"/>
          <w:sz w:val="22"/>
        </w:rPr>
        <w:t> </w:t>
      </w:r>
      <w:r>
        <w:rPr>
          <w:w w:val="85"/>
          <w:sz w:val="22"/>
        </w:rPr>
        <w:t>will</w:t>
      </w:r>
      <w:r>
        <w:rPr>
          <w:spacing w:val="-6"/>
          <w:w w:val="85"/>
          <w:sz w:val="22"/>
        </w:rPr>
        <w:t> </w:t>
      </w:r>
      <w:r>
        <w:rPr>
          <w:w w:val="85"/>
          <w:sz w:val="22"/>
        </w:rPr>
        <w:t>undertake</w:t>
      </w:r>
      <w:r>
        <w:rPr>
          <w:spacing w:val="-6"/>
          <w:w w:val="85"/>
          <w:sz w:val="22"/>
        </w:rPr>
        <w:t> </w:t>
      </w:r>
      <w:r>
        <w:rPr>
          <w:w w:val="85"/>
          <w:sz w:val="22"/>
        </w:rPr>
        <w:t>the</w:t>
      </w:r>
      <w:r>
        <w:rPr>
          <w:spacing w:val="-6"/>
          <w:w w:val="85"/>
          <w:sz w:val="22"/>
        </w:rPr>
        <w:t> </w:t>
      </w:r>
      <w:r>
        <w:rPr>
          <w:w w:val="85"/>
          <w:sz w:val="22"/>
        </w:rPr>
        <w:t>valuation</w:t>
      </w:r>
      <w:r>
        <w:rPr>
          <w:spacing w:val="-6"/>
          <w:w w:val="85"/>
          <w:sz w:val="22"/>
        </w:rPr>
        <w:t> </w:t>
      </w:r>
      <w:r>
        <w:rPr>
          <w:w w:val="85"/>
          <w:sz w:val="22"/>
        </w:rPr>
        <w:t>work</w:t>
      </w:r>
      <w:r>
        <w:rPr>
          <w:spacing w:val="-6"/>
          <w:w w:val="85"/>
          <w:sz w:val="22"/>
        </w:rPr>
        <w:t> </w:t>
      </w:r>
      <w:r>
        <w:rPr>
          <w:w w:val="85"/>
          <w:sz w:val="22"/>
        </w:rPr>
        <w:t>on</w:t>
      </w:r>
      <w:r>
        <w:rPr>
          <w:spacing w:val="-6"/>
          <w:w w:val="85"/>
          <w:sz w:val="22"/>
        </w:rPr>
        <w:t> </w:t>
      </w:r>
      <w:r>
        <w:rPr>
          <w:w w:val="85"/>
          <w:sz w:val="22"/>
        </w:rPr>
        <w:t>receipt</w:t>
      </w:r>
      <w:r>
        <w:rPr>
          <w:spacing w:val="-6"/>
          <w:w w:val="85"/>
          <w:sz w:val="22"/>
        </w:rPr>
        <w:t> </w:t>
      </w:r>
      <w:r>
        <w:rPr>
          <w:w w:val="85"/>
          <w:sz w:val="22"/>
        </w:rPr>
        <w:t>of</w:t>
      </w:r>
      <w:r>
        <w:rPr>
          <w:spacing w:val="-7"/>
          <w:w w:val="85"/>
          <w:sz w:val="22"/>
        </w:rPr>
        <w:t> </w:t>
      </w:r>
      <w:r>
        <w:rPr>
          <w:w w:val="85"/>
          <w:sz w:val="22"/>
        </w:rPr>
        <w:t>Letter</w:t>
      </w:r>
      <w:r>
        <w:rPr>
          <w:spacing w:val="-6"/>
          <w:w w:val="85"/>
          <w:sz w:val="22"/>
        </w:rPr>
        <w:t> </w:t>
      </w:r>
      <w:r>
        <w:rPr>
          <w:w w:val="85"/>
          <w:sz w:val="22"/>
        </w:rPr>
        <w:t>of</w:t>
      </w:r>
      <w:r>
        <w:rPr>
          <w:spacing w:val="-6"/>
          <w:w w:val="85"/>
          <w:sz w:val="22"/>
        </w:rPr>
        <w:t> </w:t>
      </w:r>
      <w:r>
        <w:rPr>
          <w:w w:val="85"/>
          <w:sz w:val="22"/>
        </w:rPr>
        <w:t>Engagement</w:t>
      </w:r>
      <w:r>
        <w:rPr>
          <w:spacing w:val="-6"/>
          <w:w w:val="85"/>
          <w:sz w:val="22"/>
        </w:rPr>
        <w:t> </w:t>
      </w:r>
      <w:r>
        <w:rPr>
          <w:w w:val="85"/>
          <w:sz w:val="22"/>
        </w:rPr>
        <w:t>generated</w:t>
      </w:r>
      <w:r>
        <w:rPr>
          <w:spacing w:val="-6"/>
          <w:w w:val="85"/>
          <w:sz w:val="22"/>
        </w:rPr>
        <w:t> </w:t>
      </w:r>
      <w:r>
        <w:rPr>
          <w:w w:val="85"/>
          <w:sz w:val="22"/>
        </w:rPr>
        <w:t>from</w:t>
      </w:r>
      <w:r>
        <w:rPr>
          <w:spacing w:val="-6"/>
          <w:w w:val="85"/>
          <w:sz w:val="22"/>
        </w:rPr>
        <w:t> </w:t>
      </w:r>
      <w:r>
        <w:rPr>
          <w:w w:val="85"/>
          <w:sz w:val="22"/>
        </w:rPr>
        <w:t>the </w:t>
      </w:r>
      <w:r>
        <w:rPr>
          <w:w w:val="90"/>
          <w:sz w:val="22"/>
        </w:rPr>
        <w:t>system</w:t>
      </w:r>
      <w:r>
        <w:rPr>
          <w:spacing w:val="-7"/>
          <w:w w:val="90"/>
          <w:sz w:val="22"/>
        </w:rPr>
        <w:t> </w:t>
      </w:r>
      <w:r>
        <w:rPr>
          <w:w w:val="90"/>
          <w:sz w:val="22"/>
        </w:rPr>
        <w:t>(i.e.</w:t>
      </w:r>
      <w:r>
        <w:rPr>
          <w:spacing w:val="-7"/>
          <w:w w:val="90"/>
          <w:sz w:val="22"/>
        </w:rPr>
        <w:t> </w:t>
      </w:r>
      <w:r>
        <w:rPr>
          <w:w w:val="90"/>
          <w:sz w:val="22"/>
        </w:rPr>
        <w:t>LLMS</w:t>
      </w:r>
      <w:r>
        <w:rPr>
          <w:spacing w:val="-7"/>
          <w:w w:val="90"/>
          <w:sz w:val="22"/>
        </w:rPr>
        <w:t> </w:t>
      </w:r>
      <w:r>
        <w:rPr>
          <w:w w:val="90"/>
          <w:sz w:val="22"/>
        </w:rPr>
        <w:t>/</w:t>
      </w:r>
      <w:r>
        <w:rPr>
          <w:spacing w:val="-7"/>
          <w:w w:val="90"/>
          <w:sz w:val="22"/>
        </w:rPr>
        <w:t> </w:t>
      </w:r>
      <w:r>
        <w:rPr>
          <w:w w:val="90"/>
          <w:sz w:val="22"/>
        </w:rPr>
        <w:t>LOS)</w:t>
      </w:r>
      <w:r>
        <w:rPr>
          <w:spacing w:val="-7"/>
          <w:w w:val="90"/>
          <w:sz w:val="22"/>
        </w:rPr>
        <w:t> </w:t>
      </w:r>
      <w:r>
        <w:rPr>
          <w:w w:val="90"/>
          <w:sz w:val="22"/>
        </w:rPr>
        <w:t>only.</w:t>
      </w:r>
    </w:p>
    <w:p>
      <w:pPr>
        <w:pStyle w:val="BodyText"/>
        <w:spacing w:before="5"/>
        <w:rPr>
          <w:sz w:val="22"/>
        </w:rPr>
      </w:pPr>
    </w:p>
    <w:p>
      <w:pPr>
        <w:pStyle w:val="ListParagraph"/>
        <w:numPr>
          <w:ilvl w:val="0"/>
          <w:numId w:val="2"/>
        </w:numPr>
        <w:tabs>
          <w:tab w:pos="1035" w:val="left" w:leader="none"/>
        </w:tabs>
        <w:spacing w:line="240" w:lineRule="auto" w:before="0" w:after="0"/>
        <w:ind w:left="1035" w:right="0" w:hanging="677"/>
        <w:jc w:val="left"/>
        <w:rPr>
          <w:sz w:val="22"/>
        </w:rPr>
      </w:pPr>
      <w:r>
        <w:rPr>
          <w:w w:val="85"/>
          <w:sz w:val="22"/>
        </w:rPr>
        <w:t>Further,</w:t>
      </w:r>
      <w:r>
        <w:rPr>
          <w:spacing w:val="9"/>
          <w:sz w:val="22"/>
        </w:rPr>
        <w:t> </w:t>
      </w:r>
      <w:r>
        <w:rPr>
          <w:w w:val="85"/>
          <w:sz w:val="22"/>
        </w:rPr>
        <w:t>I</w:t>
      </w:r>
      <w:r>
        <w:rPr>
          <w:spacing w:val="11"/>
          <w:sz w:val="22"/>
        </w:rPr>
        <w:t> </w:t>
      </w:r>
      <w:r>
        <w:rPr>
          <w:w w:val="85"/>
          <w:sz w:val="22"/>
        </w:rPr>
        <w:t>hereby</w:t>
      </w:r>
      <w:r>
        <w:rPr>
          <w:spacing w:val="7"/>
          <w:sz w:val="22"/>
        </w:rPr>
        <w:t> </w:t>
      </w:r>
      <w:r>
        <w:rPr>
          <w:w w:val="85"/>
          <w:sz w:val="22"/>
        </w:rPr>
        <w:t>provide</w:t>
      </w:r>
      <w:r>
        <w:rPr>
          <w:spacing w:val="7"/>
          <w:sz w:val="22"/>
        </w:rPr>
        <w:t> </w:t>
      </w:r>
      <w:r>
        <w:rPr>
          <w:w w:val="85"/>
          <w:sz w:val="22"/>
        </w:rPr>
        <w:t>the</w:t>
      </w:r>
      <w:r>
        <w:rPr>
          <w:spacing w:val="7"/>
          <w:sz w:val="22"/>
        </w:rPr>
        <w:t> </w:t>
      </w:r>
      <w:r>
        <w:rPr>
          <w:w w:val="85"/>
          <w:sz w:val="22"/>
        </w:rPr>
        <w:t>following</w:t>
      </w:r>
      <w:r>
        <w:rPr>
          <w:spacing w:val="9"/>
          <w:sz w:val="22"/>
        </w:rPr>
        <w:t> </w:t>
      </w:r>
      <w:r>
        <w:rPr>
          <w:spacing w:val="-2"/>
          <w:w w:val="85"/>
          <w:sz w:val="22"/>
        </w:rPr>
        <w:t>information.</w:t>
      </w:r>
    </w:p>
    <w:p>
      <w:pPr>
        <w:pStyle w:val="BodyText"/>
        <w:spacing w:before="7" w:after="1"/>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5"/>
        <w:gridCol w:w="4001"/>
        <w:gridCol w:w="3867"/>
      </w:tblGrid>
      <w:tr>
        <w:trPr>
          <w:trHeight w:val="544" w:hRule="atLeast"/>
        </w:trPr>
        <w:tc>
          <w:tcPr>
            <w:tcW w:w="435" w:type="dxa"/>
          </w:tcPr>
          <w:p>
            <w:pPr>
              <w:pStyle w:val="TableParagraph"/>
              <w:ind w:left="105"/>
              <w:rPr>
                <w:rFonts w:ascii="Arial"/>
                <w:b/>
                <w:sz w:val="20"/>
              </w:rPr>
            </w:pPr>
            <w:r>
              <w:rPr>
                <w:rFonts w:ascii="Arial"/>
                <w:b/>
                <w:spacing w:val="-5"/>
                <w:sz w:val="20"/>
              </w:rPr>
              <w:t>Sr.</w:t>
            </w:r>
          </w:p>
          <w:p>
            <w:pPr>
              <w:pStyle w:val="TableParagraph"/>
              <w:spacing w:before="42"/>
              <w:ind w:left="105"/>
              <w:rPr>
                <w:rFonts w:ascii="Arial"/>
                <w:b/>
                <w:sz w:val="20"/>
              </w:rPr>
            </w:pPr>
            <w:r>
              <w:rPr>
                <w:rFonts w:ascii="Arial"/>
                <w:b/>
                <w:spacing w:val="-7"/>
                <w:sz w:val="20"/>
              </w:rPr>
              <w:t>No.</w:t>
            </w:r>
          </w:p>
        </w:tc>
        <w:tc>
          <w:tcPr>
            <w:tcW w:w="4001" w:type="dxa"/>
          </w:tcPr>
          <w:p>
            <w:pPr>
              <w:pStyle w:val="TableParagraph"/>
              <w:ind w:left="104"/>
              <w:rPr>
                <w:rFonts w:ascii="Arial"/>
                <w:b/>
                <w:sz w:val="20"/>
              </w:rPr>
            </w:pPr>
            <w:r>
              <w:rPr>
                <w:rFonts w:ascii="Arial"/>
                <w:b/>
                <w:spacing w:val="-2"/>
                <w:sz w:val="20"/>
              </w:rPr>
              <w:t>Particulars</w:t>
            </w:r>
          </w:p>
        </w:tc>
        <w:tc>
          <w:tcPr>
            <w:tcW w:w="3867" w:type="dxa"/>
          </w:tcPr>
          <w:p>
            <w:pPr>
              <w:pStyle w:val="TableParagraph"/>
              <w:ind w:left="105"/>
              <w:rPr>
                <w:rFonts w:ascii="Arial"/>
                <w:b/>
                <w:sz w:val="20"/>
              </w:rPr>
            </w:pPr>
            <w:r>
              <w:rPr>
                <w:rFonts w:ascii="Arial"/>
                <w:b/>
                <w:sz w:val="20"/>
              </w:rPr>
              <w:t>Valuer</w:t>
            </w:r>
            <w:r>
              <w:rPr>
                <w:rFonts w:ascii="Arial"/>
                <w:b/>
                <w:spacing w:val="2"/>
                <w:sz w:val="20"/>
              </w:rPr>
              <w:t> </w:t>
            </w:r>
            <w:r>
              <w:rPr>
                <w:rFonts w:ascii="Arial"/>
                <w:b/>
                <w:spacing w:val="-2"/>
                <w:sz w:val="20"/>
              </w:rPr>
              <w:t>comment</w:t>
            </w:r>
          </w:p>
        </w:tc>
      </w:tr>
      <w:tr>
        <w:trPr>
          <w:trHeight w:val="1092" w:hRule="atLeast"/>
        </w:trPr>
        <w:tc>
          <w:tcPr>
            <w:tcW w:w="435" w:type="dxa"/>
          </w:tcPr>
          <w:p>
            <w:pPr>
              <w:pStyle w:val="TableParagraph"/>
              <w:ind w:left="125"/>
              <w:jc w:val="center"/>
              <w:rPr>
                <w:sz w:val="20"/>
              </w:rPr>
            </w:pPr>
            <w:r>
              <w:rPr>
                <w:spacing w:val="-5"/>
                <w:w w:val="95"/>
                <w:sz w:val="20"/>
              </w:rPr>
              <w:t>1.</w:t>
            </w:r>
          </w:p>
        </w:tc>
        <w:tc>
          <w:tcPr>
            <w:tcW w:w="4001" w:type="dxa"/>
          </w:tcPr>
          <w:p>
            <w:pPr>
              <w:pStyle w:val="TableParagraph"/>
              <w:spacing w:line="285" w:lineRule="auto"/>
              <w:ind w:left="104" w:right="-24"/>
              <w:rPr>
                <w:sz w:val="20"/>
              </w:rPr>
            </w:pPr>
            <w:r>
              <w:rPr>
                <w:sz w:val="20"/>
              </w:rPr>
              <w:t>background</w:t>
            </w:r>
            <w:r>
              <w:rPr>
                <w:spacing w:val="31"/>
                <w:sz w:val="20"/>
              </w:rPr>
              <w:t> </w:t>
            </w:r>
            <w:r>
              <w:rPr>
                <w:sz w:val="20"/>
              </w:rPr>
              <w:t>information</w:t>
            </w:r>
            <w:r>
              <w:rPr>
                <w:spacing w:val="33"/>
                <w:sz w:val="20"/>
              </w:rPr>
              <w:t> </w:t>
            </w:r>
            <w:r>
              <w:rPr>
                <w:sz w:val="20"/>
              </w:rPr>
              <w:t>of</w:t>
            </w:r>
            <w:r>
              <w:rPr>
                <w:spacing w:val="32"/>
                <w:sz w:val="20"/>
              </w:rPr>
              <w:t> </w:t>
            </w:r>
            <w:r>
              <w:rPr>
                <w:sz w:val="20"/>
              </w:rPr>
              <w:t>the</w:t>
            </w:r>
            <w:r>
              <w:rPr>
                <w:spacing w:val="32"/>
                <w:sz w:val="20"/>
              </w:rPr>
              <w:t> </w:t>
            </w:r>
            <w:r>
              <w:rPr>
                <w:sz w:val="20"/>
              </w:rPr>
              <w:t>asset</w:t>
            </w:r>
            <w:r>
              <w:rPr>
                <w:spacing w:val="33"/>
                <w:sz w:val="20"/>
              </w:rPr>
              <w:t> </w:t>
            </w:r>
            <w:r>
              <w:rPr>
                <w:sz w:val="20"/>
              </w:rPr>
              <w:t>being </w:t>
            </w:r>
            <w:r>
              <w:rPr>
                <w:spacing w:val="-2"/>
                <w:sz w:val="20"/>
              </w:rPr>
              <w:t>valued;</w:t>
            </w:r>
          </w:p>
        </w:tc>
        <w:tc>
          <w:tcPr>
            <w:tcW w:w="3867" w:type="dxa"/>
          </w:tcPr>
          <w:p>
            <w:pPr>
              <w:pStyle w:val="TableParagraph"/>
              <w:spacing w:line="285" w:lineRule="auto"/>
              <w:ind w:left="104" w:right="115"/>
              <w:jc w:val="both"/>
              <w:rPr>
                <w:sz w:val="20"/>
              </w:rPr>
            </w:pPr>
            <w:r>
              <w:rPr>
                <w:w w:val="95"/>
                <w:sz w:val="20"/>
              </w:rPr>
              <w:t>The</w:t>
            </w:r>
            <w:r>
              <w:rPr>
                <w:w w:val="95"/>
                <w:sz w:val="20"/>
              </w:rPr>
              <w:t> property</w:t>
            </w:r>
            <w:r>
              <w:rPr>
                <w:w w:val="95"/>
                <w:sz w:val="20"/>
              </w:rPr>
              <w:t> under</w:t>
            </w:r>
            <w:r>
              <w:rPr>
                <w:w w:val="95"/>
                <w:sz w:val="20"/>
              </w:rPr>
              <w:t> consideration</w:t>
            </w:r>
            <w:r>
              <w:rPr>
                <w:w w:val="95"/>
                <w:sz w:val="20"/>
              </w:rPr>
              <w:t> was </w:t>
            </w:r>
            <w:r>
              <w:rPr>
                <w:w w:val="90"/>
                <w:sz w:val="20"/>
              </w:rPr>
              <w:t>purchased</w:t>
            </w:r>
            <w:r>
              <w:rPr>
                <w:spacing w:val="-9"/>
                <w:w w:val="90"/>
                <w:sz w:val="20"/>
              </w:rPr>
              <w:t> </w:t>
            </w:r>
            <w:r>
              <w:rPr>
                <w:w w:val="90"/>
                <w:sz w:val="20"/>
              </w:rPr>
              <w:t>by</w:t>
            </w:r>
            <w:r>
              <w:rPr>
                <w:spacing w:val="-8"/>
                <w:w w:val="90"/>
                <w:sz w:val="20"/>
              </w:rPr>
              <w:t> </w:t>
            </w:r>
            <w:r>
              <w:rPr>
                <w:w w:val="90"/>
                <w:sz w:val="20"/>
              </w:rPr>
              <w:t>Swapnil</w:t>
            </w:r>
            <w:r>
              <w:rPr>
                <w:spacing w:val="-8"/>
                <w:w w:val="90"/>
                <w:sz w:val="20"/>
              </w:rPr>
              <w:t> </w:t>
            </w:r>
            <w:r>
              <w:rPr>
                <w:w w:val="90"/>
                <w:sz w:val="20"/>
              </w:rPr>
              <w:t>Suhas</w:t>
            </w:r>
            <w:r>
              <w:rPr>
                <w:spacing w:val="-9"/>
                <w:w w:val="90"/>
                <w:sz w:val="20"/>
              </w:rPr>
              <w:t> </w:t>
            </w:r>
            <w:r>
              <w:rPr>
                <w:w w:val="90"/>
                <w:sz w:val="20"/>
              </w:rPr>
              <w:t>Narwankar</w:t>
            </w:r>
            <w:r>
              <w:rPr>
                <w:spacing w:val="-8"/>
                <w:w w:val="90"/>
                <w:sz w:val="20"/>
              </w:rPr>
              <w:t> </w:t>
            </w:r>
            <w:r>
              <w:rPr>
                <w:w w:val="90"/>
                <w:sz w:val="20"/>
              </w:rPr>
              <w:t>from </w:t>
            </w:r>
            <w:r>
              <w:rPr>
                <w:w w:val="85"/>
                <w:sz w:val="20"/>
              </w:rPr>
              <w:t>Kamdhenu</w:t>
            </w:r>
            <w:r>
              <w:rPr>
                <w:spacing w:val="39"/>
                <w:sz w:val="20"/>
              </w:rPr>
              <w:t> </w:t>
            </w:r>
            <w:r>
              <w:rPr>
                <w:w w:val="85"/>
                <w:sz w:val="20"/>
              </w:rPr>
              <w:t>Constructions</w:t>
            </w:r>
            <w:r>
              <w:rPr>
                <w:spacing w:val="41"/>
                <w:sz w:val="20"/>
              </w:rPr>
              <w:t> </w:t>
            </w:r>
            <w:r>
              <w:rPr>
                <w:w w:val="85"/>
                <w:sz w:val="20"/>
              </w:rPr>
              <w:t>vide</w:t>
            </w:r>
            <w:r>
              <w:rPr>
                <w:spacing w:val="40"/>
                <w:sz w:val="20"/>
              </w:rPr>
              <w:t> </w:t>
            </w:r>
            <w:r>
              <w:rPr>
                <w:w w:val="85"/>
                <w:sz w:val="20"/>
              </w:rPr>
              <w:t>Agreement</w:t>
            </w:r>
            <w:r>
              <w:rPr>
                <w:spacing w:val="40"/>
                <w:sz w:val="20"/>
              </w:rPr>
              <w:t> </w:t>
            </w:r>
            <w:r>
              <w:rPr>
                <w:spacing w:val="-5"/>
                <w:w w:val="85"/>
                <w:sz w:val="20"/>
              </w:rPr>
              <w:t>for</w:t>
            </w:r>
          </w:p>
          <w:p>
            <w:pPr>
              <w:pStyle w:val="TableParagraph"/>
              <w:spacing w:line="229" w:lineRule="exact" w:before="0"/>
              <w:ind w:left="104"/>
              <w:jc w:val="both"/>
              <w:rPr>
                <w:sz w:val="20"/>
              </w:rPr>
            </w:pPr>
            <w:r>
              <w:rPr>
                <w:w w:val="80"/>
                <w:sz w:val="20"/>
              </w:rPr>
              <w:t>Sale</w:t>
            </w:r>
            <w:r>
              <w:rPr>
                <w:spacing w:val="7"/>
                <w:sz w:val="20"/>
              </w:rPr>
              <w:t> </w:t>
            </w:r>
            <w:r>
              <w:rPr>
                <w:w w:val="80"/>
                <w:sz w:val="20"/>
              </w:rPr>
              <w:t>dated</w:t>
            </w:r>
            <w:r>
              <w:rPr>
                <w:spacing w:val="7"/>
                <w:sz w:val="20"/>
              </w:rPr>
              <w:t> </w:t>
            </w:r>
            <w:r>
              <w:rPr>
                <w:spacing w:val="-2"/>
                <w:w w:val="80"/>
                <w:sz w:val="20"/>
              </w:rPr>
              <w:t>19.12.2006.</w:t>
            </w:r>
          </w:p>
        </w:tc>
      </w:tr>
      <w:tr>
        <w:trPr>
          <w:trHeight w:val="565" w:hRule="atLeast"/>
        </w:trPr>
        <w:tc>
          <w:tcPr>
            <w:tcW w:w="435" w:type="dxa"/>
          </w:tcPr>
          <w:p>
            <w:pPr>
              <w:pStyle w:val="TableParagraph"/>
              <w:spacing w:before="5"/>
              <w:ind w:left="125"/>
              <w:jc w:val="center"/>
              <w:rPr>
                <w:sz w:val="20"/>
              </w:rPr>
            </w:pPr>
            <w:r>
              <w:rPr>
                <w:spacing w:val="-5"/>
                <w:w w:val="95"/>
                <w:sz w:val="20"/>
              </w:rPr>
              <w:t>2.</w:t>
            </w:r>
          </w:p>
        </w:tc>
        <w:tc>
          <w:tcPr>
            <w:tcW w:w="4001" w:type="dxa"/>
          </w:tcPr>
          <w:p>
            <w:pPr>
              <w:pStyle w:val="TableParagraph"/>
              <w:spacing w:before="5"/>
              <w:ind w:left="103" w:right="-15"/>
              <w:rPr>
                <w:sz w:val="20"/>
              </w:rPr>
            </w:pPr>
            <w:r>
              <w:rPr>
                <w:w w:val="90"/>
                <w:sz w:val="20"/>
              </w:rPr>
              <w:t>purpose</w:t>
            </w:r>
            <w:r>
              <w:rPr>
                <w:spacing w:val="50"/>
                <w:sz w:val="20"/>
              </w:rPr>
              <w:t> </w:t>
            </w:r>
            <w:r>
              <w:rPr>
                <w:w w:val="90"/>
                <w:sz w:val="20"/>
              </w:rPr>
              <w:t>of</w:t>
            </w:r>
            <w:r>
              <w:rPr>
                <w:spacing w:val="50"/>
                <w:sz w:val="20"/>
              </w:rPr>
              <w:t> </w:t>
            </w:r>
            <w:r>
              <w:rPr>
                <w:w w:val="90"/>
                <w:sz w:val="20"/>
              </w:rPr>
              <w:t>valuation</w:t>
            </w:r>
            <w:r>
              <w:rPr>
                <w:spacing w:val="50"/>
                <w:sz w:val="20"/>
              </w:rPr>
              <w:t> </w:t>
            </w:r>
            <w:r>
              <w:rPr>
                <w:w w:val="90"/>
                <w:sz w:val="20"/>
              </w:rPr>
              <w:t>and</w:t>
            </w:r>
            <w:r>
              <w:rPr>
                <w:spacing w:val="51"/>
                <w:sz w:val="20"/>
              </w:rPr>
              <w:t> </w:t>
            </w:r>
            <w:r>
              <w:rPr>
                <w:w w:val="90"/>
                <w:sz w:val="20"/>
              </w:rPr>
              <w:t>appointing</w:t>
            </w:r>
            <w:r>
              <w:rPr>
                <w:spacing w:val="51"/>
                <w:sz w:val="20"/>
              </w:rPr>
              <w:t> </w:t>
            </w:r>
            <w:r>
              <w:rPr>
                <w:spacing w:val="-2"/>
                <w:w w:val="90"/>
                <w:sz w:val="20"/>
              </w:rPr>
              <w:t>authority</w:t>
            </w:r>
          </w:p>
        </w:tc>
        <w:tc>
          <w:tcPr>
            <w:tcW w:w="3867" w:type="dxa"/>
          </w:tcPr>
          <w:p>
            <w:pPr>
              <w:pStyle w:val="TableParagraph"/>
              <w:spacing w:before="5"/>
              <w:ind w:left="104"/>
              <w:rPr>
                <w:sz w:val="20"/>
              </w:rPr>
            </w:pPr>
            <w:r>
              <w:rPr>
                <w:w w:val="90"/>
                <w:sz w:val="20"/>
              </w:rPr>
              <w:t>As</w:t>
            </w:r>
            <w:r>
              <w:rPr>
                <w:spacing w:val="-4"/>
                <w:w w:val="90"/>
                <w:sz w:val="20"/>
              </w:rPr>
              <w:t> </w:t>
            </w:r>
            <w:r>
              <w:rPr>
                <w:w w:val="90"/>
                <w:sz w:val="20"/>
              </w:rPr>
              <w:t>per</w:t>
            </w:r>
            <w:r>
              <w:rPr>
                <w:spacing w:val="-4"/>
                <w:w w:val="90"/>
                <w:sz w:val="20"/>
              </w:rPr>
              <w:t> </w:t>
            </w:r>
            <w:r>
              <w:rPr>
                <w:w w:val="90"/>
                <w:sz w:val="20"/>
              </w:rPr>
              <w:t>the</w:t>
            </w:r>
            <w:r>
              <w:rPr>
                <w:spacing w:val="-4"/>
                <w:w w:val="90"/>
                <w:sz w:val="20"/>
              </w:rPr>
              <w:t> </w:t>
            </w:r>
            <w:r>
              <w:rPr>
                <w:w w:val="90"/>
                <w:sz w:val="20"/>
              </w:rPr>
              <w:t>request</w:t>
            </w:r>
            <w:r>
              <w:rPr>
                <w:spacing w:val="-4"/>
                <w:w w:val="90"/>
                <w:sz w:val="20"/>
              </w:rPr>
              <w:t> </w:t>
            </w:r>
            <w:r>
              <w:rPr>
                <w:w w:val="90"/>
                <w:sz w:val="20"/>
              </w:rPr>
              <w:t>Privet</w:t>
            </w:r>
            <w:r>
              <w:rPr>
                <w:spacing w:val="-4"/>
                <w:w w:val="90"/>
                <w:sz w:val="20"/>
              </w:rPr>
              <w:t> </w:t>
            </w:r>
            <w:r>
              <w:rPr>
                <w:w w:val="90"/>
                <w:sz w:val="20"/>
              </w:rPr>
              <w:t>Valuation,</w:t>
            </w:r>
            <w:r>
              <w:rPr>
                <w:spacing w:val="-6"/>
                <w:w w:val="90"/>
                <w:sz w:val="20"/>
              </w:rPr>
              <w:t> </w:t>
            </w:r>
            <w:r>
              <w:rPr>
                <w:w w:val="90"/>
                <w:sz w:val="20"/>
              </w:rPr>
              <w:t>to</w:t>
            </w:r>
            <w:r>
              <w:rPr>
                <w:spacing w:val="-4"/>
                <w:w w:val="90"/>
                <w:sz w:val="20"/>
              </w:rPr>
              <w:t> </w:t>
            </w:r>
            <w:r>
              <w:rPr>
                <w:spacing w:val="-2"/>
                <w:w w:val="90"/>
                <w:sz w:val="20"/>
              </w:rPr>
              <w:t>assess</w:t>
            </w:r>
          </w:p>
          <w:p>
            <w:pPr>
              <w:pStyle w:val="TableParagraph"/>
              <w:spacing w:before="44"/>
              <w:ind w:left="104"/>
              <w:rPr>
                <w:rFonts w:ascii="Arial"/>
                <w:b/>
                <w:sz w:val="20"/>
              </w:rPr>
            </w:pPr>
            <w:r>
              <w:rPr>
                <w:w w:val="90"/>
                <w:sz w:val="20"/>
              </w:rPr>
              <w:t>value</w:t>
            </w:r>
            <w:r>
              <w:rPr>
                <w:spacing w:val="-8"/>
                <w:w w:val="90"/>
                <w:sz w:val="20"/>
              </w:rPr>
              <w:t> </w:t>
            </w:r>
            <w:r>
              <w:rPr>
                <w:w w:val="90"/>
                <w:sz w:val="20"/>
              </w:rPr>
              <w:t>of</w:t>
            </w:r>
            <w:r>
              <w:rPr>
                <w:spacing w:val="-7"/>
                <w:w w:val="90"/>
                <w:sz w:val="20"/>
              </w:rPr>
              <w:t> </w:t>
            </w:r>
            <w:r>
              <w:rPr>
                <w:w w:val="90"/>
                <w:sz w:val="20"/>
              </w:rPr>
              <w:t>the</w:t>
            </w:r>
            <w:r>
              <w:rPr>
                <w:spacing w:val="-7"/>
                <w:w w:val="90"/>
                <w:sz w:val="20"/>
              </w:rPr>
              <w:t> </w:t>
            </w:r>
            <w:r>
              <w:rPr>
                <w:w w:val="90"/>
                <w:sz w:val="20"/>
              </w:rPr>
              <w:t>property</w:t>
            </w:r>
            <w:r>
              <w:rPr>
                <w:spacing w:val="-9"/>
                <w:w w:val="90"/>
                <w:sz w:val="20"/>
              </w:rPr>
              <w:t> </w:t>
            </w:r>
            <w:r>
              <w:rPr>
                <w:w w:val="90"/>
                <w:sz w:val="20"/>
              </w:rPr>
              <w:t>for</w:t>
            </w:r>
            <w:r>
              <w:rPr>
                <w:spacing w:val="-7"/>
                <w:w w:val="90"/>
                <w:sz w:val="20"/>
              </w:rPr>
              <w:t> </w:t>
            </w:r>
            <w:r>
              <w:rPr>
                <w:rFonts w:ascii="Arial"/>
                <w:b/>
                <w:w w:val="90"/>
                <w:sz w:val="20"/>
              </w:rPr>
              <w:t>Fair</w:t>
            </w:r>
            <w:r>
              <w:rPr>
                <w:rFonts w:ascii="Arial"/>
                <w:b/>
                <w:spacing w:val="-8"/>
                <w:w w:val="90"/>
                <w:sz w:val="20"/>
              </w:rPr>
              <w:t> </w:t>
            </w:r>
            <w:r>
              <w:rPr>
                <w:rFonts w:ascii="Arial"/>
                <w:b/>
                <w:w w:val="90"/>
                <w:sz w:val="20"/>
              </w:rPr>
              <w:t>Market</w:t>
            </w:r>
            <w:r>
              <w:rPr>
                <w:rFonts w:ascii="Arial"/>
                <w:b/>
                <w:spacing w:val="-7"/>
                <w:w w:val="90"/>
                <w:sz w:val="20"/>
              </w:rPr>
              <w:t> </w:t>
            </w:r>
            <w:r>
              <w:rPr>
                <w:rFonts w:ascii="Arial"/>
                <w:b/>
                <w:spacing w:val="-2"/>
                <w:w w:val="90"/>
                <w:sz w:val="20"/>
              </w:rPr>
              <w:t>Value.</w:t>
            </w:r>
          </w:p>
        </w:tc>
      </w:tr>
    </w:tbl>
    <w:p>
      <w:pPr>
        <w:spacing w:after="0"/>
        <w:rPr>
          <w:rFonts w:ascii="Arial"/>
          <w:sz w:val="20"/>
        </w:rPr>
        <w:sectPr>
          <w:pgSz w:w="12240" w:h="15840"/>
          <w:pgMar w:header="1485" w:footer="0" w:top="1680" w:bottom="280" w:left="1720" w:right="960"/>
        </w:sectPr>
      </w:pPr>
    </w:p>
    <w:p>
      <w:pPr>
        <w:pStyle w:val="BodyText"/>
        <w:rPr>
          <w:sz w:val="15"/>
        </w:rPr>
      </w:pPr>
    </w:p>
    <w:tbl>
      <w:tblPr>
        <w:tblW w:w="0" w:type="auto"/>
        <w:jc w:val="left"/>
        <w:tblInd w:w="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5"/>
        <w:gridCol w:w="4001"/>
        <w:gridCol w:w="3867"/>
      </w:tblGrid>
      <w:tr>
        <w:trPr>
          <w:trHeight w:val="817" w:hRule="atLeast"/>
        </w:trPr>
        <w:tc>
          <w:tcPr>
            <w:tcW w:w="435" w:type="dxa"/>
          </w:tcPr>
          <w:p>
            <w:pPr>
              <w:pStyle w:val="TableParagraph"/>
              <w:spacing w:before="7"/>
              <w:ind w:left="202"/>
              <w:rPr>
                <w:sz w:val="20"/>
              </w:rPr>
            </w:pPr>
            <w:r>
              <w:rPr>
                <w:spacing w:val="-5"/>
                <w:w w:val="95"/>
                <w:sz w:val="20"/>
              </w:rPr>
              <w:t>3.</w:t>
            </w:r>
          </w:p>
        </w:tc>
        <w:tc>
          <w:tcPr>
            <w:tcW w:w="4001" w:type="dxa"/>
          </w:tcPr>
          <w:p>
            <w:pPr>
              <w:pStyle w:val="TableParagraph"/>
              <w:spacing w:line="283" w:lineRule="auto" w:before="8"/>
              <w:ind w:left="104"/>
              <w:rPr>
                <w:sz w:val="20"/>
              </w:rPr>
            </w:pPr>
            <w:r>
              <w:rPr>
                <w:spacing w:val="-2"/>
                <w:sz w:val="20"/>
              </w:rPr>
              <w:t>identity</w:t>
            </w:r>
            <w:r>
              <w:rPr>
                <w:spacing w:val="9"/>
                <w:sz w:val="20"/>
              </w:rPr>
              <w:t> </w:t>
            </w:r>
            <w:r>
              <w:rPr>
                <w:spacing w:val="-2"/>
                <w:sz w:val="20"/>
              </w:rPr>
              <w:t>of</w:t>
            </w:r>
            <w:r>
              <w:rPr>
                <w:spacing w:val="8"/>
                <w:sz w:val="20"/>
              </w:rPr>
              <w:t> </w:t>
            </w:r>
            <w:r>
              <w:rPr>
                <w:spacing w:val="-2"/>
                <w:sz w:val="20"/>
              </w:rPr>
              <w:t>the</w:t>
            </w:r>
            <w:r>
              <w:rPr>
                <w:spacing w:val="6"/>
                <w:sz w:val="20"/>
              </w:rPr>
              <w:t> </w:t>
            </w:r>
            <w:r>
              <w:rPr>
                <w:spacing w:val="-2"/>
                <w:sz w:val="20"/>
              </w:rPr>
              <w:t>valuer</w:t>
            </w:r>
            <w:r>
              <w:rPr>
                <w:spacing w:val="8"/>
                <w:sz w:val="20"/>
              </w:rPr>
              <w:t> </w:t>
            </w:r>
            <w:r>
              <w:rPr>
                <w:spacing w:val="-2"/>
                <w:sz w:val="20"/>
              </w:rPr>
              <w:t>and</w:t>
            </w:r>
            <w:r>
              <w:rPr>
                <w:spacing w:val="8"/>
                <w:sz w:val="20"/>
              </w:rPr>
              <w:t> </w:t>
            </w:r>
            <w:r>
              <w:rPr>
                <w:spacing w:val="-2"/>
                <w:sz w:val="20"/>
              </w:rPr>
              <w:t>any</w:t>
            </w:r>
            <w:r>
              <w:rPr>
                <w:spacing w:val="8"/>
                <w:sz w:val="20"/>
              </w:rPr>
              <w:t> </w:t>
            </w:r>
            <w:r>
              <w:rPr>
                <w:spacing w:val="-2"/>
                <w:sz w:val="20"/>
              </w:rPr>
              <w:t>other</w:t>
            </w:r>
            <w:r>
              <w:rPr>
                <w:spacing w:val="8"/>
                <w:sz w:val="20"/>
              </w:rPr>
              <w:t> </w:t>
            </w:r>
            <w:r>
              <w:rPr>
                <w:spacing w:val="-2"/>
                <w:sz w:val="20"/>
              </w:rPr>
              <w:t>experts </w:t>
            </w:r>
            <w:r>
              <w:rPr>
                <w:sz w:val="20"/>
              </w:rPr>
              <w:t>involved</w:t>
            </w:r>
            <w:r>
              <w:rPr>
                <w:spacing w:val="-4"/>
                <w:sz w:val="20"/>
              </w:rPr>
              <w:t> </w:t>
            </w:r>
            <w:r>
              <w:rPr>
                <w:sz w:val="20"/>
              </w:rPr>
              <w:t>in</w:t>
            </w:r>
            <w:r>
              <w:rPr>
                <w:spacing w:val="-4"/>
                <w:sz w:val="20"/>
              </w:rPr>
              <w:t> </w:t>
            </w:r>
            <w:r>
              <w:rPr>
                <w:sz w:val="20"/>
              </w:rPr>
              <w:t>the</w:t>
            </w:r>
            <w:r>
              <w:rPr>
                <w:spacing w:val="-1"/>
                <w:sz w:val="20"/>
              </w:rPr>
              <w:t> </w:t>
            </w:r>
            <w:r>
              <w:rPr>
                <w:sz w:val="20"/>
              </w:rPr>
              <w:t>valuation;</w:t>
            </w:r>
          </w:p>
        </w:tc>
        <w:tc>
          <w:tcPr>
            <w:tcW w:w="3867" w:type="dxa"/>
          </w:tcPr>
          <w:p>
            <w:pPr>
              <w:pStyle w:val="TableParagraph"/>
              <w:spacing w:before="7"/>
              <w:ind w:left="104"/>
              <w:rPr>
                <w:sz w:val="20"/>
              </w:rPr>
            </w:pPr>
            <w:r>
              <w:rPr>
                <w:w w:val="85"/>
                <w:sz w:val="20"/>
              </w:rPr>
              <w:t>Manoj</w:t>
            </w:r>
            <w:r>
              <w:rPr>
                <w:spacing w:val="9"/>
                <w:sz w:val="20"/>
              </w:rPr>
              <w:t> </w:t>
            </w:r>
            <w:r>
              <w:rPr>
                <w:w w:val="85"/>
                <w:sz w:val="20"/>
              </w:rPr>
              <w:t>B.</w:t>
            </w:r>
            <w:r>
              <w:rPr>
                <w:spacing w:val="9"/>
                <w:sz w:val="20"/>
              </w:rPr>
              <w:t> </w:t>
            </w:r>
            <w:r>
              <w:rPr>
                <w:w w:val="85"/>
                <w:sz w:val="20"/>
              </w:rPr>
              <w:t>Chalikwar</w:t>
            </w:r>
            <w:r>
              <w:rPr>
                <w:spacing w:val="9"/>
                <w:sz w:val="20"/>
              </w:rPr>
              <w:t> </w:t>
            </w:r>
            <w:r>
              <w:rPr>
                <w:w w:val="85"/>
                <w:sz w:val="20"/>
              </w:rPr>
              <w:t>–</w:t>
            </w:r>
            <w:r>
              <w:rPr>
                <w:spacing w:val="10"/>
                <w:sz w:val="20"/>
              </w:rPr>
              <w:t> </w:t>
            </w:r>
            <w:r>
              <w:rPr>
                <w:w w:val="85"/>
                <w:sz w:val="20"/>
              </w:rPr>
              <w:t>Regd.</w:t>
            </w:r>
            <w:r>
              <w:rPr>
                <w:spacing w:val="9"/>
                <w:sz w:val="20"/>
              </w:rPr>
              <w:t> </w:t>
            </w:r>
            <w:r>
              <w:rPr>
                <w:spacing w:val="-2"/>
                <w:w w:val="85"/>
                <w:sz w:val="20"/>
              </w:rPr>
              <w:t>Valuer</w:t>
            </w:r>
          </w:p>
          <w:p>
            <w:pPr>
              <w:pStyle w:val="TableParagraph"/>
              <w:spacing w:line="270" w:lineRule="atLeast" w:before="2"/>
              <w:ind w:left="104" w:right="418"/>
              <w:rPr>
                <w:sz w:val="20"/>
              </w:rPr>
            </w:pPr>
            <w:r>
              <w:rPr>
                <w:spacing w:val="-6"/>
                <w:sz w:val="20"/>
              </w:rPr>
              <w:t>Sameer Sutar</w:t>
            </w:r>
            <w:r>
              <w:rPr>
                <w:spacing w:val="-4"/>
                <w:sz w:val="20"/>
              </w:rPr>
              <w:t> </w:t>
            </w:r>
            <w:r>
              <w:rPr>
                <w:spacing w:val="-6"/>
                <w:sz w:val="20"/>
              </w:rPr>
              <w:t>–</w:t>
            </w:r>
            <w:r>
              <w:rPr>
                <w:spacing w:val="-7"/>
                <w:sz w:val="20"/>
              </w:rPr>
              <w:t> </w:t>
            </w:r>
            <w:r>
              <w:rPr>
                <w:spacing w:val="-6"/>
                <w:sz w:val="20"/>
              </w:rPr>
              <w:t>Valuation</w:t>
            </w:r>
            <w:r>
              <w:rPr>
                <w:spacing w:val="-7"/>
                <w:sz w:val="20"/>
              </w:rPr>
              <w:t> </w:t>
            </w:r>
            <w:r>
              <w:rPr>
                <w:spacing w:val="-6"/>
                <w:sz w:val="20"/>
              </w:rPr>
              <w:t>Engineer </w:t>
            </w:r>
            <w:r>
              <w:rPr>
                <w:w w:val="85"/>
                <w:sz w:val="20"/>
              </w:rPr>
              <w:t>Vaishali Sarmalkar – Technical Manager</w:t>
            </w:r>
          </w:p>
        </w:tc>
      </w:tr>
      <w:tr>
        <w:trPr>
          <w:trHeight w:val="1910" w:hRule="atLeast"/>
        </w:trPr>
        <w:tc>
          <w:tcPr>
            <w:tcW w:w="435" w:type="dxa"/>
          </w:tcPr>
          <w:p>
            <w:pPr>
              <w:pStyle w:val="TableParagraph"/>
              <w:spacing w:before="7"/>
              <w:ind w:left="202"/>
              <w:rPr>
                <w:sz w:val="20"/>
              </w:rPr>
            </w:pPr>
            <w:r>
              <w:rPr>
                <w:spacing w:val="-5"/>
                <w:w w:val="95"/>
                <w:sz w:val="20"/>
              </w:rPr>
              <w:t>4.</w:t>
            </w:r>
          </w:p>
        </w:tc>
        <w:tc>
          <w:tcPr>
            <w:tcW w:w="4001" w:type="dxa"/>
          </w:tcPr>
          <w:p>
            <w:pPr>
              <w:pStyle w:val="TableParagraph"/>
              <w:spacing w:before="7"/>
              <w:ind w:left="103"/>
              <w:rPr>
                <w:sz w:val="20"/>
              </w:rPr>
            </w:pPr>
            <w:r>
              <w:rPr>
                <w:w w:val="85"/>
                <w:sz w:val="20"/>
              </w:rPr>
              <w:t>disclosure</w:t>
            </w:r>
            <w:r>
              <w:rPr>
                <w:spacing w:val="11"/>
                <w:sz w:val="20"/>
              </w:rPr>
              <w:t> </w:t>
            </w:r>
            <w:r>
              <w:rPr>
                <w:w w:val="85"/>
                <w:sz w:val="20"/>
              </w:rPr>
              <w:t>of</w:t>
            </w:r>
            <w:r>
              <w:rPr>
                <w:spacing w:val="9"/>
                <w:sz w:val="20"/>
              </w:rPr>
              <w:t> </w:t>
            </w:r>
            <w:r>
              <w:rPr>
                <w:w w:val="85"/>
                <w:sz w:val="20"/>
              </w:rPr>
              <w:t>valuer</w:t>
            </w:r>
            <w:r>
              <w:rPr>
                <w:spacing w:val="10"/>
                <w:sz w:val="20"/>
              </w:rPr>
              <w:t> </w:t>
            </w:r>
            <w:r>
              <w:rPr>
                <w:w w:val="85"/>
                <w:sz w:val="20"/>
              </w:rPr>
              <w:t>interest</w:t>
            </w:r>
            <w:r>
              <w:rPr>
                <w:spacing w:val="10"/>
                <w:sz w:val="20"/>
              </w:rPr>
              <w:t> </w:t>
            </w:r>
            <w:r>
              <w:rPr>
                <w:w w:val="85"/>
                <w:sz w:val="20"/>
              </w:rPr>
              <w:t>or</w:t>
            </w:r>
            <w:r>
              <w:rPr>
                <w:spacing w:val="10"/>
                <w:sz w:val="20"/>
              </w:rPr>
              <w:t> </w:t>
            </w:r>
            <w:r>
              <w:rPr>
                <w:w w:val="85"/>
                <w:sz w:val="20"/>
              </w:rPr>
              <w:t>conflict,</w:t>
            </w:r>
            <w:r>
              <w:rPr>
                <w:spacing w:val="9"/>
                <w:sz w:val="20"/>
              </w:rPr>
              <w:t> </w:t>
            </w:r>
            <w:r>
              <w:rPr>
                <w:w w:val="85"/>
                <w:sz w:val="20"/>
              </w:rPr>
              <w:t>if</w:t>
            </w:r>
            <w:r>
              <w:rPr>
                <w:spacing w:val="10"/>
                <w:sz w:val="20"/>
              </w:rPr>
              <w:t> </w:t>
            </w:r>
            <w:r>
              <w:rPr>
                <w:spacing w:val="-4"/>
                <w:w w:val="85"/>
                <w:sz w:val="20"/>
              </w:rPr>
              <w:t>any;</w:t>
            </w:r>
          </w:p>
        </w:tc>
        <w:tc>
          <w:tcPr>
            <w:tcW w:w="3867" w:type="dxa"/>
          </w:tcPr>
          <w:p>
            <w:pPr>
              <w:pStyle w:val="TableParagraph"/>
              <w:spacing w:line="285" w:lineRule="auto" w:before="7"/>
              <w:ind w:left="104" w:right="116"/>
              <w:jc w:val="both"/>
              <w:rPr>
                <w:sz w:val="20"/>
              </w:rPr>
            </w:pPr>
            <w:r>
              <w:rPr>
                <w:w w:val="90"/>
                <w:sz w:val="20"/>
              </w:rPr>
              <w:t>We have no interest, either direct or indirect, </w:t>
            </w:r>
            <w:r>
              <w:rPr>
                <w:spacing w:val="-2"/>
                <w:sz w:val="20"/>
              </w:rPr>
              <w:t>in</w:t>
            </w:r>
            <w:r>
              <w:rPr>
                <w:spacing w:val="-12"/>
                <w:sz w:val="20"/>
              </w:rPr>
              <w:t> </w:t>
            </w:r>
            <w:r>
              <w:rPr>
                <w:spacing w:val="-2"/>
                <w:sz w:val="20"/>
              </w:rPr>
              <w:t>the</w:t>
            </w:r>
            <w:r>
              <w:rPr>
                <w:spacing w:val="-12"/>
                <w:sz w:val="20"/>
              </w:rPr>
              <w:t> </w:t>
            </w:r>
            <w:r>
              <w:rPr>
                <w:spacing w:val="-2"/>
                <w:sz w:val="20"/>
              </w:rPr>
              <w:t>property</w:t>
            </w:r>
            <w:r>
              <w:rPr>
                <w:spacing w:val="-12"/>
                <w:sz w:val="20"/>
              </w:rPr>
              <w:t> </w:t>
            </w:r>
            <w:r>
              <w:rPr>
                <w:spacing w:val="-2"/>
                <w:sz w:val="20"/>
              </w:rPr>
              <w:t>valued.</w:t>
            </w:r>
            <w:r>
              <w:rPr>
                <w:spacing w:val="-12"/>
                <w:sz w:val="20"/>
              </w:rPr>
              <w:t> </w:t>
            </w:r>
            <w:r>
              <w:rPr>
                <w:spacing w:val="-2"/>
                <w:sz w:val="20"/>
              </w:rPr>
              <w:t>Further</w:t>
            </w:r>
            <w:r>
              <w:rPr>
                <w:spacing w:val="-12"/>
                <w:sz w:val="20"/>
              </w:rPr>
              <w:t> </w:t>
            </w:r>
            <w:r>
              <w:rPr>
                <w:spacing w:val="-2"/>
                <w:sz w:val="20"/>
              </w:rPr>
              <w:t>to</w:t>
            </w:r>
            <w:r>
              <w:rPr>
                <w:spacing w:val="-12"/>
                <w:sz w:val="20"/>
              </w:rPr>
              <w:t> </w:t>
            </w:r>
            <w:r>
              <w:rPr>
                <w:spacing w:val="-2"/>
                <w:sz w:val="20"/>
              </w:rPr>
              <w:t>state</w:t>
            </w:r>
            <w:r>
              <w:rPr>
                <w:spacing w:val="-12"/>
                <w:sz w:val="20"/>
              </w:rPr>
              <w:t> </w:t>
            </w:r>
            <w:r>
              <w:rPr>
                <w:spacing w:val="-2"/>
                <w:sz w:val="20"/>
              </w:rPr>
              <w:t>that </w:t>
            </w:r>
            <w:r>
              <w:rPr>
                <w:sz w:val="20"/>
              </w:rPr>
              <w:t>we</w:t>
            </w:r>
            <w:r>
              <w:rPr>
                <w:spacing w:val="-14"/>
                <w:sz w:val="20"/>
              </w:rPr>
              <w:t> </w:t>
            </w:r>
            <w:r>
              <w:rPr>
                <w:sz w:val="20"/>
              </w:rPr>
              <w:t>do</w:t>
            </w:r>
            <w:r>
              <w:rPr>
                <w:spacing w:val="-14"/>
                <w:sz w:val="20"/>
              </w:rPr>
              <w:t> </w:t>
            </w:r>
            <w:r>
              <w:rPr>
                <w:sz w:val="20"/>
              </w:rPr>
              <w:t>not</w:t>
            </w:r>
            <w:r>
              <w:rPr>
                <w:spacing w:val="-14"/>
                <w:sz w:val="20"/>
              </w:rPr>
              <w:t> </w:t>
            </w:r>
            <w:r>
              <w:rPr>
                <w:sz w:val="20"/>
              </w:rPr>
              <w:t>have</w:t>
            </w:r>
            <w:r>
              <w:rPr>
                <w:spacing w:val="-14"/>
                <w:sz w:val="20"/>
              </w:rPr>
              <w:t> </w:t>
            </w:r>
            <w:r>
              <w:rPr>
                <w:sz w:val="20"/>
              </w:rPr>
              <w:t>relation</w:t>
            </w:r>
            <w:r>
              <w:rPr>
                <w:spacing w:val="-14"/>
                <w:sz w:val="20"/>
              </w:rPr>
              <w:t> </w:t>
            </w:r>
            <w:r>
              <w:rPr>
                <w:sz w:val="20"/>
              </w:rPr>
              <w:t>or</w:t>
            </w:r>
            <w:r>
              <w:rPr>
                <w:spacing w:val="-14"/>
                <w:sz w:val="20"/>
              </w:rPr>
              <w:t> </w:t>
            </w:r>
            <w:r>
              <w:rPr>
                <w:sz w:val="20"/>
              </w:rPr>
              <w:t>any</w:t>
            </w:r>
            <w:r>
              <w:rPr>
                <w:spacing w:val="-14"/>
                <w:sz w:val="20"/>
              </w:rPr>
              <w:t> </w:t>
            </w:r>
            <w:r>
              <w:rPr>
                <w:sz w:val="20"/>
              </w:rPr>
              <w:t>connection with</w:t>
            </w:r>
            <w:r>
              <w:rPr>
                <w:spacing w:val="-8"/>
                <w:sz w:val="20"/>
              </w:rPr>
              <w:t> </w:t>
            </w:r>
            <w:r>
              <w:rPr>
                <w:sz w:val="20"/>
              </w:rPr>
              <w:t>property</w:t>
            </w:r>
            <w:r>
              <w:rPr>
                <w:spacing w:val="-7"/>
                <w:sz w:val="20"/>
              </w:rPr>
              <w:t> </w:t>
            </w:r>
            <w:r>
              <w:rPr>
                <w:sz w:val="20"/>
              </w:rPr>
              <w:t>owner</w:t>
            </w:r>
            <w:r>
              <w:rPr>
                <w:spacing w:val="-8"/>
                <w:sz w:val="20"/>
              </w:rPr>
              <w:t> </w:t>
            </w:r>
            <w:r>
              <w:rPr>
                <w:sz w:val="20"/>
              </w:rPr>
              <w:t>/</w:t>
            </w:r>
            <w:r>
              <w:rPr>
                <w:spacing w:val="-8"/>
                <w:sz w:val="20"/>
              </w:rPr>
              <w:t> </w:t>
            </w:r>
            <w:r>
              <w:rPr>
                <w:sz w:val="20"/>
              </w:rPr>
              <w:t>applicant</w:t>
            </w:r>
            <w:r>
              <w:rPr>
                <w:spacing w:val="-7"/>
                <w:sz w:val="20"/>
              </w:rPr>
              <w:t> </w:t>
            </w:r>
            <w:r>
              <w:rPr>
                <w:sz w:val="20"/>
              </w:rPr>
              <w:t>directly</w:t>
            </w:r>
            <w:r>
              <w:rPr>
                <w:spacing w:val="-8"/>
                <w:sz w:val="20"/>
              </w:rPr>
              <w:t> </w:t>
            </w:r>
            <w:r>
              <w:rPr>
                <w:sz w:val="20"/>
              </w:rPr>
              <w:t>or indirectly. Further to state that we are an </w:t>
            </w:r>
            <w:r>
              <w:rPr>
                <w:w w:val="90"/>
                <w:sz w:val="20"/>
              </w:rPr>
              <w:t>independent</w:t>
            </w:r>
            <w:r>
              <w:rPr>
                <w:spacing w:val="7"/>
                <w:sz w:val="20"/>
              </w:rPr>
              <w:t> </w:t>
            </w:r>
            <w:r>
              <w:rPr>
                <w:w w:val="90"/>
                <w:sz w:val="20"/>
              </w:rPr>
              <w:t>Valuer</w:t>
            </w:r>
            <w:r>
              <w:rPr>
                <w:spacing w:val="7"/>
                <w:sz w:val="20"/>
              </w:rPr>
              <w:t> </w:t>
            </w:r>
            <w:r>
              <w:rPr>
                <w:w w:val="90"/>
                <w:sz w:val="20"/>
              </w:rPr>
              <w:t>and</w:t>
            </w:r>
            <w:r>
              <w:rPr>
                <w:spacing w:val="6"/>
                <w:sz w:val="20"/>
              </w:rPr>
              <w:t> </w:t>
            </w:r>
            <w:r>
              <w:rPr>
                <w:w w:val="90"/>
                <w:sz w:val="20"/>
              </w:rPr>
              <w:t>in</w:t>
            </w:r>
            <w:r>
              <w:rPr>
                <w:spacing w:val="7"/>
                <w:sz w:val="20"/>
              </w:rPr>
              <w:t> </w:t>
            </w:r>
            <w:r>
              <w:rPr>
                <w:w w:val="90"/>
                <w:sz w:val="20"/>
              </w:rPr>
              <w:t>no</w:t>
            </w:r>
            <w:r>
              <w:rPr>
                <w:spacing w:val="7"/>
                <w:sz w:val="20"/>
              </w:rPr>
              <w:t> </w:t>
            </w:r>
            <w:r>
              <w:rPr>
                <w:w w:val="90"/>
                <w:sz w:val="20"/>
              </w:rPr>
              <w:t>way</w:t>
            </w:r>
            <w:r>
              <w:rPr>
                <w:spacing w:val="6"/>
                <w:sz w:val="20"/>
              </w:rPr>
              <w:t> </w:t>
            </w:r>
            <w:r>
              <w:rPr>
                <w:w w:val="90"/>
                <w:sz w:val="20"/>
              </w:rPr>
              <w:t>related</w:t>
            </w:r>
            <w:r>
              <w:rPr>
                <w:spacing w:val="6"/>
                <w:sz w:val="20"/>
              </w:rPr>
              <w:t> </w:t>
            </w:r>
            <w:r>
              <w:rPr>
                <w:spacing w:val="-5"/>
                <w:w w:val="90"/>
                <w:sz w:val="20"/>
              </w:rPr>
              <w:t>to</w:t>
            </w:r>
          </w:p>
          <w:p>
            <w:pPr>
              <w:pStyle w:val="TableParagraph"/>
              <w:spacing w:line="226" w:lineRule="exact" w:before="0"/>
              <w:ind w:left="104"/>
              <w:jc w:val="both"/>
              <w:rPr>
                <w:sz w:val="20"/>
              </w:rPr>
            </w:pPr>
            <w:r>
              <w:rPr>
                <w:w w:val="85"/>
                <w:sz w:val="20"/>
              </w:rPr>
              <w:t>property</w:t>
            </w:r>
            <w:r>
              <w:rPr>
                <w:spacing w:val="10"/>
                <w:sz w:val="20"/>
              </w:rPr>
              <w:t> </w:t>
            </w:r>
            <w:r>
              <w:rPr>
                <w:w w:val="85"/>
                <w:sz w:val="20"/>
              </w:rPr>
              <w:t>owner</w:t>
            </w:r>
            <w:r>
              <w:rPr>
                <w:spacing w:val="7"/>
                <w:sz w:val="20"/>
              </w:rPr>
              <w:t> </w:t>
            </w:r>
            <w:r>
              <w:rPr>
                <w:w w:val="85"/>
                <w:sz w:val="20"/>
              </w:rPr>
              <w:t>/</w:t>
            </w:r>
            <w:r>
              <w:rPr>
                <w:spacing w:val="11"/>
                <w:sz w:val="20"/>
              </w:rPr>
              <w:t> </w:t>
            </w:r>
            <w:r>
              <w:rPr>
                <w:spacing w:val="-2"/>
                <w:w w:val="85"/>
                <w:sz w:val="20"/>
              </w:rPr>
              <w:t>applicant</w:t>
            </w:r>
          </w:p>
        </w:tc>
      </w:tr>
      <w:tr>
        <w:trPr>
          <w:trHeight w:val="819" w:hRule="atLeast"/>
        </w:trPr>
        <w:tc>
          <w:tcPr>
            <w:tcW w:w="435" w:type="dxa"/>
          </w:tcPr>
          <w:p>
            <w:pPr>
              <w:pStyle w:val="TableParagraph"/>
              <w:spacing w:before="7"/>
              <w:ind w:left="202"/>
              <w:rPr>
                <w:sz w:val="20"/>
              </w:rPr>
            </w:pPr>
            <w:r>
              <w:rPr/>
              <mc:AlternateContent>
                <mc:Choice Requires="wps">
                  <w:drawing>
                    <wp:anchor distT="0" distB="0" distL="0" distR="0" allowOverlap="1" layoutInCell="1" locked="0" behindDoc="1" simplePos="0" relativeHeight="486285824">
                      <wp:simplePos x="0" y="0"/>
                      <wp:positionH relativeFrom="column">
                        <wp:posOffset>191940</wp:posOffset>
                      </wp:positionH>
                      <wp:positionV relativeFrom="paragraph">
                        <wp:posOffset>-159894</wp:posOffset>
                      </wp:positionV>
                      <wp:extent cx="4394200" cy="4641850"/>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4394200" cy="4641850"/>
                                <a:chExt cx="4394200" cy="4641850"/>
                              </a:xfrm>
                            </wpg:grpSpPr>
                            <pic:pic>
                              <pic:nvPicPr>
                                <pic:cNvPr id="496" name="Image 496"/>
                                <pic:cNvPicPr/>
                              </pic:nvPicPr>
                              <pic:blipFill>
                                <a:blip r:embed="rId12" cstate="print"/>
                                <a:stretch>
                                  <a:fillRect/>
                                </a:stretch>
                              </pic:blipFill>
                              <pic:spPr>
                                <a:xfrm>
                                  <a:off x="0" y="2974116"/>
                                  <a:ext cx="1663776" cy="1667368"/>
                                </a:xfrm>
                                <a:prstGeom prst="rect">
                                  <a:avLst/>
                                </a:prstGeom>
                              </pic:spPr>
                            </pic:pic>
                            <pic:pic>
                              <pic:nvPicPr>
                                <pic:cNvPr id="497" name="Image 497"/>
                                <pic:cNvPicPr/>
                              </pic:nvPicPr>
                              <pic:blipFill>
                                <a:blip r:embed="rId8" cstate="print"/>
                                <a:stretch>
                                  <a:fillRect/>
                                </a:stretch>
                              </pic:blipFill>
                              <pic:spPr>
                                <a:xfrm>
                                  <a:off x="798587" y="2210776"/>
                                  <a:ext cx="1829252" cy="1648753"/>
                                </a:xfrm>
                                <a:prstGeom prst="rect">
                                  <a:avLst/>
                                </a:prstGeom>
                              </pic:spPr>
                            </pic:pic>
                            <pic:pic>
                              <pic:nvPicPr>
                                <pic:cNvPr id="498" name="Image 498"/>
                                <pic:cNvPicPr/>
                              </pic:nvPicPr>
                              <pic:blipFill>
                                <a:blip r:embed="rId9" cstate="print"/>
                                <a:stretch>
                                  <a:fillRect/>
                                </a:stretch>
                              </pic:blipFill>
                              <pic:spPr>
                                <a:xfrm>
                                  <a:off x="1686008" y="1524000"/>
                                  <a:ext cx="1720584" cy="1719179"/>
                                </a:xfrm>
                                <a:prstGeom prst="rect">
                                  <a:avLst/>
                                </a:prstGeom>
                              </pic:spPr>
                            </pic:pic>
                            <pic:pic>
                              <pic:nvPicPr>
                                <pic:cNvPr id="499" name="Image 499"/>
                                <pic:cNvPicPr/>
                              </pic:nvPicPr>
                              <pic:blipFill>
                                <a:blip r:embed="rId10" cstate="print"/>
                                <a:stretch>
                                  <a:fillRect/>
                                </a:stretch>
                              </pic:blipFill>
                              <pic:spPr>
                                <a:xfrm>
                                  <a:off x="2254769" y="680466"/>
                                  <a:ext cx="1389578" cy="1722882"/>
                                </a:xfrm>
                                <a:prstGeom prst="rect">
                                  <a:avLst/>
                                </a:prstGeom>
                              </pic:spPr>
                            </pic:pic>
                            <pic:pic>
                              <pic:nvPicPr>
                                <pic:cNvPr id="500" name="Image 500"/>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5.113438pt;margin-top:-12.590127pt;width:346pt;height:365.5pt;mso-position-horizontal-relative:column;mso-position-vertical-relative:paragraph;z-index:-17030656" id="docshapegroup383" coordorigin="302,-252" coordsize="6920,7310">
                      <v:shape style="position:absolute;left:302;top:4431;width:2621;height:2626" type="#_x0000_t75" id="docshape384" stroked="false">
                        <v:imagedata r:id="rId12" o:title=""/>
                      </v:shape>
                      <v:shape style="position:absolute;left:1559;top:3229;width:2881;height:2597" type="#_x0000_t75" id="docshape385" stroked="false">
                        <v:imagedata r:id="rId8" o:title=""/>
                      </v:shape>
                      <v:shape style="position:absolute;left:2957;top:2148;width:2710;height:2708" type="#_x0000_t75" id="docshape386" stroked="false">
                        <v:imagedata r:id="rId9" o:title=""/>
                      </v:shape>
                      <v:shape style="position:absolute;left:3853;top:819;width:2189;height:2714" type="#_x0000_t75" id="docshape387" stroked="false">
                        <v:imagedata r:id="rId10" o:title=""/>
                      </v:shape>
                      <v:shape style="position:absolute;left:4617;top:-252;width:2606;height:2606" type="#_x0000_t75" id="docshape388" stroked="false">
                        <v:imagedata r:id="rId11" o:title=""/>
                      </v:shape>
                      <w10:wrap type="none"/>
                    </v:group>
                  </w:pict>
                </mc:Fallback>
              </mc:AlternateContent>
            </w:r>
            <w:r>
              <w:rPr>
                <w:spacing w:val="-5"/>
                <w:w w:val="95"/>
                <w:sz w:val="20"/>
              </w:rPr>
              <w:t>5.</w:t>
            </w:r>
          </w:p>
        </w:tc>
        <w:tc>
          <w:tcPr>
            <w:tcW w:w="4001" w:type="dxa"/>
          </w:tcPr>
          <w:p>
            <w:pPr>
              <w:pStyle w:val="TableParagraph"/>
              <w:spacing w:line="285" w:lineRule="auto" w:before="7"/>
              <w:ind w:left="103" w:right="-17"/>
              <w:rPr>
                <w:sz w:val="20"/>
              </w:rPr>
            </w:pPr>
            <w:r>
              <w:rPr>
                <w:spacing w:val="-2"/>
                <w:sz w:val="20"/>
              </w:rPr>
              <w:t>date</w:t>
            </w:r>
            <w:r>
              <w:rPr>
                <w:spacing w:val="-2"/>
                <w:sz w:val="20"/>
              </w:rPr>
              <w:t> of</w:t>
            </w:r>
            <w:r>
              <w:rPr>
                <w:spacing w:val="1"/>
                <w:sz w:val="20"/>
              </w:rPr>
              <w:t> </w:t>
            </w:r>
            <w:r>
              <w:rPr>
                <w:spacing w:val="-2"/>
                <w:sz w:val="20"/>
              </w:rPr>
              <w:t>appointment,</w:t>
            </w:r>
            <w:r>
              <w:rPr>
                <w:spacing w:val="-1"/>
                <w:sz w:val="20"/>
              </w:rPr>
              <w:t> </w:t>
            </w:r>
            <w:r>
              <w:rPr>
                <w:spacing w:val="-2"/>
                <w:sz w:val="20"/>
              </w:rPr>
              <w:t>valuation</w:t>
            </w:r>
            <w:r>
              <w:rPr>
                <w:spacing w:val="-1"/>
                <w:sz w:val="20"/>
              </w:rPr>
              <w:t> </w:t>
            </w:r>
            <w:r>
              <w:rPr>
                <w:spacing w:val="-2"/>
                <w:sz w:val="20"/>
              </w:rPr>
              <w:t>date</w:t>
            </w:r>
            <w:r>
              <w:rPr>
                <w:spacing w:val="1"/>
                <w:sz w:val="20"/>
              </w:rPr>
              <w:t> </w:t>
            </w:r>
            <w:r>
              <w:rPr>
                <w:spacing w:val="-2"/>
                <w:sz w:val="20"/>
              </w:rPr>
              <w:t>and</w:t>
            </w:r>
            <w:r>
              <w:rPr>
                <w:spacing w:val="-1"/>
                <w:sz w:val="20"/>
              </w:rPr>
              <w:t> </w:t>
            </w:r>
            <w:r>
              <w:rPr>
                <w:spacing w:val="-2"/>
                <w:sz w:val="20"/>
              </w:rPr>
              <w:t>date </w:t>
            </w:r>
            <w:r>
              <w:rPr>
                <w:spacing w:val="-6"/>
                <w:sz w:val="20"/>
              </w:rPr>
              <w:t>of</w:t>
            </w:r>
          </w:p>
          <w:p>
            <w:pPr>
              <w:pStyle w:val="TableParagraph"/>
              <w:spacing w:before="0"/>
              <w:ind w:left="104"/>
              <w:rPr>
                <w:sz w:val="20"/>
              </w:rPr>
            </w:pPr>
            <w:r>
              <w:rPr>
                <w:spacing w:val="-2"/>
                <w:sz w:val="20"/>
              </w:rPr>
              <w:t>report;</w:t>
            </w:r>
          </w:p>
        </w:tc>
        <w:tc>
          <w:tcPr>
            <w:tcW w:w="3867" w:type="dxa"/>
          </w:tcPr>
          <w:p>
            <w:pPr>
              <w:pStyle w:val="TableParagraph"/>
              <w:spacing w:line="285" w:lineRule="auto" w:before="7"/>
              <w:ind w:left="104" w:right="418"/>
              <w:rPr>
                <w:sz w:val="20"/>
              </w:rPr>
            </w:pPr>
            <w:r>
              <w:rPr>
                <w:w w:val="85"/>
                <w:sz w:val="20"/>
              </w:rPr>
              <w:t>Date of Appointment - 01.04.2022 </w:t>
            </w:r>
            <w:r>
              <w:rPr>
                <w:spacing w:val="-4"/>
                <w:sz w:val="20"/>
              </w:rPr>
              <w:t>Valuation</w:t>
            </w:r>
            <w:r>
              <w:rPr>
                <w:spacing w:val="-10"/>
                <w:sz w:val="20"/>
              </w:rPr>
              <w:t> </w:t>
            </w:r>
            <w:r>
              <w:rPr>
                <w:spacing w:val="-4"/>
                <w:sz w:val="20"/>
              </w:rPr>
              <w:t>Date</w:t>
            </w:r>
            <w:r>
              <w:rPr>
                <w:spacing w:val="-10"/>
                <w:sz w:val="20"/>
              </w:rPr>
              <w:t> </w:t>
            </w:r>
            <w:r>
              <w:rPr>
                <w:spacing w:val="-4"/>
                <w:sz w:val="20"/>
              </w:rPr>
              <w:t>–</w:t>
            </w:r>
            <w:r>
              <w:rPr>
                <w:spacing w:val="-9"/>
                <w:sz w:val="20"/>
              </w:rPr>
              <w:t> </w:t>
            </w:r>
            <w:r>
              <w:rPr>
                <w:spacing w:val="-4"/>
                <w:sz w:val="20"/>
              </w:rPr>
              <w:t>11.04.2022</w:t>
            </w:r>
          </w:p>
          <w:p>
            <w:pPr>
              <w:pStyle w:val="TableParagraph"/>
              <w:spacing w:before="0"/>
              <w:ind w:left="104"/>
              <w:rPr>
                <w:sz w:val="20"/>
              </w:rPr>
            </w:pPr>
            <w:r>
              <w:rPr>
                <w:w w:val="90"/>
                <w:sz w:val="20"/>
              </w:rPr>
              <w:t>Date</w:t>
            </w:r>
            <w:r>
              <w:rPr>
                <w:spacing w:val="-4"/>
                <w:w w:val="90"/>
                <w:sz w:val="20"/>
              </w:rPr>
              <w:t> </w:t>
            </w:r>
            <w:r>
              <w:rPr>
                <w:w w:val="90"/>
                <w:sz w:val="20"/>
              </w:rPr>
              <w:t>of</w:t>
            </w:r>
            <w:r>
              <w:rPr>
                <w:spacing w:val="-4"/>
                <w:w w:val="90"/>
                <w:sz w:val="20"/>
              </w:rPr>
              <w:t> </w:t>
            </w:r>
            <w:r>
              <w:rPr>
                <w:w w:val="90"/>
                <w:sz w:val="20"/>
              </w:rPr>
              <w:t>Report</w:t>
            </w:r>
            <w:r>
              <w:rPr>
                <w:spacing w:val="-7"/>
                <w:w w:val="90"/>
                <w:sz w:val="20"/>
              </w:rPr>
              <w:t> </w:t>
            </w:r>
            <w:r>
              <w:rPr>
                <w:w w:val="90"/>
                <w:sz w:val="20"/>
              </w:rPr>
              <w:t>-</w:t>
            </w:r>
            <w:r>
              <w:rPr>
                <w:spacing w:val="-5"/>
                <w:w w:val="90"/>
                <w:sz w:val="20"/>
              </w:rPr>
              <w:t> </w:t>
            </w:r>
            <w:r>
              <w:rPr>
                <w:spacing w:val="-2"/>
                <w:w w:val="90"/>
                <w:sz w:val="20"/>
              </w:rPr>
              <w:t>11.04.2022</w:t>
            </w:r>
          </w:p>
        </w:tc>
      </w:tr>
      <w:tr>
        <w:trPr>
          <w:trHeight w:val="373" w:hRule="atLeast"/>
        </w:trPr>
        <w:tc>
          <w:tcPr>
            <w:tcW w:w="435" w:type="dxa"/>
          </w:tcPr>
          <w:p>
            <w:pPr>
              <w:pStyle w:val="TableParagraph"/>
              <w:ind w:left="202"/>
              <w:rPr>
                <w:sz w:val="20"/>
              </w:rPr>
            </w:pPr>
            <w:r>
              <w:rPr>
                <w:spacing w:val="-5"/>
                <w:w w:val="95"/>
                <w:sz w:val="20"/>
              </w:rPr>
              <w:t>6.</w:t>
            </w:r>
          </w:p>
        </w:tc>
        <w:tc>
          <w:tcPr>
            <w:tcW w:w="4001" w:type="dxa"/>
          </w:tcPr>
          <w:p>
            <w:pPr>
              <w:pStyle w:val="TableParagraph"/>
              <w:ind w:left="103"/>
              <w:rPr>
                <w:sz w:val="20"/>
              </w:rPr>
            </w:pPr>
            <w:r>
              <w:rPr>
                <w:w w:val="90"/>
                <w:sz w:val="20"/>
              </w:rPr>
              <w:t>inspections</w:t>
            </w:r>
            <w:r>
              <w:rPr>
                <w:spacing w:val="18"/>
                <w:sz w:val="20"/>
              </w:rPr>
              <w:t> </w:t>
            </w:r>
            <w:r>
              <w:rPr>
                <w:w w:val="90"/>
                <w:sz w:val="20"/>
              </w:rPr>
              <w:t>and/or</w:t>
            </w:r>
            <w:r>
              <w:rPr>
                <w:spacing w:val="18"/>
                <w:sz w:val="20"/>
              </w:rPr>
              <w:t> </w:t>
            </w:r>
            <w:r>
              <w:rPr>
                <w:w w:val="90"/>
                <w:sz w:val="20"/>
              </w:rPr>
              <w:t>investigations</w:t>
            </w:r>
            <w:r>
              <w:rPr>
                <w:spacing w:val="18"/>
                <w:sz w:val="20"/>
              </w:rPr>
              <w:t> </w:t>
            </w:r>
            <w:r>
              <w:rPr>
                <w:spacing w:val="-2"/>
                <w:w w:val="90"/>
                <w:sz w:val="20"/>
              </w:rPr>
              <w:t>undertaken;</w:t>
            </w:r>
          </w:p>
        </w:tc>
        <w:tc>
          <w:tcPr>
            <w:tcW w:w="3867" w:type="dxa"/>
          </w:tcPr>
          <w:p>
            <w:pPr>
              <w:pStyle w:val="TableParagraph"/>
              <w:ind w:left="104"/>
              <w:rPr>
                <w:sz w:val="20"/>
              </w:rPr>
            </w:pPr>
            <w:r>
              <w:rPr>
                <w:w w:val="85"/>
                <w:sz w:val="20"/>
              </w:rPr>
              <w:t>Physical</w:t>
            </w:r>
            <w:r>
              <w:rPr>
                <w:spacing w:val="15"/>
                <w:sz w:val="20"/>
              </w:rPr>
              <w:t> </w:t>
            </w:r>
            <w:r>
              <w:rPr>
                <w:w w:val="85"/>
                <w:sz w:val="20"/>
              </w:rPr>
              <w:t>Inspection</w:t>
            </w:r>
            <w:r>
              <w:rPr>
                <w:spacing w:val="13"/>
                <w:sz w:val="20"/>
              </w:rPr>
              <w:t> </w:t>
            </w:r>
            <w:r>
              <w:rPr>
                <w:w w:val="85"/>
                <w:sz w:val="20"/>
              </w:rPr>
              <w:t>done</w:t>
            </w:r>
            <w:r>
              <w:rPr>
                <w:spacing w:val="13"/>
                <w:sz w:val="20"/>
              </w:rPr>
              <w:t> </w:t>
            </w:r>
            <w:r>
              <w:rPr>
                <w:w w:val="85"/>
                <w:sz w:val="20"/>
              </w:rPr>
              <w:t>on</w:t>
            </w:r>
            <w:r>
              <w:rPr>
                <w:spacing w:val="16"/>
                <w:sz w:val="20"/>
              </w:rPr>
              <w:t> </w:t>
            </w:r>
            <w:r>
              <w:rPr>
                <w:spacing w:val="-2"/>
                <w:w w:val="85"/>
                <w:sz w:val="20"/>
              </w:rPr>
              <w:t>01.04.2022</w:t>
            </w:r>
          </w:p>
        </w:tc>
      </w:tr>
      <w:tr>
        <w:trPr>
          <w:trHeight w:val="1911" w:hRule="atLeast"/>
        </w:trPr>
        <w:tc>
          <w:tcPr>
            <w:tcW w:w="435" w:type="dxa"/>
          </w:tcPr>
          <w:p>
            <w:pPr>
              <w:pStyle w:val="TableParagraph"/>
              <w:ind w:left="202"/>
              <w:rPr>
                <w:sz w:val="20"/>
              </w:rPr>
            </w:pPr>
            <w:r>
              <w:rPr>
                <w:spacing w:val="-5"/>
                <w:w w:val="95"/>
                <w:sz w:val="20"/>
              </w:rPr>
              <w:t>7.</w:t>
            </w:r>
          </w:p>
        </w:tc>
        <w:tc>
          <w:tcPr>
            <w:tcW w:w="4001" w:type="dxa"/>
          </w:tcPr>
          <w:p>
            <w:pPr>
              <w:pStyle w:val="TableParagraph"/>
              <w:spacing w:line="285" w:lineRule="auto" w:before="7"/>
              <w:ind w:left="104"/>
              <w:rPr>
                <w:sz w:val="20"/>
              </w:rPr>
            </w:pPr>
            <w:r>
              <w:rPr>
                <w:spacing w:val="-6"/>
                <w:sz w:val="20"/>
              </w:rPr>
              <w:t>nature</w:t>
            </w:r>
            <w:r>
              <w:rPr>
                <w:spacing w:val="-7"/>
                <w:sz w:val="20"/>
              </w:rPr>
              <w:t> </w:t>
            </w:r>
            <w:r>
              <w:rPr>
                <w:spacing w:val="-6"/>
                <w:sz w:val="20"/>
              </w:rPr>
              <w:t>and</w:t>
            </w:r>
            <w:r>
              <w:rPr>
                <w:spacing w:val="-7"/>
                <w:sz w:val="20"/>
              </w:rPr>
              <w:t> </w:t>
            </w:r>
            <w:r>
              <w:rPr>
                <w:spacing w:val="-6"/>
                <w:sz w:val="20"/>
              </w:rPr>
              <w:t>sources</w:t>
            </w:r>
            <w:r>
              <w:rPr>
                <w:spacing w:val="-7"/>
                <w:sz w:val="20"/>
              </w:rPr>
              <w:t> </w:t>
            </w:r>
            <w:r>
              <w:rPr>
                <w:spacing w:val="-6"/>
                <w:sz w:val="20"/>
              </w:rPr>
              <w:t>of</w:t>
            </w:r>
            <w:r>
              <w:rPr>
                <w:spacing w:val="-8"/>
                <w:sz w:val="20"/>
              </w:rPr>
              <w:t> </w:t>
            </w:r>
            <w:r>
              <w:rPr>
                <w:spacing w:val="-6"/>
                <w:sz w:val="20"/>
              </w:rPr>
              <w:t>the</w:t>
            </w:r>
            <w:r>
              <w:rPr>
                <w:spacing w:val="-7"/>
                <w:sz w:val="20"/>
              </w:rPr>
              <w:t> </w:t>
            </w:r>
            <w:r>
              <w:rPr>
                <w:spacing w:val="-6"/>
                <w:sz w:val="20"/>
              </w:rPr>
              <w:t>information</w:t>
            </w:r>
            <w:r>
              <w:rPr>
                <w:spacing w:val="-7"/>
                <w:sz w:val="20"/>
              </w:rPr>
              <w:t> </w:t>
            </w:r>
            <w:r>
              <w:rPr>
                <w:spacing w:val="-6"/>
                <w:sz w:val="20"/>
              </w:rPr>
              <w:t>used</w:t>
            </w:r>
            <w:r>
              <w:rPr>
                <w:spacing w:val="-7"/>
                <w:sz w:val="20"/>
              </w:rPr>
              <w:t> </w:t>
            </w:r>
            <w:r>
              <w:rPr>
                <w:spacing w:val="-6"/>
                <w:sz w:val="20"/>
              </w:rPr>
              <w:t>or </w:t>
            </w:r>
            <w:r>
              <w:rPr>
                <w:sz w:val="20"/>
              </w:rPr>
              <w:t>relied upon;</w:t>
            </w:r>
          </w:p>
        </w:tc>
        <w:tc>
          <w:tcPr>
            <w:tcW w:w="3867" w:type="dxa"/>
          </w:tcPr>
          <w:p>
            <w:pPr>
              <w:pStyle w:val="TableParagraph"/>
              <w:spacing w:line="285" w:lineRule="auto"/>
              <w:ind w:left="104" w:right="418"/>
              <w:rPr>
                <w:sz w:val="20"/>
              </w:rPr>
            </w:pPr>
            <w:r>
              <w:rPr>
                <w:spacing w:val="-4"/>
                <w:sz w:val="20"/>
              </w:rPr>
              <w:t>Market</w:t>
            </w:r>
            <w:r>
              <w:rPr>
                <w:spacing w:val="-10"/>
                <w:sz w:val="20"/>
              </w:rPr>
              <w:t> </w:t>
            </w:r>
            <w:r>
              <w:rPr>
                <w:spacing w:val="-4"/>
                <w:sz w:val="20"/>
              </w:rPr>
              <w:t>Survey</w:t>
            </w:r>
            <w:r>
              <w:rPr>
                <w:spacing w:val="-10"/>
                <w:sz w:val="20"/>
              </w:rPr>
              <w:t> </w:t>
            </w:r>
            <w:r>
              <w:rPr>
                <w:spacing w:val="-4"/>
                <w:sz w:val="20"/>
              </w:rPr>
              <w:t>at</w:t>
            </w:r>
            <w:r>
              <w:rPr>
                <w:spacing w:val="-10"/>
                <w:sz w:val="20"/>
              </w:rPr>
              <w:t> </w:t>
            </w:r>
            <w:r>
              <w:rPr>
                <w:spacing w:val="-4"/>
                <w:sz w:val="20"/>
              </w:rPr>
              <w:t>the</w:t>
            </w:r>
            <w:r>
              <w:rPr>
                <w:spacing w:val="-10"/>
                <w:sz w:val="20"/>
              </w:rPr>
              <w:t> </w:t>
            </w:r>
            <w:r>
              <w:rPr>
                <w:spacing w:val="-4"/>
                <w:sz w:val="20"/>
              </w:rPr>
              <w:t>time</w:t>
            </w:r>
            <w:r>
              <w:rPr>
                <w:spacing w:val="-10"/>
                <w:sz w:val="20"/>
              </w:rPr>
              <w:t> </w:t>
            </w:r>
            <w:r>
              <w:rPr>
                <w:spacing w:val="-4"/>
                <w:sz w:val="20"/>
              </w:rPr>
              <w:t>of</w:t>
            </w:r>
            <w:r>
              <w:rPr>
                <w:spacing w:val="-10"/>
                <w:sz w:val="20"/>
              </w:rPr>
              <w:t> </w:t>
            </w:r>
            <w:r>
              <w:rPr>
                <w:spacing w:val="-4"/>
                <w:sz w:val="20"/>
              </w:rPr>
              <w:t>site</w:t>
            </w:r>
            <w:r>
              <w:rPr>
                <w:spacing w:val="-10"/>
                <w:sz w:val="20"/>
              </w:rPr>
              <w:t> </w:t>
            </w:r>
            <w:r>
              <w:rPr>
                <w:spacing w:val="-4"/>
                <w:sz w:val="20"/>
              </w:rPr>
              <w:t>visit Ready</w:t>
            </w:r>
            <w:r>
              <w:rPr>
                <w:spacing w:val="-10"/>
                <w:sz w:val="20"/>
              </w:rPr>
              <w:t> </w:t>
            </w:r>
            <w:r>
              <w:rPr>
                <w:spacing w:val="-4"/>
                <w:sz w:val="20"/>
              </w:rPr>
              <w:t>Reckoner</w:t>
            </w:r>
            <w:r>
              <w:rPr>
                <w:spacing w:val="-10"/>
                <w:sz w:val="20"/>
              </w:rPr>
              <w:t> </w:t>
            </w:r>
            <w:r>
              <w:rPr>
                <w:spacing w:val="-4"/>
                <w:sz w:val="20"/>
              </w:rPr>
              <w:t>rates</w:t>
            </w:r>
            <w:r>
              <w:rPr>
                <w:spacing w:val="-10"/>
                <w:sz w:val="20"/>
              </w:rPr>
              <w:t> </w:t>
            </w:r>
            <w:r>
              <w:rPr>
                <w:spacing w:val="-4"/>
                <w:sz w:val="20"/>
              </w:rPr>
              <w:t>/</w:t>
            </w:r>
            <w:r>
              <w:rPr>
                <w:spacing w:val="-10"/>
                <w:sz w:val="20"/>
              </w:rPr>
              <w:t> </w:t>
            </w:r>
            <w:r>
              <w:rPr>
                <w:spacing w:val="-4"/>
                <w:sz w:val="20"/>
              </w:rPr>
              <w:t>Circle</w:t>
            </w:r>
            <w:r>
              <w:rPr>
                <w:spacing w:val="-10"/>
                <w:sz w:val="20"/>
              </w:rPr>
              <w:t> </w:t>
            </w:r>
            <w:r>
              <w:rPr>
                <w:spacing w:val="-4"/>
                <w:sz w:val="20"/>
              </w:rPr>
              <w:t>rates </w:t>
            </w:r>
            <w:r>
              <w:rPr>
                <w:w w:val="85"/>
                <w:sz w:val="20"/>
              </w:rPr>
              <w:t>Online search for Registered Transactions</w:t>
            </w:r>
          </w:p>
          <w:p>
            <w:pPr>
              <w:pStyle w:val="TableParagraph"/>
              <w:spacing w:line="285" w:lineRule="auto" w:before="0"/>
              <w:ind w:left="104"/>
              <w:rPr>
                <w:sz w:val="20"/>
              </w:rPr>
            </w:pPr>
            <w:r>
              <w:rPr>
                <w:w w:val="90"/>
                <w:sz w:val="20"/>
              </w:rPr>
              <w:t>Online Price Indicators on real estate portals </w:t>
            </w:r>
            <w:r>
              <w:rPr>
                <w:spacing w:val="-6"/>
                <w:sz w:val="20"/>
              </w:rPr>
              <w:t>Enquiries</w:t>
            </w:r>
            <w:r>
              <w:rPr>
                <w:spacing w:val="-7"/>
                <w:sz w:val="20"/>
              </w:rPr>
              <w:t> </w:t>
            </w:r>
            <w:r>
              <w:rPr>
                <w:spacing w:val="-6"/>
                <w:sz w:val="20"/>
              </w:rPr>
              <w:t>with</w:t>
            </w:r>
            <w:r>
              <w:rPr>
                <w:spacing w:val="-7"/>
                <w:sz w:val="20"/>
              </w:rPr>
              <w:t> </w:t>
            </w:r>
            <w:r>
              <w:rPr>
                <w:spacing w:val="-6"/>
                <w:sz w:val="20"/>
              </w:rPr>
              <w:t>Real</w:t>
            </w:r>
            <w:r>
              <w:rPr>
                <w:spacing w:val="-7"/>
                <w:sz w:val="20"/>
              </w:rPr>
              <w:t> </w:t>
            </w:r>
            <w:r>
              <w:rPr>
                <w:spacing w:val="-6"/>
                <w:sz w:val="20"/>
              </w:rPr>
              <w:t>estate</w:t>
            </w:r>
            <w:r>
              <w:rPr>
                <w:spacing w:val="-7"/>
                <w:sz w:val="20"/>
              </w:rPr>
              <w:t> </w:t>
            </w:r>
            <w:r>
              <w:rPr>
                <w:spacing w:val="-6"/>
                <w:sz w:val="20"/>
              </w:rPr>
              <w:t>consultants </w:t>
            </w:r>
            <w:r>
              <w:rPr>
                <w:spacing w:val="-4"/>
                <w:sz w:val="20"/>
              </w:rPr>
              <w:t>Existing</w:t>
            </w:r>
            <w:r>
              <w:rPr>
                <w:spacing w:val="72"/>
                <w:sz w:val="20"/>
              </w:rPr>
              <w:t> </w:t>
            </w:r>
            <w:r>
              <w:rPr>
                <w:spacing w:val="-4"/>
                <w:sz w:val="20"/>
              </w:rPr>
              <w:t>data</w:t>
            </w:r>
            <w:r>
              <w:rPr>
                <w:spacing w:val="72"/>
                <w:sz w:val="20"/>
              </w:rPr>
              <w:t> </w:t>
            </w:r>
            <w:r>
              <w:rPr>
                <w:spacing w:val="-4"/>
                <w:sz w:val="20"/>
              </w:rPr>
              <w:t>of</w:t>
            </w:r>
            <w:r>
              <w:rPr>
                <w:spacing w:val="72"/>
                <w:sz w:val="20"/>
              </w:rPr>
              <w:t> </w:t>
            </w:r>
            <w:r>
              <w:rPr>
                <w:spacing w:val="-4"/>
                <w:sz w:val="20"/>
              </w:rPr>
              <w:t>Valuation</w:t>
            </w:r>
            <w:r>
              <w:rPr>
                <w:spacing w:val="72"/>
                <w:sz w:val="20"/>
              </w:rPr>
              <w:t> </w:t>
            </w:r>
            <w:r>
              <w:rPr>
                <w:spacing w:val="-4"/>
                <w:sz w:val="20"/>
              </w:rPr>
              <w:t>assignments</w:t>
            </w:r>
          </w:p>
          <w:p>
            <w:pPr>
              <w:pStyle w:val="TableParagraph"/>
              <w:spacing w:line="229" w:lineRule="exact" w:before="0"/>
              <w:ind w:left="104"/>
              <w:rPr>
                <w:sz w:val="20"/>
              </w:rPr>
            </w:pPr>
            <w:r>
              <w:rPr>
                <w:w w:val="90"/>
                <w:sz w:val="20"/>
              </w:rPr>
              <w:t>carried</w:t>
            </w:r>
            <w:r>
              <w:rPr>
                <w:spacing w:val="-7"/>
                <w:w w:val="90"/>
                <w:sz w:val="20"/>
              </w:rPr>
              <w:t> </w:t>
            </w:r>
            <w:r>
              <w:rPr>
                <w:w w:val="90"/>
                <w:sz w:val="20"/>
              </w:rPr>
              <w:t>out</w:t>
            </w:r>
            <w:r>
              <w:rPr>
                <w:spacing w:val="-5"/>
                <w:w w:val="90"/>
                <w:sz w:val="20"/>
              </w:rPr>
              <w:t> </w:t>
            </w:r>
            <w:r>
              <w:rPr>
                <w:w w:val="90"/>
                <w:sz w:val="20"/>
              </w:rPr>
              <w:t>by</w:t>
            </w:r>
            <w:r>
              <w:rPr>
                <w:spacing w:val="-7"/>
                <w:w w:val="90"/>
                <w:sz w:val="20"/>
              </w:rPr>
              <w:t> </w:t>
            </w:r>
            <w:r>
              <w:rPr>
                <w:spacing w:val="-5"/>
                <w:w w:val="90"/>
                <w:sz w:val="20"/>
              </w:rPr>
              <w:t>us</w:t>
            </w:r>
          </w:p>
        </w:tc>
      </w:tr>
      <w:tr>
        <w:trPr>
          <w:trHeight w:val="545" w:hRule="atLeast"/>
        </w:trPr>
        <w:tc>
          <w:tcPr>
            <w:tcW w:w="435" w:type="dxa"/>
          </w:tcPr>
          <w:p>
            <w:pPr>
              <w:pStyle w:val="TableParagraph"/>
              <w:ind w:left="202"/>
              <w:rPr>
                <w:sz w:val="20"/>
              </w:rPr>
            </w:pPr>
            <w:r>
              <w:rPr>
                <w:spacing w:val="-5"/>
                <w:w w:val="95"/>
                <w:sz w:val="20"/>
              </w:rPr>
              <w:t>8.</w:t>
            </w:r>
          </w:p>
        </w:tc>
        <w:tc>
          <w:tcPr>
            <w:tcW w:w="4001" w:type="dxa"/>
          </w:tcPr>
          <w:p>
            <w:pPr>
              <w:pStyle w:val="TableParagraph"/>
              <w:ind w:left="104" w:right="-15"/>
              <w:rPr>
                <w:sz w:val="20"/>
              </w:rPr>
            </w:pPr>
            <w:r>
              <w:rPr>
                <w:sz w:val="20"/>
              </w:rPr>
              <w:t>procedures</w:t>
            </w:r>
            <w:r>
              <w:rPr>
                <w:spacing w:val="64"/>
                <w:w w:val="150"/>
                <w:sz w:val="20"/>
              </w:rPr>
              <w:t> </w:t>
            </w:r>
            <w:r>
              <w:rPr>
                <w:sz w:val="20"/>
              </w:rPr>
              <w:t>adopted</w:t>
            </w:r>
            <w:r>
              <w:rPr>
                <w:spacing w:val="62"/>
                <w:w w:val="150"/>
                <w:sz w:val="20"/>
              </w:rPr>
              <w:t> </w:t>
            </w:r>
            <w:r>
              <w:rPr>
                <w:sz w:val="20"/>
              </w:rPr>
              <w:t>in</w:t>
            </w:r>
            <w:r>
              <w:rPr>
                <w:spacing w:val="65"/>
                <w:w w:val="150"/>
                <w:sz w:val="20"/>
              </w:rPr>
              <w:t> </w:t>
            </w:r>
            <w:r>
              <w:rPr>
                <w:sz w:val="20"/>
              </w:rPr>
              <w:t>carrying</w:t>
            </w:r>
            <w:r>
              <w:rPr>
                <w:spacing w:val="64"/>
                <w:w w:val="150"/>
                <w:sz w:val="20"/>
              </w:rPr>
              <w:t> </w:t>
            </w:r>
            <w:r>
              <w:rPr>
                <w:sz w:val="20"/>
              </w:rPr>
              <w:t>out</w:t>
            </w:r>
            <w:r>
              <w:rPr>
                <w:spacing w:val="63"/>
                <w:w w:val="150"/>
                <w:sz w:val="20"/>
              </w:rPr>
              <w:t> </w:t>
            </w:r>
            <w:r>
              <w:rPr>
                <w:spacing w:val="-5"/>
                <w:sz w:val="20"/>
              </w:rPr>
              <w:t>the</w:t>
            </w:r>
          </w:p>
          <w:p>
            <w:pPr>
              <w:pStyle w:val="TableParagraph"/>
              <w:spacing w:before="43"/>
              <w:ind w:left="104"/>
              <w:rPr>
                <w:sz w:val="20"/>
              </w:rPr>
            </w:pPr>
            <w:r>
              <w:rPr>
                <w:w w:val="90"/>
                <w:sz w:val="20"/>
              </w:rPr>
              <w:t>valuation</w:t>
            </w:r>
            <w:r>
              <w:rPr>
                <w:spacing w:val="14"/>
                <w:sz w:val="20"/>
              </w:rPr>
              <w:t> </w:t>
            </w:r>
            <w:r>
              <w:rPr>
                <w:w w:val="90"/>
                <w:sz w:val="20"/>
              </w:rPr>
              <w:t>and</w:t>
            </w:r>
            <w:r>
              <w:rPr>
                <w:spacing w:val="17"/>
                <w:sz w:val="20"/>
              </w:rPr>
              <w:t> </w:t>
            </w:r>
            <w:r>
              <w:rPr>
                <w:w w:val="90"/>
                <w:sz w:val="20"/>
              </w:rPr>
              <w:t>valuation</w:t>
            </w:r>
            <w:r>
              <w:rPr>
                <w:spacing w:val="15"/>
                <w:sz w:val="20"/>
              </w:rPr>
              <w:t> </w:t>
            </w:r>
            <w:r>
              <w:rPr>
                <w:w w:val="90"/>
                <w:sz w:val="20"/>
              </w:rPr>
              <w:t>standards</w:t>
            </w:r>
            <w:r>
              <w:rPr>
                <w:spacing w:val="15"/>
                <w:sz w:val="20"/>
              </w:rPr>
              <w:t> </w:t>
            </w:r>
            <w:r>
              <w:rPr>
                <w:spacing w:val="-2"/>
                <w:w w:val="90"/>
                <w:sz w:val="20"/>
              </w:rPr>
              <w:t>followed;</w:t>
            </w:r>
          </w:p>
        </w:tc>
        <w:tc>
          <w:tcPr>
            <w:tcW w:w="3867" w:type="dxa"/>
          </w:tcPr>
          <w:p>
            <w:pPr>
              <w:pStyle w:val="TableParagraph"/>
              <w:ind w:left="104"/>
              <w:rPr>
                <w:sz w:val="20"/>
              </w:rPr>
            </w:pPr>
            <w:r>
              <w:rPr>
                <w:w w:val="85"/>
                <w:sz w:val="20"/>
              </w:rPr>
              <w:t>Sales</w:t>
            </w:r>
            <w:r>
              <w:rPr>
                <w:spacing w:val="21"/>
                <w:sz w:val="20"/>
              </w:rPr>
              <w:t> </w:t>
            </w:r>
            <w:r>
              <w:rPr>
                <w:w w:val="85"/>
                <w:sz w:val="20"/>
              </w:rPr>
              <w:t>Comparative</w:t>
            </w:r>
            <w:r>
              <w:rPr>
                <w:spacing w:val="21"/>
                <w:sz w:val="20"/>
              </w:rPr>
              <w:t> </w:t>
            </w:r>
            <w:r>
              <w:rPr>
                <w:spacing w:val="-2"/>
                <w:w w:val="85"/>
                <w:sz w:val="20"/>
              </w:rPr>
              <w:t>Method</w:t>
            </w:r>
          </w:p>
        </w:tc>
      </w:tr>
      <w:tr>
        <w:trPr>
          <w:trHeight w:val="1911" w:hRule="atLeast"/>
        </w:trPr>
        <w:tc>
          <w:tcPr>
            <w:tcW w:w="435" w:type="dxa"/>
          </w:tcPr>
          <w:p>
            <w:pPr>
              <w:pStyle w:val="TableParagraph"/>
              <w:spacing w:before="7"/>
              <w:ind w:left="202"/>
              <w:rPr>
                <w:sz w:val="20"/>
              </w:rPr>
            </w:pPr>
            <w:r>
              <w:rPr>
                <w:spacing w:val="-5"/>
                <w:w w:val="95"/>
                <w:sz w:val="20"/>
              </w:rPr>
              <w:t>9.</w:t>
            </w:r>
          </w:p>
        </w:tc>
        <w:tc>
          <w:tcPr>
            <w:tcW w:w="4001" w:type="dxa"/>
          </w:tcPr>
          <w:p>
            <w:pPr>
              <w:pStyle w:val="TableParagraph"/>
              <w:spacing w:before="7"/>
              <w:ind w:left="103"/>
              <w:rPr>
                <w:sz w:val="20"/>
              </w:rPr>
            </w:pPr>
            <w:r>
              <w:rPr>
                <w:w w:val="90"/>
                <w:sz w:val="20"/>
              </w:rPr>
              <w:t>restrictions</w:t>
            </w:r>
            <w:r>
              <w:rPr>
                <w:spacing w:val="-9"/>
                <w:w w:val="90"/>
                <w:sz w:val="20"/>
              </w:rPr>
              <w:t> </w:t>
            </w:r>
            <w:r>
              <w:rPr>
                <w:w w:val="90"/>
                <w:sz w:val="20"/>
              </w:rPr>
              <w:t>on</w:t>
            </w:r>
            <w:r>
              <w:rPr>
                <w:spacing w:val="-8"/>
                <w:w w:val="90"/>
                <w:sz w:val="20"/>
              </w:rPr>
              <w:t> </w:t>
            </w:r>
            <w:r>
              <w:rPr>
                <w:w w:val="90"/>
                <w:sz w:val="20"/>
              </w:rPr>
              <w:t>use</w:t>
            </w:r>
            <w:r>
              <w:rPr>
                <w:spacing w:val="-7"/>
                <w:w w:val="90"/>
                <w:sz w:val="20"/>
              </w:rPr>
              <w:t> </w:t>
            </w:r>
            <w:r>
              <w:rPr>
                <w:w w:val="90"/>
                <w:sz w:val="20"/>
              </w:rPr>
              <w:t>of</w:t>
            </w:r>
            <w:r>
              <w:rPr>
                <w:spacing w:val="-7"/>
                <w:w w:val="90"/>
                <w:sz w:val="20"/>
              </w:rPr>
              <w:t> </w:t>
            </w:r>
            <w:r>
              <w:rPr>
                <w:w w:val="90"/>
                <w:sz w:val="20"/>
              </w:rPr>
              <w:t>the</w:t>
            </w:r>
            <w:r>
              <w:rPr>
                <w:spacing w:val="-6"/>
                <w:w w:val="90"/>
                <w:sz w:val="20"/>
              </w:rPr>
              <w:t> </w:t>
            </w:r>
            <w:r>
              <w:rPr>
                <w:w w:val="90"/>
                <w:sz w:val="20"/>
              </w:rPr>
              <w:t>report,</w:t>
            </w:r>
            <w:r>
              <w:rPr>
                <w:spacing w:val="-6"/>
                <w:w w:val="90"/>
                <w:sz w:val="20"/>
              </w:rPr>
              <w:t> </w:t>
            </w:r>
            <w:r>
              <w:rPr>
                <w:w w:val="90"/>
                <w:sz w:val="20"/>
              </w:rPr>
              <w:t>if</w:t>
            </w:r>
            <w:r>
              <w:rPr>
                <w:spacing w:val="-8"/>
                <w:w w:val="90"/>
                <w:sz w:val="20"/>
              </w:rPr>
              <w:t> </w:t>
            </w:r>
            <w:r>
              <w:rPr>
                <w:spacing w:val="-4"/>
                <w:w w:val="90"/>
                <w:sz w:val="20"/>
              </w:rPr>
              <w:t>any;</w:t>
            </w:r>
          </w:p>
        </w:tc>
        <w:tc>
          <w:tcPr>
            <w:tcW w:w="3867" w:type="dxa"/>
          </w:tcPr>
          <w:p>
            <w:pPr>
              <w:pStyle w:val="TableParagraph"/>
              <w:spacing w:line="285" w:lineRule="auto" w:before="7"/>
              <w:ind w:left="104" w:right="115"/>
              <w:jc w:val="both"/>
              <w:rPr>
                <w:sz w:val="20"/>
              </w:rPr>
            </w:pPr>
            <w:r>
              <w:rPr>
                <w:sz w:val="20"/>
              </w:rPr>
              <w:t>This</w:t>
            </w:r>
            <w:r>
              <w:rPr>
                <w:spacing w:val="-14"/>
                <w:sz w:val="20"/>
              </w:rPr>
              <w:t> </w:t>
            </w:r>
            <w:r>
              <w:rPr>
                <w:sz w:val="20"/>
              </w:rPr>
              <w:t>valuation</w:t>
            </w:r>
            <w:r>
              <w:rPr>
                <w:spacing w:val="-13"/>
                <w:sz w:val="20"/>
              </w:rPr>
              <w:t> </w:t>
            </w:r>
            <w:r>
              <w:rPr>
                <w:sz w:val="20"/>
              </w:rPr>
              <w:t>is</w:t>
            </w:r>
            <w:r>
              <w:rPr>
                <w:spacing w:val="-14"/>
                <w:sz w:val="20"/>
              </w:rPr>
              <w:t> </w:t>
            </w:r>
            <w:r>
              <w:rPr>
                <w:sz w:val="20"/>
              </w:rPr>
              <w:t>for</w:t>
            </w:r>
            <w:r>
              <w:rPr>
                <w:spacing w:val="-14"/>
                <w:sz w:val="20"/>
              </w:rPr>
              <w:t> </w:t>
            </w:r>
            <w:r>
              <w:rPr>
                <w:sz w:val="20"/>
              </w:rPr>
              <w:t>the</w:t>
            </w:r>
            <w:r>
              <w:rPr>
                <w:spacing w:val="-14"/>
                <w:sz w:val="20"/>
              </w:rPr>
              <w:t> </w:t>
            </w:r>
            <w:r>
              <w:rPr>
                <w:sz w:val="20"/>
              </w:rPr>
              <w:t>use</w:t>
            </w:r>
            <w:r>
              <w:rPr>
                <w:spacing w:val="-14"/>
                <w:sz w:val="20"/>
              </w:rPr>
              <w:t> </w:t>
            </w:r>
            <w:r>
              <w:rPr>
                <w:sz w:val="20"/>
              </w:rPr>
              <w:t>of</w:t>
            </w:r>
            <w:r>
              <w:rPr>
                <w:spacing w:val="-13"/>
                <w:sz w:val="20"/>
              </w:rPr>
              <w:t> </w:t>
            </w:r>
            <w:r>
              <w:rPr>
                <w:sz w:val="20"/>
              </w:rPr>
              <w:t>the</w:t>
            </w:r>
            <w:r>
              <w:rPr>
                <w:spacing w:val="-14"/>
                <w:sz w:val="20"/>
              </w:rPr>
              <w:t> </w:t>
            </w:r>
            <w:r>
              <w:rPr>
                <w:sz w:val="20"/>
              </w:rPr>
              <w:t>party</w:t>
            </w:r>
            <w:r>
              <w:rPr>
                <w:spacing w:val="-14"/>
                <w:sz w:val="20"/>
              </w:rPr>
              <w:t> </w:t>
            </w:r>
            <w:r>
              <w:rPr>
                <w:sz w:val="20"/>
              </w:rPr>
              <w:t>to whom it is addressed and for no other </w:t>
            </w:r>
            <w:r>
              <w:rPr>
                <w:w w:val="90"/>
                <w:sz w:val="20"/>
              </w:rPr>
              <w:t>purpose. No responsibility is accepted to any third party who may use or rely on the whole </w:t>
            </w:r>
            <w:r>
              <w:rPr>
                <w:spacing w:val="-4"/>
                <w:sz w:val="20"/>
              </w:rPr>
              <w:t>or</w:t>
            </w:r>
            <w:r>
              <w:rPr>
                <w:spacing w:val="-10"/>
                <w:sz w:val="20"/>
              </w:rPr>
              <w:t> </w:t>
            </w:r>
            <w:r>
              <w:rPr>
                <w:spacing w:val="-4"/>
                <w:sz w:val="20"/>
              </w:rPr>
              <w:t>any</w:t>
            </w:r>
            <w:r>
              <w:rPr>
                <w:spacing w:val="-10"/>
                <w:sz w:val="20"/>
              </w:rPr>
              <w:t> </w:t>
            </w:r>
            <w:r>
              <w:rPr>
                <w:spacing w:val="-4"/>
                <w:sz w:val="20"/>
              </w:rPr>
              <w:t>part</w:t>
            </w:r>
            <w:r>
              <w:rPr>
                <w:spacing w:val="-10"/>
                <w:sz w:val="20"/>
              </w:rPr>
              <w:t> </w:t>
            </w:r>
            <w:r>
              <w:rPr>
                <w:spacing w:val="-4"/>
                <w:sz w:val="20"/>
              </w:rPr>
              <w:t>of</w:t>
            </w:r>
            <w:r>
              <w:rPr>
                <w:spacing w:val="-10"/>
                <w:sz w:val="20"/>
              </w:rPr>
              <w:t> </w:t>
            </w:r>
            <w:r>
              <w:rPr>
                <w:spacing w:val="-4"/>
                <w:sz w:val="20"/>
              </w:rPr>
              <w:t>this</w:t>
            </w:r>
            <w:r>
              <w:rPr>
                <w:spacing w:val="-10"/>
                <w:sz w:val="20"/>
              </w:rPr>
              <w:t> </w:t>
            </w:r>
            <w:r>
              <w:rPr>
                <w:spacing w:val="-4"/>
                <w:sz w:val="20"/>
              </w:rPr>
              <w:t>valuation.</w:t>
            </w:r>
            <w:r>
              <w:rPr>
                <w:spacing w:val="-10"/>
                <w:sz w:val="20"/>
              </w:rPr>
              <w:t> </w:t>
            </w:r>
            <w:r>
              <w:rPr>
                <w:spacing w:val="-4"/>
                <w:sz w:val="20"/>
              </w:rPr>
              <w:t>The</w:t>
            </w:r>
            <w:r>
              <w:rPr>
                <w:spacing w:val="-10"/>
                <w:sz w:val="20"/>
              </w:rPr>
              <w:t> </w:t>
            </w:r>
            <w:r>
              <w:rPr>
                <w:spacing w:val="-4"/>
                <w:sz w:val="20"/>
              </w:rPr>
              <w:t>valuer</w:t>
            </w:r>
            <w:r>
              <w:rPr>
                <w:spacing w:val="-10"/>
                <w:sz w:val="20"/>
              </w:rPr>
              <w:t> </w:t>
            </w:r>
            <w:r>
              <w:rPr>
                <w:spacing w:val="-4"/>
                <w:sz w:val="20"/>
              </w:rPr>
              <w:t>has </w:t>
            </w:r>
            <w:r>
              <w:rPr>
                <w:w w:val="90"/>
                <w:sz w:val="20"/>
              </w:rPr>
              <w:t>no</w:t>
            </w:r>
            <w:r>
              <w:rPr>
                <w:spacing w:val="8"/>
                <w:sz w:val="20"/>
              </w:rPr>
              <w:t> </w:t>
            </w:r>
            <w:r>
              <w:rPr>
                <w:w w:val="90"/>
                <w:sz w:val="20"/>
              </w:rPr>
              <w:t>pecuniary</w:t>
            </w:r>
            <w:r>
              <w:rPr>
                <w:spacing w:val="9"/>
                <w:sz w:val="20"/>
              </w:rPr>
              <w:t> </w:t>
            </w:r>
            <w:r>
              <w:rPr>
                <w:w w:val="90"/>
                <w:sz w:val="20"/>
              </w:rPr>
              <w:t>interest</w:t>
            </w:r>
            <w:r>
              <w:rPr>
                <w:spacing w:val="9"/>
                <w:sz w:val="20"/>
              </w:rPr>
              <w:t> </w:t>
            </w:r>
            <w:r>
              <w:rPr>
                <w:w w:val="90"/>
                <w:sz w:val="20"/>
              </w:rPr>
              <w:t>that</w:t>
            </w:r>
            <w:r>
              <w:rPr>
                <w:spacing w:val="10"/>
                <w:sz w:val="20"/>
              </w:rPr>
              <w:t> </w:t>
            </w:r>
            <w:r>
              <w:rPr>
                <w:w w:val="90"/>
                <w:sz w:val="20"/>
              </w:rPr>
              <w:t>would</w:t>
            </w:r>
            <w:r>
              <w:rPr>
                <w:spacing w:val="9"/>
                <w:sz w:val="20"/>
              </w:rPr>
              <w:t> </w:t>
            </w:r>
            <w:r>
              <w:rPr>
                <w:w w:val="90"/>
                <w:sz w:val="20"/>
              </w:rPr>
              <w:t>conflict</w:t>
            </w:r>
            <w:r>
              <w:rPr>
                <w:spacing w:val="9"/>
                <w:sz w:val="20"/>
              </w:rPr>
              <w:t> </w:t>
            </w:r>
            <w:r>
              <w:rPr>
                <w:spacing w:val="-4"/>
                <w:w w:val="90"/>
                <w:sz w:val="20"/>
              </w:rPr>
              <w:t>with</w:t>
            </w:r>
          </w:p>
          <w:p>
            <w:pPr>
              <w:pStyle w:val="TableParagraph"/>
              <w:spacing w:line="226" w:lineRule="exact" w:before="0"/>
              <w:ind w:left="104"/>
              <w:jc w:val="both"/>
              <w:rPr>
                <w:sz w:val="20"/>
              </w:rPr>
            </w:pPr>
            <w:r>
              <w:rPr>
                <w:w w:val="90"/>
                <w:sz w:val="20"/>
              </w:rPr>
              <w:t>the</w:t>
            </w:r>
            <w:r>
              <w:rPr>
                <w:spacing w:val="-7"/>
                <w:w w:val="90"/>
                <w:sz w:val="20"/>
              </w:rPr>
              <w:t> </w:t>
            </w:r>
            <w:r>
              <w:rPr>
                <w:w w:val="90"/>
                <w:sz w:val="20"/>
              </w:rPr>
              <w:t>proper</w:t>
            </w:r>
            <w:r>
              <w:rPr>
                <w:spacing w:val="-5"/>
                <w:w w:val="90"/>
                <w:sz w:val="20"/>
              </w:rPr>
              <w:t> </w:t>
            </w:r>
            <w:r>
              <w:rPr>
                <w:w w:val="90"/>
                <w:sz w:val="20"/>
              </w:rPr>
              <w:t>valuation</w:t>
            </w:r>
            <w:r>
              <w:rPr>
                <w:spacing w:val="-6"/>
                <w:w w:val="90"/>
                <w:sz w:val="20"/>
              </w:rPr>
              <w:t> </w:t>
            </w:r>
            <w:r>
              <w:rPr>
                <w:w w:val="90"/>
                <w:sz w:val="20"/>
              </w:rPr>
              <w:t>of</w:t>
            </w:r>
            <w:r>
              <w:rPr>
                <w:spacing w:val="-8"/>
                <w:w w:val="90"/>
                <w:sz w:val="20"/>
              </w:rPr>
              <w:t> </w:t>
            </w:r>
            <w:r>
              <w:rPr>
                <w:w w:val="90"/>
                <w:sz w:val="20"/>
              </w:rPr>
              <w:t>the</w:t>
            </w:r>
            <w:r>
              <w:rPr>
                <w:spacing w:val="-7"/>
                <w:w w:val="90"/>
                <w:sz w:val="20"/>
              </w:rPr>
              <w:t> </w:t>
            </w:r>
            <w:r>
              <w:rPr>
                <w:spacing w:val="-2"/>
                <w:w w:val="90"/>
                <w:sz w:val="20"/>
              </w:rPr>
              <w:t>property.</w:t>
            </w:r>
          </w:p>
        </w:tc>
      </w:tr>
      <w:tr>
        <w:trPr>
          <w:trHeight w:val="1637" w:hRule="atLeast"/>
        </w:trPr>
        <w:tc>
          <w:tcPr>
            <w:tcW w:w="435" w:type="dxa"/>
          </w:tcPr>
          <w:p>
            <w:pPr>
              <w:pStyle w:val="TableParagraph"/>
              <w:spacing w:before="7"/>
              <w:ind w:left="155"/>
              <w:rPr>
                <w:sz w:val="20"/>
              </w:rPr>
            </w:pPr>
            <w:r>
              <w:rPr>
                <w:spacing w:val="-5"/>
                <w:w w:val="95"/>
                <w:sz w:val="20"/>
              </w:rPr>
              <w:t>10.</w:t>
            </w:r>
          </w:p>
        </w:tc>
        <w:tc>
          <w:tcPr>
            <w:tcW w:w="4001" w:type="dxa"/>
          </w:tcPr>
          <w:p>
            <w:pPr>
              <w:pStyle w:val="TableParagraph"/>
              <w:spacing w:line="283" w:lineRule="auto" w:before="7"/>
              <w:ind w:left="104" w:right="-24"/>
              <w:rPr>
                <w:sz w:val="20"/>
              </w:rPr>
            </w:pPr>
            <w:r>
              <w:rPr>
                <w:sz w:val="20"/>
              </w:rPr>
              <w:t>major</w:t>
            </w:r>
            <w:r>
              <w:rPr>
                <w:spacing w:val="24"/>
                <w:sz w:val="20"/>
              </w:rPr>
              <w:t> </w:t>
            </w:r>
            <w:r>
              <w:rPr>
                <w:sz w:val="20"/>
              </w:rPr>
              <w:t>factors</w:t>
            </w:r>
            <w:r>
              <w:rPr>
                <w:spacing w:val="24"/>
                <w:sz w:val="20"/>
              </w:rPr>
              <w:t> </w:t>
            </w:r>
            <w:r>
              <w:rPr>
                <w:sz w:val="20"/>
              </w:rPr>
              <w:t>that</w:t>
            </w:r>
            <w:r>
              <w:rPr>
                <w:spacing w:val="26"/>
                <w:sz w:val="20"/>
              </w:rPr>
              <w:t> </w:t>
            </w:r>
            <w:r>
              <w:rPr>
                <w:sz w:val="20"/>
              </w:rPr>
              <w:t>were</w:t>
            </w:r>
            <w:r>
              <w:rPr>
                <w:spacing w:val="24"/>
                <w:sz w:val="20"/>
              </w:rPr>
              <w:t> </w:t>
            </w:r>
            <w:r>
              <w:rPr>
                <w:sz w:val="20"/>
              </w:rPr>
              <w:t>taken</w:t>
            </w:r>
            <w:r>
              <w:rPr>
                <w:spacing w:val="24"/>
                <w:sz w:val="20"/>
              </w:rPr>
              <w:t> </w:t>
            </w:r>
            <w:r>
              <w:rPr>
                <w:sz w:val="20"/>
              </w:rPr>
              <w:t>into</w:t>
            </w:r>
            <w:r>
              <w:rPr>
                <w:spacing w:val="25"/>
                <w:sz w:val="20"/>
              </w:rPr>
              <w:t> </w:t>
            </w:r>
            <w:r>
              <w:rPr>
                <w:sz w:val="20"/>
              </w:rPr>
              <w:t>account during the valuation;</w:t>
            </w:r>
          </w:p>
        </w:tc>
        <w:tc>
          <w:tcPr>
            <w:tcW w:w="3867" w:type="dxa"/>
          </w:tcPr>
          <w:p>
            <w:pPr>
              <w:pStyle w:val="TableParagraph"/>
              <w:spacing w:line="285" w:lineRule="auto" w:before="7"/>
              <w:ind w:left="104" w:right="116"/>
              <w:jc w:val="both"/>
              <w:rPr>
                <w:sz w:val="20"/>
              </w:rPr>
            </w:pPr>
            <w:r>
              <w:rPr>
                <w:sz w:val="20"/>
              </w:rPr>
              <w:t>current market conditions, demand and supply position, Residential Flat size, location, upswing in real estate prices, sustained</w:t>
            </w:r>
            <w:r>
              <w:rPr>
                <w:spacing w:val="-14"/>
                <w:sz w:val="20"/>
              </w:rPr>
              <w:t> </w:t>
            </w:r>
            <w:r>
              <w:rPr>
                <w:sz w:val="20"/>
              </w:rPr>
              <w:t>demand</w:t>
            </w:r>
            <w:r>
              <w:rPr>
                <w:spacing w:val="-14"/>
                <w:sz w:val="20"/>
              </w:rPr>
              <w:t> </w:t>
            </w:r>
            <w:r>
              <w:rPr>
                <w:sz w:val="20"/>
              </w:rPr>
              <w:t>for</w:t>
            </w:r>
            <w:r>
              <w:rPr>
                <w:spacing w:val="-14"/>
                <w:sz w:val="20"/>
              </w:rPr>
              <w:t> </w:t>
            </w:r>
            <w:r>
              <w:rPr>
                <w:sz w:val="20"/>
              </w:rPr>
              <w:t>Residential</w:t>
            </w:r>
            <w:r>
              <w:rPr>
                <w:spacing w:val="-14"/>
                <w:sz w:val="20"/>
              </w:rPr>
              <w:t> </w:t>
            </w:r>
            <w:r>
              <w:rPr>
                <w:sz w:val="20"/>
              </w:rPr>
              <w:t>Flat,</w:t>
            </w:r>
            <w:r>
              <w:rPr>
                <w:spacing w:val="-14"/>
                <w:sz w:val="20"/>
              </w:rPr>
              <w:t> </w:t>
            </w:r>
            <w:r>
              <w:rPr>
                <w:sz w:val="20"/>
              </w:rPr>
              <w:t>all </w:t>
            </w:r>
            <w:r>
              <w:rPr>
                <w:spacing w:val="-2"/>
                <w:sz w:val="20"/>
              </w:rPr>
              <w:t>round</w:t>
            </w:r>
            <w:r>
              <w:rPr>
                <w:spacing w:val="75"/>
                <w:sz w:val="20"/>
              </w:rPr>
              <w:t> </w:t>
            </w:r>
            <w:r>
              <w:rPr>
                <w:spacing w:val="-2"/>
                <w:sz w:val="20"/>
              </w:rPr>
              <w:t>development</w:t>
            </w:r>
            <w:r>
              <w:rPr>
                <w:spacing w:val="75"/>
                <w:sz w:val="20"/>
              </w:rPr>
              <w:t> </w:t>
            </w:r>
            <w:r>
              <w:rPr>
                <w:spacing w:val="-2"/>
                <w:sz w:val="20"/>
              </w:rPr>
              <w:t>of</w:t>
            </w:r>
            <w:r>
              <w:rPr>
                <w:spacing w:val="75"/>
                <w:sz w:val="20"/>
              </w:rPr>
              <w:t> </w:t>
            </w:r>
            <w:r>
              <w:rPr>
                <w:spacing w:val="-2"/>
                <w:sz w:val="20"/>
              </w:rPr>
              <w:t>commercial</w:t>
            </w:r>
            <w:r>
              <w:rPr>
                <w:spacing w:val="74"/>
                <w:sz w:val="20"/>
              </w:rPr>
              <w:t> </w:t>
            </w:r>
            <w:r>
              <w:rPr>
                <w:spacing w:val="-9"/>
                <w:sz w:val="20"/>
              </w:rPr>
              <w:t>and</w:t>
            </w:r>
          </w:p>
          <w:p>
            <w:pPr>
              <w:pStyle w:val="TableParagraph"/>
              <w:spacing w:line="226" w:lineRule="exact" w:before="0"/>
              <w:ind w:left="104"/>
              <w:jc w:val="both"/>
              <w:rPr>
                <w:sz w:val="20"/>
              </w:rPr>
            </w:pPr>
            <w:r>
              <w:rPr>
                <w:w w:val="85"/>
                <w:sz w:val="20"/>
              </w:rPr>
              <w:t>residential</w:t>
            </w:r>
            <w:r>
              <w:rPr>
                <w:spacing w:val="13"/>
                <w:sz w:val="20"/>
              </w:rPr>
              <w:t> </w:t>
            </w:r>
            <w:r>
              <w:rPr>
                <w:w w:val="85"/>
                <w:sz w:val="20"/>
              </w:rPr>
              <w:t>application</w:t>
            </w:r>
            <w:r>
              <w:rPr>
                <w:spacing w:val="12"/>
                <w:sz w:val="20"/>
              </w:rPr>
              <w:t> </w:t>
            </w:r>
            <w:r>
              <w:rPr>
                <w:w w:val="85"/>
                <w:sz w:val="20"/>
              </w:rPr>
              <w:t>in</w:t>
            </w:r>
            <w:r>
              <w:rPr>
                <w:spacing w:val="15"/>
                <w:sz w:val="20"/>
              </w:rPr>
              <w:t> </w:t>
            </w:r>
            <w:r>
              <w:rPr>
                <w:w w:val="85"/>
                <w:sz w:val="20"/>
              </w:rPr>
              <w:t>the</w:t>
            </w:r>
            <w:r>
              <w:rPr>
                <w:spacing w:val="15"/>
                <w:sz w:val="20"/>
              </w:rPr>
              <w:t> </w:t>
            </w:r>
            <w:r>
              <w:rPr>
                <w:w w:val="85"/>
                <w:sz w:val="20"/>
              </w:rPr>
              <w:t>locality</w:t>
            </w:r>
            <w:r>
              <w:rPr>
                <w:spacing w:val="14"/>
                <w:sz w:val="20"/>
              </w:rPr>
              <w:t> </w:t>
            </w:r>
            <w:r>
              <w:rPr>
                <w:spacing w:val="-4"/>
                <w:w w:val="85"/>
                <w:sz w:val="20"/>
              </w:rPr>
              <w:t>etc.</w:t>
            </w:r>
          </w:p>
        </w:tc>
      </w:tr>
      <w:tr>
        <w:trPr>
          <w:trHeight w:val="1366" w:hRule="atLeast"/>
        </w:trPr>
        <w:tc>
          <w:tcPr>
            <w:tcW w:w="435" w:type="dxa"/>
          </w:tcPr>
          <w:p>
            <w:pPr>
              <w:pStyle w:val="TableParagraph"/>
              <w:spacing w:before="7"/>
              <w:ind w:left="155"/>
              <w:rPr>
                <w:sz w:val="20"/>
              </w:rPr>
            </w:pPr>
            <w:r>
              <w:rPr>
                <w:spacing w:val="-5"/>
                <w:w w:val="95"/>
                <w:sz w:val="20"/>
              </w:rPr>
              <w:t>11.</w:t>
            </w:r>
          </w:p>
        </w:tc>
        <w:tc>
          <w:tcPr>
            <w:tcW w:w="4001" w:type="dxa"/>
          </w:tcPr>
          <w:p>
            <w:pPr>
              <w:pStyle w:val="TableParagraph"/>
              <w:spacing w:line="285" w:lineRule="auto" w:before="7"/>
              <w:ind w:left="104" w:right="81"/>
              <w:jc w:val="both"/>
              <w:rPr>
                <w:sz w:val="20"/>
              </w:rPr>
            </w:pPr>
            <w:r>
              <w:rPr>
                <w:sz w:val="20"/>
              </w:rPr>
              <w:t>Caveats, limitations and disclaimers to the </w:t>
            </w:r>
            <w:r>
              <w:rPr>
                <w:spacing w:val="-6"/>
                <w:sz w:val="20"/>
              </w:rPr>
              <w:t>extent they explain or elucidate the limitations </w:t>
            </w:r>
            <w:r>
              <w:rPr>
                <w:sz w:val="20"/>
              </w:rPr>
              <w:t>faced by valuer, which shall not be for the </w:t>
            </w:r>
            <w:r>
              <w:rPr>
                <w:spacing w:val="-4"/>
                <w:sz w:val="20"/>
              </w:rPr>
              <w:t>purpose</w:t>
            </w:r>
            <w:r>
              <w:rPr>
                <w:spacing w:val="31"/>
                <w:sz w:val="20"/>
              </w:rPr>
              <w:t> </w:t>
            </w:r>
            <w:r>
              <w:rPr>
                <w:spacing w:val="-4"/>
                <w:sz w:val="20"/>
              </w:rPr>
              <w:t>of</w:t>
            </w:r>
            <w:r>
              <w:rPr>
                <w:spacing w:val="31"/>
                <w:sz w:val="20"/>
              </w:rPr>
              <w:t> </w:t>
            </w:r>
            <w:r>
              <w:rPr>
                <w:spacing w:val="-4"/>
                <w:sz w:val="20"/>
              </w:rPr>
              <w:t>limiting</w:t>
            </w:r>
            <w:r>
              <w:rPr>
                <w:spacing w:val="30"/>
                <w:sz w:val="20"/>
              </w:rPr>
              <w:t> </w:t>
            </w:r>
            <w:r>
              <w:rPr>
                <w:spacing w:val="-4"/>
                <w:sz w:val="20"/>
              </w:rPr>
              <w:t>his</w:t>
            </w:r>
            <w:r>
              <w:rPr>
                <w:spacing w:val="29"/>
                <w:sz w:val="20"/>
              </w:rPr>
              <w:t> </w:t>
            </w:r>
            <w:r>
              <w:rPr>
                <w:spacing w:val="-4"/>
                <w:sz w:val="20"/>
              </w:rPr>
              <w:t>responsibility</w:t>
            </w:r>
            <w:r>
              <w:rPr>
                <w:spacing w:val="29"/>
                <w:sz w:val="20"/>
              </w:rPr>
              <w:t> </w:t>
            </w:r>
            <w:r>
              <w:rPr>
                <w:spacing w:val="-4"/>
                <w:sz w:val="20"/>
              </w:rPr>
              <w:t>for</w:t>
            </w:r>
            <w:r>
              <w:rPr>
                <w:spacing w:val="29"/>
                <w:sz w:val="20"/>
              </w:rPr>
              <w:t> </w:t>
            </w:r>
            <w:r>
              <w:rPr>
                <w:spacing w:val="-5"/>
                <w:sz w:val="20"/>
              </w:rPr>
              <w:t>the</w:t>
            </w:r>
          </w:p>
          <w:p>
            <w:pPr>
              <w:pStyle w:val="TableParagraph"/>
              <w:spacing w:line="227" w:lineRule="exact" w:before="0"/>
              <w:ind w:left="104"/>
              <w:jc w:val="both"/>
              <w:rPr>
                <w:sz w:val="20"/>
              </w:rPr>
            </w:pPr>
            <w:r>
              <w:rPr>
                <w:w w:val="85"/>
                <w:sz w:val="20"/>
              </w:rPr>
              <w:t>valuation</w:t>
            </w:r>
            <w:r>
              <w:rPr>
                <w:spacing w:val="22"/>
                <w:sz w:val="20"/>
              </w:rPr>
              <w:t> </w:t>
            </w:r>
            <w:r>
              <w:rPr>
                <w:spacing w:val="-2"/>
                <w:sz w:val="20"/>
              </w:rPr>
              <w:t>report.</w:t>
            </w:r>
          </w:p>
        </w:tc>
        <w:tc>
          <w:tcPr>
            <w:tcW w:w="3867" w:type="dxa"/>
          </w:tcPr>
          <w:p>
            <w:pPr>
              <w:pStyle w:val="TableParagraph"/>
              <w:spacing w:before="7"/>
              <w:ind w:left="104"/>
              <w:rPr>
                <w:sz w:val="20"/>
              </w:rPr>
            </w:pPr>
            <w:r>
              <w:rPr>
                <w:spacing w:val="-2"/>
                <w:sz w:val="20"/>
              </w:rPr>
              <w:t>Attached</w:t>
            </w:r>
          </w:p>
        </w:tc>
      </w:tr>
    </w:tbl>
    <w:p>
      <w:pPr>
        <w:spacing w:after="0"/>
        <w:rPr>
          <w:sz w:val="20"/>
        </w:rPr>
        <w:sectPr>
          <w:pgSz w:w="12240" w:h="15840"/>
          <w:pgMar w:header="1485" w:footer="0" w:top="1680" w:bottom="280" w:left="1720" w:right="960"/>
        </w:sectPr>
      </w:pPr>
    </w:p>
    <w:p>
      <w:pPr>
        <w:pStyle w:val="BodyText"/>
        <w:spacing w:before="92"/>
        <w:rPr>
          <w:sz w:val="26"/>
        </w:rPr>
      </w:pPr>
    </w:p>
    <w:p>
      <w:pPr>
        <w:pStyle w:val="Heading1"/>
      </w:pPr>
      <w:r>
        <w:rPr>
          <w:w w:val="80"/>
          <w:u w:val="single"/>
        </w:rPr>
        <w:t>Assumptions,</w:t>
      </w:r>
      <w:r>
        <w:rPr>
          <w:spacing w:val="10"/>
          <w:u w:val="single"/>
        </w:rPr>
        <w:t> </w:t>
      </w:r>
      <w:r>
        <w:rPr>
          <w:w w:val="80"/>
          <w:u w:val="single"/>
        </w:rPr>
        <w:t>Disclaimers,</w:t>
      </w:r>
      <w:r>
        <w:rPr>
          <w:spacing w:val="10"/>
          <w:u w:val="single"/>
        </w:rPr>
        <w:t> </w:t>
      </w:r>
      <w:r>
        <w:rPr>
          <w:w w:val="80"/>
          <w:u w:val="single"/>
        </w:rPr>
        <w:t>Limitations</w:t>
      </w:r>
      <w:r>
        <w:rPr>
          <w:spacing w:val="10"/>
          <w:u w:val="single"/>
        </w:rPr>
        <w:t> </w:t>
      </w:r>
      <w:r>
        <w:rPr>
          <w:w w:val="80"/>
          <w:u w:val="single"/>
        </w:rPr>
        <w:t>&amp;</w:t>
      </w:r>
      <w:r>
        <w:rPr>
          <w:spacing w:val="10"/>
          <w:u w:val="single"/>
        </w:rPr>
        <w:t> </w:t>
      </w:r>
      <w:r>
        <w:rPr>
          <w:spacing w:val="-2"/>
          <w:w w:val="80"/>
          <w:u w:val="single"/>
        </w:rPr>
        <w:t>Qualifications</w:t>
      </w:r>
    </w:p>
    <w:p>
      <w:pPr>
        <w:pStyle w:val="Heading3"/>
        <w:spacing w:before="7"/>
      </w:pPr>
      <w:r>
        <w:rPr>
          <w:spacing w:val="-2"/>
          <w:w w:val="85"/>
        </w:rPr>
        <w:t>Value</w:t>
      </w:r>
      <w:r>
        <w:rPr>
          <w:spacing w:val="-7"/>
        </w:rPr>
        <w:t> </w:t>
      </w:r>
      <w:r>
        <w:rPr>
          <w:spacing w:val="-2"/>
          <w:w w:val="85"/>
        </w:rPr>
        <w:t>Subject</w:t>
      </w:r>
      <w:r>
        <w:rPr>
          <w:spacing w:val="-6"/>
        </w:rPr>
        <w:t> </w:t>
      </w:r>
      <w:r>
        <w:rPr>
          <w:spacing w:val="-2"/>
          <w:w w:val="85"/>
        </w:rPr>
        <w:t>to</w:t>
      </w:r>
      <w:r>
        <w:rPr>
          <w:spacing w:val="-6"/>
        </w:rPr>
        <w:t> </w:t>
      </w:r>
      <w:r>
        <w:rPr>
          <w:spacing w:val="-2"/>
          <w:w w:val="85"/>
        </w:rPr>
        <w:t>Change</w:t>
      </w:r>
    </w:p>
    <w:p>
      <w:pPr>
        <w:pStyle w:val="BodyText"/>
        <w:spacing w:line="369" w:lineRule="auto" w:before="127"/>
        <w:ind w:left="152" w:right="912" w:firstLine="677"/>
        <w:jc w:val="both"/>
      </w:pPr>
      <w:r>
        <w:rPr>
          <w:w w:val="85"/>
        </w:rPr>
        <w:t>The subject appraisal exercise is based on prevailing market dynamics as on </w:t>
      </w:r>
      <w:r>
        <w:rPr>
          <w:rFonts w:ascii="Arial"/>
          <w:b/>
          <w:w w:val="85"/>
        </w:rPr>
        <w:t>11</w:t>
      </w:r>
      <w:r>
        <w:rPr>
          <w:rFonts w:ascii="Arial"/>
          <w:b/>
          <w:w w:val="85"/>
          <w:position w:val="6"/>
          <w:sz w:val="13"/>
        </w:rPr>
        <w:t>th</w:t>
      </w:r>
      <w:r>
        <w:rPr>
          <w:rFonts w:ascii="Arial"/>
          <w:b/>
          <w:spacing w:val="13"/>
          <w:position w:val="6"/>
          <w:sz w:val="13"/>
        </w:rPr>
        <w:t> </w:t>
      </w:r>
      <w:r>
        <w:rPr>
          <w:rFonts w:ascii="Arial"/>
          <w:b/>
          <w:w w:val="85"/>
        </w:rPr>
        <w:t>April 2022 </w:t>
      </w:r>
      <w:r>
        <w:rPr>
          <w:w w:val="85"/>
        </w:rPr>
        <w:t>and does not take into account any unforeseeable developments which could impact the same in the future.</w:t>
      </w:r>
    </w:p>
    <w:p>
      <w:pPr>
        <w:pStyle w:val="Heading3"/>
        <w:spacing w:before="4"/>
        <w:ind w:left="152"/>
      </w:pPr>
      <w:r>
        <w:rPr>
          <w:w w:val="85"/>
        </w:rPr>
        <w:t>Our</w:t>
      </w:r>
      <w:r>
        <w:rPr>
          <w:spacing w:val="-6"/>
          <w:w w:val="85"/>
        </w:rPr>
        <w:t> </w:t>
      </w:r>
      <w:r>
        <w:rPr>
          <w:spacing w:val="-2"/>
          <w:w w:val="95"/>
        </w:rPr>
        <w:t>Investigations</w:t>
      </w:r>
    </w:p>
    <w:p>
      <w:pPr>
        <w:pStyle w:val="BodyText"/>
        <w:spacing w:line="372" w:lineRule="auto" w:before="126"/>
        <w:ind w:left="152" w:right="912" w:firstLine="678"/>
        <w:jc w:val="both"/>
      </w:pPr>
      <w:r>
        <w:rPr/>
        <mc:AlternateContent>
          <mc:Choice Requires="wps">
            <w:drawing>
              <wp:anchor distT="0" distB="0" distL="0" distR="0" allowOverlap="1" layoutInCell="1" locked="0" behindDoc="1" simplePos="0" relativeHeight="486286336">
                <wp:simplePos x="0" y="0"/>
                <wp:positionH relativeFrom="page">
                  <wp:posOffset>1443525</wp:posOffset>
                </wp:positionH>
                <wp:positionV relativeFrom="paragraph">
                  <wp:posOffset>443142</wp:posOffset>
                </wp:positionV>
                <wp:extent cx="4394200" cy="464185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4394200" cy="4641850"/>
                          <a:chExt cx="4394200" cy="4641850"/>
                        </a:xfrm>
                      </wpg:grpSpPr>
                      <pic:pic>
                        <pic:nvPicPr>
                          <pic:cNvPr id="502" name="Image 502"/>
                          <pic:cNvPicPr/>
                        </pic:nvPicPr>
                        <pic:blipFill>
                          <a:blip r:embed="rId12" cstate="print"/>
                          <a:stretch>
                            <a:fillRect/>
                          </a:stretch>
                        </pic:blipFill>
                        <pic:spPr>
                          <a:xfrm>
                            <a:off x="0" y="2974116"/>
                            <a:ext cx="1663776" cy="1667368"/>
                          </a:xfrm>
                          <a:prstGeom prst="rect">
                            <a:avLst/>
                          </a:prstGeom>
                        </pic:spPr>
                      </pic:pic>
                      <pic:pic>
                        <pic:nvPicPr>
                          <pic:cNvPr id="503" name="Image 503"/>
                          <pic:cNvPicPr/>
                        </pic:nvPicPr>
                        <pic:blipFill>
                          <a:blip r:embed="rId13" cstate="print"/>
                          <a:stretch>
                            <a:fillRect/>
                          </a:stretch>
                        </pic:blipFill>
                        <pic:spPr>
                          <a:xfrm>
                            <a:off x="798587" y="2210776"/>
                            <a:ext cx="1829252" cy="1648753"/>
                          </a:xfrm>
                          <a:prstGeom prst="rect">
                            <a:avLst/>
                          </a:prstGeom>
                        </pic:spPr>
                      </pic:pic>
                      <pic:pic>
                        <pic:nvPicPr>
                          <pic:cNvPr id="504" name="Image 504"/>
                          <pic:cNvPicPr/>
                        </pic:nvPicPr>
                        <pic:blipFill>
                          <a:blip r:embed="rId14" cstate="print"/>
                          <a:stretch>
                            <a:fillRect/>
                          </a:stretch>
                        </pic:blipFill>
                        <pic:spPr>
                          <a:xfrm>
                            <a:off x="1686008" y="1524000"/>
                            <a:ext cx="1720584" cy="1719179"/>
                          </a:xfrm>
                          <a:prstGeom prst="rect">
                            <a:avLst/>
                          </a:prstGeom>
                        </pic:spPr>
                      </pic:pic>
                      <pic:pic>
                        <pic:nvPicPr>
                          <pic:cNvPr id="505" name="Image 505"/>
                          <pic:cNvPicPr/>
                        </pic:nvPicPr>
                        <pic:blipFill>
                          <a:blip r:embed="rId15" cstate="print"/>
                          <a:stretch>
                            <a:fillRect/>
                          </a:stretch>
                        </pic:blipFill>
                        <pic:spPr>
                          <a:xfrm>
                            <a:off x="2254769" y="680466"/>
                            <a:ext cx="1389578" cy="1722882"/>
                          </a:xfrm>
                          <a:prstGeom prst="rect">
                            <a:avLst/>
                          </a:prstGeom>
                        </pic:spPr>
                      </pic:pic>
                      <pic:pic>
                        <pic:nvPicPr>
                          <pic:cNvPr id="506" name="Image 506"/>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34.893116pt;width:346pt;height:365.5pt;mso-position-horizontal-relative:page;mso-position-vertical-relative:paragraph;z-index:-17030144" id="docshapegroup389" coordorigin="2273,698" coordsize="6920,7310">
                <v:shape style="position:absolute;left:2273;top:5381;width:2621;height:2626" type="#_x0000_t75" id="docshape390" stroked="false">
                  <v:imagedata r:id="rId12" o:title=""/>
                </v:shape>
                <v:shape style="position:absolute;left:3530;top:4179;width:2881;height:2597" type="#_x0000_t75" id="docshape391" stroked="false">
                  <v:imagedata r:id="rId13" o:title=""/>
                </v:shape>
                <v:shape style="position:absolute;left:4928;top:3097;width:2710;height:2708" type="#_x0000_t75" id="docshape392" stroked="false">
                  <v:imagedata r:id="rId14" o:title=""/>
                </v:shape>
                <v:shape style="position:absolute;left:5824;top:1769;width:2189;height:2714" type="#_x0000_t75" id="docshape393" stroked="false">
                  <v:imagedata r:id="rId15" o:title=""/>
                </v:shape>
                <v:shape style="position:absolute;left:6588;top:697;width:2606;height:2606" type="#_x0000_t75" id="docshape394" stroked="false">
                  <v:imagedata r:id="rId16" o:title=""/>
                </v:shape>
                <w10:wrap type="none"/>
              </v:group>
            </w:pict>
          </mc:Fallback>
        </mc:AlternateContent>
      </w:r>
      <w:r>
        <w:rPr>
          <w:w w:val="85"/>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w:t>
      </w:r>
      <w:r>
        <w:rPr>
          <w:w w:val="90"/>
        </w:rPr>
        <w:t>Consultants</w:t>
      </w:r>
      <w:r>
        <w:rPr>
          <w:spacing w:val="-5"/>
          <w:w w:val="90"/>
        </w:rPr>
        <w:t> </w:t>
      </w:r>
      <w:r>
        <w:rPr>
          <w:w w:val="90"/>
        </w:rPr>
        <w:t>India</w:t>
      </w:r>
      <w:r>
        <w:rPr>
          <w:spacing w:val="-5"/>
          <w:w w:val="90"/>
        </w:rPr>
        <w:t> </w:t>
      </w:r>
      <w:r>
        <w:rPr>
          <w:w w:val="90"/>
        </w:rPr>
        <w:t>Pvt.</w:t>
      </w:r>
      <w:r>
        <w:rPr>
          <w:spacing w:val="-3"/>
          <w:w w:val="90"/>
        </w:rPr>
        <w:t> </w:t>
      </w:r>
      <w:r>
        <w:rPr>
          <w:w w:val="90"/>
        </w:rPr>
        <w:t>Ltd.</w:t>
      </w:r>
      <w:r>
        <w:rPr>
          <w:spacing w:val="-5"/>
          <w:w w:val="90"/>
        </w:rPr>
        <w:t> </w:t>
      </w:r>
      <w:r>
        <w:rPr>
          <w:w w:val="90"/>
        </w:rPr>
        <w:t>(VCIPL)</w:t>
      </w:r>
      <w:r>
        <w:rPr>
          <w:spacing w:val="-5"/>
          <w:w w:val="90"/>
        </w:rPr>
        <w:t> </w:t>
      </w:r>
      <w:r>
        <w:rPr>
          <w:w w:val="90"/>
        </w:rPr>
        <w:t>is</w:t>
      </w:r>
      <w:r>
        <w:rPr>
          <w:spacing w:val="-3"/>
          <w:w w:val="90"/>
        </w:rPr>
        <w:t> </w:t>
      </w:r>
      <w:r>
        <w:rPr>
          <w:w w:val="90"/>
        </w:rPr>
        <w:t>not</w:t>
      </w:r>
      <w:r>
        <w:rPr>
          <w:spacing w:val="-3"/>
          <w:w w:val="90"/>
        </w:rPr>
        <w:t> </w:t>
      </w:r>
      <w:r>
        <w:rPr>
          <w:w w:val="90"/>
        </w:rPr>
        <w:t>liable</w:t>
      </w:r>
      <w:r>
        <w:rPr>
          <w:spacing w:val="-5"/>
          <w:w w:val="90"/>
        </w:rPr>
        <w:t> </w:t>
      </w:r>
      <w:r>
        <w:rPr>
          <w:w w:val="90"/>
        </w:rPr>
        <w:t>for</w:t>
      </w:r>
      <w:r>
        <w:rPr>
          <w:spacing w:val="-5"/>
          <w:w w:val="90"/>
        </w:rPr>
        <w:t> </w:t>
      </w:r>
      <w:r>
        <w:rPr>
          <w:w w:val="90"/>
        </w:rPr>
        <w:t>any</w:t>
      </w:r>
      <w:r>
        <w:rPr>
          <w:spacing w:val="-3"/>
          <w:w w:val="90"/>
        </w:rPr>
        <w:t> </w:t>
      </w:r>
      <w:r>
        <w:rPr>
          <w:w w:val="90"/>
        </w:rPr>
        <w:t>loss</w:t>
      </w:r>
      <w:r>
        <w:rPr>
          <w:spacing w:val="-3"/>
          <w:w w:val="90"/>
        </w:rPr>
        <w:t> </w:t>
      </w:r>
      <w:r>
        <w:rPr>
          <w:w w:val="90"/>
        </w:rPr>
        <w:t>occasioned</w:t>
      </w:r>
      <w:r>
        <w:rPr>
          <w:spacing w:val="-5"/>
          <w:w w:val="90"/>
        </w:rPr>
        <w:t> </w:t>
      </w:r>
      <w:r>
        <w:rPr>
          <w:w w:val="90"/>
        </w:rPr>
        <w:t>by</w:t>
      </w:r>
      <w:r>
        <w:rPr>
          <w:spacing w:val="-5"/>
          <w:w w:val="90"/>
        </w:rPr>
        <w:t> </w:t>
      </w:r>
      <w:r>
        <w:rPr>
          <w:w w:val="90"/>
        </w:rPr>
        <w:t>a</w:t>
      </w:r>
      <w:r>
        <w:rPr>
          <w:spacing w:val="-5"/>
          <w:w w:val="90"/>
        </w:rPr>
        <w:t> </w:t>
      </w:r>
      <w:r>
        <w:rPr>
          <w:w w:val="90"/>
        </w:rPr>
        <w:t>decision</w:t>
      </w:r>
      <w:r>
        <w:rPr>
          <w:spacing w:val="-5"/>
          <w:w w:val="90"/>
        </w:rPr>
        <w:t> </w:t>
      </w:r>
      <w:r>
        <w:rPr>
          <w:w w:val="90"/>
        </w:rPr>
        <w:t>not</w:t>
      </w:r>
      <w:r>
        <w:rPr>
          <w:spacing w:val="-5"/>
          <w:w w:val="90"/>
        </w:rPr>
        <w:t> </w:t>
      </w:r>
      <w:r>
        <w:rPr>
          <w:w w:val="90"/>
        </w:rPr>
        <w:t>to</w:t>
      </w:r>
      <w:r>
        <w:rPr>
          <w:spacing w:val="-5"/>
          <w:w w:val="90"/>
        </w:rPr>
        <w:t> </w:t>
      </w:r>
      <w:r>
        <w:rPr>
          <w:w w:val="90"/>
        </w:rPr>
        <w:t>conduct</w:t>
      </w:r>
      <w:r>
        <w:rPr>
          <w:spacing w:val="-3"/>
          <w:w w:val="90"/>
        </w:rPr>
        <w:t> </w:t>
      </w:r>
      <w:r>
        <w:rPr>
          <w:w w:val="90"/>
        </w:rPr>
        <w:t>further </w:t>
      </w:r>
      <w:r>
        <w:rPr>
          <w:spacing w:val="-2"/>
          <w:w w:val="95"/>
        </w:rPr>
        <w:t>investigations</w:t>
      </w:r>
    </w:p>
    <w:p>
      <w:pPr>
        <w:pStyle w:val="Heading3"/>
        <w:spacing w:line="228" w:lineRule="exact"/>
        <w:ind w:left="152"/>
      </w:pPr>
      <w:r>
        <w:rPr>
          <w:spacing w:val="-2"/>
          <w:w w:val="95"/>
        </w:rPr>
        <w:t>Assumptions</w:t>
      </w:r>
    </w:p>
    <w:p>
      <w:pPr>
        <w:pStyle w:val="BodyText"/>
        <w:spacing w:line="372" w:lineRule="auto" w:before="128"/>
        <w:ind w:left="152" w:right="913" w:firstLine="678"/>
        <w:jc w:val="both"/>
      </w:pPr>
      <w:r>
        <w:rPr>
          <w:w w:val="90"/>
        </w:rPr>
        <w:t>Assumptions</w:t>
      </w:r>
      <w:r>
        <w:rPr>
          <w:w w:val="90"/>
        </w:rPr>
        <w:t> are</w:t>
      </w:r>
      <w:r>
        <w:rPr>
          <w:w w:val="90"/>
        </w:rPr>
        <w:t> a</w:t>
      </w:r>
      <w:r>
        <w:rPr>
          <w:w w:val="90"/>
        </w:rPr>
        <w:t> necessary</w:t>
      </w:r>
      <w:r>
        <w:rPr>
          <w:w w:val="90"/>
        </w:rPr>
        <w:t> part</w:t>
      </w:r>
      <w:r>
        <w:rPr>
          <w:w w:val="90"/>
        </w:rPr>
        <w:t> of</w:t>
      </w:r>
      <w:r>
        <w:rPr>
          <w:w w:val="90"/>
        </w:rPr>
        <w:t> undertaking</w:t>
      </w:r>
      <w:r>
        <w:rPr>
          <w:w w:val="90"/>
        </w:rPr>
        <w:t> valuations.</w:t>
      </w:r>
      <w:r>
        <w:rPr>
          <w:w w:val="90"/>
        </w:rPr>
        <w:t> VCIPL</w:t>
      </w:r>
      <w:r>
        <w:rPr>
          <w:w w:val="90"/>
        </w:rPr>
        <w:t> adopts</w:t>
      </w:r>
      <w:r>
        <w:rPr>
          <w:w w:val="90"/>
        </w:rPr>
        <w:t> assumptions</w:t>
      </w:r>
      <w:r>
        <w:rPr>
          <w:w w:val="90"/>
        </w:rPr>
        <w:t> for</w:t>
      </w:r>
      <w:r>
        <w:rPr>
          <w:w w:val="90"/>
        </w:rPr>
        <w:t> the purpose</w:t>
      </w:r>
      <w:r>
        <w:rPr>
          <w:spacing w:val="-7"/>
          <w:w w:val="90"/>
        </w:rPr>
        <w:t> </w:t>
      </w:r>
      <w:r>
        <w:rPr>
          <w:w w:val="90"/>
        </w:rPr>
        <w:t>of</w:t>
      </w:r>
      <w:r>
        <w:rPr>
          <w:spacing w:val="-7"/>
          <w:w w:val="90"/>
        </w:rPr>
        <w:t> </w:t>
      </w:r>
      <w:r>
        <w:rPr>
          <w:w w:val="90"/>
        </w:rPr>
        <w:t>providing</w:t>
      </w:r>
      <w:r>
        <w:rPr>
          <w:spacing w:val="-7"/>
          <w:w w:val="90"/>
        </w:rPr>
        <w:t> </w:t>
      </w:r>
      <w:r>
        <w:rPr>
          <w:w w:val="90"/>
        </w:rPr>
        <w:t>valuation</w:t>
      </w:r>
      <w:r>
        <w:rPr>
          <w:spacing w:val="-8"/>
          <w:w w:val="90"/>
        </w:rPr>
        <w:t> </w:t>
      </w:r>
      <w:r>
        <w:rPr>
          <w:w w:val="90"/>
        </w:rPr>
        <w:t>advise</w:t>
      </w:r>
      <w:r>
        <w:rPr>
          <w:spacing w:val="-7"/>
          <w:w w:val="90"/>
        </w:rPr>
        <w:t> </w:t>
      </w:r>
      <w:r>
        <w:rPr>
          <w:w w:val="90"/>
        </w:rPr>
        <w:t>because</w:t>
      </w:r>
      <w:r>
        <w:rPr>
          <w:spacing w:val="-7"/>
          <w:w w:val="90"/>
        </w:rPr>
        <w:t> </w:t>
      </w:r>
      <w:r>
        <w:rPr>
          <w:w w:val="90"/>
        </w:rPr>
        <w:t>some</w:t>
      </w:r>
      <w:r>
        <w:rPr>
          <w:spacing w:val="-8"/>
          <w:w w:val="90"/>
        </w:rPr>
        <w:t> </w:t>
      </w:r>
      <w:r>
        <w:rPr>
          <w:w w:val="90"/>
        </w:rPr>
        <w:t>matters</w:t>
      </w:r>
      <w:r>
        <w:rPr>
          <w:spacing w:val="-8"/>
          <w:w w:val="90"/>
        </w:rPr>
        <w:t> </w:t>
      </w:r>
      <w:r>
        <w:rPr>
          <w:w w:val="90"/>
        </w:rPr>
        <w:t>are</w:t>
      </w:r>
      <w:r>
        <w:rPr>
          <w:spacing w:val="-7"/>
          <w:w w:val="90"/>
        </w:rPr>
        <w:t> </w:t>
      </w:r>
      <w:r>
        <w:rPr>
          <w:w w:val="90"/>
        </w:rPr>
        <w:t>not</w:t>
      </w:r>
      <w:r>
        <w:rPr>
          <w:spacing w:val="-8"/>
          <w:w w:val="90"/>
        </w:rPr>
        <w:t> </w:t>
      </w:r>
      <w:r>
        <w:rPr>
          <w:w w:val="90"/>
        </w:rPr>
        <w:t>capable</w:t>
      </w:r>
      <w:r>
        <w:rPr>
          <w:spacing w:val="-7"/>
          <w:w w:val="90"/>
        </w:rPr>
        <w:t> </w:t>
      </w:r>
      <w:r>
        <w:rPr>
          <w:w w:val="90"/>
        </w:rPr>
        <w:t>of</w:t>
      </w:r>
      <w:r>
        <w:rPr>
          <w:spacing w:val="-7"/>
          <w:w w:val="90"/>
        </w:rPr>
        <w:t> </w:t>
      </w:r>
      <w:r>
        <w:rPr>
          <w:w w:val="90"/>
        </w:rPr>
        <w:t>accurate</w:t>
      </w:r>
      <w:r>
        <w:rPr>
          <w:spacing w:val="-7"/>
          <w:w w:val="90"/>
        </w:rPr>
        <w:t> </w:t>
      </w:r>
      <w:r>
        <w:rPr>
          <w:w w:val="90"/>
        </w:rPr>
        <w:t>calculations</w:t>
      </w:r>
      <w:r>
        <w:rPr>
          <w:spacing w:val="-7"/>
          <w:w w:val="90"/>
        </w:rPr>
        <w:t> </w:t>
      </w:r>
      <w:r>
        <w:rPr>
          <w:w w:val="90"/>
        </w:rPr>
        <w:t>or</w:t>
      </w:r>
      <w:r>
        <w:rPr>
          <w:spacing w:val="-8"/>
          <w:w w:val="90"/>
        </w:rPr>
        <w:t> </w:t>
      </w:r>
      <w:r>
        <w:rPr>
          <w:w w:val="90"/>
        </w:rPr>
        <w:t>fall outside the scope of our expertise, or out instructions. The reliant party accepts that the valuation contains </w:t>
      </w:r>
      <w:r>
        <w:rPr>
          <w:w w:val="85"/>
        </w:rPr>
        <w:t>certain specific assumptions and acknowledge and accept the risk of that if any of the assumptions adopted in the valuation are incorrect, then this may have an effect on the valuation.</w:t>
      </w:r>
    </w:p>
    <w:p>
      <w:pPr>
        <w:pStyle w:val="Heading3"/>
        <w:spacing w:line="227" w:lineRule="exact"/>
        <w:ind w:left="152"/>
      </w:pPr>
      <w:r>
        <w:rPr>
          <w:w w:val="80"/>
        </w:rPr>
        <w:t>Information</w:t>
      </w:r>
      <w:r>
        <w:rPr>
          <w:spacing w:val="17"/>
        </w:rPr>
        <w:t> </w:t>
      </w:r>
      <w:r>
        <w:rPr>
          <w:w w:val="80"/>
        </w:rPr>
        <w:t>Supplied</w:t>
      </w:r>
      <w:r>
        <w:rPr>
          <w:spacing w:val="19"/>
        </w:rPr>
        <w:t> </w:t>
      </w:r>
      <w:r>
        <w:rPr>
          <w:w w:val="80"/>
        </w:rPr>
        <w:t>by</w:t>
      </w:r>
      <w:r>
        <w:rPr>
          <w:spacing w:val="17"/>
        </w:rPr>
        <w:t> </w:t>
      </w:r>
      <w:r>
        <w:rPr>
          <w:spacing w:val="-2"/>
          <w:w w:val="80"/>
        </w:rPr>
        <w:t>Others</w:t>
      </w:r>
    </w:p>
    <w:p>
      <w:pPr>
        <w:pStyle w:val="BodyText"/>
        <w:spacing w:line="372" w:lineRule="auto" w:before="127"/>
        <w:ind w:left="152" w:right="912" w:firstLine="678"/>
        <w:jc w:val="both"/>
      </w:pPr>
      <w:r>
        <w:rPr>
          <w:spacing w:val="-2"/>
          <w:w w:val="90"/>
        </w:rPr>
        <w:t>The appraisal</w:t>
      </w:r>
      <w:r>
        <w:rPr>
          <w:spacing w:val="-3"/>
          <w:w w:val="90"/>
        </w:rPr>
        <w:t> </w:t>
      </w:r>
      <w:r>
        <w:rPr>
          <w:spacing w:val="-2"/>
          <w:w w:val="90"/>
        </w:rPr>
        <w:t>is based on</w:t>
      </w:r>
      <w:r>
        <w:rPr>
          <w:spacing w:val="-3"/>
          <w:w w:val="90"/>
        </w:rPr>
        <w:t> </w:t>
      </w:r>
      <w:r>
        <w:rPr>
          <w:spacing w:val="-2"/>
          <w:w w:val="90"/>
        </w:rPr>
        <w:t>the</w:t>
      </w:r>
      <w:r>
        <w:rPr>
          <w:spacing w:val="-3"/>
          <w:w w:val="90"/>
        </w:rPr>
        <w:t> </w:t>
      </w:r>
      <w:r>
        <w:rPr>
          <w:spacing w:val="-2"/>
          <w:w w:val="90"/>
        </w:rPr>
        <w:t>information</w:t>
      </w:r>
      <w:r>
        <w:rPr>
          <w:spacing w:val="-3"/>
          <w:w w:val="90"/>
        </w:rPr>
        <w:t> </w:t>
      </w:r>
      <w:r>
        <w:rPr>
          <w:spacing w:val="-2"/>
          <w:w w:val="90"/>
        </w:rPr>
        <w:t>provided by</w:t>
      </w:r>
      <w:r>
        <w:rPr>
          <w:spacing w:val="-3"/>
          <w:w w:val="90"/>
        </w:rPr>
        <w:t> </w:t>
      </w:r>
      <w:r>
        <w:rPr>
          <w:spacing w:val="-2"/>
          <w:w w:val="90"/>
        </w:rPr>
        <w:t>the</w:t>
      </w:r>
      <w:r>
        <w:rPr>
          <w:spacing w:val="-3"/>
          <w:w w:val="90"/>
        </w:rPr>
        <w:t> </w:t>
      </w:r>
      <w:r>
        <w:rPr>
          <w:spacing w:val="-2"/>
          <w:w w:val="90"/>
        </w:rPr>
        <w:t>client.</w:t>
      </w:r>
      <w:r>
        <w:rPr>
          <w:spacing w:val="-3"/>
          <w:w w:val="90"/>
        </w:rPr>
        <w:t> </w:t>
      </w:r>
      <w:r>
        <w:rPr>
          <w:spacing w:val="-2"/>
          <w:w w:val="90"/>
        </w:rPr>
        <w:t>The</w:t>
      </w:r>
      <w:r>
        <w:rPr>
          <w:spacing w:val="-3"/>
          <w:w w:val="90"/>
        </w:rPr>
        <w:t> </w:t>
      </w:r>
      <w:r>
        <w:rPr>
          <w:spacing w:val="-2"/>
          <w:w w:val="90"/>
        </w:rPr>
        <w:t>same has been assumed to be </w:t>
      </w:r>
      <w:r>
        <w:rPr>
          <w:w w:val="85"/>
        </w:rPr>
        <w:t>correct and has been used for appraisal exercise. Where it is stated in the report that another party has supplied </w:t>
      </w:r>
      <w:r>
        <w:rPr>
          <w:w w:val="90"/>
        </w:rPr>
        <w:t>information</w:t>
      </w:r>
      <w:r>
        <w:rPr>
          <w:spacing w:val="-8"/>
          <w:w w:val="90"/>
        </w:rPr>
        <w:t> </w:t>
      </w:r>
      <w:r>
        <w:rPr>
          <w:w w:val="90"/>
        </w:rPr>
        <w:t>to</w:t>
      </w:r>
      <w:r>
        <w:rPr>
          <w:spacing w:val="-8"/>
          <w:w w:val="90"/>
        </w:rPr>
        <w:t> </w:t>
      </w:r>
      <w:r>
        <w:rPr>
          <w:w w:val="90"/>
        </w:rPr>
        <w:t>VCIPL,</w:t>
      </w:r>
      <w:r>
        <w:rPr>
          <w:spacing w:val="-6"/>
          <w:w w:val="90"/>
        </w:rPr>
        <w:t> </w:t>
      </w:r>
      <w:r>
        <w:rPr>
          <w:w w:val="90"/>
        </w:rPr>
        <w:t>this</w:t>
      </w:r>
      <w:r>
        <w:rPr>
          <w:spacing w:val="-6"/>
          <w:w w:val="90"/>
        </w:rPr>
        <w:t> </w:t>
      </w:r>
      <w:r>
        <w:rPr>
          <w:w w:val="90"/>
        </w:rPr>
        <w:t>information</w:t>
      </w:r>
      <w:r>
        <w:rPr>
          <w:spacing w:val="-8"/>
          <w:w w:val="90"/>
        </w:rPr>
        <w:t> </w:t>
      </w:r>
      <w:r>
        <w:rPr>
          <w:w w:val="90"/>
        </w:rPr>
        <w:t>is</w:t>
      </w:r>
      <w:r>
        <w:rPr>
          <w:spacing w:val="-6"/>
          <w:w w:val="90"/>
        </w:rPr>
        <w:t> </w:t>
      </w:r>
      <w:r>
        <w:rPr>
          <w:w w:val="90"/>
        </w:rPr>
        <w:t>believed</w:t>
      </w:r>
      <w:r>
        <w:rPr>
          <w:spacing w:val="-6"/>
          <w:w w:val="90"/>
        </w:rPr>
        <w:t> </w:t>
      </w:r>
      <w:r>
        <w:rPr>
          <w:w w:val="90"/>
        </w:rPr>
        <w:t>to</w:t>
      </w:r>
      <w:r>
        <w:rPr>
          <w:spacing w:val="-6"/>
          <w:w w:val="90"/>
        </w:rPr>
        <w:t> </w:t>
      </w:r>
      <w:r>
        <w:rPr>
          <w:w w:val="90"/>
        </w:rPr>
        <w:t>be</w:t>
      </w:r>
      <w:r>
        <w:rPr>
          <w:spacing w:val="-8"/>
          <w:w w:val="90"/>
        </w:rPr>
        <w:t> </w:t>
      </w:r>
      <w:r>
        <w:rPr>
          <w:w w:val="90"/>
        </w:rPr>
        <w:t>reliable</w:t>
      </w:r>
      <w:r>
        <w:rPr>
          <w:spacing w:val="-8"/>
          <w:w w:val="90"/>
        </w:rPr>
        <w:t> </w:t>
      </w:r>
      <w:r>
        <w:rPr>
          <w:w w:val="90"/>
        </w:rPr>
        <w:t>but</w:t>
      </w:r>
      <w:r>
        <w:rPr>
          <w:spacing w:val="-8"/>
          <w:w w:val="90"/>
        </w:rPr>
        <w:t> </w:t>
      </w:r>
      <w:r>
        <w:rPr>
          <w:w w:val="90"/>
        </w:rPr>
        <w:t>VCIPL</w:t>
      </w:r>
      <w:r>
        <w:rPr>
          <w:spacing w:val="-8"/>
          <w:w w:val="90"/>
        </w:rPr>
        <w:t> </w:t>
      </w:r>
      <w:r>
        <w:rPr>
          <w:w w:val="90"/>
        </w:rPr>
        <w:t>can</w:t>
      </w:r>
      <w:r>
        <w:rPr>
          <w:spacing w:val="-6"/>
          <w:w w:val="90"/>
        </w:rPr>
        <w:t> </w:t>
      </w:r>
      <w:r>
        <w:rPr>
          <w:w w:val="90"/>
        </w:rPr>
        <w:t>accept</w:t>
      </w:r>
      <w:r>
        <w:rPr>
          <w:spacing w:val="-6"/>
          <w:w w:val="90"/>
        </w:rPr>
        <w:t> </w:t>
      </w:r>
      <w:r>
        <w:rPr>
          <w:w w:val="90"/>
        </w:rPr>
        <w:t>no</w:t>
      </w:r>
      <w:r>
        <w:rPr>
          <w:spacing w:val="-8"/>
          <w:w w:val="90"/>
        </w:rPr>
        <w:t> </w:t>
      </w:r>
      <w:r>
        <w:rPr>
          <w:w w:val="90"/>
        </w:rPr>
        <w:t>responsibility</w:t>
      </w:r>
      <w:r>
        <w:rPr>
          <w:spacing w:val="-7"/>
          <w:w w:val="90"/>
        </w:rPr>
        <w:t> </w:t>
      </w:r>
      <w:r>
        <w:rPr>
          <w:w w:val="90"/>
        </w:rPr>
        <w:t>if</w:t>
      </w:r>
      <w:r>
        <w:rPr>
          <w:spacing w:val="-6"/>
          <w:w w:val="90"/>
        </w:rPr>
        <w:t> </w:t>
      </w:r>
      <w:r>
        <w:rPr>
          <w:w w:val="90"/>
        </w:rPr>
        <w:t>this </w:t>
      </w:r>
      <w:r>
        <w:rPr>
          <w:w w:val="95"/>
        </w:rPr>
        <w:t>should</w:t>
      </w:r>
      <w:r>
        <w:rPr>
          <w:spacing w:val="-12"/>
          <w:w w:val="95"/>
        </w:rPr>
        <w:t> </w:t>
      </w:r>
      <w:r>
        <w:rPr>
          <w:w w:val="95"/>
        </w:rPr>
        <w:t>prove</w:t>
      </w:r>
      <w:r>
        <w:rPr>
          <w:spacing w:val="-11"/>
          <w:w w:val="95"/>
        </w:rPr>
        <w:t> </w:t>
      </w:r>
      <w:r>
        <w:rPr>
          <w:w w:val="95"/>
        </w:rPr>
        <w:t>not</w:t>
      </w:r>
      <w:r>
        <w:rPr>
          <w:spacing w:val="-11"/>
          <w:w w:val="95"/>
        </w:rPr>
        <w:t> </w:t>
      </w:r>
      <w:r>
        <w:rPr>
          <w:w w:val="95"/>
        </w:rPr>
        <w:t>to</w:t>
      </w:r>
      <w:r>
        <w:rPr>
          <w:spacing w:val="-11"/>
          <w:w w:val="95"/>
        </w:rPr>
        <w:t> </w:t>
      </w:r>
      <w:r>
        <w:rPr>
          <w:w w:val="95"/>
        </w:rPr>
        <w:t>be</w:t>
      </w:r>
      <w:r>
        <w:rPr>
          <w:spacing w:val="-11"/>
          <w:w w:val="95"/>
        </w:rPr>
        <w:t> </w:t>
      </w:r>
      <w:r>
        <w:rPr>
          <w:w w:val="95"/>
        </w:rPr>
        <w:t>so.</w:t>
      </w:r>
    </w:p>
    <w:p>
      <w:pPr>
        <w:pStyle w:val="Heading3"/>
        <w:spacing w:line="228" w:lineRule="exact"/>
        <w:ind w:left="152"/>
      </w:pPr>
      <w:r>
        <w:rPr>
          <w:w w:val="80"/>
        </w:rPr>
        <w:t>Future</w:t>
      </w:r>
      <w:r>
        <w:rPr>
          <w:spacing w:val="13"/>
        </w:rPr>
        <w:t> </w:t>
      </w:r>
      <w:r>
        <w:rPr>
          <w:spacing w:val="-2"/>
          <w:w w:val="95"/>
        </w:rPr>
        <w:t>Matters</w:t>
      </w:r>
    </w:p>
    <w:p>
      <w:pPr>
        <w:pStyle w:val="BodyText"/>
        <w:spacing w:line="372" w:lineRule="auto" w:before="127"/>
        <w:ind w:left="152" w:right="912" w:firstLine="678"/>
        <w:jc w:val="both"/>
      </w:pPr>
      <w:r>
        <w:rPr>
          <w:w w:val="85"/>
        </w:rPr>
        <w:t>To the extent that the valuation includes any statement as to a future matter, that statement is provided </w:t>
      </w:r>
      <w:r>
        <w:rPr>
          <w:w w:val="90"/>
        </w:rPr>
        <w:t>as</w:t>
      </w:r>
      <w:r>
        <w:rPr>
          <w:spacing w:val="-9"/>
          <w:w w:val="90"/>
        </w:rPr>
        <w:t> </w:t>
      </w:r>
      <w:r>
        <w:rPr>
          <w:w w:val="90"/>
        </w:rPr>
        <w:t>an</w:t>
      </w:r>
      <w:r>
        <w:rPr>
          <w:spacing w:val="-8"/>
          <w:w w:val="90"/>
        </w:rPr>
        <w:t> </w:t>
      </w:r>
      <w:r>
        <w:rPr>
          <w:w w:val="90"/>
        </w:rPr>
        <w:t>estimate</w:t>
      </w:r>
      <w:r>
        <w:rPr>
          <w:spacing w:val="-8"/>
          <w:w w:val="90"/>
        </w:rPr>
        <w:t> </w:t>
      </w:r>
      <w:r>
        <w:rPr>
          <w:w w:val="90"/>
        </w:rPr>
        <w:t>and/or</w:t>
      </w:r>
      <w:r>
        <w:rPr>
          <w:spacing w:val="-9"/>
          <w:w w:val="90"/>
        </w:rPr>
        <w:t> </w:t>
      </w:r>
      <w:r>
        <w:rPr>
          <w:w w:val="90"/>
        </w:rPr>
        <w:t>opinion</w:t>
      </w:r>
      <w:r>
        <w:rPr>
          <w:spacing w:val="-8"/>
          <w:w w:val="90"/>
        </w:rPr>
        <w:t> </w:t>
      </w:r>
      <w:r>
        <w:rPr>
          <w:w w:val="90"/>
        </w:rPr>
        <w:t>based</w:t>
      </w:r>
      <w:r>
        <w:rPr>
          <w:spacing w:val="-8"/>
          <w:w w:val="90"/>
        </w:rPr>
        <w:t> </w:t>
      </w:r>
      <w:r>
        <w:rPr>
          <w:w w:val="90"/>
        </w:rPr>
        <w:t>on</w:t>
      </w:r>
      <w:r>
        <w:rPr>
          <w:spacing w:val="-9"/>
          <w:w w:val="90"/>
        </w:rPr>
        <w:t> </w:t>
      </w:r>
      <w:r>
        <w:rPr>
          <w:w w:val="90"/>
        </w:rPr>
        <w:t>the</w:t>
      </w:r>
      <w:r>
        <w:rPr>
          <w:spacing w:val="-8"/>
          <w:w w:val="90"/>
        </w:rPr>
        <w:t> </w:t>
      </w:r>
      <w:r>
        <w:rPr>
          <w:w w:val="90"/>
        </w:rPr>
        <w:t>information</w:t>
      </w:r>
      <w:r>
        <w:rPr>
          <w:spacing w:val="-9"/>
          <w:w w:val="90"/>
        </w:rPr>
        <w:t> </w:t>
      </w:r>
      <w:r>
        <w:rPr>
          <w:w w:val="90"/>
        </w:rPr>
        <w:t>known</w:t>
      </w:r>
      <w:r>
        <w:rPr>
          <w:spacing w:val="-8"/>
          <w:w w:val="90"/>
        </w:rPr>
        <w:t> </w:t>
      </w:r>
      <w:r>
        <w:rPr>
          <w:w w:val="90"/>
        </w:rPr>
        <w:t>to</w:t>
      </w:r>
      <w:r>
        <w:rPr>
          <w:spacing w:val="-8"/>
          <w:w w:val="90"/>
        </w:rPr>
        <w:t> </w:t>
      </w:r>
      <w:r>
        <w:rPr>
          <w:w w:val="90"/>
        </w:rPr>
        <w:t>VCIPL</w:t>
      </w:r>
      <w:r>
        <w:rPr>
          <w:spacing w:val="-9"/>
          <w:w w:val="90"/>
        </w:rPr>
        <w:t> </w:t>
      </w:r>
      <w:r>
        <w:rPr>
          <w:w w:val="90"/>
        </w:rPr>
        <w:t>at</w:t>
      </w:r>
      <w:r>
        <w:rPr>
          <w:spacing w:val="-8"/>
          <w:w w:val="90"/>
        </w:rPr>
        <w:t> </w:t>
      </w:r>
      <w:r>
        <w:rPr>
          <w:w w:val="90"/>
        </w:rPr>
        <w:t>the</w:t>
      </w:r>
      <w:r>
        <w:rPr>
          <w:spacing w:val="-8"/>
          <w:w w:val="90"/>
        </w:rPr>
        <w:t> </w:t>
      </w:r>
      <w:r>
        <w:rPr>
          <w:w w:val="90"/>
        </w:rPr>
        <w:t>date</w:t>
      </w:r>
      <w:r>
        <w:rPr>
          <w:spacing w:val="-9"/>
          <w:w w:val="90"/>
        </w:rPr>
        <w:t> </w:t>
      </w:r>
      <w:r>
        <w:rPr>
          <w:w w:val="90"/>
        </w:rPr>
        <w:t>of</w:t>
      </w:r>
      <w:r>
        <w:rPr>
          <w:spacing w:val="-8"/>
          <w:w w:val="90"/>
        </w:rPr>
        <w:t> </w:t>
      </w:r>
      <w:r>
        <w:rPr>
          <w:w w:val="90"/>
        </w:rPr>
        <w:t>this</w:t>
      </w:r>
      <w:r>
        <w:rPr>
          <w:spacing w:val="-8"/>
          <w:w w:val="90"/>
        </w:rPr>
        <w:t> </w:t>
      </w:r>
      <w:r>
        <w:rPr>
          <w:w w:val="90"/>
        </w:rPr>
        <w:t>document.</w:t>
      </w:r>
      <w:r>
        <w:rPr>
          <w:spacing w:val="-9"/>
          <w:w w:val="90"/>
        </w:rPr>
        <w:t> </w:t>
      </w:r>
      <w:r>
        <w:rPr>
          <w:w w:val="90"/>
        </w:rPr>
        <w:t>VCIPL </w:t>
      </w:r>
      <w:r>
        <w:rPr>
          <w:w w:val="85"/>
        </w:rPr>
        <w:t>does not warrant that such statements are accurate or correct.</w:t>
      </w:r>
    </w:p>
    <w:p>
      <w:pPr>
        <w:pStyle w:val="Heading3"/>
        <w:spacing w:line="229" w:lineRule="exact"/>
        <w:ind w:left="152"/>
      </w:pPr>
      <w:r>
        <w:rPr>
          <w:w w:val="85"/>
        </w:rPr>
        <w:t>Map</w:t>
      </w:r>
      <w:r>
        <w:rPr>
          <w:spacing w:val="-5"/>
          <w:w w:val="85"/>
        </w:rPr>
        <w:t> </w:t>
      </w:r>
      <w:r>
        <w:rPr>
          <w:w w:val="85"/>
        </w:rPr>
        <w:t>and</w:t>
      </w:r>
      <w:r>
        <w:rPr>
          <w:spacing w:val="-4"/>
          <w:w w:val="85"/>
        </w:rPr>
        <w:t> </w:t>
      </w:r>
      <w:r>
        <w:rPr>
          <w:spacing w:val="-2"/>
          <w:w w:val="85"/>
        </w:rPr>
        <w:t>Plans</w:t>
      </w:r>
    </w:p>
    <w:p>
      <w:pPr>
        <w:pStyle w:val="BodyText"/>
        <w:spacing w:line="369" w:lineRule="auto" w:before="127"/>
        <w:ind w:left="152" w:right="912" w:firstLine="678"/>
        <w:jc w:val="both"/>
      </w:pPr>
      <w:r>
        <w:rPr>
          <w:w w:val="85"/>
        </w:rPr>
        <w:t>Any sketch, plan or map in this report is included to assist the reader while visualising the property and assume no responsibility in connection with such matters.</w:t>
      </w:r>
    </w:p>
    <w:p>
      <w:pPr>
        <w:pStyle w:val="Heading3"/>
        <w:spacing w:before="3"/>
        <w:ind w:left="152"/>
      </w:pPr>
      <w:r>
        <w:rPr>
          <w:w w:val="85"/>
        </w:rPr>
        <w:t>Site</w:t>
      </w:r>
      <w:r>
        <w:rPr>
          <w:spacing w:val="-5"/>
          <w:w w:val="85"/>
        </w:rPr>
        <w:t> </w:t>
      </w:r>
      <w:r>
        <w:rPr>
          <w:spacing w:val="-2"/>
          <w:w w:val="95"/>
        </w:rPr>
        <w:t>Details</w:t>
      </w:r>
    </w:p>
    <w:p>
      <w:pPr>
        <w:pStyle w:val="BodyText"/>
        <w:spacing w:line="372" w:lineRule="auto" w:before="128"/>
        <w:ind w:left="151" w:right="910" w:firstLine="678"/>
        <w:jc w:val="both"/>
      </w:pPr>
      <w:r>
        <w:rPr>
          <w:w w:val="85"/>
        </w:rPr>
        <w:t>Based on inputs received from Client and site visit conducted, we understand that the subject property</w:t>
      </w:r>
      <w:r>
        <w:rPr>
          <w:spacing w:val="40"/>
        </w:rPr>
        <w:t> </w:t>
      </w:r>
      <w:r>
        <w:rPr>
          <w:w w:val="85"/>
        </w:rPr>
        <w:t>is</w:t>
      </w:r>
      <w:r>
        <w:rPr>
          <w:spacing w:val="-3"/>
          <w:w w:val="85"/>
        </w:rPr>
        <w:t> </w:t>
      </w:r>
      <w:r>
        <w:rPr>
          <w:w w:val="85"/>
        </w:rPr>
        <w:t>Residential</w:t>
      </w:r>
      <w:r>
        <w:rPr>
          <w:spacing w:val="-2"/>
          <w:w w:val="85"/>
        </w:rPr>
        <w:t> </w:t>
      </w:r>
      <w:r>
        <w:rPr>
          <w:w w:val="85"/>
        </w:rPr>
        <w:t>Flat,</w:t>
      </w:r>
      <w:r>
        <w:rPr>
          <w:spacing w:val="-2"/>
          <w:w w:val="85"/>
        </w:rPr>
        <w:t> </w:t>
      </w:r>
      <w:r>
        <w:rPr>
          <w:rFonts w:ascii="Arial"/>
          <w:b/>
          <w:w w:val="85"/>
        </w:rPr>
        <w:t>Carpet</w:t>
      </w:r>
      <w:r>
        <w:rPr>
          <w:rFonts w:ascii="Arial"/>
          <w:b/>
          <w:spacing w:val="-4"/>
          <w:w w:val="85"/>
        </w:rPr>
        <w:t> </w:t>
      </w:r>
      <w:r>
        <w:rPr>
          <w:rFonts w:ascii="Arial"/>
          <w:b/>
          <w:w w:val="85"/>
        </w:rPr>
        <w:t>Area</w:t>
      </w:r>
      <w:r>
        <w:rPr>
          <w:rFonts w:ascii="Arial"/>
          <w:b/>
          <w:spacing w:val="-2"/>
          <w:w w:val="85"/>
        </w:rPr>
        <w:t> </w:t>
      </w:r>
      <w:r>
        <w:rPr>
          <w:rFonts w:ascii="Arial"/>
          <w:b/>
          <w:w w:val="85"/>
        </w:rPr>
        <w:t>Sq.</w:t>
      </w:r>
      <w:r>
        <w:rPr>
          <w:rFonts w:ascii="Arial"/>
          <w:b/>
          <w:spacing w:val="-2"/>
          <w:w w:val="85"/>
        </w:rPr>
        <w:t> </w:t>
      </w:r>
      <w:r>
        <w:rPr>
          <w:rFonts w:ascii="Arial"/>
          <w:b/>
          <w:w w:val="85"/>
        </w:rPr>
        <w:t>Ft.</w:t>
      </w:r>
      <w:r>
        <w:rPr>
          <w:rFonts w:ascii="Arial"/>
          <w:b/>
          <w:spacing w:val="-2"/>
          <w:w w:val="85"/>
        </w:rPr>
        <w:t> </w:t>
      </w:r>
      <w:r>
        <w:rPr>
          <w:rFonts w:ascii="Arial"/>
          <w:b/>
          <w:w w:val="85"/>
        </w:rPr>
        <w:t>=</w:t>
      </w:r>
      <w:r>
        <w:rPr>
          <w:rFonts w:ascii="Arial"/>
          <w:b/>
          <w:spacing w:val="-3"/>
          <w:w w:val="85"/>
        </w:rPr>
        <w:t> </w:t>
      </w:r>
      <w:r>
        <w:rPr>
          <w:rFonts w:ascii="Arial"/>
          <w:b/>
          <w:w w:val="85"/>
        </w:rPr>
        <w:t>766.00</w:t>
      </w:r>
      <w:r>
        <w:rPr>
          <w:rFonts w:ascii="Arial"/>
          <w:b/>
          <w:spacing w:val="-3"/>
          <w:w w:val="85"/>
        </w:rPr>
        <w:t> </w:t>
      </w:r>
      <w:r>
        <w:rPr>
          <w:w w:val="85"/>
        </w:rPr>
        <w:t>in</w:t>
      </w:r>
      <w:r>
        <w:rPr>
          <w:spacing w:val="-4"/>
          <w:w w:val="85"/>
        </w:rPr>
        <w:t> </w:t>
      </w:r>
      <w:r>
        <w:rPr>
          <w:w w:val="85"/>
        </w:rPr>
        <w:t>the</w:t>
      </w:r>
      <w:r>
        <w:rPr>
          <w:spacing w:val="-3"/>
          <w:w w:val="85"/>
        </w:rPr>
        <w:t> </w:t>
      </w:r>
      <w:r>
        <w:rPr>
          <w:w w:val="85"/>
        </w:rPr>
        <w:t>name</w:t>
      </w:r>
      <w:r>
        <w:rPr>
          <w:spacing w:val="-2"/>
          <w:w w:val="85"/>
        </w:rPr>
        <w:t> </w:t>
      </w:r>
      <w:r>
        <w:rPr>
          <w:w w:val="85"/>
        </w:rPr>
        <w:t>of</w:t>
      </w:r>
      <w:r>
        <w:rPr>
          <w:spacing w:val="-3"/>
          <w:w w:val="85"/>
        </w:rPr>
        <w:t> </w:t>
      </w:r>
      <w:r>
        <w:rPr>
          <w:rFonts w:ascii="Arial"/>
          <w:b/>
          <w:w w:val="85"/>
        </w:rPr>
        <w:t>Mr.</w:t>
      </w:r>
      <w:r>
        <w:rPr>
          <w:rFonts w:ascii="Arial"/>
          <w:b/>
          <w:spacing w:val="-2"/>
          <w:w w:val="85"/>
        </w:rPr>
        <w:t> </w:t>
      </w:r>
      <w:r>
        <w:rPr>
          <w:rFonts w:ascii="Arial"/>
          <w:b/>
          <w:w w:val="85"/>
        </w:rPr>
        <w:t>Swapnil</w:t>
      </w:r>
      <w:r>
        <w:rPr>
          <w:rFonts w:ascii="Arial"/>
          <w:b/>
          <w:spacing w:val="-2"/>
          <w:w w:val="85"/>
        </w:rPr>
        <w:t> </w:t>
      </w:r>
      <w:r>
        <w:rPr>
          <w:rFonts w:ascii="Arial"/>
          <w:b/>
          <w:w w:val="85"/>
        </w:rPr>
        <w:t>Suhas</w:t>
      </w:r>
      <w:r>
        <w:rPr>
          <w:rFonts w:ascii="Arial"/>
          <w:b/>
          <w:spacing w:val="-2"/>
          <w:w w:val="85"/>
        </w:rPr>
        <w:t> </w:t>
      </w:r>
      <w:r>
        <w:rPr>
          <w:rFonts w:ascii="Arial"/>
          <w:b/>
          <w:w w:val="85"/>
        </w:rPr>
        <w:t>Narwankar.</w:t>
      </w:r>
      <w:r>
        <w:rPr>
          <w:rFonts w:ascii="Arial"/>
          <w:b/>
          <w:spacing w:val="-3"/>
          <w:w w:val="85"/>
        </w:rPr>
        <w:t> </w:t>
      </w:r>
      <w:r>
        <w:rPr>
          <w:w w:val="85"/>
        </w:rPr>
        <w:t>Further,</w:t>
      </w:r>
      <w:r>
        <w:rPr>
          <w:spacing w:val="-2"/>
          <w:w w:val="85"/>
        </w:rPr>
        <w:t> </w:t>
      </w:r>
      <w:r>
        <w:rPr>
          <w:w w:val="85"/>
        </w:rPr>
        <w:t>VCIPL </w:t>
      </w:r>
      <w:r>
        <w:rPr>
          <w:w w:val="90"/>
        </w:rPr>
        <w:t>has</w:t>
      </w:r>
      <w:r>
        <w:rPr>
          <w:spacing w:val="-3"/>
          <w:w w:val="90"/>
        </w:rPr>
        <w:t> </w:t>
      </w:r>
      <w:r>
        <w:rPr>
          <w:w w:val="90"/>
        </w:rPr>
        <w:t>assumed</w:t>
      </w:r>
      <w:r>
        <w:rPr>
          <w:spacing w:val="-4"/>
          <w:w w:val="90"/>
        </w:rPr>
        <w:t> </w:t>
      </w:r>
      <w:r>
        <w:rPr>
          <w:w w:val="90"/>
        </w:rPr>
        <w:t>that</w:t>
      </w:r>
      <w:r>
        <w:rPr>
          <w:spacing w:val="-3"/>
          <w:w w:val="90"/>
        </w:rPr>
        <w:t> </w:t>
      </w:r>
      <w:r>
        <w:rPr>
          <w:w w:val="90"/>
        </w:rPr>
        <w:t>the</w:t>
      </w:r>
      <w:r>
        <w:rPr>
          <w:spacing w:val="-4"/>
          <w:w w:val="90"/>
        </w:rPr>
        <w:t> </w:t>
      </w:r>
      <w:r>
        <w:rPr>
          <w:w w:val="90"/>
        </w:rPr>
        <w:t>subject</w:t>
      </w:r>
      <w:r>
        <w:rPr>
          <w:spacing w:val="-4"/>
          <w:w w:val="90"/>
        </w:rPr>
        <w:t> </w:t>
      </w:r>
      <w:r>
        <w:rPr>
          <w:w w:val="90"/>
        </w:rPr>
        <w:t>property</w:t>
      </w:r>
      <w:r>
        <w:rPr>
          <w:spacing w:val="-3"/>
          <w:w w:val="90"/>
        </w:rPr>
        <w:t> </w:t>
      </w:r>
      <w:r>
        <w:rPr>
          <w:w w:val="90"/>
        </w:rPr>
        <w:t>is</w:t>
      </w:r>
      <w:r>
        <w:rPr>
          <w:spacing w:val="-3"/>
          <w:w w:val="90"/>
        </w:rPr>
        <w:t> </w:t>
      </w:r>
      <w:r>
        <w:rPr>
          <w:w w:val="90"/>
        </w:rPr>
        <w:t>free</w:t>
      </w:r>
      <w:r>
        <w:rPr>
          <w:spacing w:val="-4"/>
          <w:w w:val="90"/>
        </w:rPr>
        <w:t> </w:t>
      </w:r>
      <w:r>
        <w:rPr>
          <w:w w:val="90"/>
        </w:rPr>
        <w:t>from</w:t>
      </w:r>
      <w:r>
        <w:rPr>
          <w:spacing w:val="-4"/>
          <w:w w:val="90"/>
        </w:rPr>
        <w:t> </w:t>
      </w:r>
      <w:r>
        <w:rPr>
          <w:w w:val="90"/>
        </w:rPr>
        <w:t>any</w:t>
      </w:r>
      <w:r>
        <w:rPr>
          <w:spacing w:val="-3"/>
          <w:w w:val="90"/>
        </w:rPr>
        <w:t> </w:t>
      </w:r>
      <w:r>
        <w:rPr>
          <w:w w:val="90"/>
        </w:rPr>
        <w:t>encroachment</w:t>
      </w:r>
      <w:r>
        <w:rPr>
          <w:spacing w:val="-3"/>
          <w:w w:val="90"/>
        </w:rPr>
        <w:t> </w:t>
      </w:r>
      <w:r>
        <w:rPr>
          <w:w w:val="90"/>
        </w:rPr>
        <w:t>and</w:t>
      </w:r>
      <w:r>
        <w:rPr>
          <w:spacing w:val="-3"/>
          <w:w w:val="90"/>
        </w:rPr>
        <w:t> </w:t>
      </w:r>
      <w:r>
        <w:rPr>
          <w:w w:val="90"/>
        </w:rPr>
        <w:t>is</w:t>
      </w:r>
      <w:r>
        <w:rPr>
          <w:spacing w:val="-4"/>
          <w:w w:val="90"/>
        </w:rPr>
        <w:t> </w:t>
      </w:r>
      <w:r>
        <w:rPr>
          <w:w w:val="90"/>
        </w:rPr>
        <w:t>available</w:t>
      </w:r>
      <w:r>
        <w:rPr>
          <w:spacing w:val="-3"/>
          <w:w w:val="90"/>
        </w:rPr>
        <w:t> </w:t>
      </w:r>
      <w:r>
        <w:rPr>
          <w:w w:val="90"/>
        </w:rPr>
        <w:t>as</w:t>
      </w:r>
      <w:r>
        <w:rPr>
          <w:spacing w:val="-4"/>
          <w:w w:val="90"/>
        </w:rPr>
        <w:t> </w:t>
      </w:r>
      <w:r>
        <w:rPr>
          <w:w w:val="90"/>
        </w:rPr>
        <w:t>on</w:t>
      </w:r>
      <w:r>
        <w:rPr>
          <w:spacing w:val="-3"/>
          <w:w w:val="90"/>
        </w:rPr>
        <w:t> </w:t>
      </w:r>
      <w:r>
        <w:rPr>
          <w:w w:val="90"/>
        </w:rPr>
        <w:t>the</w:t>
      </w:r>
      <w:r>
        <w:rPr>
          <w:spacing w:val="-3"/>
          <w:w w:val="90"/>
        </w:rPr>
        <w:t> </w:t>
      </w:r>
      <w:r>
        <w:rPr>
          <w:w w:val="90"/>
        </w:rPr>
        <w:t>date</w:t>
      </w:r>
      <w:r>
        <w:rPr>
          <w:spacing w:val="-4"/>
          <w:w w:val="90"/>
        </w:rPr>
        <w:t> </w:t>
      </w:r>
      <w:r>
        <w:rPr>
          <w:w w:val="90"/>
        </w:rPr>
        <w:t>of</w:t>
      </w:r>
      <w:r>
        <w:rPr>
          <w:spacing w:val="-3"/>
          <w:w w:val="90"/>
        </w:rPr>
        <w:t> </w:t>
      </w:r>
      <w:r>
        <w:rPr>
          <w:w w:val="90"/>
        </w:rPr>
        <w:t>the </w:t>
      </w:r>
      <w:r>
        <w:rPr>
          <w:spacing w:val="-2"/>
          <w:w w:val="95"/>
        </w:rPr>
        <w:t>appraisal.</w:t>
      </w:r>
    </w:p>
    <w:p>
      <w:pPr>
        <w:spacing w:after="0" w:line="372" w:lineRule="auto"/>
        <w:jc w:val="both"/>
        <w:sectPr>
          <w:pgSz w:w="12240" w:h="15840"/>
          <w:pgMar w:header="1485" w:footer="0" w:top="1680" w:bottom="280" w:left="1720" w:right="960"/>
        </w:sectPr>
      </w:pPr>
    </w:p>
    <w:p>
      <w:pPr>
        <w:pStyle w:val="BodyText"/>
      </w:pPr>
    </w:p>
    <w:p>
      <w:pPr>
        <w:pStyle w:val="BodyText"/>
        <w:spacing w:before="76"/>
      </w:pPr>
    </w:p>
    <w:p>
      <w:pPr>
        <w:pStyle w:val="Heading3"/>
      </w:pPr>
      <w:r>
        <w:rPr>
          <w:w w:val="80"/>
        </w:rPr>
        <w:t>Property</w:t>
      </w:r>
      <w:r>
        <w:rPr>
          <w:spacing w:val="19"/>
        </w:rPr>
        <w:t> </w:t>
      </w:r>
      <w:r>
        <w:rPr>
          <w:spacing w:val="-2"/>
          <w:w w:val="95"/>
        </w:rPr>
        <w:t>Title</w:t>
      </w:r>
    </w:p>
    <w:p>
      <w:pPr>
        <w:pStyle w:val="BodyText"/>
        <w:spacing w:line="372" w:lineRule="auto" w:before="125"/>
        <w:ind w:left="151" w:right="911" w:firstLine="678"/>
        <w:jc w:val="both"/>
      </w:pPr>
      <w:r>
        <w:rPr/>
        <mc:AlternateContent>
          <mc:Choice Requires="wps">
            <w:drawing>
              <wp:anchor distT="0" distB="0" distL="0" distR="0" allowOverlap="1" layoutInCell="1" locked="0" behindDoc="1" simplePos="0" relativeHeight="486286848">
                <wp:simplePos x="0" y="0"/>
                <wp:positionH relativeFrom="page">
                  <wp:posOffset>1443525</wp:posOffset>
                </wp:positionH>
                <wp:positionV relativeFrom="paragraph">
                  <wp:posOffset>1224388</wp:posOffset>
                </wp:positionV>
                <wp:extent cx="4394200" cy="4641850"/>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4394200" cy="4641850"/>
                          <a:chExt cx="4394200" cy="4641850"/>
                        </a:xfrm>
                      </wpg:grpSpPr>
                      <pic:pic>
                        <pic:nvPicPr>
                          <pic:cNvPr id="508" name="Image 508"/>
                          <pic:cNvPicPr/>
                        </pic:nvPicPr>
                        <pic:blipFill>
                          <a:blip r:embed="rId7" cstate="print"/>
                          <a:stretch>
                            <a:fillRect/>
                          </a:stretch>
                        </pic:blipFill>
                        <pic:spPr>
                          <a:xfrm>
                            <a:off x="0" y="2974116"/>
                            <a:ext cx="1663776" cy="1667368"/>
                          </a:xfrm>
                          <a:prstGeom prst="rect">
                            <a:avLst/>
                          </a:prstGeom>
                        </pic:spPr>
                      </pic:pic>
                      <pic:pic>
                        <pic:nvPicPr>
                          <pic:cNvPr id="509" name="Image 509"/>
                          <pic:cNvPicPr/>
                        </pic:nvPicPr>
                        <pic:blipFill>
                          <a:blip r:embed="rId8" cstate="print"/>
                          <a:stretch>
                            <a:fillRect/>
                          </a:stretch>
                        </pic:blipFill>
                        <pic:spPr>
                          <a:xfrm>
                            <a:off x="798587" y="2210776"/>
                            <a:ext cx="1829252" cy="1648753"/>
                          </a:xfrm>
                          <a:prstGeom prst="rect">
                            <a:avLst/>
                          </a:prstGeom>
                        </pic:spPr>
                      </pic:pic>
                      <pic:pic>
                        <pic:nvPicPr>
                          <pic:cNvPr id="510" name="Image 510"/>
                          <pic:cNvPicPr/>
                        </pic:nvPicPr>
                        <pic:blipFill>
                          <a:blip r:embed="rId9" cstate="print"/>
                          <a:stretch>
                            <a:fillRect/>
                          </a:stretch>
                        </pic:blipFill>
                        <pic:spPr>
                          <a:xfrm>
                            <a:off x="1686008" y="1524000"/>
                            <a:ext cx="1720584" cy="1719179"/>
                          </a:xfrm>
                          <a:prstGeom prst="rect">
                            <a:avLst/>
                          </a:prstGeom>
                        </pic:spPr>
                      </pic:pic>
                      <pic:pic>
                        <pic:nvPicPr>
                          <pic:cNvPr id="511" name="Image 511"/>
                          <pic:cNvPicPr/>
                        </pic:nvPicPr>
                        <pic:blipFill>
                          <a:blip r:embed="rId10" cstate="print"/>
                          <a:stretch>
                            <a:fillRect/>
                          </a:stretch>
                        </pic:blipFill>
                        <pic:spPr>
                          <a:xfrm>
                            <a:off x="2254769" y="680466"/>
                            <a:ext cx="1389578" cy="1722882"/>
                          </a:xfrm>
                          <a:prstGeom prst="rect">
                            <a:avLst/>
                          </a:prstGeom>
                        </pic:spPr>
                      </pic:pic>
                      <pic:pic>
                        <pic:nvPicPr>
                          <pic:cNvPr id="512" name="Image 512"/>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96.408546pt;width:346pt;height:365.5pt;mso-position-horizontal-relative:page;mso-position-vertical-relative:paragraph;z-index:-17029632" id="docshapegroup395" coordorigin="2273,1928" coordsize="6920,7310">
                <v:shape style="position:absolute;left:2273;top:6611;width:2621;height:2626" type="#_x0000_t75" id="docshape396" stroked="false">
                  <v:imagedata r:id="rId7" o:title=""/>
                </v:shape>
                <v:shape style="position:absolute;left:3530;top:5409;width:2881;height:2597" type="#_x0000_t75" id="docshape397" stroked="false">
                  <v:imagedata r:id="rId8" o:title=""/>
                </v:shape>
                <v:shape style="position:absolute;left:4928;top:4328;width:2710;height:2708" type="#_x0000_t75" id="docshape398" stroked="false">
                  <v:imagedata r:id="rId9" o:title=""/>
                </v:shape>
                <v:shape style="position:absolute;left:5824;top:2999;width:2189;height:2714" type="#_x0000_t75" id="docshape399" stroked="false">
                  <v:imagedata r:id="rId10" o:title=""/>
                </v:shape>
                <v:shape style="position:absolute;left:6588;top:1928;width:2606;height:2606" type="#_x0000_t75" id="docshape400" stroked="false">
                  <v:imagedata r:id="rId11" o:title=""/>
                </v:shape>
                <w10:wrap type="none"/>
              </v:group>
            </w:pict>
          </mc:Fallback>
        </mc:AlternateContent>
      </w:r>
      <w:r>
        <w:rPr>
          <w:w w:val="95"/>
        </w:rPr>
        <w:t>Based</w:t>
      </w:r>
      <w:r>
        <w:rPr>
          <w:spacing w:val="-3"/>
          <w:w w:val="95"/>
        </w:rPr>
        <w:t> </w:t>
      </w:r>
      <w:r>
        <w:rPr>
          <w:w w:val="95"/>
        </w:rPr>
        <w:t>on</w:t>
      </w:r>
      <w:r>
        <w:rPr>
          <w:spacing w:val="-3"/>
          <w:w w:val="95"/>
        </w:rPr>
        <w:t> </w:t>
      </w:r>
      <w:r>
        <w:rPr>
          <w:w w:val="95"/>
        </w:rPr>
        <w:t>our</w:t>
      </w:r>
      <w:r>
        <w:rPr>
          <w:spacing w:val="-3"/>
          <w:w w:val="95"/>
        </w:rPr>
        <w:t> </w:t>
      </w:r>
      <w:r>
        <w:rPr>
          <w:w w:val="95"/>
        </w:rPr>
        <w:t>discussion</w:t>
      </w:r>
      <w:r>
        <w:rPr>
          <w:spacing w:val="-3"/>
          <w:w w:val="95"/>
        </w:rPr>
        <w:t> </w:t>
      </w:r>
      <w:r>
        <w:rPr>
          <w:w w:val="95"/>
        </w:rPr>
        <w:t>with</w:t>
      </w:r>
      <w:r>
        <w:rPr>
          <w:spacing w:val="-4"/>
          <w:w w:val="95"/>
        </w:rPr>
        <w:t> </w:t>
      </w:r>
      <w:r>
        <w:rPr>
          <w:w w:val="95"/>
        </w:rPr>
        <w:t>the</w:t>
      </w:r>
      <w:r>
        <w:rPr>
          <w:spacing w:val="-3"/>
          <w:w w:val="95"/>
        </w:rPr>
        <w:t> </w:t>
      </w:r>
      <w:r>
        <w:rPr>
          <w:w w:val="95"/>
        </w:rPr>
        <w:t>Client,</w:t>
      </w:r>
      <w:r>
        <w:rPr>
          <w:spacing w:val="-3"/>
          <w:w w:val="95"/>
        </w:rPr>
        <w:t> </w:t>
      </w:r>
      <w:r>
        <w:rPr>
          <w:w w:val="95"/>
        </w:rPr>
        <w:t>we</w:t>
      </w:r>
      <w:r>
        <w:rPr>
          <w:spacing w:val="-3"/>
          <w:w w:val="95"/>
        </w:rPr>
        <w:t> </w:t>
      </w:r>
      <w:r>
        <w:rPr>
          <w:w w:val="95"/>
        </w:rPr>
        <w:t>understand</w:t>
      </w:r>
      <w:r>
        <w:rPr>
          <w:spacing w:val="-4"/>
          <w:w w:val="95"/>
        </w:rPr>
        <w:t> </w:t>
      </w:r>
      <w:r>
        <w:rPr>
          <w:w w:val="95"/>
        </w:rPr>
        <w:t>that</w:t>
      </w:r>
      <w:r>
        <w:rPr>
          <w:spacing w:val="-3"/>
          <w:w w:val="95"/>
        </w:rPr>
        <w:t> </w:t>
      </w:r>
      <w:r>
        <w:rPr>
          <w:w w:val="95"/>
        </w:rPr>
        <w:t>the</w:t>
      </w:r>
      <w:r>
        <w:rPr>
          <w:spacing w:val="-3"/>
          <w:w w:val="95"/>
        </w:rPr>
        <w:t> </w:t>
      </w:r>
      <w:r>
        <w:rPr>
          <w:w w:val="95"/>
        </w:rPr>
        <w:t>subject</w:t>
      </w:r>
      <w:r>
        <w:rPr>
          <w:spacing w:val="-3"/>
          <w:w w:val="95"/>
        </w:rPr>
        <w:t> </w:t>
      </w:r>
      <w:r>
        <w:rPr>
          <w:w w:val="95"/>
        </w:rPr>
        <w:t>property</w:t>
      </w:r>
      <w:r>
        <w:rPr>
          <w:spacing w:val="-3"/>
          <w:w w:val="95"/>
        </w:rPr>
        <w:t> </w:t>
      </w:r>
      <w:r>
        <w:rPr>
          <w:w w:val="95"/>
        </w:rPr>
        <w:t>is</w:t>
      </w:r>
      <w:r>
        <w:rPr>
          <w:spacing w:val="-3"/>
          <w:w w:val="95"/>
        </w:rPr>
        <w:t> </w:t>
      </w:r>
      <w:r>
        <w:rPr>
          <w:w w:val="95"/>
        </w:rPr>
        <w:t>owned</w:t>
      </w:r>
      <w:r>
        <w:rPr>
          <w:spacing w:val="-3"/>
          <w:w w:val="95"/>
        </w:rPr>
        <w:t> </w:t>
      </w:r>
      <w:r>
        <w:rPr>
          <w:w w:val="95"/>
        </w:rPr>
        <w:t>by </w:t>
      </w:r>
      <w:r>
        <w:rPr>
          <w:rFonts w:ascii="Arial"/>
          <w:b/>
          <w:w w:val="85"/>
        </w:rPr>
        <w:t>Mr. Swapnil Suhas Narwankar. </w:t>
      </w:r>
      <w:r>
        <w:rPr>
          <w:w w:val="85"/>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w:t>
      </w:r>
      <w:r>
        <w:rPr>
          <w:w w:val="90"/>
        </w:rPr>
        <w:t>marketable</w:t>
      </w:r>
      <w:r>
        <w:rPr>
          <w:spacing w:val="-3"/>
          <w:w w:val="90"/>
        </w:rPr>
        <w:t> </w:t>
      </w:r>
      <w:r>
        <w:rPr>
          <w:w w:val="90"/>
        </w:rPr>
        <w:t>title.</w:t>
      </w:r>
      <w:r>
        <w:rPr>
          <w:spacing w:val="-2"/>
          <w:w w:val="90"/>
        </w:rPr>
        <w:t> </w:t>
      </w:r>
      <w:r>
        <w:rPr>
          <w:w w:val="90"/>
        </w:rPr>
        <w:t>Further,</w:t>
      </w:r>
      <w:r>
        <w:rPr>
          <w:spacing w:val="-2"/>
          <w:w w:val="90"/>
        </w:rPr>
        <w:t> </w:t>
      </w:r>
      <w:r>
        <w:rPr>
          <w:w w:val="90"/>
        </w:rPr>
        <w:t>no</w:t>
      </w:r>
      <w:r>
        <w:rPr>
          <w:spacing w:val="-2"/>
          <w:w w:val="90"/>
        </w:rPr>
        <w:t> </w:t>
      </w:r>
      <w:r>
        <w:rPr>
          <w:w w:val="90"/>
        </w:rPr>
        <w:t>legal</w:t>
      </w:r>
      <w:r>
        <w:rPr>
          <w:spacing w:val="-2"/>
          <w:w w:val="90"/>
        </w:rPr>
        <w:t> </w:t>
      </w:r>
      <w:r>
        <w:rPr>
          <w:w w:val="90"/>
        </w:rPr>
        <w:t>advice</w:t>
      </w:r>
      <w:r>
        <w:rPr>
          <w:spacing w:val="-3"/>
          <w:w w:val="90"/>
        </w:rPr>
        <w:t> </w:t>
      </w:r>
      <w:r>
        <w:rPr>
          <w:w w:val="90"/>
        </w:rPr>
        <w:t>regarding</w:t>
      </w:r>
      <w:r>
        <w:rPr>
          <w:spacing w:val="-3"/>
          <w:w w:val="90"/>
        </w:rPr>
        <w:t> </w:t>
      </w:r>
      <w:r>
        <w:rPr>
          <w:w w:val="90"/>
        </w:rPr>
        <w:t>the</w:t>
      </w:r>
      <w:r>
        <w:rPr>
          <w:spacing w:val="-3"/>
          <w:w w:val="90"/>
        </w:rPr>
        <w:t> </w:t>
      </w:r>
      <w:r>
        <w:rPr>
          <w:w w:val="90"/>
        </w:rPr>
        <w:t>title</w:t>
      </w:r>
      <w:r>
        <w:rPr>
          <w:spacing w:val="-3"/>
          <w:w w:val="90"/>
        </w:rPr>
        <w:t> </w:t>
      </w:r>
      <w:r>
        <w:rPr>
          <w:w w:val="90"/>
        </w:rPr>
        <w:t>and</w:t>
      </w:r>
      <w:r>
        <w:rPr>
          <w:spacing w:val="-3"/>
          <w:w w:val="90"/>
        </w:rPr>
        <w:t> </w:t>
      </w:r>
      <w:r>
        <w:rPr>
          <w:w w:val="90"/>
        </w:rPr>
        <w:t>ownership</w:t>
      </w:r>
      <w:r>
        <w:rPr>
          <w:spacing w:val="-3"/>
          <w:w w:val="90"/>
        </w:rPr>
        <w:t> </w:t>
      </w:r>
      <w:r>
        <w:rPr>
          <w:w w:val="90"/>
        </w:rPr>
        <w:t>of</w:t>
      </w:r>
      <w:r>
        <w:rPr>
          <w:spacing w:val="-2"/>
          <w:w w:val="90"/>
        </w:rPr>
        <w:t> </w:t>
      </w:r>
      <w:r>
        <w:rPr>
          <w:w w:val="90"/>
        </w:rPr>
        <w:t>the</w:t>
      </w:r>
      <w:r>
        <w:rPr>
          <w:spacing w:val="-2"/>
          <w:w w:val="90"/>
        </w:rPr>
        <w:t> </w:t>
      </w:r>
      <w:r>
        <w:rPr>
          <w:w w:val="90"/>
        </w:rPr>
        <w:t>subject</w:t>
      </w:r>
      <w:r>
        <w:rPr>
          <w:spacing w:val="-2"/>
          <w:w w:val="90"/>
        </w:rPr>
        <w:t> </w:t>
      </w:r>
      <w:r>
        <w:rPr>
          <w:w w:val="90"/>
        </w:rPr>
        <w:t>property</w:t>
      </w:r>
      <w:r>
        <w:rPr>
          <w:spacing w:val="-2"/>
          <w:w w:val="90"/>
        </w:rPr>
        <w:t> </w:t>
      </w:r>
      <w:r>
        <w:rPr>
          <w:w w:val="90"/>
        </w:rPr>
        <w:t>has</w:t>
      </w:r>
      <w:r>
        <w:rPr>
          <w:spacing w:val="-1"/>
          <w:w w:val="90"/>
        </w:rPr>
        <w:t> </w:t>
      </w:r>
      <w:r>
        <w:rPr>
          <w:w w:val="90"/>
        </w:rPr>
        <w:t>been obtained for the purpose of this appraisal exercise. It has been assumed that the title deeds are clear and </w:t>
      </w:r>
      <w:r>
        <w:rPr>
          <w:spacing w:val="-2"/>
          <w:w w:val="95"/>
        </w:rPr>
        <w:t>marketable.</w:t>
      </w:r>
    </w:p>
    <w:p>
      <w:pPr>
        <w:pStyle w:val="Heading3"/>
        <w:spacing w:line="228" w:lineRule="exact"/>
      </w:pPr>
      <w:r>
        <w:rPr>
          <w:w w:val="80"/>
        </w:rPr>
        <w:t>Environmental</w:t>
      </w:r>
      <w:r>
        <w:rPr>
          <w:spacing w:val="39"/>
        </w:rPr>
        <w:t> </w:t>
      </w:r>
      <w:r>
        <w:rPr>
          <w:spacing w:val="-2"/>
          <w:w w:val="95"/>
        </w:rPr>
        <w:t>Conditions</w:t>
      </w:r>
    </w:p>
    <w:p>
      <w:pPr>
        <w:pStyle w:val="BodyText"/>
        <w:spacing w:line="372" w:lineRule="auto" w:before="128"/>
        <w:ind w:left="151" w:right="913" w:firstLine="678"/>
        <w:jc w:val="both"/>
      </w:pPr>
      <w:r>
        <w:rPr>
          <w:w w:val="85"/>
        </w:rPr>
        <w:t>We have assumed that the subject property is not contaminated and is not adversely affected by any existing or proposed environmental law and any processes which are carried out on the property are regulated</w:t>
      </w:r>
      <w:r>
        <w:rPr>
          <w:spacing w:val="40"/>
        </w:rPr>
        <w:t> </w:t>
      </w:r>
      <w:r>
        <w:rPr>
          <w:w w:val="85"/>
        </w:rPr>
        <w:t>by environmental legislation and are properly licensed by the appropriate authorities.</w:t>
      </w:r>
    </w:p>
    <w:p>
      <w:pPr>
        <w:pStyle w:val="Heading3"/>
        <w:spacing w:line="229" w:lineRule="exact"/>
      </w:pPr>
      <w:r>
        <w:rPr>
          <w:spacing w:val="-4"/>
          <w:w w:val="95"/>
        </w:rPr>
        <w:t>Area</w:t>
      </w:r>
    </w:p>
    <w:p>
      <w:pPr>
        <w:pStyle w:val="BodyText"/>
        <w:spacing w:before="126"/>
        <w:ind w:left="829"/>
      </w:pPr>
      <w:r>
        <w:rPr>
          <w:w w:val="85"/>
        </w:rPr>
        <w:t>Based</w:t>
      </w:r>
      <w:r>
        <w:rPr>
          <w:spacing w:val="-7"/>
        </w:rPr>
        <w:t> </w:t>
      </w:r>
      <w:r>
        <w:rPr>
          <w:w w:val="85"/>
        </w:rPr>
        <w:t>on</w:t>
      </w:r>
      <w:r>
        <w:rPr>
          <w:spacing w:val="-6"/>
        </w:rPr>
        <w:t> </w:t>
      </w:r>
      <w:r>
        <w:rPr>
          <w:w w:val="85"/>
        </w:rPr>
        <w:t>the</w:t>
      </w:r>
      <w:r>
        <w:rPr>
          <w:spacing w:val="-8"/>
        </w:rPr>
        <w:t> </w:t>
      </w:r>
      <w:r>
        <w:rPr>
          <w:w w:val="85"/>
        </w:rPr>
        <w:t>information</w:t>
      </w:r>
      <w:r>
        <w:rPr>
          <w:spacing w:val="-6"/>
        </w:rPr>
        <w:t> </w:t>
      </w:r>
      <w:r>
        <w:rPr>
          <w:w w:val="85"/>
        </w:rPr>
        <w:t>provided</w:t>
      </w:r>
      <w:r>
        <w:rPr>
          <w:spacing w:val="-6"/>
        </w:rPr>
        <w:t> </w:t>
      </w:r>
      <w:r>
        <w:rPr>
          <w:w w:val="85"/>
        </w:rPr>
        <w:t>by</w:t>
      </w:r>
      <w:r>
        <w:rPr>
          <w:spacing w:val="-7"/>
        </w:rPr>
        <w:t> </w:t>
      </w:r>
      <w:r>
        <w:rPr>
          <w:w w:val="85"/>
        </w:rPr>
        <w:t>the</w:t>
      </w:r>
      <w:r>
        <w:rPr>
          <w:spacing w:val="-7"/>
        </w:rPr>
        <w:t> </w:t>
      </w:r>
      <w:r>
        <w:rPr>
          <w:w w:val="85"/>
        </w:rPr>
        <w:t>Client,</w:t>
      </w:r>
      <w:r>
        <w:rPr>
          <w:spacing w:val="-7"/>
        </w:rPr>
        <w:t> </w:t>
      </w:r>
      <w:r>
        <w:rPr>
          <w:w w:val="85"/>
        </w:rPr>
        <w:t>we</w:t>
      </w:r>
      <w:r>
        <w:rPr>
          <w:spacing w:val="-7"/>
        </w:rPr>
        <w:t> </w:t>
      </w:r>
      <w:r>
        <w:rPr>
          <w:w w:val="85"/>
        </w:rPr>
        <w:t>understand</w:t>
      </w:r>
      <w:r>
        <w:rPr>
          <w:spacing w:val="-7"/>
        </w:rPr>
        <w:t> </w:t>
      </w:r>
      <w:r>
        <w:rPr>
          <w:w w:val="85"/>
        </w:rPr>
        <w:t>that</w:t>
      </w:r>
      <w:r>
        <w:rPr>
          <w:spacing w:val="-7"/>
        </w:rPr>
        <w:t> </w:t>
      </w:r>
      <w:r>
        <w:rPr>
          <w:w w:val="85"/>
        </w:rPr>
        <w:t>the</w:t>
      </w:r>
      <w:r>
        <w:rPr>
          <w:spacing w:val="-5"/>
        </w:rPr>
        <w:t> </w:t>
      </w:r>
      <w:r>
        <w:rPr>
          <w:w w:val="85"/>
        </w:rPr>
        <w:t>Residential</w:t>
      </w:r>
      <w:r>
        <w:rPr>
          <w:spacing w:val="-7"/>
        </w:rPr>
        <w:t> </w:t>
      </w:r>
      <w:r>
        <w:rPr>
          <w:w w:val="85"/>
        </w:rPr>
        <w:t>Flat,</w:t>
      </w:r>
      <w:r>
        <w:rPr>
          <w:spacing w:val="-8"/>
        </w:rPr>
        <w:t> </w:t>
      </w:r>
      <w:r>
        <w:rPr>
          <w:spacing w:val="-2"/>
          <w:w w:val="85"/>
        </w:rPr>
        <w:t>admeasuring</w:t>
      </w:r>
    </w:p>
    <w:p>
      <w:pPr>
        <w:pStyle w:val="Heading3"/>
        <w:spacing w:line="372" w:lineRule="auto" w:before="125"/>
        <w:ind w:right="6326"/>
      </w:pPr>
      <w:r>
        <w:rPr>
          <w:w w:val="85"/>
        </w:rPr>
        <w:t>Carpet</w:t>
      </w:r>
      <w:r>
        <w:rPr>
          <w:spacing w:val="-6"/>
          <w:w w:val="85"/>
        </w:rPr>
        <w:t> </w:t>
      </w:r>
      <w:r>
        <w:rPr>
          <w:w w:val="85"/>
        </w:rPr>
        <w:t>Area</w:t>
      </w:r>
      <w:r>
        <w:rPr>
          <w:spacing w:val="-6"/>
          <w:w w:val="85"/>
        </w:rPr>
        <w:t> </w:t>
      </w:r>
      <w:r>
        <w:rPr>
          <w:w w:val="85"/>
        </w:rPr>
        <w:t>Sq.</w:t>
      </w:r>
      <w:r>
        <w:rPr>
          <w:spacing w:val="-5"/>
          <w:w w:val="85"/>
        </w:rPr>
        <w:t> </w:t>
      </w:r>
      <w:r>
        <w:rPr>
          <w:w w:val="85"/>
        </w:rPr>
        <w:t>Ft.</w:t>
      </w:r>
      <w:r>
        <w:rPr>
          <w:spacing w:val="-6"/>
          <w:w w:val="85"/>
        </w:rPr>
        <w:t> </w:t>
      </w:r>
      <w:r>
        <w:rPr>
          <w:w w:val="85"/>
        </w:rPr>
        <w:t>=</w:t>
      </w:r>
      <w:r>
        <w:rPr>
          <w:spacing w:val="-5"/>
          <w:w w:val="85"/>
        </w:rPr>
        <w:t> </w:t>
      </w:r>
      <w:r>
        <w:rPr>
          <w:w w:val="85"/>
        </w:rPr>
        <w:t>766.00 </w:t>
      </w:r>
      <w:r>
        <w:rPr>
          <w:w w:val="95"/>
        </w:rPr>
        <w:t>Condition</w:t>
      </w:r>
      <w:r>
        <w:rPr>
          <w:spacing w:val="-12"/>
          <w:w w:val="95"/>
        </w:rPr>
        <w:t> </w:t>
      </w:r>
      <w:r>
        <w:rPr>
          <w:w w:val="95"/>
        </w:rPr>
        <w:t>&amp;</w:t>
      </w:r>
      <w:r>
        <w:rPr>
          <w:spacing w:val="-11"/>
          <w:w w:val="95"/>
        </w:rPr>
        <w:t> </w:t>
      </w:r>
      <w:r>
        <w:rPr>
          <w:w w:val="95"/>
        </w:rPr>
        <w:t>Repair</w:t>
      </w:r>
    </w:p>
    <w:p>
      <w:pPr>
        <w:pStyle w:val="BodyText"/>
        <w:spacing w:line="372" w:lineRule="auto"/>
        <w:ind w:left="151" w:right="912" w:firstLine="678"/>
        <w:jc w:val="both"/>
      </w:pPr>
      <w:r>
        <w:rPr>
          <w:w w:val="85"/>
        </w:rPr>
        <w:t>In the absence of any information to the contrary, we have assumed that there are no abnormal ground </w:t>
      </w:r>
      <w:r>
        <w:rPr>
          <w:spacing w:val="-2"/>
          <w:w w:val="90"/>
        </w:rPr>
        <w:t>conditions, nor archaeological remains present which might adversely affect the current or future occupation, </w:t>
      </w:r>
      <w:r>
        <w:rPr>
          <w:w w:val="90"/>
        </w:rPr>
        <w:t>development</w:t>
      </w:r>
      <w:r>
        <w:rPr>
          <w:spacing w:val="-9"/>
          <w:w w:val="90"/>
        </w:rPr>
        <w:t> </w:t>
      </w:r>
      <w:r>
        <w:rPr>
          <w:w w:val="90"/>
        </w:rPr>
        <w:t>or</w:t>
      </w:r>
      <w:r>
        <w:rPr>
          <w:spacing w:val="-7"/>
          <w:w w:val="90"/>
        </w:rPr>
        <w:t> </w:t>
      </w:r>
      <w:r>
        <w:rPr>
          <w:w w:val="90"/>
        </w:rPr>
        <w:t>value</w:t>
      </w:r>
      <w:r>
        <w:rPr>
          <w:spacing w:val="-9"/>
          <w:w w:val="90"/>
        </w:rPr>
        <w:t> </w:t>
      </w:r>
      <w:r>
        <w:rPr>
          <w:w w:val="90"/>
        </w:rPr>
        <w:t>of</w:t>
      </w:r>
      <w:r>
        <w:rPr>
          <w:spacing w:val="-8"/>
          <w:w w:val="90"/>
        </w:rPr>
        <w:t> </w:t>
      </w:r>
      <w:r>
        <w:rPr>
          <w:w w:val="90"/>
        </w:rPr>
        <w:t>the</w:t>
      </w:r>
      <w:r>
        <w:rPr>
          <w:spacing w:val="-8"/>
          <w:w w:val="90"/>
        </w:rPr>
        <w:t> </w:t>
      </w:r>
      <w:r>
        <w:rPr>
          <w:w w:val="90"/>
        </w:rPr>
        <w:t>property.</w:t>
      </w:r>
      <w:r>
        <w:rPr>
          <w:spacing w:val="-8"/>
          <w:w w:val="90"/>
        </w:rPr>
        <w:t> </w:t>
      </w:r>
      <w:r>
        <w:rPr>
          <w:w w:val="90"/>
        </w:rPr>
        <w:t>The</w:t>
      </w:r>
      <w:r>
        <w:rPr>
          <w:spacing w:val="-8"/>
          <w:w w:val="90"/>
        </w:rPr>
        <w:t> </w:t>
      </w:r>
      <w:r>
        <w:rPr>
          <w:w w:val="90"/>
        </w:rPr>
        <w:t>property</w:t>
      </w:r>
      <w:r>
        <w:rPr>
          <w:spacing w:val="-9"/>
          <w:w w:val="90"/>
        </w:rPr>
        <w:t> </w:t>
      </w:r>
      <w:r>
        <w:rPr>
          <w:w w:val="90"/>
        </w:rPr>
        <w:t>is</w:t>
      </w:r>
      <w:r>
        <w:rPr>
          <w:spacing w:val="-8"/>
          <w:w w:val="90"/>
        </w:rPr>
        <w:t> </w:t>
      </w:r>
      <w:r>
        <w:rPr>
          <w:w w:val="90"/>
        </w:rPr>
        <w:t>free</w:t>
      </w:r>
      <w:r>
        <w:rPr>
          <w:spacing w:val="-8"/>
          <w:w w:val="90"/>
        </w:rPr>
        <w:t> </w:t>
      </w:r>
      <w:r>
        <w:rPr>
          <w:w w:val="90"/>
        </w:rPr>
        <w:t>from</w:t>
      </w:r>
      <w:r>
        <w:rPr>
          <w:spacing w:val="-8"/>
          <w:w w:val="90"/>
        </w:rPr>
        <w:t> </w:t>
      </w:r>
      <w:r>
        <w:rPr>
          <w:w w:val="90"/>
        </w:rPr>
        <w:t>rat,</w:t>
      </w:r>
      <w:r>
        <w:rPr>
          <w:spacing w:val="-9"/>
          <w:w w:val="90"/>
        </w:rPr>
        <w:t> </w:t>
      </w:r>
      <w:r>
        <w:rPr>
          <w:w w:val="90"/>
        </w:rPr>
        <w:t>infestation,</w:t>
      </w:r>
      <w:r>
        <w:rPr>
          <w:spacing w:val="-8"/>
          <w:w w:val="90"/>
        </w:rPr>
        <w:t> </w:t>
      </w:r>
      <w:r>
        <w:rPr>
          <w:w w:val="90"/>
        </w:rPr>
        <w:t>structural</w:t>
      </w:r>
      <w:r>
        <w:rPr>
          <w:spacing w:val="-8"/>
          <w:w w:val="90"/>
        </w:rPr>
        <w:t> </w:t>
      </w:r>
      <w:r>
        <w:rPr>
          <w:w w:val="90"/>
        </w:rPr>
        <w:t>or</w:t>
      </w:r>
      <w:r>
        <w:rPr>
          <w:spacing w:val="-9"/>
          <w:w w:val="90"/>
        </w:rPr>
        <w:t> </w:t>
      </w:r>
      <w:r>
        <w:rPr>
          <w:w w:val="90"/>
        </w:rPr>
        <w:t>latent</w:t>
      </w:r>
      <w:r>
        <w:rPr>
          <w:spacing w:val="-7"/>
          <w:w w:val="90"/>
        </w:rPr>
        <w:t> </w:t>
      </w:r>
      <w:r>
        <w:rPr>
          <w:w w:val="90"/>
        </w:rPr>
        <w:t>defect.</w:t>
      </w:r>
      <w:r>
        <w:rPr>
          <w:spacing w:val="-9"/>
          <w:w w:val="90"/>
        </w:rPr>
        <w:t> </w:t>
      </w:r>
      <w:r>
        <w:rPr>
          <w:w w:val="90"/>
        </w:rPr>
        <w:t>No </w:t>
      </w:r>
      <w:r>
        <w:rPr>
          <w:w w:val="85"/>
        </w:rPr>
        <w:t>currently known deleterious or hazardous materials or suspect techniques will be used in the construction of or subsequent alteration or additions to the property and comments made in the property details do not purport to express</w:t>
      </w:r>
      <w:r>
        <w:rPr>
          <w:spacing w:val="-1"/>
          <w:w w:val="85"/>
        </w:rPr>
        <w:t> </w:t>
      </w:r>
      <w:r>
        <w:rPr>
          <w:w w:val="85"/>
        </w:rPr>
        <w:t>an</w:t>
      </w:r>
      <w:r>
        <w:rPr>
          <w:spacing w:val="-1"/>
          <w:w w:val="85"/>
        </w:rPr>
        <w:t> </w:t>
      </w:r>
      <w:r>
        <w:rPr>
          <w:w w:val="85"/>
        </w:rPr>
        <w:t>opinion</w:t>
      </w:r>
      <w:r>
        <w:rPr>
          <w:spacing w:val="-1"/>
          <w:w w:val="85"/>
        </w:rPr>
        <w:t> </w:t>
      </w:r>
      <w:r>
        <w:rPr>
          <w:w w:val="85"/>
        </w:rPr>
        <w:t>about</w:t>
      </w:r>
      <w:r>
        <w:rPr>
          <w:spacing w:val="-2"/>
          <w:w w:val="85"/>
        </w:rPr>
        <w:t> </w:t>
      </w:r>
      <w:r>
        <w:rPr>
          <w:w w:val="85"/>
        </w:rPr>
        <w:t>,</w:t>
      </w:r>
      <w:r>
        <w:rPr>
          <w:spacing w:val="-2"/>
          <w:w w:val="85"/>
        </w:rPr>
        <w:t> </w:t>
      </w:r>
      <w:r>
        <w:rPr>
          <w:w w:val="85"/>
        </w:rPr>
        <w:t>or</w:t>
      </w:r>
      <w:r>
        <w:rPr>
          <w:spacing w:val="-1"/>
          <w:w w:val="85"/>
        </w:rPr>
        <w:t> </w:t>
      </w:r>
      <w:r>
        <w:rPr>
          <w:w w:val="85"/>
        </w:rPr>
        <w:t>advise</w:t>
      </w:r>
      <w:r>
        <w:rPr>
          <w:spacing w:val="-3"/>
          <w:w w:val="85"/>
        </w:rPr>
        <w:t> </w:t>
      </w:r>
      <w:r>
        <w:rPr>
          <w:w w:val="85"/>
        </w:rPr>
        <w:t>upon,</w:t>
      </w:r>
      <w:r>
        <w:rPr>
          <w:spacing w:val="-2"/>
          <w:w w:val="85"/>
        </w:rPr>
        <w:t> </w:t>
      </w:r>
      <w:r>
        <w:rPr>
          <w:w w:val="85"/>
        </w:rPr>
        <w:t>the</w:t>
      </w:r>
      <w:r>
        <w:rPr>
          <w:spacing w:val="-3"/>
          <w:w w:val="85"/>
        </w:rPr>
        <w:t> </w:t>
      </w:r>
      <w:r>
        <w:rPr>
          <w:w w:val="85"/>
        </w:rPr>
        <w:t>condition</w:t>
      </w:r>
      <w:r>
        <w:rPr>
          <w:spacing w:val="-3"/>
          <w:w w:val="85"/>
        </w:rPr>
        <w:t> </w:t>
      </w:r>
      <w:r>
        <w:rPr>
          <w:w w:val="85"/>
        </w:rPr>
        <w:t>of</w:t>
      </w:r>
      <w:r>
        <w:rPr>
          <w:spacing w:val="-1"/>
          <w:w w:val="85"/>
        </w:rPr>
        <w:t> </w:t>
      </w:r>
      <w:r>
        <w:rPr>
          <w:w w:val="85"/>
        </w:rPr>
        <w:t>uninspected</w:t>
      </w:r>
      <w:r>
        <w:rPr>
          <w:spacing w:val="-1"/>
          <w:w w:val="85"/>
        </w:rPr>
        <w:t> </w:t>
      </w:r>
      <w:r>
        <w:rPr>
          <w:w w:val="85"/>
        </w:rPr>
        <w:t>parts</w:t>
      </w:r>
      <w:r>
        <w:rPr>
          <w:spacing w:val="-3"/>
          <w:w w:val="85"/>
        </w:rPr>
        <w:t> </w:t>
      </w:r>
      <w:r>
        <w:rPr>
          <w:w w:val="85"/>
        </w:rPr>
        <w:t>and</w:t>
      </w:r>
      <w:r>
        <w:rPr>
          <w:spacing w:val="-2"/>
          <w:w w:val="85"/>
        </w:rPr>
        <w:t> </w:t>
      </w:r>
      <w:r>
        <w:rPr>
          <w:w w:val="85"/>
        </w:rPr>
        <w:t>should</w:t>
      </w:r>
      <w:r>
        <w:rPr>
          <w:spacing w:val="-2"/>
          <w:w w:val="85"/>
        </w:rPr>
        <w:t> </w:t>
      </w:r>
      <w:r>
        <w:rPr>
          <w:w w:val="85"/>
        </w:rPr>
        <w:t>not</w:t>
      </w:r>
      <w:r>
        <w:rPr>
          <w:spacing w:val="-1"/>
          <w:w w:val="85"/>
        </w:rPr>
        <w:t> </w:t>
      </w:r>
      <w:r>
        <w:rPr>
          <w:w w:val="85"/>
        </w:rPr>
        <w:t>be</w:t>
      </w:r>
      <w:r>
        <w:rPr>
          <w:spacing w:val="-1"/>
          <w:w w:val="85"/>
        </w:rPr>
        <w:t> </w:t>
      </w:r>
      <w:r>
        <w:rPr>
          <w:w w:val="85"/>
        </w:rPr>
        <w:t>taken</w:t>
      </w:r>
      <w:r>
        <w:rPr>
          <w:spacing w:val="-2"/>
          <w:w w:val="85"/>
        </w:rPr>
        <w:t> </w:t>
      </w:r>
      <w:r>
        <w:rPr>
          <w:w w:val="85"/>
        </w:rPr>
        <w:t>as</w:t>
      </w:r>
      <w:r>
        <w:rPr>
          <w:spacing w:val="-3"/>
          <w:w w:val="85"/>
        </w:rPr>
        <w:t> </w:t>
      </w:r>
      <w:r>
        <w:rPr>
          <w:w w:val="85"/>
        </w:rPr>
        <w:t>making an implied representation or statement about such parts</w:t>
      </w:r>
    </w:p>
    <w:p>
      <w:pPr>
        <w:pStyle w:val="Heading3"/>
        <w:spacing w:line="228" w:lineRule="exact"/>
      </w:pPr>
      <w:r>
        <w:rPr>
          <w:w w:val="80"/>
        </w:rPr>
        <w:t>Valuation</w:t>
      </w:r>
      <w:r>
        <w:rPr>
          <w:spacing w:val="24"/>
        </w:rPr>
        <w:t> </w:t>
      </w:r>
      <w:r>
        <w:rPr>
          <w:spacing w:val="-2"/>
          <w:w w:val="95"/>
        </w:rPr>
        <w:t>Methodology</w:t>
      </w:r>
    </w:p>
    <w:p>
      <w:pPr>
        <w:pStyle w:val="BodyText"/>
        <w:spacing w:line="369" w:lineRule="auto" w:before="128"/>
        <w:ind w:left="151" w:right="913" w:firstLine="678"/>
        <w:jc w:val="both"/>
      </w:pPr>
      <w:r>
        <w:rPr>
          <w:w w:val="90"/>
        </w:rPr>
        <w:t>For</w:t>
      </w:r>
      <w:r>
        <w:rPr>
          <w:w w:val="90"/>
        </w:rPr>
        <w:t> the</w:t>
      </w:r>
      <w:r>
        <w:rPr>
          <w:w w:val="90"/>
        </w:rPr>
        <w:t> purpose</w:t>
      </w:r>
      <w:r>
        <w:rPr>
          <w:w w:val="90"/>
        </w:rPr>
        <w:t> of</w:t>
      </w:r>
      <w:r>
        <w:rPr>
          <w:w w:val="90"/>
        </w:rPr>
        <w:t> this</w:t>
      </w:r>
      <w:r>
        <w:rPr>
          <w:w w:val="90"/>
        </w:rPr>
        <w:t> valuation</w:t>
      </w:r>
      <w:r>
        <w:rPr>
          <w:w w:val="90"/>
        </w:rPr>
        <w:t> exercise,</w:t>
      </w:r>
      <w:r>
        <w:rPr>
          <w:w w:val="90"/>
        </w:rPr>
        <w:t> the</w:t>
      </w:r>
      <w:r>
        <w:rPr>
          <w:w w:val="90"/>
        </w:rPr>
        <w:t> valuation</w:t>
      </w:r>
      <w:r>
        <w:rPr>
          <w:w w:val="90"/>
        </w:rPr>
        <w:t> methodology</w:t>
      </w:r>
      <w:r>
        <w:rPr>
          <w:w w:val="90"/>
        </w:rPr>
        <w:t> used</w:t>
      </w:r>
      <w:r>
        <w:rPr>
          <w:w w:val="90"/>
        </w:rPr>
        <w:t> is</w:t>
      </w:r>
      <w:r>
        <w:rPr>
          <w:w w:val="90"/>
        </w:rPr>
        <w:t> Direct</w:t>
      </w:r>
      <w:r>
        <w:rPr>
          <w:w w:val="90"/>
        </w:rPr>
        <w:t> Comparison </w:t>
      </w:r>
      <w:r>
        <w:rPr>
          <w:w w:val="85"/>
        </w:rPr>
        <w:t>Approach Method and proposed Highest and Best Use model is used for analysing development potential.</w:t>
      </w:r>
    </w:p>
    <w:p>
      <w:pPr>
        <w:pStyle w:val="BodyText"/>
        <w:spacing w:line="372" w:lineRule="auto" w:before="3"/>
        <w:ind w:left="151" w:right="910" w:firstLine="678"/>
        <w:jc w:val="both"/>
      </w:pPr>
      <w:r>
        <w:rPr>
          <w:spacing w:val="-2"/>
          <w:w w:val="95"/>
        </w:rPr>
        <w:t>The</w:t>
      </w:r>
      <w:r>
        <w:rPr>
          <w:spacing w:val="-3"/>
          <w:w w:val="95"/>
        </w:rPr>
        <w:t> </w:t>
      </w:r>
      <w:r>
        <w:rPr>
          <w:spacing w:val="-2"/>
          <w:w w:val="95"/>
        </w:rPr>
        <w:t>Direct</w:t>
      </w:r>
      <w:r>
        <w:rPr>
          <w:spacing w:val="-3"/>
          <w:w w:val="95"/>
        </w:rPr>
        <w:t> </w:t>
      </w:r>
      <w:r>
        <w:rPr>
          <w:spacing w:val="-2"/>
          <w:w w:val="95"/>
        </w:rPr>
        <w:t>Comparison</w:t>
      </w:r>
      <w:r>
        <w:rPr>
          <w:spacing w:val="-3"/>
          <w:w w:val="95"/>
        </w:rPr>
        <w:t> </w:t>
      </w:r>
      <w:r>
        <w:rPr>
          <w:spacing w:val="-2"/>
          <w:w w:val="95"/>
        </w:rPr>
        <w:t>Approach</w:t>
      </w:r>
      <w:r>
        <w:rPr>
          <w:spacing w:val="-3"/>
          <w:w w:val="95"/>
        </w:rPr>
        <w:t> </w:t>
      </w:r>
      <w:r>
        <w:rPr>
          <w:spacing w:val="-2"/>
          <w:w w:val="95"/>
        </w:rPr>
        <w:t>involves</w:t>
      </w:r>
      <w:r>
        <w:rPr>
          <w:spacing w:val="-3"/>
          <w:w w:val="95"/>
        </w:rPr>
        <w:t> </w:t>
      </w:r>
      <w:r>
        <w:rPr>
          <w:spacing w:val="-2"/>
          <w:w w:val="95"/>
        </w:rPr>
        <w:t>a</w:t>
      </w:r>
      <w:r>
        <w:rPr>
          <w:spacing w:val="-3"/>
          <w:w w:val="95"/>
        </w:rPr>
        <w:t> </w:t>
      </w:r>
      <w:r>
        <w:rPr>
          <w:spacing w:val="-2"/>
          <w:w w:val="95"/>
        </w:rPr>
        <w:t>comparison</w:t>
      </w:r>
      <w:r>
        <w:rPr>
          <w:spacing w:val="-3"/>
          <w:w w:val="95"/>
        </w:rPr>
        <w:t> </w:t>
      </w:r>
      <w:r>
        <w:rPr>
          <w:spacing w:val="-2"/>
          <w:w w:val="95"/>
        </w:rPr>
        <w:t>of</w:t>
      </w:r>
      <w:r>
        <w:rPr>
          <w:spacing w:val="-3"/>
          <w:w w:val="95"/>
        </w:rPr>
        <w:t> </w:t>
      </w:r>
      <w:r>
        <w:rPr>
          <w:spacing w:val="-2"/>
          <w:w w:val="95"/>
        </w:rPr>
        <w:t>the</w:t>
      </w:r>
      <w:r>
        <w:rPr>
          <w:spacing w:val="-3"/>
          <w:w w:val="95"/>
        </w:rPr>
        <w:t> </w:t>
      </w:r>
      <w:r>
        <w:rPr>
          <w:spacing w:val="-2"/>
          <w:w w:val="95"/>
        </w:rPr>
        <w:t>property</w:t>
      </w:r>
      <w:r>
        <w:rPr>
          <w:spacing w:val="-4"/>
          <w:w w:val="95"/>
        </w:rPr>
        <w:t> </w:t>
      </w:r>
      <w:r>
        <w:rPr>
          <w:spacing w:val="-2"/>
          <w:w w:val="95"/>
        </w:rPr>
        <w:t>being</w:t>
      </w:r>
      <w:r>
        <w:rPr>
          <w:spacing w:val="-3"/>
          <w:w w:val="95"/>
        </w:rPr>
        <w:t> </w:t>
      </w:r>
      <w:r>
        <w:rPr>
          <w:spacing w:val="-2"/>
          <w:w w:val="95"/>
        </w:rPr>
        <w:t>valued</w:t>
      </w:r>
      <w:r>
        <w:rPr>
          <w:spacing w:val="-3"/>
          <w:w w:val="95"/>
        </w:rPr>
        <w:t> </w:t>
      </w:r>
      <w:r>
        <w:rPr>
          <w:spacing w:val="-2"/>
          <w:w w:val="95"/>
        </w:rPr>
        <w:t>to</w:t>
      </w:r>
      <w:r>
        <w:rPr>
          <w:spacing w:val="-3"/>
          <w:w w:val="95"/>
        </w:rPr>
        <w:t> </w:t>
      </w:r>
      <w:r>
        <w:rPr>
          <w:spacing w:val="-2"/>
          <w:w w:val="95"/>
        </w:rPr>
        <w:t>similar </w:t>
      </w:r>
      <w:r>
        <w:rPr>
          <w:w w:val="90"/>
        </w:rPr>
        <w:t>properties that have actually been sold in arms - length transactions or are offered for sale. This approach </w:t>
      </w:r>
      <w:r>
        <w:rPr>
          <w:w w:val="95"/>
        </w:rPr>
        <w:t>demonstrates</w:t>
      </w:r>
      <w:r>
        <w:rPr>
          <w:spacing w:val="-11"/>
          <w:w w:val="95"/>
        </w:rPr>
        <w:t> </w:t>
      </w:r>
      <w:r>
        <w:rPr>
          <w:w w:val="95"/>
        </w:rPr>
        <w:t>what</w:t>
      </w:r>
      <w:r>
        <w:rPr>
          <w:spacing w:val="-11"/>
          <w:w w:val="95"/>
        </w:rPr>
        <w:t> </w:t>
      </w:r>
      <w:r>
        <w:rPr>
          <w:w w:val="95"/>
        </w:rPr>
        <w:t>buyers</w:t>
      </w:r>
      <w:r>
        <w:rPr>
          <w:spacing w:val="-11"/>
          <w:w w:val="95"/>
        </w:rPr>
        <w:t> </w:t>
      </w:r>
      <w:r>
        <w:rPr>
          <w:w w:val="95"/>
        </w:rPr>
        <w:t>have</w:t>
      </w:r>
      <w:r>
        <w:rPr>
          <w:spacing w:val="-11"/>
          <w:w w:val="95"/>
        </w:rPr>
        <w:t> </w:t>
      </w:r>
      <w:r>
        <w:rPr>
          <w:w w:val="95"/>
        </w:rPr>
        <w:t>historically</w:t>
      </w:r>
      <w:r>
        <w:rPr>
          <w:spacing w:val="-10"/>
          <w:w w:val="95"/>
        </w:rPr>
        <w:t> </w:t>
      </w:r>
      <w:r>
        <w:rPr>
          <w:w w:val="95"/>
        </w:rPr>
        <w:t>been</w:t>
      </w:r>
      <w:r>
        <w:rPr>
          <w:spacing w:val="-11"/>
          <w:w w:val="95"/>
        </w:rPr>
        <w:t> </w:t>
      </w:r>
      <w:r>
        <w:rPr>
          <w:w w:val="95"/>
        </w:rPr>
        <w:t>willing</w:t>
      </w:r>
      <w:r>
        <w:rPr>
          <w:spacing w:val="-11"/>
          <w:w w:val="95"/>
        </w:rPr>
        <w:t> </w:t>
      </w:r>
      <w:r>
        <w:rPr>
          <w:w w:val="95"/>
        </w:rPr>
        <w:t>to</w:t>
      </w:r>
      <w:r>
        <w:rPr>
          <w:spacing w:val="-12"/>
          <w:w w:val="95"/>
        </w:rPr>
        <w:t> </w:t>
      </w:r>
      <w:r>
        <w:rPr>
          <w:w w:val="95"/>
        </w:rPr>
        <w:t>pay</w:t>
      </w:r>
      <w:r>
        <w:rPr>
          <w:spacing w:val="-11"/>
          <w:w w:val="95"/>
        </w:rPr>
        <w:t> </w:t>
      </w:r>
      <w:r>
        <w:rPr>
          <w:w w:val="95"/>
        </w:rPr>
        <w:t>(and</w:t>
      </w:r>
      <w:r>
        <w:rPr>
          <w:spacing w:val="-10"/>
          <w:w w:val="95"/>
        </w:rPr>
        <w:t> </w:t>
      </w:r>
      <w:r>
        <w:rPr>
          <w:w w:val="95"/>
        </w:rPr>
        <w:t>sellers</w:t>
      </w:r>
      <w:r>
        <w:rPr>
          <w:spacing w:val="-10"/>
          <w:w w:val="95"/>
        </w:rPr>
        <w:t> </w:t>
      </w:r>
      <w:r>
        <w:rPr>
          <w:w w:val="95"/>
        </w:rPr>
        <w:t>willing</w:t>
      </w:r>
      <w:r>
        <w:rPr>
          <w:spacing w:val="-11"/>
          <w:w w:val="95"/>
        </w:rPr>
        <w:t> </w:t>
      </w:r>
      <w:r>
        <w:rPr>
          <w:w w:val="95"/>
        </w:rPr>
        <w:t>to</w:t>
      </w:r>
      <w:r>
        <w:rPr>
          <w:spacing w:val="-11"/>
          <w:w w:val="95"/>
        </w:rPr>
        <w:t> </w:t>
      </w:r>
      <w:r>
        <w:rPr>
          <w:w w:val="95"/>
        </w:rPr>
        <w:t>accept)</w:t>
      </w:r>
      <w:r>
        <w:rPr>
          <w:spacing w:val="-11"/>
          <w:w w:val="95"/>
        </w:rPr>
        <w:t> </w:t>
      </w:r>
      <w:r>
        <w:rPr>
          <w:w w:val="95"/>
        </w:rPr>
        <w:t>for</w:t>
      </w:r>
      <w:r>
        <w:rPr>
          <w:spacing w:val="-11"/>
          <w:w w:val="95"/>
        </w:rPr>
        <w:t> </w:t>
      </w:r>
      <w:r>
        <w:rPr>
          <w:w w:val="95"/>
        </w:rPr>
        <w:t>similar </w:t>
      </w:r>
      <w:r>
        <w:rPr>
          <w:w w:val="90"/>
        </w:rPr>
        <w:t>properties</w:t>
      </w:r>
      <w:r>
        <w:rPr>
          <w:spacing w:val="-9"/>
          <w:w w:val="90"/>
        </w:rPr>
        <w:t> </w:t>
      </w:r>
      <w:r>
        <w:rPr>
          <w:w w:val="90"/>
        </w:rPr>
        <w:t>in</w:t>
      </w:r>
      <w:r>
        <w:rPr>
          <w:spacing w:val="-8"/>
          <w:w w:val="90"/>
        </w:rPr>
        <w:t> </w:t>
      </w:r>
      <w:r>
        <w:rPr>
          <w:w w:val="90"/>
        </w:rPr>
        <w:t>an</w:t>
      </w:r>
      <w:r>
        <w:rPr>
          <w:spacing w:val="-8"/>
          <w:w w:val="90"/>
        </w:rPr>
        <w:t> </w:t>
      </w:r>
      <w:r>
        <w:rPr>
          <w:w w:val="90"/>
        </w:rPr>
        <w:t>open</w:t>
      </w:r>
      <w:r>
        <w:rPr>
          <w:spacing w:val="-9"/>
          <w:w w:val="90"/>
        </w:rPr>
        <w:t> </w:t>
      </w:r>
      <w:r>
        <w:rPr>
          <w:w w:val="90"/>
        </w:rPr>
        <w:t>and</w:t>
      </w:r>
      <w:r>
        <w:rPr>
          <w:spacing w:val="-8"/>
          <w:w w:val="90"/>
        </w:rPr>
        <w:t> </w:t>
      </w:r>
      <w:r>
        <w:rPr>
          <w:w w:val="90"/>
        </w:rPr>
        <w:t>competitive</w:t>
      </w:r>
      <w:r>
        <w:rPr>
          <w:spacing w:val="-8"/>
          <w:w w:val="90"/>
        </w:rPr>
        <w:t> </w:t>
      </w:r>
      <w:r>
        <w:rPr>
          <w:w w:val="90"/>
        </w:rPr>
        <w:t>market</w:t>
      </w:r>
      <w:r>
        <w:rPr>
          <w:spacing w:val="-9"/>
          <w:w w:val="90"/>
        </w:rPr>
        <w:t> </w:t>
      </w:r>
      <w:r>
        <w:rPr>
          <w:w w:val="90"/>
        </w:rPr>
        <w:t>and</w:t>
      </w:r>
      <w:r>
        <w:rPr>
          <w:spacing w:val="-8"/>
          <w:w w:val="90"/>
        </w:rPr>
        <w:t> </w:t>
      </w:r>
      <w:r>
        <w:rPr>
          <w:w w:val="90"/>
        </w:rPr>
        <w:t>is</w:t>
      </w:r>
      <w:r>
        <w:rPr>
          <w:spacing w:val="-9"/>
          <w:w w:val="90"/>
        </w:rPr>
        <w:t> </w:t>
      </w:r>
      <w:r>
        <w:rPr>
          <w:w w:val="90"/>
        </w:rPr>
        <w:t>particularly</w:t>
      </w:r>
      <w:r>
        <w:rPr>
          <w:spacing w:val="-8"/>
          <w:w w:val="90"/>
        </w:rPr>
        <w:t> </w:t>
      </w:r>
      <w:r>
        <w:rPr>
          <w:w w:val="90"/>
        </w:rPr>
        <w:t>useful</w:t>
      </w:r>
      <w:r>
        <w:rPr>
          <w:spacing w:val="-8"/>
          <w:w w:val="90"/>
        </w:rPr>
        <w:t> </w:t>
      </w:r>
      <w:r>
        <w:rPr>
          <w:w w:val="90"/>
        </w:rPr>
        <w:t>in</w:t>
      </w:r>
      <w:r>
        <w:rPr>
          <w:spacing w:val="-9"/>
          <w:w w:val="90"/>
        </w:rPr>
        <w:t> </w:t>
      </w:r>
      <w:r>
        <w:rPr>
          <w:w w:val="90"/>
        </w:rPr>
        <w:t>estimating</w:t>
      </w:r>
      <w:r>
        <w:rPr>
          <w:spacing w:val="-8"/>
          <w:w w:val="90"/>
        </w:rPr>
        <w:t> </w:t>
      </w:r>
      <w:r>
        <w:rPr>
          <w:w w:val="90"/>
        </w:rPr>
        <w:t>the</w:t>
      </w:r>
      <w:r>
        <w:rPr>
          <w:spacing w:val="-8"/>
          <w:w w:val="90"/>
        </w:rPr>
        <w:t> </w:t>
      </w:r>
      <w:r>
        <w:rPr>
          <w:w w:val="90"/>
        </w:rPr>
        <w:t>value</w:t>
      </w:r>
      <w:r>
        <w:rPr>
          <w:spacing w:val="-9"/>
          <w:w w:val="90"/>
        </w:rPr>
        <w:t> </w:t>
      </w:r>
      <w:r>
        <w:rPr>
          <w:w w:val="90"/>
        </w:rPr>
        <w:t>of</w:t>
      </w:r>
      <w:r>
        <w:rPr>
          <w:spacing w:val="-8"/>
          <w:w w:val="90"/>
        </w:rPr>
        <w:t> </w:t>
      </w:r>
      <w:r>
        <w:rPr>
          <w:w w:val="90"/>
        </w:rPr>
        <w:t>the</w:t>
      </w:r>
      <w:r>
        <w:rPr>
          <w:spacing w:val="-8"/>
          <w:w w:val="90"/>
        </w:rPr>
        <w:t> </w:t>
      </w:r>
      <w:r>
        <w:rPr>
          <w:w w:val="90"/>
        </w:rPr>
        <w:t>Flat</w:t>
      </w:r>
      <w:r>
        <w:rPr>
          <w:spacing w:val="-9"/>
          <w:w w:val="90"/>
        </w:rPr>
        <w:t> </w:t>
      </w:r>
      <w:r>
        <w:rPr>
          <w:w w:val="90"/>
        </w:rPr>
        <w:t>and properties</w:t>
      </w:r>
      <w:r>
        <w:rPr>
          <w:spacing w:val="-9"/>
          <w:w w:val="90"/>
        </w:rPr>
        <w:t> </w:t>
      </w:r>
      <w:r>
        <w:rPr>
          <w:w w:val="90"/>
        </w:rPr>
        <w:t>that</w:t>
      </w:r>
      <w:r>
        <w:rPr>
          <w:spacing w:val="-8"/>
          <w:w w:val="90"/>
        </w:rPr>
        <w:t> </w:t>
      </w:r>
      <w:r>
        <w:rPr>
          <w:w w:val="90"/>
        </w:rPr>
        <w:t>are</w:t>
      </w:r>
      <w:r>
        <w:rPr>
          <w:spacing w:val="-8"/>
          <w:w w:val="90"/>
        </w:rPr>
        <w:t> </w:t>
      </w:r>
      <w:r>
        <w:rPr>
          <w:w w:val="90"/>
        </w:rPr>
        <w:t>typically</w:t>
      </w:r>
      <w:r>
        <w:rPr>
          <w:spacing w:val="-9"/>
          <w:w w:val="90"/>
        </w:rPr>
        <w:t> </w:t>
      </w:r>
      <w:r>
        <w:rPr>
          <w:w w:val="90"/>
        </w:rPr>
        <w:t>traded</w:t>
      </w:r>
      <w:r>
        <w:rPr>
          <w:spacing w:val="-8"/>
          <w:w w:val="90"/>
        </w:rPr>
        <w:t> </w:t>
      </w:r>
      <w:r>
        <w:rPr>
          <w:w w:val="90"/>
        </w:rPr>
        <w:t>on</w:t>
      </w:r>
      <w:r>
        <w:rPr>
          <w:spacing w:val="-8"/>
          <w:w w:val="90"/>
        </w:rPr>
        <w:t> </w:t>
      </w:r>
      <w:r>
        <w:rPr>
          <w:w w:val="90"/>
        </w:rPr>
        <w:t>a</w:t>
      </w:r>
      <w:r>
        <w:rPr>
          <w:spacing w:val="-9"/>
          <w:w w:val="90"/>
        </w:rPr>
        <w:t> </w:t>
      </w:r>
      <w:r>
        <w:rPr>
          <w:w w:val="90"/>
        </w:rPr>
        <w:t>unit</w:t>
      </w:r>
      <w:r>
        <w:rPr>
          <w:spacing w:val="-8"/>
          <w:w w:val="90"/>
        </w:rPr>
        <w:t> </w:t>
      </w:r>
      <w:r>
        <w:rPr>
          <w:w w:val="90"/>
        </w:rPr>
        <w:t>basis.</w:t>
      </w:r>
    </w:p>
    <w:p>
      <w:pPr>
        <w:pStyle w:val="BodyText"/>
        <w:spacing w:line="369" w:lineRule="auto"/>
        <w:ind w:left="151" w:right="912" w:firstLine="678"/>
        <w:jc w:val="both"/>
      </w:pPr>
      <w:r>
        <w:rPr>
          <w:w w:val="85"/>
        </w:rPr>
        <w:t>In</w:t>
      </w:r>
      <w:r>
        <w:rPr>
          <w:spacing w:val="-1"/>
          <w:w w:val="85"/>
        </w:rPr>
        <w:t> </w:t>
      </w:r>
      <w:r>
        <w:rPr>
          <w:w w:val="85"/>
        </w:rPr>
        <w:t>case</w:t>
      </w:r>
      <w:r>
        <w:rPr>
          <w:spacing w:val="-2"/>
          <w:w w:val="85"/>
        </w:rPr>
        <w:t> </w:t>
      </w:r>
      <w:r>
        <w:rPr>
          <w:w w:val="85"/>
        </w:rPr>
        <w:t>of</w:t>
      </w:r>
      <w:r>
        <w:rPr>
          <w:spacing w:val="-1"/>
          <w:w w:val="85"/>
        </w:rPr>
        <w:t> </w:t>
      </w:r>
      <w:r>
        <w:rPr>
          <w:w w:val="85"/>
        </w:rPr>
        <w:t>inadequate</w:t>
      </w:r>
      <w:r>
        <w:rPr>
          <w:spacing w:val="-2"/>
          <w:w w:val="85"/>
        </w:rPr>
        <w:t> </w:t>
      </w:r>
      <w:r>
        <w:rPr>
          <w:w w:val="85"/>
        </w:rPr>
        <w:t>recent</w:t>
      </w:r>
      <w:r>
        <w:rPr>
          <w:spacing w:val="-1"/>
          <w:w w:val="85"/>
        </w:rPr>
        <w:t> </w:t>
      </w:r>
      <w:r>
        <w:rPr>
          <w:w w:val="85"/>
        </w:rPr>
        <w:t>transaction</w:t>
      </w:r>
      <w:r>
        <w:rPr>
          <w:spacing w:val="-2"/>
          <w:w w:val="85"/>
        </w:rPr>
        <w:t> </w:t>
      </w:r>
      <w:r>
        <w:rPr>
          <w:w w:val="85"/>
        </w:rPr>
        <w:t>activity</w:t>
      </w:r>
      <w:r>
        <w:rPr>
          <w:spacing w:val="-1"/>
          <w:w w:val="85"/>
        </w:rPr>
        <w:t> </w:t>
      </w:r>
      <w:r>
        <w:rPr>
          <w:w w:val="85"/>
        </w:rPr>
        <w:t>in</w:t>
      </w:r>
      <w:r>
        <w:rPr>
          <w:spacing w:val="-2"/>
          <w:w w:val="85"/>
        </w:rPr>
        <w:t> </w:t>
      </w:r>
      <w:r>
        <w:rPr>
          <w:w w:val="85"/>
        </w:rPr>
        <w:t>the</w:t>
      </w:r>
      <w:r>
        <w:rPr>
          <w:spacing w:val="-1"/>
          <w:w w:val="85"/>
        </w:rPr>
        <w:t> </w:t>
      </w:r>
      <w:r>
        <w:rPr>
          <w:w w:val="85"/>
        </w:rPr>
        <w:t>subject</w:t>
      </w:r>
      <w:r>
        <w:rPr>
          <w:spacing w:val="-2"/>
          <w:w w:val="85"/>
        </w:rPr>
        <w:t> </w:t>
      </w:r>
      <w:r>
        <w:rPr>
          <w:w w:val="85"/>
        </w:rPr>
        <w:t>micro-market,</w:t>
      </w:r>
      <w:r>
        <w:rPr>
          <w:spacing w:val="-1"/>
          <w:w w:val="85"/>
        </w:rPr>
        <w:t> </w:t>
      </w:r>
      <w:r>
        <w:rPr>
          <w:w w:val="85"/>
        </w:rPr>
        <w:t>the</w:t>
      </w:r>
      <w:r>
        <w:rPr>
          <w:spacing w:val="-2"/>
          <w:w w:val="85"/>
        </w:rPr>
        <w:t> </w:t>
      </w:r>
      <w:r>
        <w:rPr>
          <w:w w:val="85"/>
        </w:rPr>
        <w:t>appraiser</w:t>
      </w:r>
      <w:r>
        <w:rPr>
          <w:spacing w:val="-2"/>
          <w:w w:val="85"/>
        </w:rPr>
        <w:t> </w:t>
      </w:r>
      <w:r>
        <w:rPr>
          <w:w w:val="85"/>
        </w:rPr>
        <w:t>would</w:t>
      </w:r>
      <w:r>
        <w:rPr>
          <w:spacing w:val="-1"/>
          <w:w w:val="85"/>
        </w:rPr>
        <w:t> </w:t>
      </w:r>
      <w:r>
        <w:rPr>
          <w:w w:val="85"/>
        </w:rPr>
        <w:t>collate </w:t>
      </w:r>
      <w:r>
        <w:rPr>
          <w:w w:val="90"/>
        </w:rPr>
        <w:t>details</w:t>
      </w:r>
      <w:r>
        <w:rPr>
          <w:spacing w:val="-2"/>
        </w:rPr>
        <w:t> </w:t>
      </w:r>
      <w:r>
        <w:rPr>
          <w:w w:val="90"/>
        </w:rPr>
        <w:t>of</w:t>
      </w:r>
      <w:r>
        <w:rPr>
          <w:spacing w:val="-1"/>
        </w:rPr>
        <w:t> </w:t>
      </w:r>
      <w:r>
        <w:rPr>
          <w:w w:val="90"/>
        </w:rPr>
        <w:t>older</w:t>
      </w:r>
      <w:r>
        <w:rPr>
          <w:spacing w:val="-1"/>
        </w:rPr>
        <w:t> </w:t>
      </w:r>
      <w:r>
        <w:rPr>
          <w:w w:val="90"/>
        </w:rPr>
        <w:t>transactions.</w:t>
      </w:r>
      <w:r>
        <w:rPr/>
        <w:t> </w:t>
      </w:r>
      <w:r>
        <w:rPr>
          <w:w w:val="90"/>
        </w:rPr>
        <w:t>Subsequently,</w:t>
      </w:r>
      <w:r>
        <w:rPr>
          <w:spacing w:val="-1"/>
        </w:rPr>
        <w:t> </w:t>
      </w:r>
      <w:r>
        <w:rPr>
          <w:w w:val="90"/>
        </w:rPr>
        <w:t>the</w:t>
      </w:r>
      <w:r>
        <w:rPr>
          <w:spacing w:val="-2"/>
        </w:rPr>
        <w:t> </w:t>
      </w:r>
      <w:r>
        <w:rPr>
          <w:w w:val="90"/>
        </w:rPr>
        <w:t>appraiser</w:t>
      </w:r>
      <w:r>
        <w:rPr>
          <w:spacing w:val="-1"/>
        </w:rPr>
        <w:t> </w:t>
      </w:r>
      <w:r>
        <w:rPr>
          <w:w w:val="90"/>
        </w:rPr>
        <w:t>would</w:t>
      </w:r>
      <w:r>
        <w:rPr>
          <w:spacing w:val="-2"/>
        </w:rPr>
        <w:t> </w:t>
      </w:r>
      <w:r>
        <w:rPr>
          <w:w w:val="90"/>
        </w:rPr>
        <w:t>analyse</w:t>
      </w:r>
      <w:r>
        <w:rPr>
          <w:spacing w:val="-2"/>
        </w:rPr>
        <w:t> </w:t>
      </w:r>
      <w:r>
        <w:rPr>
          <w:w w:val="90"/>
        </w:rPr>
        <w:t>rental</w:t>
      </w:r>
      <w:r>
        <w:rPr>
          <w:spacing w:val="-2"/>
        </w:rPr>
        <w:t> </w:t>
      </w:r>
      <w:r>
        <w:rPr>
          <w:w w:val="90"/>
        </w:rPr>
        <w:t>/</w:t>
      </w:r>
      <w:r>
        <w:rPr/>
        <w:t> </w:t>
      </w:r>
      <w:r>
        <w:rPr>
          <w:w w:val="90"/>
        </w:rPr>
        <w:t>capital</w:t>
      </w:r>
      <w:r>
        <w:rPr>
          <w:spacing w:val="-2"/>
        </w:rPr>
        <w:t> </w:t>
      </w:r>
      <w:r>
        <w:rPr>
          <w:w w:val="90"/>
        </w:rPr>
        <w:t>value</w:t>
      </w:r>
      <w:r>
        <w:rPr>
          <w:spacing w:val="-1"/>
        </w:rPr>
        <w:t> </w:t>
      </w:r>
      <w:r>
        <w:rPr>
          <w:w w:val="90"/>
        </w:rPr>
        <w:t>trends</w:t>
      </w:r>
      <w:r>
        <w:rPr>
          <w:spacing w:val="-1"/>
        </w:rPr>
        <w:t> </w:t>
      </w:r>
      <w:r>
        <w:rPr>
          <w:w w:val="90"/>
        </w:rPr>
        <w:t>in</w:t>
      </w:r>
      <w:r>
        <w:rPr>
          <w:spacing w:val="-2"/>
        </w:rPr>
        <w:t> </w:t>
      </w:r>
      <w:r>
        <w:rPr>
          <w:w w:val="90"/>
        </w:rPr>
        <w:t>the</w:t>
      </w:r>
    </w:p>
    <w:p>
      <w:pPr>
        <w:spacing w:after="0" w:line="369" w:lineRule="auto"/>
        <w:jc w:val="both"/>
        <w:sectPr>
          <w:pgSz w:w="12240" w:h="15840"/>
          <w:pgMar w:header="1485" w:footer="0" w:top="1680" w:bottom="280" w:left="1720" w:right="960"/>
        </w:sectPr>
      </w:pPr>
    </w:p>
    <w:p>
      <w:pPr>
        <w:pStyle w:val="BodyText"/>
        <w:spacing w:line="372" w:lineRule="auto" w:before="179"/>
        <w:ind w:left="151" w:right="912"/>
        <w:jc w:val="both"/>
      </w:pPr>
      <w:r>
        <w:rPr>
          <w:w w:val="90"/>
        </w:rPr>
        <w:t>subject</w:t>
      </w:r>
      <w:r>
        <w:rPr>
          <w:spacing w:val="-9"/>
          <w:w w:val="90"/>
        </w:rPr>
        <w:t> </w:t>
      </w:r>
      <w:r>
        <w:rPr>
          <w:w w:val="90"/>
        </w:rPr>
        <w:t>micro-market</w:t>
      </w:r>
      <w:r>
        <w:rPr>
          <w:spacing w:val="-8"/>
          <w:w w:val="90"/>
        </w:rPr>
        <w:t> </w:t>
      </w:r>
      <w:r>
        <w:rPr>
          <w:w w:val="90"/>
        </w:rPr>
        <w:t>in</w:t>
      </w:r>
      <w:r>
        <w:rPr>
          <w:spacing w:val="-8"/>
          <w:w w:val="90"/>
        </w:rPr>
        <w:t> </w:t>
      </w:r>
      <w:r>
        <w:rPr>
          <w:w w:val="90"/>
        </w:rPr>
        <w:t>order</w:t>
      </w:r>
      <w:r>
        <w:rPr>
          <w:spacing w:val="-9"/>
          <w:w w:val="90"/>
        </w:rPr>
        <w:t> </w:t>
      </w:r>
      <w:r>
        <w:rPr>
          <w:w w:val="90"/>
        </w:rPr>
        <w:t>to</w:t>
      </w:r>
      <w:r>
        <w:rPr>
          <w:spacing w:val="-8"/>
          <w:w w:val="90"/>
        </w:rPr>
        <w:t> </w:t>
      </w:r>
      <w:r>
        <w:rPr>
          <w:w w:val="90"/>
        </w:rPr>
        <w:t>calculate</w:t>
      </w:r>
      <w:r>
        <w:rPr>
          <w:spacing w:val="-8"/>
          <w:w w:val="90"/>
        </w:rPr>
        <w:t> </w:t>
      </w:r>
      <w:r>
        <w:rPr>
          <w:w w:val="90"/>
        </w:rPr>
        <w:t>the</w:t>
      </w:r>
      <w:r>
        <w:rPr>
          <w:spacing w:val="-8"/>
          <w:w w:val="90"/>
        </w:rPr>
        <w:t> </w:t>
      </w:r>
      <w:r>
        <w:rPr>
          <w:w w:val="90"/>
        </w:rPr>
        <w:t>percentage</w:t>
      </w:r>
      <w:r>
        <w:rPr>
          <w:spacing w:val="-8"/>
          <w:w w:val="90"/>
        </w:rPr>
        <w:t> </w:t>
      </w:r>
      <w:r>
        <w:rPr>
          <w:w w:val="90"/>
        </w:rPr>
        <w:t>increase</w:t>
      </w:r>
      <w:r>
        <w:rPr>
          <w:spacing w:val="-9"/>
          <w:w w:val="90"/>
        </w:rPr>
        <w:t> </w:t>
      </w:r>
      <w:r>
        <w:rPr>
          <w:w w:val="90"/>
        </w:rPr>
        <w:t>/</w:t>
      </w:r>
      <w:r>
        <w:rPr>
          <w:spacing w:val="-7"/>
          <w:w w:val="90"/>
        </w:rPr>
        <w:t> </w:t>
      </w:r>
      <w:r>
        <w:rPr>
          <w:w w:val="90"/>
        </w:rPr>
        <w:t>decrease</w:t>
      </w:r>
      <w:r>
        <w:rPr>
          <w:spacing w:val="-8"/>
          <w:w w:val="90"/>
        </w:rPr>
        <w:t> </w:t>
      </w:r>
      <w:r>
        <w:rPr>
          <w:w w:val="90"/>
        </w:rPr>
        <w:t>in</w:t>
      </w:r>
      <w:r>
        <w:rPr>
          <w:spacing w:val="-8"/>
          <w:w w:val="90"/>
        </w:rPr>
        <w:t> </w:t>
      </w:r>
      <w:r>
        <w:rPr>
          <w:w w:val="90"/>
        </w:rPr>
        <w:t>values</w:t>
      </w:r>
      <w:r>
        <w:rPr>
          <w:spacing w:val="-9"/>
          <w:w w:val="90"/>
        </w:rPr>
        <w:t> </w:t>
      </w:r>
      <w:r>
        <w:rPr>
          <w:w w:val="90"/>
        </w:rPr>
        <w:t>since</w:t>
      </w:r>
      <w:r>
        <w:rPr>
          <w:spacing w:val="-8"/>
          <w:w w:val="90"/>
        </w:rPr>
        <w:t> </w:t>
      </w:r>
      <w:r>
        <w:rPr>
          <w:w w:val="90"/>
        </w:rPr>
        <w:t>the</w:t>
      </w:r>
      <w:r>
        <w:rPr>
          <w:spacing w:val="-8"/>
          <w:w w:val="90"/>
        </w:rPr>
        <w:t> </w:t>
      </w:r>
      <w:r>
        <w:rPr>
          <w:w w:val="90"/>
        </w:rPr>
        <w:t>date</w:t>
      </w:r>
      <w:r>
        <w:rPr>
          <w:spacing w:val="-9"/>
          <w:w w:val="90"/>
        </w:rPr>
        <w:t> </w:t>
      </w:r>
      <w:r>
        <w:rPr>
          <w:w w:val="90"/>
        </w:rPr>
        <w:t>of</w:t>
      </w:r>
      <w:r>
        <w:rPr>
          <w:spacing w:val="-8"/>
          <w:w w:val="90"/>
        </w:rPr>
        <w:t> </w:t>
      </w:r>
      <w:r>
        <w:rPr>
          <w:w w:val="90"/>
        </w:rPr>
        <w:t>the </w:t>
      </w:r>
      <w:r>
        <w:rPr>
          <w:w w:val="85"/>
        </w:rPr>
        <w:t>identified transactions. This percentage would then be adopted to project the current value of the same.</w:t>
      </w:r>
    </w:p>
    <w:p>
      <w:pPr>
        <w:pStyle w:val="BodyText"/>
        <w:spacing w:line="372" w:lineRule="auto"/>
        <w:ind w:left="151" w:right="912" w:firstLine="678"/>
        <w:jc w:val="both"/>
      </w:pPr>
      <w:r>
        <w:rPr>
          <w:w w:val="95"/>
        </w:rPr>
        <w:t>Where</w:t>
      </w:r>
      <w:r>
        <w:rPr>
          <w:spacing w:val="-12"/>
          <w:w w:val="95"/>
        </w:rPr>
        <w:t> </w:t>
      </w:r>
      <w:r>
        <w:rPr>
          <w:w w:val="95"/>
        </w:rPr>
        <w:t>reliance</w:t>
      </w:r>
      <w:r>
        <w:rPr>
          <w:spacing w:val="-11"/>
          <w:w w:val="95"/>
        </w:rPr>
        <w:t> </w:t>
      </w:r>
      <w:r>
        <w:rPr>
          <w:w w:val="95"/>
        </w:rPr>
        <w:t>has</w:t>
      </w:r>
      <w:r>
        <w:rPr>
          <w:spacing w:val="-11"/>
          <w:w w:val="95"/>
        </w:rPr>
        <w:t> </w:t>
      </w:r>
      <w:r>
        <w:rPr>
          <w:w w:val="95"/>
        </w:rPr>
        <w:t>been</w:t>
      </w:r>
      <w:r>
        <w:rPr>
          <w:spacing w:val="-11"/>
          <w:w w:val="95"/>
        </w:rPr>
        <w:t> </w:t>
      </w:r>
      <w:r>
        <w:rPr>
          <w:w w:val="95"/>
        </w:rPr>
        <w:t>placed</w:t>
      </w:r>
      <w:r>
        <w:rPr>
          <w:spacing w:val="-11"/>
          <w:w w:val="95"/>
        </w:rPr>
        <w:t> </w:t>
      </w:r>
      <w:r>
        <w:rPr>
          <w:w w:val="95"/>
        </w:rPr>
        <w:t>upon</w:t>
      </w:r>
      <w:r>
        <w:rPr>
          <w:spacing w:val="-11"/>
          <w:w w:val="95"/>
        </w:rPr>
        <w:t> </w:t>
      </w:r>
      <w:r>
        <w:rPr>
          <w:w w:val="95"/>
        </w:rPr>
        <w:t>external</w:t>
      </w:r>
      <w:r>
        <w:rPr>
          <w:spacing w:val="-11"/>
          <w:w w:val="95"/>
        </w:rPr>
        <w:t> </w:t>
      </w:r>
      <w:r>
        <w:rPr>
          <w:w w:val="95"/>
        </w:rPr>
        <w:t>sources</w:t>
      </w:r>
      <w:r>
        <w:rPr>
          <w:spacing w:val="-11"/>
          <w:w w:val="95"/>
        </w:rPr>
        <w:t> </w:t>
      </w:r>
      <w:r>
        <w:rPr>
          <w:w w:val="95"/>
        </w:rPr>
        <w:t>of</w:t>
      </w:r>
      <w:r>
        <w:rPr>
          <w:spacing w:val="-12"/>
          <w:w w:val="95"/>
        </w:rPr>
        <w:t> </w:t>
      </w:r>
      <w:r>
        <w:rPr>
          <w:w w:val="95"/>
        </w:rPr>
        <w:t>information</w:t>
      </w:r>
      <w:r>
        <w:rPr>
          <w:spacing w:val="-11"/>
          <w:w w:val="95"/>
        </w:rPr>
        <w:t> </w:t>
      </w:r>
      <w:r>
        <w:rPr>
          <w:w w:val="95"/>
        </w:rPr>
        <w:t>in</w:t>
      </w:r>
      <w:r>
        <w:rPr>
          <w:spacing w:val="-11"/>
          <w:w w:val="95"/>
        </w:rPr>
        <w:t> </w:t>
      </w:r>
      <w:r>
        <w:rPr>
          <w:w w:val="95"/>
        </w:rPr>
        <w:t>applying</w:t>
      </w:r>
      <w:r>
        <w:rPr>
          <w:spacing w:val="-11"/>
          <w:w w:val="95"/>
        </w:rPr>
        <w:t> </w:t>
      </w:r>
      <w:r>
        <w:rPr>
          <w:w w:val="95"/>
        </w:rPr>
        <w:t>the</w:t>
      </w:r>
      <w:r>
        <w:rPr>
          <w:spacing w:val="-11"/>
          <w:w w:val="95"/>
        </w:rPr>
        <w:t> </w:t>
      </w:r>
      <w:r>
        <w:rPr>
          <w:w w:val="95"/>
        </w:rPr>
        <w:t>valuation </w:t>
      </w:r>
      <w:r>
        <w:rPr>
          <w:w w:val="85"/>
        </w:rPr>
        <w:t>methodologies, unless otherwise specifically instructed by Client and/or stated in the valuation, VCIPL has not independently verified that information and VCIPL does not advise nor accept it as reliable. The person or entity to</w:t>
      </w:r>
      <w:r>
        <w:rPr>
          <w:spacing w:val="-4"/>
          <w:w w:val="85"/>
        </w:rPr>
        <w:t> </w:t>
      </w:r>
      <w:r>
        <w:rPr>
          <w:w w:val="85"/>
        </w:rPr>
        <w:t>whom</w:t>
      </w:r>
      <w:r>
        <w:rPr>
          <w:spacing w:val="-3"/>
          <w:w w:val="85"/>
        </w:rPr>
        <w:t> </w:t>
      </w:r>
      <w:r>
        <w:rPr>
          <w:w w:val="85"/>
        </w:rPr>
        <w:t>the</w:t>
      </w:r>
      <w:r>
        <w:rPr>
          <w:spacing w:val="-4"/>
          <w:w w:val="85"/>
        </w:rPr>
        <w:t> </w:t>
      </w:r>
      <w:r>
        <w:rPr>
          <w:w w:val="85"/>
        </w:rPr>
        <w:t>report</w:t>
      </w:r>
      <w:r>
        <w:rPr>
          <w:spacing w:val="-2"/>
          <w:w w:val="85"/>
        </w:rPr>
        <w:t> </w:t>
      </w:r>
      <w:r>
        <w:rPr>
          <w:w w:val="85"/>
        </w:rPr>
        <w:t>is</w:t>
      </w:r>
      <w:r>
        <w:rPr>
          <w:spacing w:val="-2"/>
          <w:w w:val="85"/>
        </w:rPr>
        <w:t> </w:t>
      </w:r>
      <w:r>
        <w:rPr>
          <w:w w:val="85"/>
        </w:rPr>
        <w:t>addressed</w:t>
      </w:r>
      <w:r>
        <w:rPr>
          <w:spacing w:val="-3"/>
          <w:w w:val="85"/>
        </w:rPr>
        <w:t> </w:t>
      </w:r>
      <w:r>
        <w:rPr>
          <w:w w:val="85"/>
        </w:rPr>
        <w:t>acknowledges</w:t>
      </w:r>
      <w:r>
        <w:rPr>
          <w:spacing w:val="-3"/>
          <w:w w:val="85"/>
        </w:rPr>
        <w:t> </w:t>
      </w:r>
      <w:r>
        <w:rPr>
          <w:w w:val="85"/>
        </w:rPr>
        <w:t>and</w:t>
      </w:r>
      <w:r>
        <w:rPr>
          <w:spacing w:val="-4"/>
          <w:w w:val="85"/>
        </w:rPr>
        <w:t> </w:t>
      </w:r>
      <w:r>
        <w:rPr>
          <w:w w:val="85"/>
        </w:rPr>
        <w:t>accepts</w:t>
      </w:r>
      <w:r>
        <w:rPr>
          <w:spacing w:val="-2"/>
          <w:w w:val="85"/>
        </w:rPr>
        <w:t> </w:t>
      </w:r>
      <w:r>
        <w:rPr>
          <w:w w:val="85"/>
        </w:rPr>
        <w:t>the</w:t>
      </w:r>
      <w:r>
        <w:rPr>
          <w:spacing w:val="-4"/>
          <w:w w:val="85"/>
        </w:rPr>
        <w:t> </w:t>
      </w:r>
      <w:r>
        <w:rPr>
          <w:w w:val="85"/>
        </w:rPr>
        <w:t>risk</w:t>
      </w:r>
      <w:r>
        <w:rPr>
          <w:spacing w:val="-3"/>
          <w:w w:val="85"/>
        </w:rPr>
        <w:t> </w:t>
      </w:r>
      <w:r>
        <w:rPr>
          <w:w w:val="85"/>
        </w:rPr>
        <w:t>that</w:t>
      </w:r>
      <w:r>
        <w:rPr>
          <w:spacing w:val="-3"/>
          <w:w w:val="85"/>
        </w:rPr>
        <w:t> </w:t>
      </w:r>
      <w:r>
        <w:rPr>
          <w:w w:val="85"/>
        </w:rPr>
        <w:t>if</w:t>
      </w:r>
      <w:r>
        <w:rPr>
          <w:spacing w:val="-3"/>
          <w:w w:val="85"/>
        </w:rPr>
        <w:t> </w:t>
      </w:r>
      <w:r>
        <w:rPr>
          <w:w w:val="85"/>
        </w:rPr>
        <w:t>any</w:t>
      </w:r>
      <w:r>
        <w:rPr>
          <w:spacing w:val="-2"/>
          <w:w w:val="85"/>
        </w:rPr>
        <w:t> </w:t>
      </w:r>
      <w:r>
        <w:rPr>
          <w:w w:val="85"/>
        </w:rPr>
        <w:t>of</w:t>
      </w:r>
      <w:r>
        <w:rPr>
          <w:spacing w:val="-2"/>
          <w:w w:val="85"/>
        </w:rPr>
        <w:t> </w:t>
      </w:r>
      <w:r>
        <w:rPr>
          <w:w w:val="85"/>
        </w:rPr>
        <w:t>the</w:t>
      </w:r>
      <w:r>
        <w:rPr>
          <w:spacing w:val="-4"/>
          <w:w w:val="85"/>
        </w:rPr>
        <w:t> </w:t>
      </w:r>
      <w:r>
        <w:rPr>
          <w:w w:val="85"/>
        </w:rPr>
        <w:t>unverified</w:t>
      </w:r>
      <w:r>
        <w:rPr>
          <w:spacing w:val="-3"/>
          <w:w w:val="85"/>
        </w:rPr>
        <w:t> </w:t>
      </w:r>
      <w:r>
        <w:rPr>
          <w:w w:val="85"/>
        </w:rPr>
        <w:t>information</w:t>
      </w:r>
      <w:r>
        <w:rPr>
          <w:spacing w:val="-3"/>
          <w:w w:val="85"/>
        </w:rPr>
        <w:t> </w:t>
      </w:r>
      <w:r>
        <w:rPr>
          <w:w w:val="85"/>
        </w:rPr>
        <w:t>in</w:t>
      </w:r>
      <w:r>
        <w:rPr>
          <w:spacing w:val="-4"/>
          <w:w w:val="85"/>
        </w:rPr>
        <w:t> </w:t>
      </w:r>
      <w:r>
        <w:rPr>
          <w:w w:val="85"/>
        </w:rPr>
        <w:t>the valuation is incorrect, then this may have an effect on the valuation.</w:t>
      </w:r>
    </w:p>
    <w:p>
      <w:pPr>
        <w:pStyle w:val="Heading3"/>
        <w:spacing w:line="230" w:lineRule="exact"/>
        <w:jc w:val="both"/>
      </w:pPr>
      <w:r>
        <w:rPr/>
        <mc:AlternateContent>
          <mc:Choice Requires="wps">
            <w:drawing>
              <wp:anchor distT="0" distB="0" distL="0" distR="0" allowOverlap="1" layoutInCell="1" locked="0" behindDoc="1" simplePos="0" relativeHeight="486287360">
                <wp:simplePos x="0" y="0"/>
                <wp:positionH relativeFrom="page">
                  <wp:posOffset>1443525</wp:posOffset>
                </wp:positionH>
                <wp:positionV relativeFrom="paragraph">
                  <wp:posOffset>12588</wp:posOffset>
                </wp:positionV>
                <wp:extent cx="4394200" cy="464185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4394200" cy="4641850"/>
                          <a:chExt cx="4394200" cy="4641850"/>
                        </a:xfrm>
                      </wpg:grpSpPr>
                      <pic:pic>
                        <pic:nvPicPr>
                          <pic:cNvPr id="514" name="Image 514"/>
                          <pic:cNvPicPr/>
                        </pic:nvPicPr>
                        <pic:blipFill>
                          <a:blip r:embed="rId12" cstate="print"/>
                          <a:stretch>
                            <a:fillRect/>
                          </a:stretch>
                        </pic:blipFill>
                        <pic:spPr>
                          <a:xfrm>
                            <a:off x="0" y="2974116"/>
                            <a:ext cx="1663776" cy="1667368"/>
                          </a:xfrm>
                          <a:prstGeom prst="rect">
                            <a:avLst/>
                          </a:prstGeom>
                        </pic:spPr>
                      </pic:pic>
                      <pic:pic>
                        <pic:nvPicPr>
                          <pic:cNvPr id="515" name="Image 515"/>
                          <pic:cNvPicPr/>
                        </pic:nvPicPr>
                        <pic:blipFill>
                          <a:blip r:embed="rId13" cstate="print"/>
                          <a:stretch>
                            <a:fillRect/>
                          </a:stretch>
                        </pic:blipFill>
                        <pic:spPr>
                          <a:xfrm>
                            <a:off x="798587" y="2210776"/>
                            <a:ext cx="1829252" cy="1648753"/>
                          </a:xfrm>
                          <a:prstGeom prst="rect">
                            <a:avLst/>
                          </a:prstGeom>
                        </pic:spPr>
                      </pic:pic>
                      <pic:pic>
                        <pic:nvPicPr>
                          <pic:cNvPr id="516" name="Image 516"/>
                          <pic:cNvPicPr/>
                        </pic:nvPicPr>
                        <pic:blipFill>
                          <a:blip r:embed="rId9" cstate="print"/>
                          <a:stretch>
                            <a:fillRect/>
                          </a:stretch>
                        </pic:blipFill>
                        <pic:spPr>
                          <a:xfrm>
                            <a:off x="1686008" y="1524000"/>
                            <a:ext cx="1720584" cy="1719179"/>
                          </a:xfrm>
                          <a:prstGeom prst="rect">
                            <a:avLst/>
                          </a:prstGeom>
                        </pic:spPr>
                      </pic:pic>
                      <pic:pic>
                        <pic:nvPicPr>
                          <pic:cNvPr id="517" name="Image 517"/>
                          <pic:cNvPicPr/>
                        </pic:nvPicPr>
                        <pic:blipFill>
                          <a:blip r:embed="rId10" cstate="print"/>
                          <a:stretch>
                            <a:fillRect/>
                          </a:stretch>
                        </pic:blipFill>
                        <pic:spPr>
                          <a:xfrm>
                            <a:off x="2254769" y="680466"/>
                            <a:ext cx="1389578" cy="1722882"/>
                          </a:xfrm>
                          <a:prstGeom prst="rect">
                            <a:avLst/>
                          </a:prstGeom>
                        </pic:spPr>
                      </pic:pic>
                      <pic:pic>
                        <pic:nvPicPr>
                          <pic:cNvPr id="518" name="Image 518"/>
                          <pic:cNvPicPr/>
                        </pic:nvPicPr>
                        <pic:blipFill>
                          <a:blip r:embed="rId11"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991213pt;width:346pt;height:365.5pt;mso-position-horizontal-relative:page;mso-position-vertical-relative:paragraph;z-index:-17029120" id="docshapegroup401" coordorigin="2273,20" coordsize="6920,7310">
                <v:shape style="position:absolute;left:2273;top:4703;width:2621;height:2626" type="#_x0000_t75" id="docshape402" stroked="false">
                  <v:imagedata r:id="rId12" o:title=""/>
                </v:shape>
                <v:shape style="position:absolute;left:3530;top:3501;width:2881;height:2597" type="#_x0000_t75" id="docshape403" stroked="false">
                  <v:imagedata r:id="rId13" o:title=""/>
                </v:shape>
                <v:shape style="position:absolute;left:4928;top:2419;width:2710;height:2708" type="#_x0000_t75" id="docshape404" stroked="false">
                  <v:imagedata r:id="rId9" o:title=""/>
                </v:shape>
                <v:shape style="position:absolute;left:5824;top:1091;width:2189;height:2714" type="#_x0000_t75" id="docshape405" stroked="false">
                  <v:imagedata r:id="rId10" o:title=""/>
                </v:shape>
                <v:shape style="position:absolute;left:6588;top:19;width:2606;height:2606" type="#_x0000_t75" id="docshape406" stroked="false">
                  <v:imagedata r:id="rId11" o:title=""/>
                </v:shape>
                <w10:wrap type="none"/>
              </v:group>
            </w:pict>
          </mc:Fallback>
        </mc:AlternateContent>
      </w:r>
      <w:r>
        <w:rPr>
          <w:w w:val="85"/>
        </w:rPr>
        <w:t>Not</w:t>
      </w:r>
      <w:r>
        <w:rPr>
          <w:spacing w:val="-5"/>
          <w:w w:val="85"/>
        </w:rPr>
        <w:t> </w:t>
      </w:r>
      <w:r>
        <w:rPr>
          <w:w w:val="85"/>
        </w:rPr>
        <w:t>a</w:t>
      </w:r>
      <w:r>
        <w:rPr>
          <w:spacing w:val="-6"/>
          <w:w w:val="85"/>
        </w:rPr>
        <w:t> </w:t>
      </w:r>
      <w:r>
        <w:rPr>
          <w:w w:val="85"/>
        </w:rPr>
        <w:t>Structural</w:t>
      </w:r>
      <w:r>
        <w:rPr>
          <w:spacing w:val="-4"/>
          <w:w w:val="85"/>
        </w:rPr>
        <w:t> </w:t>
      </w:r>
      <w:r>
        <w:rPr>
          <w:spacing w:val="-2"/>
          <w:w w:val="85"/>
        </w:rPr>
        <w:t>Survey</w:t>
      </w:r>
    </w:p>
    <w:p>
      <w:pPr>
        <w:pStyle w:val="BodyText"/>
        <w:spacing w:before="43"/>
        <w:ind w:left="829"/>
      </w:pPr>
      <w:r>
        <w:rPr>
          <w:w w:val="85"/>
        </w:rPr>
        <w:t>We</w:t>
      </w:r>
      <w:r>
        <w:rPr>
          <w:spacing w:val="-8"/>
          <w:w w:val="85"/>
        </w:rPr>
        <w:t> </w:t>
      </w:r>
      <w:r>
        <w:rPr>
          <w:w w:val="85"/>
        </w:rPr>
        <w:t>state</w:t>
      </w:r>
      <w:r>
        <w:rPr>
          <w:spacing w:val="-6"/>
          <w:w w:val="85"/>
        </w:rPr>
        <w:t> </w:t>
      </w:r>
      <w:r>
        <w:rPr>
          <w:w w:val="85"/>
        </w:rPr>
        <w:t>that</w:t>
      </w:r>
      <w:r>
        <w:rPr>
          <w:spacing w:val="-5"/>
          <w:w w:val="85"/>
        </w:rPr>
        <w:t> </w:t>
      </w:r>
      <w:r>
        <w:rPr>
          <w:w w:val="85"/>
        </w:rPr>
        <w:t>this</w:t>
      </w:r>
      <w:r>
        <w:rPr>
          <w:spacing w:val="-6"/>
          <w:w w:val="85"/>
        </w:rPr>
        <w:t> </w:t>
      </w:r>
      <w:r>
        <w:rPr>
          <w:w w:val="85"/>
        </w:rPr>
        <w:t>is</w:t>
      </w:r>
      <w:r>
        <w:rPr>
          <w:spacing w:val="-5"/>
          <w:w w:val="85"/>
        </w:rPr>
        <w:t> </w:t>
      </w:r>
      <w:r>
        <w:rPr>
          <w:w w:val="85"/>
        </w:rPr>
        <w:t>a</w:t>
      </w:r>
      <w:r>
        <w:rPr>
          <w:spacing w:val="-6"/>
          <w:w w:val="85"/>
        </w:rPr>
        <w:t> </w:t>
      </w:r>
      <w:r>
        <w:rPr>
          <w:w w:val="85"/>
        </w:rPr>
        <w:t>valuation</w:t>
      </w:r>
      <w:r>
        <w:rPr>
          <w:spacing w:val="-5"/>
          <w:w w:val="85"/>
        </w:rPr>
        <w:t> </w:t>
      </w:r>
      <w:r>
        <w:rPr>
          <w:w w:val="85"/>
        </w:rPr>
        <w:t>report</w:t>
      </w:r>
      <w:r>
        <w:rPr>
          <w:spacing w:val="-6"/>
          <w:w w:val="85"/>
        </w:rPr>
        <w:t> </w:t>
      </w:r>
      <w:r>
        <w:rPr>
          <w:w w:val="85"/>
        </w:rPr>
        <w:t>and</w:t>
      </w:r>
      <w:r>
        <w:rPr>
          <w:spacing w:val="-5"/>
          <w:w w:val="85"/>
        </w:rPr>
        <w:t> </w:t>
      </w:r>
      <w:r>
        <w:rPr>
          <w:w w:val="85"/>
        </w:rPr>
        <w:t>not</w:t>
      </w:r>
      <w:r>
        <w:rPr>
          <w:spacing w:val="-6"/>
          <w:w w:val="85"/>
        </w:rPr>
        <w:t> </w:t>
      </w:r>
      <w:r>
        <w:rPr>
          <w:w w:val="85"/>
        </w:rPr>
        <w:t>a</w:t>
      </w:r>
      <w:r>
        <w:rPr>
          <w:spacing w:val="-5"/>
          <w:w w:val="85"/>
        </w:rPr>
        <w:t> </w:t>
      </w:r>
      <w:r>
        <w:rPr>
          <w:w w:val="85"/>
        </w:rPr>
        <w:t>structural</w:t>
      </w:r>
      <w:r>
        <w:rPr>
          <w:spacing w:val="-4"/>
          <w:w w:val="85"/>
        </w:rPr>
        <w:t> </w:t>
      </w:r>
      <w:r>
        <w:rPr>
          <w:spacing w:val="-2"/>
          <w:w w:val="85"/>
        </w:rPr>
        <w:t>survey</w:t>
      </w:r>
    </w:p>
    <w:p>
      <w:pPr>
        <w:spacing w:after="0"/>
        <w:sectPr>
          <w:pgSz w:w="12240" w:h="15840"/>
          <w:pgMar w:header="1485" w:footer="0" w:top="1680" w:bottom="280" w:left="1720" w:right="960"/>
        </w:sectPr>
      </w:pPr>
    </w:p>
    <w:p>
      <w:pPr>
        <w:pStyle w:val="Heading3"/>
        <w:spacing w:line="571" w:lineRule="auto" w:before="42"/>
      </w:pPr>
      <w:r>
        <w:rPr>
          <w:spacing w:val="-2"/>
          <w:w w:val="85"/>
        </w:rPr>
        <w:t>Other Legal</w:t>
      </w:r>
    </w:p>
    <w:p>
      <w:pPr>
        <w:spacing w:line="240" w:lineRule="auto" w:before="86"/>
        <w:rPr>
          <w:rFonts w:ascii="Arial"/>
          <w:b/>
          <w:sz w:val="20"/>
        </w:rPr>
      </w:pPr>
      <w:r>
        <w:rPr/>
        <w:br w:type="column"/>
      </w:r>
      <w:r>
        <w:rPr>
          <w:rFonts w:ascii="Arial"/>
          <w:b/>
          <w:sz w:val="20"/>
        </w:rPr>
      </w:r>
    </w:p>
    <w:p>
      <w:pPr>
        <w:pStyle w:val="BodyText"/>
        <w:ind w:left="151"/>
      </w:pPr>
      <w:r>
        <w:rPr>
          <w:w w:val="80"/>
        </w:rPr>
        <w:t>All</w:t>
      </w:r>
      <w:r>
        <w:rPr>
          <w:spacing w:val="7"/>
        </w:rPr>
        <w:t> </w:t>
      </w:r>
      <w:r>
        <w:rPr>
          <w:w w:val="80"/>
        </w:rPr>
        <w:t>measurements,</w:t>
      </w:r>
      <w:r>
        <w:rPr>
          <w:spacing w:val="10"/>
        </w:rPr>
        <w:t> </w:t>
      </w:r>
      <w:r>
        <w:rPr>
          <w:w w:val="80"/>
        </w:rPr>
        <w:t>areas</w:t>
      </w:r>
      <w:r>
        <w:rPr>
          <w:spacing w:val="11"/>
        </w:rPr>
        <w:t> </w:t>
      </w:r>
      <w:r>
        <w:rPr>
          <w:w w:val="80"/>
        </w:rPr>
        <w:t>and</w:t>
      </w:r>
      <w:r>
        <w:rPr>
          <w:spacing w:val="9"/>
        </w:rPr>
        <w:t> </w:t>
      </w:r>
      <w:r>
        <w:rPr>
          <w:w w:val="80"/>
        </w:rPr>
        <w:t>ages</w:t>
      </w:r>
      <w:r>
        <w:rPr>
          <w:spacing w:val="8"/>
        </w:rPr>
        <w:t> </w:t>
      </w:r>
      <w:r>
        <w:rPr>
          <w:w w:val="80"/>
        </w:rPr>
        <w:t>quoted</w:t>
      </w:r>
      <w:r>
        <w:rPr>
          <w:spacing w:val="9"/>
        </w:rPr>
        <w:t> </w:t>
      </w:r>
      <w:r>
        <w:rPr>
          <w:w w:val="80"/>
        </w:rPr>
        <w:t>in</w:t>
      </w:r>
      <w:r>
        <w:rPr>
          <w:spacing w:val="9"/>
        </w:rPr>
        <w:t> </w:t>
      </w:r>
      <w:r>
        <w:rPr>
          <w:w w:val="80"/>
        </w:rPr>
        <w:t>our</w:t>
      </w:r>
      <w:r>
        <w:rPr>
          <w:spacing w:val="7"/>
        </w:rPr>
        <w:t> </w:t>
      </w:r>
      <w:r>
        <w:rPr>
          <w:w w:val="80"/>
        </w:rPr>
        <w:t>report</w:t>
      </w:r>
      <w:r>
        <w:rPr>
          <w:spacing w:val="10"/>
        </w:rPr>
        <w:t> </w:t>
      </w:r>
      <w:r>
        <w:rPr>
          <w:w w:val="80"/>
        </w:rPr>
        <w:t>are</w:t>
      </w:r>
      <w:r>
        <w:rPr>
          <w:spacing w:val="7"/>
        </w:rPr>
        <w:t> </w:t>
      </w:r>
      <w:r>
        <w:rPr>
          <w:spacing w:val="-2"/>
          <w:w w:val="80"/>
        </w:rPr>
        <w:t>approximate</w:t>
      </w:r>
    </w:p>
    <w:p>
      <w:pPr>
        <w:pStyle w:val="BodyText"/>
        <w:spacing w:before="86"/>
      </w:pPr>
    </w:p>
    <w:p>
      <w:pPr>
        <w:pStyle w:val="BodyText"/>
        <w:ind w:left="151"/>
      </w:pPr>
      <w:r>
        <w:rPr>
          <w:w w:val="85"/>
        </w:rPr>
        <w:t>We</w:t>
      </w:r>
      <w:r>
        <w:rPr>
          <w:spacing w:val="-6"/>
        </w:rPr>
        <w:t> </w:t>
      </w:r>
      <w:r>
        <w:rPr>
          <w:w w:val="85"/>
        </w:rPr>
        <w:t>have</w:t>
      </w:r>
      <w:r>
        <w:rPr>
          <w:spacing w:val="-6"/>
        </w:rPr>
        <w:t> </w:t>
      </w:r>
      <w:r>
        <w:rPr>
          <w:w w:val="85"/>
        </w:rPr>
        <w:t>not</w:t>
      </w:r>
      <w:r>
        <w:rPr>
          <w:spacing w:val="-5"/>
        </w:rPr>
        <w:t> </w:t>
      </w:r>
      <w:r>
        <w:rPr>
          <w:w w:val="85"/>
        </w:rPr>
        <w:t>made</w:t>
      </w:r>
      <w:r>
        <w:rPr>
          <w:spacing w:val="-6"/>
        </w:rPr>
        <w:t> </w:t>
      </w:r>
      <w:r>
        <w:rPr>
          <w:w w:val="85"/>
        </w:rPr>
        <w:t>any</w:t>
      </w:r>
      <w:r>
        <w:rPr>
          <w:spacing w:val="-6"/>
        </w:rPr>
        <w:t> </w:t>
      </w:r>
      <w:r>
        <w:rPr>
          <w:w w:val="85"/>
        </w:rPr>
        <w:t>allowances</w:t>
      </w:r>
      <w:r>
        <w:rPr>
          <w:spacing w:val="-5"/>
        </w:rPr>
        <w:t> </w:t>
      </w:r>
      <w:r>
        <w:rPr>
          <w:w w:val="85"/>
        </w:rPr>
        <w:t>with</w:t>
      </w:r>
      <w:r>
        <w:rPr>
          <w:spacing w:val="-6"/>
        </w:rPr>
        <w:t> </w:t>
      </w:r>
      <w:r>
        <w:rPr>
          <w:w w:val="85"/>
        </w:rPr>
        <w:t>respect</w:t>
      </w:r>
      <w:r>
        <w:rPr>
          <w:spacing w:val="-6"/>
        </w:rPr>
        <w:t> </w:t>
      </w:r>
      <w:r>
        <w:rPr>
          <w:w w:val="85"/>
        </w:rPr>
        <w:t>to</w:t>
      </w:r>
      <w:r>
        <w:rPr>
          <w:spacing w:val="-6"/>
        </w:rPr>
        <w:t> </w:t>
      </w:r>
      <w:r>
        <w:rPr>
          <w:w w:val="85"/>
        </w:rPr>
        <w:t>any</w:t>
      </w:r>
      <w:r>
        <w:rPr>
          <w:spacing w:val="-6"/>
        </w:rPr>
        <w:t> </w:t>
      </w:r>
      <w:r>
        <w:rPr>
          <w:w w:val="85"/>
        </w:rPr>
        <w:t>existing</w:t>
      </w:r>
      <w:r>
        <w:rPr>
          <w:spacing w:val="-6"/>
        </w:rPr>
        <w:t> </w:t>
      </w:r>
      <w:r>
        <w:rPr>
          <w:w w:val="85"/>
        </w:rPr>
        <w:t>or</w:t>
      </w:r>
      <w:r>
        <w:rPr>
          <w:spacing w:val="-6"/>
        </w:rPr>
        <w:t> </w:t>
      </w:r>
      <w:r>
        <w:rPr>
          <w:w w:val="85"/>
        </w:rPr>
        <w:t>proposed</w:t>
      </w:r>
      <w:r>
        <w:rPr>
          <w:spacing w:val="-6"/>
        </w:rPr>
        <w:t> </w:t>
      </w:r>
      <w:r>
        <w:rPr>
          <w:w w:val="85"/>
        </w:rPr>
        <w:t>local</w:t>
      </w:r>
      <w:r>
        <w:rPr>
          <w:spacing w:val="-6"/>
        </w:rPr>
        <w:t> </w:t>
      </w:r>
      <w:r>
        <w:rPr>
          <w:w w:val="85"/>
        </w:rPr>
        <w:t>legislation</w:t>
      </w:r>
      <w:r>
        <w:rPr>
          <w:spacing w:val="-6"/>
        </w:rPr>
        <w:t> </w:t>
      </w:r>
      <w:r>
        <w:rPr>
          <w:w w:val="85"/>
        </w:rPr>
        <w:t>relating</w:t>
      </w:r>
      <w:r>
        <w:rPr>
          <w:spacing w:val="-5"/>
        </w:rPr>
        <w:t> </w:t>
      </w:r>
      <w:r>
        <w:rPr>
          <w:spacing w:val="-5"/>
          <w:w w:val="85"/>
        </w:rPr>
        <w:t>to</w:t>
      </w:r>
    </w:p>
    <w:p>
      <w:pPr>
        <w:spacing w:after="0"/>
        <w:sectPr>
          <w:type w:val="continuous"/>
          <w:pgSz w:w="12240" w:h="15840"/>
          <w:pgMar w:header="1485" w:footer="0" w:top="1000" w:bottom="0" w:left="1720" w:right="960"/>
          <w:cols w:num="2" w:equalWidth="0">
            <w:col w:w="605" w:space="73"/>
            <w:col w:w="8882"/>
          </w:cols>
        </w:sectPr>
      </w:pPr>
    </w:p>
    <w:p>
      <w:pPr>
        <w:pStyle w:val="BodyText"/>
        <w:spacing w:line="372" w:lineRule="auto" w:before="81"/>
        <w:ind w:left="151" w:right="910"/>
        <w:jc w:val="both"/>
      </w:pPr>
      <w:r>
        <w:rPr>
          <w:w w:val="90"/>
        </w:rPr>
        <w:t>taxation</w:t>
      </w:r>
      <w:r>
        <w:rPr>
          <w:spacing w:val="-7"/>
          <w:w w:val="90"/>
        </w:rPr>
        <w:t> </w:t>
      </w:r>
      <w:r>
        <w:rPr>
          <w:w w:val="90"/>
        </w:rPr>
        <w:t>on</w:t>
      </w:r>
      <w:r>
        <w:rPr>
          <w:spacing w:val="-6"/>
          <w:w w:val="90"/>
        </w:rPr>
        <w:t> </w:t>
      </w:r>
      <w:r>
        <w:rPr>
          <w:w w:val="90"/>
        </w:rPr>
        <w:t>realization</w:t>
      </w:r>
      <w:r>
        <w:rPr>
          <w:spacing w:val="-6"/>
          <w:w w:val="90"/>
        </w:rPr>
        <w:t> </w:t>
      </w:r>
      <w:r>
        <w:rPr>
          <w:w w:val="90"/>
        </w:rPr>
        <w:t>of</w:t>
      </w:r>
      <w:r>
        <w:rPr>
          <w:spacing w:val="-6"/>
          <w:w w:val="90"/>
        </w:rPr>
        <w:t> </w:t>
      </w:r>
      <w:r>
        <w:rPr>
          <w:w w:val="90"/>
        </w:rPr>
        <w:t>the</w:t>
      </w:r>
      <w:r>
        <w:rPr>
          <w:spacing w:val="-6"/>
          <w:w w:val="90"/>
        </w:rPr>
        <w:t> </w:t>
      </w:r>
      <w:r>
        <w:rPr>
          <w:w w:val="90"/>
        </w:rPr>
        <w:t>sale</w:t>
      </w:r>
      <w:r>
        <w:rPr>
          <w:spacing w:val="-6"/>
          <w:w w:val="90"/>
        </w:rPr>
        <w:t> </w:t>
      </w:r>
      <w:r>
        <w:rPr>
          <w:w w:val="90"/>
        </w:rPr>
        <w:t>value</w:t>
      </w:r>
      <w:r>
        <w:rPr>
          <w:spacing w:val="-6"/>
          <w:w w:val="90"/>
        </w:rPr>
        <w:t> </w:t>
      </w:r>
      <w:r>
        <w:rPr>
          <w:w w:val="90"/>
        </w:rPr>
        <w:t>of</w:t>
      </w:r>
      <w:r>
        <w:rPr>
          <w:spacing w:val="-6"/>
          <w:w w:val="90"/>
        </w:rPr>
        <w:t> </w:t>
      </w:r>
      <w:r>
        <w:rPr>
          <w:w w:val="90"/>
        </w:rPr>
        <w:t>the</w:t>
      </w:r>
      <w:r>
        <w:rPr>
          <w:spacing w:val="-6"/>
          <w:w w:val="90"/>
        </w:rPr>
        <w:t> </w:t>
      </w:r>
      <w:r>
        <w:rPr>
          <w:w w:val="90"/>
        </w:rPr>
        <w:t>subject</w:t>
      </w:r>
      <w:r>
        <w:rPr>
          <w:spacing w:val="-6"/>
          <w:w w:val="90"/>
        </w:rPr>
        <w:t> </w:t>
      </w:r>
      <w:r>
        <w:rPr>
          <w:w w:val="90"/>
        </w:rPr>
        <w:t>property.</w:t>
      </w:r>
      <w:r>
        <w:rPr>
          <w:spacing w:val="-6"/>
          <w:w w:val="90"/>
        </w:rPr>
        <w:t> </w:t>
      </w:r>
      <w:r>
        <w:rPr>
          <w:w w:val="90"/>
        </w:rPr>
        <w:t>VCIPL</w:t>
      </w:r>
      <w:r>
        <w:rPr>
          <w:spacing w:val="-5"/>
          <w:w w:val="90"/>
        </w:rPr>
        <w:t> </w:t>
      </w:r>
      <w:r>
        <w:rPr>
          <w:w w:val="90"/>
        </w:rPr>
        <w:t>is</w:t>
      </w:r>
      <w:r>
        <w:rPr>
          <w:spacing w:val="-6"/>
          <w:w w:val="90"/>
        </w:rPr>
        <w:t> </w:t>
      </w:r>
      <w:r>
        <w:rPr>
          <w:w w:val="90"/>
        </w:rPr>
        <w:t>not</w:t>
      </w:r>
      <w:r>
        <w:rPr>
          <w:spacing w:val="-6"/>
          <w:w w:val="90"/>
        </w:rPr>
        <w:t> </w:t>
      </w:r>
      <w:r>
        <w:rPr>
          <w:w w:val="90"/>
        </w:rPr>
        <w:t>required</w:t>
      </w:r>
      <w:r>
        <w:rPr>
          <w:spacing w:val="-6"/>
          <w:w w:val="90"/>
        </w:rPr>
        <w:t> </w:t>
      </w:r>
      <w:r>
        <w:rPr>
          <w:w w:val="90"/>
        </w:rPr>
        <w:t>to</w:t>
      </w:r>
      <w:r>
        <w:rPr>
          <w:spacing w:val="-6"/>
          <w:w w:val="90"/>
        </w:rPr>
        <w:t> </w:t>
      </w:r>
      <w:r>
        <w:rPr>
          <w:w w:val="90"/>
        </w:rPr>
        <w:t>give</w:t>
      </w:r>
      <w:r>
        <w:rPr>
          <w:spacing w:val="-7"/>
          <w:w w:val="90"/>
        </w:rPr>
        <w:t> </w:t>
      </w:r>
      <w:r>
        <w:rPr>
          <w:w w:val="90"/>
        </w:rPr>
        <w:t>testimony</w:t>
      </w:r>
      <w:r>
        <w:rPr>
          <w:spacing w:val="-6"/>
          <w:w w:val="90"/>
        </w:rPr>
        <w:t> </w:t>
      </w:r>
      <w:r>
        <w:rPr>
          <w:w w:val="90"/>
        </w:rPr>
        <w:t>or</w:t>
      </w:r>
      <w:r>
        <w:rPr>
          <w:spacing w:val="-6"/>
          <w:w w:val="90"/>
        </w:rPr>
        <w:t> </w:t>
      </w:r>
      <w:r>
        <w:rPr>
          <w:w w:val="90"/>
        </w:rPr>
        <w:t>to </w:t>
      </w:r>
      <w:r>
        <w:rPr>
          <w:w w:val="85"/>
        </w:rPr>
        <w:t>appear in court by reason of this appraisal report, with reference to the property in question, unless arrangement </w:t>
      </w:r>
      <w:r>
        <w:rPr>
          <w:w w:val="90"/>
        </w:rPr>
        <w:t>has been made thereof. Further, no legal advice on any aspects has been obtained for the purpose of this </w:t>
      </w:r>
      <w:r>
        <w:rPr>
          <w:w w:val="95"/>
        </w:rPr>
        <w:t>appraisal</w:t>
      </w:r>
      <w:r>
        <w:rPr>
          <w:spacing w:val="-12"/>
          <w:w w:val="95"/>
        </w:rPr>
        <w:t> </w:t>
      </w:r>
      <w:r>
        <w:rPr>
          <w:w w:val="95"/>
        </w:rPr>
        <w:t>exercise</w:t>
      </w:r>
    </w:p>
    <w:p>
      <w:pPr>
        <w:pStyle w:val="Heading3"/>
        <w:spacing w:line="228" w:lineRule="exact"/>
        <w:jc w:val="both"/>
      </w:pPr>
      <w:r>
        <w:rPr>
          <w:w w:val="80"/>
        </w:rPr>
        <w:t>Property</w:t>
      </w:r>
      <w:r>
        <w:rPr>
          <w:spacing w:val="21"/>
        </w:rPr>
        <w:t> </w:t>
      </w:r>
      <w:r>
        <w:rPr>
          <w:w w:val="80"/>
        </w:rPr>
        <w:t>specific</w:t>
      </w:r>
      <w:r>
        <w:rPr>
          <w:spacing w:val="17"/>
        </w:rPr>
        <w:t> </w:t>
      </w:r>
      <w:r>
        <w:rPr>
          <w:spacing w:val="-2"/>
          <w:w w:val="80"/>
        </w:rPr>
        <w:t>assumptions</w:t>
      </w:r>
    </w:p>
    <w:p>
      <w:pPr>
        <w:pStyle w:val="BodyText"/>
        <w:spacing w:line="372" w:lineRule="auto" w:before="127"/>
        <w:ind w:left="151" w:right="363" w:firstLine="678"/>
        <w:rPr>
          <w:rFonts w:ascii="Arial"/>
          <w:b/>
        </w:rPr>
      </w:pPr>
      <w:r>
        <w:rPr>
          <w:w w:val="90"/>
        </w:rPr>
        <w:t>Based</w:t>
      </w:r>
      <w:r>
        <w:rPr>
          <w:spacing w:val="2"/>
        </w:rPr>
        <w:t> </w:t>
      </w:r>
      <w:r>
        <w:rPr>
          <w:w w:val="90"/>
        </w:rPr>
        <w:t>on</w:t>
      </w:r>
      <w:r>
        <w:rPr/>
        <w:t> </w:t>
      </w:r>
      <w:r>
        <w:rPr>
          <w:w w:val="90"/>
        </w:rPr>
        <w:t>inputs</w:t>
      </w:r>
      <w:r>
        <w:rPr/>
        <w:t> </w:t>
      </w:r>
      <w:r>
        <w:rPr>
          <w:w w:val="90"/>
        </w:rPr>
        <w:t>received</w:t>
      </w:r>
      <w:r>
        <w:rPr/>
        <w:t> </w:t>
      </w:r>
      <w:r>
        <w:rPr>
          <w:w w:val="90"/>
        </w:rPr>
        <w:t>from</w:t>
      </w:r>
      <w:r>
        <w:rPr/>
        <w:t> </w:t>
      </w:r>
      <w:r>
        <w:rPr>
          <w:w w:val="90"/>
        </w:rPr>
        <w:t>the</w:t>
      </w:r>
      <w:r>
        <w:rPr/>
        <w:t> </w:t>
      </w:r>
      <w:r>
        <w:rPr>
          <w:w w:val="90"/>
        </w:rPr>
        <w:t>client</w:t>
      </w:r>
      <w:r>
        <w:rPr>
          <w:spacing w:val="2"/>
        </w:rPr>
        <w:t> </w:t>
      </w:r>
      <w:r>
        <w:rPr>
          <w:w w:val="90"/>
        </w:rPr>
        <w:t>and</w:t>
      </w:r>
      <w:r>
        <w:rPr/>
        <w:t> </w:t>
      </w:r>
      <w:r>
        <w:rPr>
          <w:w w:val="90"/>
        </w:rPr>
        <w:t>site</w:t>
      </w:r>
      <w:r>
        <w:rPr/>
        <w:t> </w:t>
      </w:r>
      <w:r>
        <w:rPr>
          <w:w w:val="90"/>
        </w:rPr>
        <w:t>visit</w:t>
      </w:r>
      <w:r>
        <w:rPr>
          <w:spacing w:val="2"/>
        </w:rPr>
        <w:t> </w:t>
      </w:r>
      <w:r>
        <w:rPr>
          <w:w w:val="90"/>
        </w:rPr>
        <w:t>conducted,</w:t>
      </w:r>
      <w:r>
        <w:rPr/>
        <w:t> </w:t>
      </w:r>
      <w:r>
        <w:rPr>
          <w:w w:val="90"/>
        </w:rPr>
        <w:t>we</w:t>
      </w:r>
      <w:r>
        <w:rPr/>
        <w:t> </w:t>
      </w:r>
      <w:r>
        <w:rPr>
          <w:w w:val="90"/>
        </w:rPr>
        <w:t>understand</w:t>
      </w:r>
      <w:r>
        <w:rPr/>
        <w:t> </w:t>
      </w:r>
      <w:r>
        <w:rPr>
          <w:w w:val="90"/>
        </w:rPr>
        <w:t>that</w:t>
      </w:r>
      <w:r>
        <w:rPr/>
        <w:t> </w:t>
      </w:r>
      <w:r>
        <w:rPr>
          <w:w w:val="90"/>
        </w:rPr>
        <w:t>the</w:t>
      </w:r>
      <w:r>
        <w:rPr/>
        <w:t> </w:t>
      </w:r>
      <w:r>
        <w:rPr>
          <w:w w:val="90"/>
        </w:rPr>
        <w:t>subject </w:t>
      </w:r>
      <w:r>
        <w:rPr>
          <w:w w:val="85"/>
        </w:rPr>
        <w:t>property is Residential Flat, admeasuring </w:t>
      </w:r>
      <w:r>
        <w:rPr>
          <w:rFonts w:ascii="Arial"/>
          <w:b/>
          <w:w w:val="85"/>
        </w:rPr>
        <w:t>Carpet Area Sq. Ft. = 766.00</w:t>
      </w:r>
    </w:p>
    <w:p>
      <w:pPr>
        <w:pStyle w:val="Heading3"/>
        <w:spacing w:before="225"/>
        <w:ind w:left="1976"/>
      </w:pPr>
      <w:r>
        <w:rPr>
          <w:w w:val="80"/>
          <w:u w:val="single"/>
        </w:rPr>
        <w:t>ASSUMPTIONS,</w:t>
      </w:r>
      <w:r>
        <w:rPr>
          <w:spacing w:val="29"/>
          <w:u w:val="single"/>
        </w:rPr>
        <w:t> </w:t>
      </w:r>
      <w:r>
        <w:rPr>
          <w:w w:val="80"/>
          <w:u w:val="single"/>
        </w:rPr>
        <w:t>CAVEATS,</w:t>
      </w:r>
      <w:r>
        <w:rPr>
          <w:spacing w:val="31"/>
          <w:u w:val="single"/>
        </w:rPr>
        <w:t> </w:t>
      </w:r>
      <w:r>
        <w:rPr>
          <w:w w:val="80"/>
          <w:u w:val="single"/>
        </w:rPr>
        <w:t>LIMITATION</w:t>
      </w:r>
      <w:r>
        <w:rPr>
          <w:spacing w:val="28"/>
          <w:u w:val="single"/>
        </w:rPr>
        <w:t> </w:t>
      </w:r>
      <w:r>
        <w:rPr>
          <w:w w:val="80"/>
          <w:u w:val="single"/>
        </w:rPr>
        <w:t>AND</w:t>
      </w:r>
      <w:r>
        <w:rPr>
          <w:spacing w:val="28"/>
          <w:u w:val="single"/>
        </w:rPr>
        <w:t> </w:t>
      </w:r>
      <w:r>
        <w:rPr>
          <w:spacing w:val="-2"/>
          <w:w w:val="80"/>
          <w:u w:val="single"/>
        </w:rPr>
        <w:t>DISCLAIMERS</w:t>
      </w:r>
    </w:p>
    <w:p>
      <w:pPr>
        <w:pStyle w:val="BodyText"/>
        <w:spacing w:before="39"/>
        <w:rPr>
          <w:rFonts w:ascii="Arial"/>
          <w:b/>
        </w:rPr>
      </w:pPr>
    </w:p>
    <w:p>
      <w:pPr>
        <w:pStyle w:val="ListParagraph"/>
        <w:numPr>
          <w:ilvl w:val="0"/>
          <w:numId w:val="3"/>
        </w:numPr>
        <w:tabs>
          <w:tab w:pos="827" w:val="left" w:leader="none"/>
          <w:tab w:pos="829" w:val="left" w:leader="none"/>
        </w:tabs>
        <w:spacing w:line="285" w:lineRule="auto" w:before="1" w:after="0"/>
        <w:ind w:left="829" w:right="912" w:hanging="678"/>
        <w:jc w:val="both"/>
        <w:rPr>
          <w:sz w:val="20"/>
        </w:rPr>
      </w:pPr>
      <w:r>
        <w:rPr>
          <w:w w:val="90"/>
          <w:sz w:val="20"/>
        </w:rPr>
        <w:t>We</w:t>
      </w:r>
      <w:r>
        <w:rPr>
          <w:spacing w:val="-3"/>
          <w:w w:val="90"/>
          <w:sz w:val="20"/>
        </w:rPr>
        <w:t> </w:t>
      </w:r>
      <w:r>
        <w:rPr>
          <w:w w:val="90"/>
          <w:sz w:val="20"/>
        </w:rPr>
        <w:t>assume</w:t>
      </w:r>
      <w:r>
        <w:rPr>
          <w:spacing w:val="-3"/>
          <w:w w:val="90"/>
          <w:sz w:val="20"/>
        </w:rPr>
        <w:t> </w:t>
      </w:r>
      <w:r>
        <w:rPr>
          <w:w w:val="90"/>
          <w:sz w:val="20"/>
        </w:rPr>
        <w:t>no</w:t>
      </w:r>
      <w:r>
        <w:rPr>
          <w:spacing w:val="-3"/>
          <w:w w:val="90"/>
          <w:sz w:val="20"/>
        </w:rPr>
        <w:t> </w:t>
      </w:r>
      <w:r>
        <w:rPr>
          <w:w w:val="90"/>
          <w:sz w:val="20"/>
        </w:rPr>
        <w:t>responsibility</w:t>
      </w:r>
      <w:r>
        <w:rPr>
          <w:spacing w:val="-2"/>
          <w:w w:val="90"/>
          <w:sz w:val="20"/>
        </w:rPr>
        <w:t> </w:t>
      </w:r>
      <w:r>
        <w:rPr>
          <w:w w:val="90"/>
          <w:sz w:val="20"/>
        </w:rPr>
        <w:t>for</w:t>
      </w:r>
      <w:r>
        <w:rPr>
          <w:spacing w:val="-3"/>
          <w:w w:val="90"/>
          <w:sz w:val="20"/>
        </w:rPr>
        <w:t> </w:t>
      </w:r>
      <w:r>
        <w:rPr>
          <w:w w:val="90"/>
          <w:sz w:val="20"/>
        </w:rPr>
        <w:t>matters</w:t>
      </w:r>
      <w:r>
        <w:rPr>
          <w:spacing w:val="-3"/>
          <w:w w:val="90"/>
          <w:sz w:val="20"/>
        </w:rPr>
        <w:t> </w:t>
      </w:r>
      <w:r>
        <w:rPr>
          <w:w w:val="90"/>
          <w:sz w:val="20"/>
        </w:rPr>
        <w:t>of</w:t>
      </w:r>
      <w:r>
        <w:rPr>
          <w:spacing w:val="-2"/>
          <w:w w:val="90"/>
          <w:sz w:val="20"/>
        </w:rPr>
        <w:t> </w:t>
      </w:r>
      <w:r>
        <w:rPr>
          <w:w w:val="90"/>
          <w:sz w:val="20"/>
        </w:rPr>
        <w:t>legal</w:t>
      </w:r>
      <w:r>
        <w:rPr>
          <w:spacing w:val="-3"/>
          <w:w w:val="90"/>
          <w:sz w:val="20"/>
        </w:rPr>
        <w:t> </w:t>
      </w:r>
      <w:r>
        <w:rPr>
          <w:w w:val="90"/>
          <w:sz w:val="20"/>
        </w:rPr>
        <w:t>nature</w:t>
      </w:r>
      <w:r>
        <w:rPr>
          <w:spacing w:val="-1"/>
          <w:w w:val="90"/>
          <w:sz w:val="20"/>
        </w:rPr>
        <w:t> </w:t>
      </w:r>
      <w:r>
        <w:rPr>
          <w:w w:val="90"/>
          <w:sz w:val="20"/>
        </w:rPr>
        <w:t>affecting</w:t>
      </w:r>
      <w:r>
        <w:rPr>
          <w:spacing w:val="-3"/>
          <w:w w:val="90"/>
          <w:sz w:val="20"/>
        </w:rPr>
        <w:t> </w:t>
      </w:r>
      <w:r>
        <w:rPr>
          <w:w w:val="90"/>
          <w:sz w:val="20"/>
        </w:rPr>
        <w:t>the</w:t>
      </w:r>
      <w:r>
        <w:rPr>
          <w:spacing w:val="-3"/>
          <w:w w:val="90"/>
          <w:sz w:val="20"/>
        </w:rPr>
        <w:t> </w:t>
      </w:r>
      <w:r>
        <w:rPr>
          <w:w w:val="90"/>
          <w:sz w:val="20"/>
        </w:rPr>
        <w:t>property</w:t>
      </w:r>
      <w:r>
        <w:rPr>
          <w:spacing w:val="-3"/>
          <w:w w:val="90"/>
          <w:sz w:val="20"/>
        </w:rPr>
        <w:t> </w:t>
      </w:r>
      <w:r>
        <w:rPr>
          <w:w w:val="90"/>
          <w:sz w:val="20"/>
        </w:rPr>
        <w:t>appraised</w:t>
      </w:r>
      <w:r>
        <w:rPr>
          <w:spacing w:val="-3"/>
          <w:w w:val="90"/>
          <w:sz w:val="20"/>
        </w:rPr>
        <w:t> </w:t>
      </w:r>
      <w:r>
        <w:rPr>
          <w:w w:val="90"/>
          <w:sz w:val="20"/>
        </w:rPr>
        <w:t>or</w:t>
      </w:r>
      <w:r>
        <w:rPr>
          <w:spacing w:val="-2"/>
          <w:w w:val="90"/>
          <w:sz w:val="20"/>
        </w:rPr>
        <w:t> </w:t>
      </w:r>
      <w:r>
        <w:rPr>
          <w:w w:val="90"/>
          <w:sz w:val="20"/>
        </w:rPr>
        <w:t>the</w:t>
      </w:r>
      <w:r>
        <w:rPr>
          <w:spacing w:val="-3"/>
          <w:w w:val="90"/>
          <w:sz w:val="20"/>
        </w:rPr>
        <w:t> </w:t>
      </w:r>
      <w:r>
        <w:rPr>
          <w:w w:val="90"/>
          <w:sz w:val="20"/>
        </w:rPr>
        <w:t>title </w:t>
      </w:r>
      <w:r>
        <w:rPr>
          <w:w w:val="85"/>
          <w:sz w:val="20"/>
        </w:rPr>
        <w:t>thereto, nor do we render our opinion as to the title, which is assumed to be good and marketable.</w:t>
      </w:r>
    </w:p>
    <w:p>
      <w:pPr>
        <w:pStyle w:val="ListParagraph"/>
        <w:numPr>
          <w:ilvl w:val="0"/>
          <w:numId w:val="3"/>
        </w:numPr>
        <w:tabs>
          <w:tab w:pos="830" w:val="left" w:leader="none"/>
        </w:tabs>
        <w:spacing w:line="240" w:lineRule="auto" w:before="224" w:after="0"/>
        <w:ind w:left="830" w:right="0" w:hanging="679"/>
        <w:jc w:val="left"/>
        <w:rPr>
          <w:sz w:val="20"/>
        </w:rPr>
      </w:pPr>
      <w:r>
        <w:rPr>
          <w:w w:val="80"/>
          <w:sz w:val="20"/>
        </w:rPr>
        <w:t>The</w:t>
      </w:r>
      <w:r>
        <w:rPr>
          <w:spacing w:val="10"/>
          <w:sz w:val="20"/>
        </w:rPr>
        <w:t> </w:t>
      </w:r>
      <w:r>
        <w:rPr>
          <w:w w:val="80"/>
          <w:sz w:val="20"/>
        </w:rPr>
        <w:t>property</w:t>
      </w:r>
      <w:r>
        <w:rPr>
          <w:spacing w:val="11"/>
          <w:sz w:val="20"/>
        </w:rPr>
        <w:t> </w:t>
      </w:r>
      <w:r>
        <w:rPr>
          <w:w w:val="80"/>
          <w:sz w:val="20"/>
        </w:rPr>
        <w:t>is</w:t>
      </w:r>
      <w:r>
        <w:rPr>
          <w:spacing w:val="12"/>
          <w:sz w:val="20"/>
        </w:rPr>
        <w:t> </w:t>
      </w:r>
      <w:r>
        <w:rPr>
          <w:w w:val="80"/>
          <w:sz w:val="20"/>
        </w:rPr>
        <w:t>valued</w:t>
      </w:r>
      <w:r>
        <w:rPr>
          <w:spacing w:val="10"/>
          <w:sz w:val="20"/>
        </w:rPr>
        <w:t> </w:t>
      </w:r>
      <w:r>
        <w:rPr>
          <w:w w:val="80"/>
          <w:sz w:val="20"/>
        </w:rPr>
        <w:t>as</w:t>
      </w:r>
      <w:r>
        <w:rPr>
          <w:spacing w:val="10"/>
          <w:sz w:val="20"/>
        </w:rPr>
        <w:t> </w:t>
      </w:r>
      <w:r>
        <w:rPr>
          <w:w w:val="80"/>
          <w:sz w:val="20"/>
        </w:rPr>
        <w:t>though</w:t>
      </w:r>
      <w:r>
        <w:rPr>
          <w:spacing w:val="10"/>
          <w:sz w:val="20"/>
        </w:rPr>
        <w:t> </w:t>
      </w:r>
      <w:r>
        <w:rPr>
          <w:w w:val="80"/>
          <w:sz w:val="20"/>
        </w:rPr>
        <w:t>under</w:t>
      </w:r>
      <w:r>
        <w:rPr>
          <w:spacing w:val="9"/>
          <w:sz w:val="20"/>
        </w:rPr>
        <w:t> </w:t>
      </w:r>
      <w:r>
        <w:rPr>
          <w:w w:val="80"/>
          <w:sz w:val="20"/>
        </w:rPr>
        <w:t>responsible</w:t>
      </w:r>
      <w:r>
        <w:rPr>
          <w:spacing w:val="8"/>
          <w:sz w:val="20"/>
        </w:rPr>
        <w:t> </w:t>
      </w:r>
      <w:r>
        <w:rPr>
          <w:spacing w:val="-2"/>
          <w:w w:val="80"/>
          <w:sz w:val="20"/>
        </w:rPr>
        <w:t>ownership.</w:t>
      </w:r>
    </w:p>
    <w:p>
      <w:pPr>
        <w:pStyle w:val="BodyText"/>
        <w:spacing w:before="39"/>
      </w:pPr>
    </w:p>
    <w:p>
      <w:pPr>
        <w:pStyle w:val="ListParagraph"/>
        <w:numPr>
          <w:ilvl w:val="0"/>
          <w:numId w:val="3"/>
        </w:numPr>
        <w:tabs>
          <w:tab w:pos="829" w:val="left" w:leader="none"/>
        </w:tabs>
        <w:spacing w:line="240" w:lineRule="auto" w:before="0" w:after="0"/>
        <w:ind w:left="829" w:right="0" w:hanging="678"/>
        <w:jc w:val="left"/>
        <w:rPr>
          <w:sz w:val="20"/>
        </w:rPr>
      </w:pPr>
      <w:r>
        <w:rPr>
          <w:w w:val="85"/>
          <w:sz w:val="20"/>
        </w:rPr>
        <w:t>It</w:t>
      </w:r>
      <w:r>
        <w:rPr>
          <w:spacing w:val="-6"/>
          <w:w w:val="85"/>
          <w:sz w:val="20"/>
        </w:rPr>
        <w:t> </w:t>
      </w:r>
      <w:r>
        <w:rPr>
          <w:w w:val="85"/>
          <w:sz w:val="20"/>
        </w:rPr>
        <w:t>is</w:t>
      </w:r>
      <w:r>
        <w:rPr>
          <w:spacing w:val="-6"/>
          <w:w w:val="85"/>
          <w:sz w:val="20"/>
        </w:rPr>
        <w:t> </w:t>
      </w:r>
      <w:r>
        <w:rPr>
          <w:w w:val="85"/>
          <w:sz w:val="20"/>
        </w:rPr>
        <w:t>assumed</w:t>
      </w:r>
      <w:r>
        <w:rPr>
          <w:spacing w:val="-5"/>
          <w:w w:val="85"/>
          <w:sz w:val="20"/>
        </w:rPr>
        <w:t> </w:t>
      </w:r>
      <w:r>
        <w:rPr>
          <w:w w:val="85"/>
          <w:sz w:val="20"/>
        </w:rPr>
        <w:t>that</w:t>
      </w:r>
      <w:r>
        <w:rPr>
          <w:spacing w:val="-5"/>
          <w:w w:val="85"/>
          <w:sz w:val="20"/>
        </w:rPr>
        <w:t> </w:t>
      </w:r>
      <w:r>
        <w:rPr>
          <w:w w:val="85"/>
          <w:sz w:val="20"/>
        </w:rPr>
        <w:t>the</w:t>
      </w:r>
      <w:r>
        <w:rPr>
          <w:spacing w:val="-6"/>
          <w:w w:val="85"/>
          <w:sz w:val="20"/>
        </w:rPr>
        <w:t> </w:t>
      </w:r>
      <w:r>
        <w:rPr>
          <w:w w:val="85"/>
          <w:sz w:val="20"/>
        </w:rPr>
        <w:t>property</w:t>
      </w:r>
      <w:r>
        <w:rPr>
          <w:spacing w:val="-6"/>
          <w:w w:val="85"/>
          <w:sz w:val="20"/>
        </w:rPr>
        <w:t> </w:t>
      </w:r>
      <w:r>
        <w:rPr>
          <w:w w:val="85"/>
          <w:sz w:val="20"/>
        </w:rPr>
        <w:t>is</w:t>
      </w:r>
      <w:r>
        <w:rPr>
          <w:spacing w:val="-4"/>
          <w:w w:val="85"/>
          <w:sz w:val="20"/>
        </w:rPr>
        <w:t> </w:t>
      </w:r>
      <w:r>
        <w:rPr>
          <w:w w:val="85"/>
          <w:sz w:val="20"/>
        </w:rPr>
        <w:t>free</w:t>
      </w:r>
      <w:r>
        <w:rPr>
          <w:spacing w:val="-4"/>
          <w:w w:val="85"/>
          <w:sz w:val="20"/>
        </w:rPr>
        <w:t> </w:t>
      </w:r>
      <w:r>
        <w:rPr>
          <w:w w:val="85"/>
          <w:sz w:val="20"/>
        </w:rPr>
        <w:t>of</w:t>
      </w:r>
      <w:r>
        <w:rPr>
          <w:spacing w:val="-6"/>
          <w:w w:val="85"/>
          <w:sz w:val="20"/>
        </w:rPr>
        <w:t> </w:t>
      </w:r>
      <w:r>
        <w:rPr>
          <w:w w:val="85"/>
          <w:sz w:val="20"/>
        </w:rPr>
        <w:t>liens</w:t>
      </w:r>
      <w:r>
        <w:rPr>
          <w:spacing w:val="-5"/>
          <w:w w:val="85"/>
          <w:sz w:val="20"/>
        </w:rPr>
        <w:t> </w:t>
      </w:r>
      <w:r>
        <w:rPr>
          <w:w w:val="85"/>
          <w:sz w:val="20"/>
        </w:rPr>
        <w:t>and</w:t>
      </w:r>
      <w:r>
        <w:rPr>
          <w:spacing w:val="-6"/>
          <w:w w:val="85"/>
          <w:sz w:val="20"/>
        </w:rPr>
        <w:t> </w:t>
      </w:r>
      <w:r>
        <w:rPr>
          <w:spacing w:val="-2"/>
          <w:w w:val="85"/>
          <w:sz w:val="20"/>
        </w:rPr>
        <w:t>encumbrances.</w:t>
      </w:r>
    </w:p>
    <w:p>
      <w:pPr>
        <w:pStyle w:val="BodyText"/>
        <w:spacing w:before="39"/>
      </w:pPr>
    </w:p>
    <w:p>
      <w:pPr>
        <w:pStyle w:val="ListParagraph"/>
        <w:numPr>
          <w:ilvl w:val="0"/>
          <w:numId w:val="3"/>
        </w:numPr>
        <w:tabs>
          <w:tab w:pos="827" w:val="left" w:leader="none"/>
          <w:tab w:pos="829" w:val="left" w:leader="none"/>
        </w:tabs>
        <w:spacing w:line="285" w:lineRule="auto" w:before="0" w:after="0"/>
        <w:ind w:left="829" w:right="912" w:hanging="678"/>
        <w:jc w:val="both"/>
        <w:rPr>
          <w:sz w:val="20"/>
        </w:rPr>
      </w:pPr>
      <w:r>
        <w:rPr>
          <w:w w:val="85"/>
          <w:sz w:val="20"/>
        </w:rPr>
        <w:t>It is assumed that there are no hidden or unapparent conditions of the subsoil or structure that would render it more or less valuable. No responsibility is assumed for such conditions or for engineering that </w:t>
      </w:r>
      <w:r>
        <w:rPr>
          <w:w w:val="90"/>
          <w:sz w:val="20"/>
        </w:rPr>
        <w:t>might</w:t>
      </w:r>
      <w:r>
        <w:rPr>
          <w:spacing w:val="-11"/>
          <w:w w:val="90"/>
          <w:sz w:val="20"/>
        </w:rPr>
        <w:t> </w:t>
      </w:r>
      <w:r>
        <w:rPr>
          <w:w w:val="90"/>
          <w:sz w:val="20"/>
        </w:rPr>
        <w:t>be</w:t>
      </w:r>
      <w:r>
        <w:rPr>
          <w:spacing w:val="-8"/>
          <w:w w:val="90"/>
          <w:sz w:val="20"/>
        </w:rPr>
        <w:t> </w:t>
      </w:r>
      <w:r>
        <w:rPr>
          <w:w w:val="90"/>
          <w:sz w:val="20"/>
        </w:rPr>
        <w:t>required</w:t>
      </w:r>
      <w:r>
        <w:rPr>
          <w:spacing w:val="-8"/>
          <w:w w:val="90"/>
          <w:sz w:val="20"/>
        </w:rPr>
        <w:t> </w:t>
      </w:r>
      <w:r>
        <w:rPr>
          <w:w w:val="90"/>
          <w:sz w:val="20"/>
        </w:rPr>
        <w:t>to</w:t>
      </w:r>
      <w:r>
        <w:rPr>
          <w:spacing w:val="-9"/>
          <w:w w:val="90"/>
          <w:sz w:val="20"/>
        </w:rPr>
        <w:t> </w:t>
      </w:r>
      <w:r>
        <w:rPr>
          <w:w w:val="90"/>
          <w:sz w:val="20"/>
        </w:rPr>
        <w:t>discover</w:t>
      </w:r>
      <w:r>
        <w:rPr>
          <w:spacing w:val="-8"/>
          <w:w w:val="90"/>
          <w:sz w:val="20"/>
        </w:rPr>
        <w:t> </w:t>
      </w:r>
      <w:r>
        <w:rPr>
          <w:w w:val="90"/>
          <w:sz w:val="20"/>
        </w:rPr>
        <w:t>such</w:t>
      </w:r>
      <w:r>
        <w:rPr>
          <w:spacing w:val="-8"/>
          <w:w w:val="90"/>
          <w:sz w:val="20"/>
        </w:rPr>
        <w:t> </w:t>
      </w:r>
      <w:r>
        <w:rPr>
          <w:w w:val="90"/>
          <w:sz w:val="20"/>
        </w:rPr>
        <w:t>factors.</w:t>
      </w:r>
    </w:p>
    <w:p>
      <w:pPr>
        <w:pStyle w:val="ListParagraph"/>
        <w:numPr>
          <w:ilvl w:val="0"/>
          <w:numId w:val="3"/>
        </w:numPr>
        <w:tabs>
          <w:tab w:pos="829" w:val="left" w:leader="none"/>
        </w:tabs>
        <w:spacing w:line="240" w:lineRule="auto" w:before="223" w:after="0"/>
        <w:ind w:left="829" w:right="0" w:hanging="678"/>
        <w:jc w:val="left"/>
        <w:rPr>
          <w:sz w:val="20"/>
        </w:rPr>
      </w:pPr>
      <w:r>
        <w:rPr>
          <w:spacing w:val="-2"/>
          <w:w w:val="85"/>
          <w:sz w:val="20"/>
        </w:rPr>
        <w:t>There</w:t>
      </w:r>
      <w:r>
        <w:rPr>
          <w:spacing w:val="-6"/>
          <w:sz w:val="20"/>
        </w:rPr>
        <w:t> </w:t>
      </w:r>
      <w:r>
        <w:rPr>
          <w:spacing w:val="-2"/>
          <w:w w:val="85"/>
          <w:sz w:val="20"/>
        </w:rPr>
        <w:t>is</w:t>
      </w:r>
      <w:r>
        <w:rPr>
          <w:spacing w:val="-5"/>
          <w:sz w:val="20"/>
        </w:rPr>
        <w:t> </w:t>
      </w:r>
      <w:r>
        <w:rPr>
          <w:spacing w:val="-2"/>
          <w:w w:val="85"/>
          <w:sz w:val="20"/>
        </w:rPr>
        <w:t>no</w:t>
      </w:r>
      <w:r>
        <w:rPr>
          <w:spacing w:val="-4"/>
          <w:sz w:val="20"/>
        </w:rPr>
        <w:t> </w:t>
      </w:r>
      <w:r>
        <w:rPr>
          <w:spacing w:val="-2"/>
          <w:w w:val="85"/>
          <w:sz w:val="20"/>
        </w:rPr>
        <w:t>direct/</w:t>
      </w:r>
      <w:r>
        <w:rPr>
          <w:spacing w:val="-6"/>
          <w:sz w:val="20"/>
        </w:rPr>
        <w:t> </w:t>
      </w:r>
      <w:r>
        <w:rPr>
          <w:spacing w:val="-2"/>
          <w:w w:val="85"/>
          <w:sz w:val="20"/>
        </w:rPr>
        <w:t>indirect</w:t>
      </w:r>
      <w:r>
        <w:rPr>
          <w:spacing w:val="-4"/>
          <w:sz w:val="20"/>
        </w:rPr>
        <w:t> </w:t>
      </w:r>
      <w:r>
        <w:rPr>
          <w:spacing w:val="-2"/>
          <w:w w:val="85"/>
          <w:sz w:val="20"/>
        </w:rPr>
        <w:t>interest</w:t>
      </w:r>
      <w:r>
        <w:rPr>
          <w:spacing w:val="-4"/>
          <w:sz w:val="20"/>
        </w:rPr>
        <w:t> </w:t>
      </w:r>
      <w:r>
        <w:rPr>
          <w:spacing w:val="-2"/>
          <w:w w:val="85"/>
          <w:sz w:val="20"/>
        </w:rPr>
        <w:t>in</w:t>
      </w:r>
      <w:r>
        <w:rPr>
          <w:spacing w:val="-6"/>
          <w:sz w:val="20"/>
        </w:rPr>
        <w:t> </w:t>
      </w:r>
      <w:r>
        <w:rPr>
          <w:spacing w:val="-2"/>
          <w:w w:val="85"/>
          <w:sz w:val="20"/>
        </w:rPr>
        <w:t>the</w:t>
      </w:r>
      <w:r>
        <w:rPr>
          <w:spacing w:val="-5"/>
          <w:sz w:val="20"/>
        </w:rPr>
        <w:t> </w:t>
      </w:r>
      <w:r>
        <w:rPr>
          <w:spacing w:val="-2"/>
          <w:w w:val="85"/>
          <w:sz w:val="20"/>
        </w:rPr>
        <w:t>property</w:t>
      </w:r>
      <w:r>
        <w:rPr>
          <w:spacing w:val="-6"/>
          <w:sz w:val="20"/>
        </w:rPr>
        <w:t> </w:t>
      </w:r>
      <w:r>
        <w:rPr>
          <w:spacing w:val="-2"/>
          <w:w w:val="85"/>
          <w:sz w:val="20"/>
        </w:rPr>
        <w:t>valued.</w:t>
      </w:r>
    </w:p>
    <w:p>
      <w:pPr>
        <w:pStyle w:val="BodyText"/>
        <w:spacing w:before="39"/>
      </w:pPr>
    </w:p>
    <w:p>
      <w:pPr>
        <w:pStyle w:val="ListParagraph"/>
        <w:numPr>
          <w:ilvl w:val="0"/>
          <w:numId w:val="3"/>
        </w:numPr>
        <w:tabs>
          <w:tab w:pos="827" w:val="left" w:leader="none"/>
          <w:tab w:pos="829" w:val="left" w:leader="none"/>
        </w:tabs>
        <w:spacing w:line="285" w:lineRule="auto" w:before="1" w:after="0"/>
        <w:ind w:left="829" w:right="913" w:hanging="678"/>
        <w:jc w:val="both"/>
        <w:rPr>
          <w:sz w:val="20"/>
        </w:rPr>
      </w:pPr>
      <w:r>
        <w:rPr>
          <w:w w:val="85"/>
          <w:sz w:val="20"/>
        </w:rPr>
        <w:t>The rates for valuation of the property are in accordance with the Govt. approved rates and prevailing </w:t>
      </w:r>
      <w:r>
        <w:rPr>
          <w:w w:val="95"/>
          <w:sz w:val="20"/>
        </w:rPr>
        <w:t>market rates.</w:t>
      </w:r>
    </w:p>
    <w:p>
      <w:pPr>
        <w:spacing w:after="0" w:line="285" w:lineRule="auto"/>
        <w:jc w:val="both"/>
        <w:rPr>
          <w:sz w:val="20"/>
        </w:rPr>
        <w:sectPr>
          <w:type w:val="continuous"/>
          <w:pgSz w:w="12240" w:h="15840"/>
          <w:pgMar w:header="1485" w:footer="0" w:top="1000" w:bottom="0" w:left="1720" w:right="960"/>
        </w:sectPr>
      </w:pPr>
    </w:p>
    <w:p>
      <w:pPr>
        <w:pStyle w:val="BodyText"/>
      </w:pPr>
    </w:p>
    <w:p>
      <w:pPr>
        <w:pStyle w:val="BodyText"/>
      </w:pPr>
    </w:p>
    <w:p>
      <w:pPr>
        <w:pStyle w:val="BodyText"/>
        <w:spacing w:before="112"/>
      </w:pPr>
    </w:p>
    <w:p>
      <w:pPr>
        <w:pStyle w:val="Heading3"/>
        <w:ind w:left="2191"/>
      </w:pPr>
      <w:r>
        <w:rPr>
          <w:w w:val="80"/>
          <w:u w:val="single"/>
        </w:rPr>
        <w:t>DEFINITION</w:t>
      </w:r>
      <w:r>
        <w:rPr>
          <w:spacing w:val="13"/>
          <w:u w:val="single"/>
        </w:rPr>
        <w:t> </w:t>
      </w:r>
      <w:r>
        <w:rPr>
          <w:w w:val="80"/>
          <w:u w:val="single"/>
        </w:rPr>
        <w:t>OF</w:t>
      </w:r>
      <w:r>
        <w:rPr>
          <w:spacing w:val="15"/>
          <w:u w:val="single"/>
        </w:rPr>
        <w:t> </w:t>
      </w:r>
      <w:r>
        <w:rPr>
          <w:w w:val="80"/>
          <w:u w:val="single"/>
        </w:rPr>
        <w:t>VALUE</w:t>
      </w:r>
      <w:r>
        <w:rPr>
          <w:spacing w:val="15"/>
          <w:u w:val="single"/>
        </w:rPr>
        <w:t> </w:t>
      </w:r>
      <w:r>
        <w:rPr>
          <w:w w:val="80"/>
          <w:u w:val="single"/>
        </w:rPr>
        <w:t>FOR</w:t>
      </w:r>
      <w:r>
        <w:rPr>
          <w:spacing w:val="16"/>
          <w:u w:val="single"/>
        </w:rPr>
        <w:t> </w:t>
      </w:r>
      <w:r>
        <w:rPr>
          <w:w w:val="80"/>
          <w:u w:val="single"/>
        </w:rPr>
        <w:t>THIS</w:t>
      </w:r>
      <w:r>
        <w:rPr>
          <w:spacing w:val="15"/>
          <w:u w:val="single"/>
        </w:rPr>
        <w:t> </w:t>
      </w:r>
      <w:r>
        <w:rPr>
          <w:w w:val="80"/>
          <w:u w:val="single"/>
        </w:rPr>
        <w:t>SPECIFIC</w:t>
      </w:r>
      <w:r>
        <w:rPr>
          <w:spacing w:val="13"/>
          <w:u w:val="single"/>
        </w:rPr>
        <w:t> </w:t>
      </w:r>
      <w:r>
        <w:rPr>
          <w:spacing w:val="-2"/>
          <w:w w:val="80"/>
          <w:u w:val="single"/>
        </w:rPr>
        <w:t>PURPOSE</w:t>
      </w:r>
    </w:p>
    <w:p>
      <w:pPr>
        <w:pStyle w:val="BodyText"/>
        <w:spacing w:before="15"/>
        <w:rPr>
          <w:rFonts w:ascii="Arial"/>
          <w:b/>
        </w:rPr>
      </w:pPr>
    </w:p>
    <w:p>
      <w:pPr>
        <w:spacing w:line="285" w:lineRule="auto" w:before="1"/>
        <w:ind w:left="151" w:right="911" w:firstLine="0"/>
        <w:jc w:val="both"/>
        <w:rPr>
          <w:rFonts w:ascii="Arial"/>
          <w:b/>
          <w:sz w:val="20"/>
        </w:rPr>
      </w:pPr>
      <w:r>
        <w:rPr>
          <w:w w:val="90"/>
          <w:sz w:val="20"/>
        </w:rPr>
        <w:t>As per</w:t>
      </w:r>
      <w:r>
        <w:rPr>
          <w:w w:val="90"/>
          <w:sz w:val="20"/>
        </w:rPr>
        <w:t> the request</w:t>
      </w:r>
      <w:r>
        <w:rPr>
          <w:w w:val="90"/>
          <w:sz w:val="20"/>
        </w:rPr>
        <w:t> Privet</w:t>
      </w:r>
      <w:r>
        <w:rPr>
          <w:w w:val="90"/>
          <w:sz w:val="20"/>
        </w:rPr>
        <w:t> Valuation,</w:t>
      </w:r>
      <w:r>
        <w:rPr>
          <w:w w:val="90"/>
          <w:sz w:val="20"/>
        </w:rPr>
        <w:t> to</w:t>
      </w:r>
      <w:r>
        <w:rPr>
          <w:w w:val="90"/>
          <w:sz w:val="20"/>
        </w:rPr>
        <w:t> assess</w:t>
      </w:r>
      <w:r>
        <w:rPr>
          <w:w w:val="90"/>
          <w:sz w:val="20"/>
        </w:rPr>
        <w:t> value</w:t>
      </w:r>
      <w:r>
        <w:rPr>
          <w:w w:val="90"/>
          <w:sz w:val="20"/>
        </w:rPr>
        <w:t> of</w:t>
      </w:r>
      <w:r>
        <w:rPr>
          <w:w w:val="90"/>
          <w:sz w:val="20"/>
        </w:rPr>
        <w:t> the</w:t>
      </w:r>
      <w:r>
        <w:rPr>
          <w:w w:val="90"/>
          <w:sz w:val="20"/>
        </w:rPr>
        <w:t> property</w:t>
      </w:r>
      <w:r>
        <w:rPr>
          <w:w w:val="90"/>
          <w:sz w:val="20"/>
        </w:rPr>
        <w:t> for</w:t>
      </w:r>
      <w:r>
        <w:rPr>
          <w:w w:val="90"/>
          <w:sz w:val="20"/>
        </w:rPr>
        <w:t> </w:t>
      </w:r>
      <w:r>
        <w:rPr>
          <w:rFonts w:ascii="Arial"/>
          <w:b/>
          <w:w w:val="90"/>
          <w:sz w:val="20"/>
        </w:rPr>
        <w:t>Fair Market</w:t>
      </w:r>
      <w:r>
        <w:rPr>
          <w:rFonts w:ascii="Arial"/>
          <w:b/>
          <w:w w:val="90"/>
          <w:sz w:val="20"/>
        </w:rPr>
        <w:t> Value </w:t>
      </w:r>
      <w:r>
        <w:rPr>
          <w:w w:val="90"/>
          <w:sz w:val="20"/>
        </w:rPr>
        <w:t>Purpose</w:t>
      </w:r>
      <w:r>
        <w:rPr>
          <w:w w:val="90"/>
          <w:sz w:val="20"/>
        </w:rPr>
        <w:t> under reference as</w:t>
      </w:r>
      <w:r>
        <w:rPr>
          <w:spacing w:val="-1"/>
          <w:w w:val="90"/>
          <w:sz w:val="20"/>
        </w:rPr>
        <w:t> </w:t>
      </w:r>
      <w:r>
        <w:rPr>
          <w:w w:val="90"/>
          <w:sz w:val="20"/>
        </w:rPr>
        <w:t>on </w:t>
      </w:r>
      <w:r>
        <w:rPr>
          <w:rFonts w:ascii="Arial"/>
          <w:b/>
          <w:w w:val="90"/>
          <w:sz w:val="20"/>
        </w:rPr>
        <w:t>11</w:t>
      </w:r>
      <w:r>
        <w:rPr>
          <w:rFonts w:ascii="Arial"/>
          <w:b/>
          <w:w w:val="90"/>
          <w:position w:val="6"/>
          <w:sz w:val="13"/>
        </w:rPr>
        <w:t>th</w:t>
      </w:r>
      <w:r>
        <w:rPr>
          <w:rFonts w:ascii="Arial"/>
          <w:b/>
          <w:spacing w:val="13"/>
          <w:position w:val="6"/>
          <w:sz w:val="13"/>
        </w:rPr>
        <w:t> </w:t>
      </w:r>
      <w:r>
        <w:rPr>
          <w:rFonts w:ascii="Arial"/>
          <w:b/>
          <w:w w:val="90"/>
          <w:sz w:val="20"/>
        </w:rPr>
        <w:t>April</w:t>
      </w:r>
      <w:r>
        <w:rPr>
          <w:rFonts w:ascii="Arial"/>
          <w:b/>
          <w:spacing w:val="-1"/>
          <w:w w:val="90"/>
          <w:sz w:val="20"/>
        </w:rPr>
        <w:t> </w:t>
      </w:r>
      <w:r>
        <w:rPr>
          <w:rFonts w:ascii="Arial"/>
          <w:b/>
          <w:w w:val="90"/>
          <w:sz w:val="20"/>
        </w:rPr>
        <w:t>2022.</w:t>
      </w:r>
    </w:p>
    <w:p>
      <w:pPr>
        <w:pStyle w:val="BodyText"/>
        <w:spacing w:before="42"/>
        <w:rPr>
          <w:rFonts w:ascii="Arial"/>
          <w:b/>
        </w:rPr>
      </w:pPr>
    </w:p>
    <w:p>
      <w:pPr>
        <w:spacing w:before="0"/>
        <w:ind w:left="152" w:right="0" w:firstLine="0"/>
        <w:jc w:val="both"/>
        <w:rPr>
          <w:sz w:val="20"/>
        </w:rPr>
      </w:pPr>
      <w:r>
        <w:rPr>
          <w:spacing w:val="-2"/>
          <w:w w:val="85"/>
          <w:sz w:val="20"/>
        </w:rPr>
        <w:t>The</w:t>
      </w:r>
      <w:r>
        <w:rPr>
          <w:spacing w:val="-8"/>
          <w:sz w:val="20"/>
        </w:rPr>
        <w:t> </w:t>
      </w:r>
      <w:r>
        <w:rPr>
          <w:spacing w:val="-2"/>
          <w:w w:val="85"/>
          <w:sz w:val="20"/>
        </w:rPr>
        <w:t>term</w:t>
      </w:r>
      <w:r>
        <w:rPr>
          <w:spacing w:val="-6"/>
          <w:sz w:val="20"/>
        </w:rPr>
        <w:t> </w:t>
      </w:r>
      <w:r>
        <w:rPr>
          <w:rFonts w:ascii="Arial"/>
          <w:b/>
          <w:spacing w:val="-2"/>
          <w:w w:val="85"/>
          <w:sz w:val="20"/>
        </w:rPr>
        <w:t>Fair</w:t>
      </w:r>
      <w:r>
        <w:rPr>
          <w:rFonts w:ascii="Arial"/>
          <w:b/>
          <w:spacing w:val="-4"/>
          <w:sz w:val="20"/>
        </w:rPr>
        <w:t> </w:t>
      </w:r>
      <w:r>
        <w:rPr>
          <w:rFonts w:ascii="Arial"/>
          <w:b/>
          <w:spacing w:val="-2"/>
          <w:w w:val="85"/>
          <w:sz w:val="20"/>
        </w:rPr>
        <w:t>Market</w:t>
      </w:r>
      <w:r>
        <w:rPr>
          <w:rFonts w:ascii="Arial"/>
          <w:b/>
          <w:spacing w:val="-6"/>
          <w:sz w:val="20"/>
        </w:rPr>
        <w:t> </w:t>
      </w:r>
      <w:r>
        <w:rPr>
          <w:rFonts w:ascii="Arial"/>
          <w:b/>
          <w:spacing w:val="-2"/>
          <w:w w:val="85"/>
          <w:sz w:val="20"/>
        </w:rPr>
        <w:t>Value</w:t>
      </w:r>
      <w:r>
        <w:rPr>
          <w:rFonts w:ascii="Arial"/>
          <w:b/>
          <w:spacing w:val="-5"/>
          <w:sz w:val="20"/>
        </w:rPr>
        <w:t> </w:t>
      </w:r>
      <w:r>
        <w:rPr>
          <w:spacing w:val="-2"/>
          <w:w w:val="85"/>
          <w:sz w:val="20"/>
        </w:rPr>
        <w:t>is</w:t>
      </w:r>
      <w:r>
        <w:rPr>
          <w:spacing w:val="-6"/>
          <w:sz w:val="20"/>
        </w:rPr>
        <w:t> </w:t>
      </w:r>
      <w:r>
        <w:rPr>
          <w:spacing w:val="-2"/>
          <w:w w:val="85"/>
          <w:sz w:val="20"/>
        </w:rPr>
        <w:t>defined</w:t>
      </w:r>
      <w:r>
        <w:rPr>
          <w:spacing w:val="-6"/>
          <w:sz w:val="20"/>
        </w:rPr>
        <w:t> </w:t>
      </w:r>
      <w:r>
        <w:rPr>
          <w:spacing w:val="-5"/>
          <w:w w:val="85"/>
          <w:sz w:val="20"/>
        </w:rPr>
        <w:t>as</w:t>
      </w:r>
    </w:p>
    <w:p>
      <w:pPr>
        <w:pStyle w:val="BodyText"/>
        <w:spacing w:before="86"/>
      </w:pPr>
    </w:p>
    <w:p>
      <w:pPr>
        <w:spacing w:line="285" w:lineRule="auto" w:before="0"/>
        <w:ind w:left="151" w:right="910" w:firstLine="0"/>
        <w:jc w:val="both"/>
        <w:rPr>
          <w:rFonts w:ascii="Arial" w:hAnsi="Arial"/>
          <w:i/>
          <w:sz w:val="20"/>
        </w:rPr>
      </w:pPr>
      <w:r>
        <w:rPr/>
        <mc:AlternateContent>
          <mc:Choice Requires="wps">
            <w:drawing>
              <wp:anchor distT="0" distB="0" distL="0" distR="0" allowOverlap="1" layoutInCell="1" locked="0" behindDoc="1" simplePos="0" relativeHeight="486287872">
                <wp:simplePos x="0" y="0"/>
                <wp:positionH relativeFrom="page">
                  <wp:posOffset>1443525</wp:posOffset>
                </wp:positionH>
                <wp:positionV relativeFrom="paragraph">
                  <wp:posOffset>32331</wp:posOffset>
                </wp:positionV>
                <wp:extent cx="4394200" cy="4641850"/>
                <wp:effectExtent l="0" t="0" r="0" b="0"/>
                <wp:wrapNone/>
                <wp:docPr id="519" name="Group 519"/>
                <wp:cNvGraphicFramePr>
                  <a:graphicFrameLocks/>
                </wp:cNvGraphicFramePr>
                <a:graphic>
                  <a:graphicData uri="http://schemas.microsoft.com/office/word/2010/wordprocessingGroup">
                    <wpg:wgp>
                      <wpg:cNvPr id="519" name="Group 519"/>
                      <wpg:cNvGrpSpPr/>
                      <wpg:grpSpPr>
                        <a:xfrm>
                          <a:off x="0" y="0"/>
                          <a:ext cx="4394200" cy="4641850"/>
                          <a:chExt cx="4394200" cy="4641850"/>
                        </a:xfrm>
                      </wpg:grpSpPr>
                      <pic:pic>
                        <pic:nvPicPr>
                          <pic:cNvPr id="520" name="Image 520"/>
                          <pic:cNvPicPr/>
                        </pic:nvPicPr>
                        <pic:blipFill>
                          <a:blip r:embed="rId12" cstate="print"/>
                          <a:stretch>
                            <a:fillRect/>
                          </a:stretch>
                        </pic:blipFill>
                        <pic:spPr>
                          <a:xfrm>
                            <a:off x="0" y="2974116"/>
                            <a:ext cx="1663776" cy="1667368"/>
                          </a:xfrm>
                          <a:prstGeom prst="rect">
                            <a:avLst/>
                          </a:prstGeom>
                        </pic:spPr>
                      </pic:pic>
                      <pic:pic>
                        <pic:nvPicPr>
                          <pic:cNvPr id="521" name="Image 521"/>
                          <pic:cNvPicPr/>
                        </pic:nvPicPr>
                        <pic:blipFill>
                          <a:blip r:embed="rId13" cstate="print"/>
                          <a:stretch>
                            <a:fillRect/>
                          </a:stretch>
                        </pic:blipFill>
                        <pic:spPr>
                          <a:xfrm>
                            <a:off x="798587" y="2210776"/>
                            <a:ext cx="1829252" cy="1648753"/>
                          </a:xfrm>
                          <a:prstGeom prst="rect">
                            <a:avLst/>
                          </a:prstGeom>
                        </pic:spPr>
                      </pic:pic>
                      <pic:pic>
                        <pic:nvPicPr>
                          <pic:cNvPr id="522" name="Image 522"/>
                          <pic:cNvPicPr/>
                        </pic:nvPicPr>
                        <pic:blipFill>
                          <a:blip r:embed="rId14" cstate="print"/>
                          <a:stretch>
                            <a:fillRect/>
                          </a:stretch>
                        </pic:blipFill>
                        <pic:spPr>
                          <a:xfrm>
                            <a:off x="1686008" y="1524000"/>
                            <a:ext cx="1720584" cy="1719179"/>
                          </a:xfrm>
                          <a:prstGeom prst="rect">
                            <a:avLst/>
                          </a:prstGeom>
                        </pic:spPr>
                      </pic:pic>
                      <pic:pic>
                        <pic:nvPicPr>
                          <pic:cNvPr id="523" name="Image 523"/>
                          <pic:cNvPicPr/>
                        </pic:nvPicPr>
                        <pic:blipFill>
                          <a:blip r:embed="rId15" cstate="print"/>
                          <a:stretch>
                            <a:fillRect/>
                          </a:stretch>
                        </pic:blipFill>
                        <pic:spPr>
                          <a:xfrm>
                            <a:off x="2254769" y="680466"/>
                            <a:ext cx="1389578" cy="1722882"/>
                          </a:xfrm>
                          <a:prstGeom prst="rect">
                            <a:avLst/>
                          </a:prstGeom>
                        </pic:spPr>
                      </pic:pic>
                      <pic:pic>
                        <pic:nvPicPr>
                          <pic:cNvPr id="524" name="Image 524"/>
                          <pic:cNvPicPr/>
                        </pic:nvPicPr>
                        <pic:blipFill>
                          <a:blip r:embed="rId16" cstate="print"/>
                          <a:stretch>
                            <a:fillRect/>
                          </a:stretch>
                        </pic:blipFill>
                        <pic:spPr>
                          <a:xfrm>
                            <a:off x="2739854" y="0"/>
                            <a:ext cx="1654302" cy="1654301"/>
                          </a:xfrm>
                          <a:prstGeom prst="rect">
                            <a:avLst/>
                          </a:prstGeom>
                        </pic:spPr>
                      </pic:pic>
                    </wpg:wgp>
                  </a:graphicData>
                </a:graphic>
              </wp:anchor>
            </w:drawing>
          </mc:Choice>
          <mc:Fallback>
            <w:pict>
              <v:group style="position:absolute;margin-left:113.663437pt;margin-top:2.545754pt;width:346pt;height:365.5pt;mso-position-horizontal-relative:page;mso-position-vertical-relative:paragraph;z-index:-17028608" id="docshapegroup407" coordorigin="2273,51" coordsize="6920,7310">
                <v:shape style="position:absolute;left:2273;top:4734;width:2621;height:2626" type="#_x0000_t75" id="docshape408" stroked="false">
                  <v:imagedata r:id="rId12" o:title=""/>
                </v:shape>
                <v:shape style="position:absolute;left:3530;top:3532;width:2881;height:2597" type="#_x0000_t75" id="docshape409" stroked="false">
                  <v:imagedata r:id="rId13" o:title=""/>
                </v:shape>
                <v:shape style="position:absolute;left:4928;top:2450;width:2710;height:2708" type="#_x0000_t75" id="docshape410" stroked="false">
                  <v:imagedata r:id="rId14" o:title=""/>
                </v:shape>
                <v:shape style="position:absolute;left:5824;top:1122;width:2189;height:2714" type="#_x0000_t75" id="docshape411" stroked="false">
                  <v:imagedata r:id="rId15" o:title=""/>
                </v:shape>
                <v:shape style="position:absolute;left:6588;top:50;width:2606;height:2606" type="#_x0000_t75" id="docshape412" stroked="false">
                  <v:imagedata r:id="rId16" o:title=""/>
                </v:shape>
                <w10:wrap type="none"/>
              </v:group>
            </w:pict>
          </mc:Fallback>
        </mc:AlternateContent>
      </w:r>
      <w:r>
        <w:rPr>
          <w:rFonts w:ascii="Arial" w:hAnsi="Arial"/>
          <w:i/>
          <w:w w:val="85"/>
          <w:sz w:val="20"/>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 </w:t>
      </w:r>
      <w:r>
        <w:rPr>
          <w:rFonts w:ascii="Arial" w:hAnsi="Arial"/>
          <w:i/>
          <w:spacing w:val="-2"/>
          <w:w w:val="90"/>
          <w:sz w:val="20"/>
        </w:rPr>
        <w:t>interest assuming</w:t>
      </w:r>
      <w:r>
        <w:rPr>
          <w:rFonts w:ascii="Arial" w:hAnsi="Arial"/>
          <w:i/>
          <w:spacing w:val="-3"/>
          <w:w w:val="90"/>
          <w:sz w:val="20"/>
        </w:rPr>
        <w:t> </w:t>
      </w:r>
      <w:r>
        <w:rPr>
          <w:rFonts w:ascii="Arial" w:hAnsi="Arial"/>
          <w:i/>
          <w:spacing w:val="-2"/>
          <w:w w:val="90"/>
          <w:sz w:val="20"/>
        </w:rPr>
        <w:t>that neither is</w:t>
      </w:r>
      <w:r>
        <w:rPr>
          <w:rFonts w:ascii="Arial" w:hAnsi="Arial"/>
          <w:i/>
          <w:spacing w:val="-3"/>
          <w:w w:val="90"/>
          <w:sz w:val="20"/>
        </w:rPr>
        <w:t> </w:t>
      </w:r>
      <w:r>
        <w:rPr>
          <w:rFonts w:ascii="Arial" w:hAnsi="Arial"/>
          <w:i/>
          <w:spacing w:val="-2"/>
          <w:w w:val="90"/>
          <w:sz w:val="20"/>
        </w:rPr>
        <w:t>under undue duress”.</w:t>
      </w:r>
    </w:p>
    <w:p>
      <w:pPr>
        <w:pStyle w:val="BodyText"/>
        <w:spacing w:before="153"/>
        <w:rPr>
          <w:rFonts w:ascii="Arial"/>
          <w:i/>
        </w:rPr>
      </w:pPr>
    </w:p>
    <w:p>
      <w:pPr>
        <w:pStyle w:val="BodyText"/>
        <w:spacing w:before="1"/>
        <w:ind w:left="151"/>
        <w:jc w:val="both"/>
      </w:pPr>
      <w:r>
        <w:rPr>
          <w:w w:val="80"/>
        </w:rPr>
        <w:t>Fundamental</w:t>
      </w:r>
      <w:r>
        <w:rPr>
          <w:spacing w:val="17"/>
        </w:rPr>
        <w:t> </w:t>
      </w:r>
      <w:r>
        <w:rPr>
          <w:w w:val="80"/>
        </w:rPr>
        <w:t>assumptions</w:t>
      </w:r>
      <w:r>
        <w:rPr>
          <w:spacing w:val="18"/>
        </w:rPr>
        <w:t> </w:t>
      </w:r>
      <w:r>
        <w:rPr>
          <w:w w:val="80"/>
        </w:rPr>
        <w:t>and</w:t>
      </w:r>
      <w:r>
        <w:rPr>
          <w:spacing w:val="17"/>
        </w:rPr>
        <w:t> </w:t>
      </w:r>
      <w:r>
        <w:rPr>
          <w:w w:val="80"/>
        </w:rPr>
        <w:t>conditions</w:t>
      </w:r>
      <w:r>
        <w:rPr>
          <w:spacing w:val="18"/>
        </w:rPr>
        <w:t> </w:t>
      </w:r>
      <w:r>
        <w:rPr>
          <w:w w:val="80"/>
        </w:rPr>
        <w:t>presumed</w:t>
      </w:r>
      <w:r>
        <w:rPr>
          <w:spacing w:val="15"/>
        </w:rPr>
        <w:t> </w:t>
      </w:r>
      <w:r>
        <w:rPr>
          <w:w w:val="80"/>
        </w:rPr>
        <w:t>in</w:t>
      </w:r>
      <w:r>
        <w:rPr>
          <w:spacing w:val="16"/>
        </w:rPr>
        <w:t> </w:t>
      </w:r>
      <w:r>
        <w:rPr>
          <w:w w:val="80"/>
        </w:rPr>
        <w:t>this</w:t>
      </w:r>
      <w:r>
        <w:rPr>
          <w:spacing w:val="19"/>
        </w:rPr>
        <w:t> </w:t>
      </w:r>
      <w:r>
        <w:rPr>
          <w:w w:val="80"/>
        </w:rPr>
        <w:t>definition</w:t>
      </w:r>
      <w:r>
        <w:rPr>
          <w:spacing w:val="17"/>
        </w:rPr>
        <w:t> </w:t>
      </w:r>
      <w:r>
        <w:rPr>
          <w:spacing w:val="-4"/>
          <w:w w:val="80"/>
        </w:rPr>
        <w:t>are:</w:t>
      </w:r>
    </w:p>
    <w:p>
      <w:pPr>
        <w:pStyle w:val="BodyText"/>
        <w:spacing w:before="85"/>
      </w:pPr>
    </w:p>
    <w:p>
      <w:pPr>
        <w:pStyle w:val="ListParagraph"/>
        <w:numPr>
          <w:ilvl w:val="0"/>
          <w:numId w:val="4"/>
        </w:numPr>
        <w:tabs>
          <w:tab w:pos="830" w:val="left" w:leader="none"/>
        </w:tabs>
        <w:spacing w:line="240" w:lineRule="auto" w:before="1" w:after="0"/>
        <w:ind w:left="830" w:right="0" w:hanging="679"/>
        <w:jc w:val="left"/>
        <w:rPr>
          <w:sz w:val="20"/>
        </w:rPr>
      </w:pPr>
      <w:r>
        <w:rPr>
          <w:w w:val="80"/>
          <w:sz w:val="20"/>
        </w:rPr>
        <w:t>Buyer</w:t>
      </w:r>
      <w:r>
        <w:rPr>
          <w:spacing w:val="9"/>
          <w:sz w:val="20"/>
        </w:rPr>
        <w:t> </w:t>
      </w:r>
      <w:r>
        <w:rPr>
          <w:w w:val="80"/>
          <w:sz w:val="20"/>
        </w:rPr>
        <w:t>and</w:t>
      </w:r>
      <w:r>
        <w:rPr>
          <w:spacing w:val="10"/>
          <w:sz w:val="20"/>
        </w:rPr>
        <w:t> </w:t>
      </w:r>
      <w:r>
        <w:rPr>
          <w:w w:val="80"/>
          <w:sz w:val="20"/>
        </w:rPr>
        <w:t>seller</w:t>
      </w:r>
      <w:r>
        <w:rPr>
          <w:spacing w:val="10"/>
          <w:sz w:val="20"/>
        </w:rPr>
        <w:t> </w:t>
      </w:r>
      <w:r>
        <w:rPr>
          <w:w w:val="80"/>
          <w:sz w:val="20"/>
        </w:rPr>
        <w:t>are</w:t>
      </w:r>
      <w:r>
        <w:rPr>
          <w:spacing w:val="9"/>
          <w:sz w:val="20"/>
        </w:rPr>
        <w:t> </w:t>
      </w:r>
      <w:r>
        <w:rPr>
          <w:w w:val="80"/>
          <w:sz w:val="20"/>
        </w:rPr>
        <w:t>motivated</w:t>
      </w:r>
      <w:r>
        <w:rPr>
          <w:spacing w:val="8"/>
          <w:sz w:val="20"/>
        </w:rPr>
        <w:t> </w:t>
      </w:r>
      <w:r>
        <w:rPr>
          <w:w w:val="80"/>
          <w:sz w:val="20"/>
        </w:rPr>
        <w:t>by</w:t>
      </w:r>
      <w:r>
        <w:rPr>
          <w:spacing w:val="12"/>
          <w:sz w:val="20"/>
        </w:rPr>
        <w:t> </w:t>
      </w:r>
      <w:r>
        <w:rPr>
          <w:w w:val="80"/>
          <w:sz w:val="20"/>
        </w:rPr>
        <w:t>self-</w:t>
      </w:r>
      <w:r>
        <w:rPr>
          <w:spacing w:val="-2"/>
          <w:w w:val="80"/>
          <w:sz w:val="20"/>
        </w:rPr>
        <w:t>interest.</w:t>
      </w:r>
    </w:p>
    <w:p>
      <w:pPr>
        <w:pStyle w:val="ListParagraph"/>
        <w:numPr>
          <w:ilvl w:val="0"/>
          <w:numId w:val="4"/>
        </w:numPr>
        <w:tabs>
          <w:tab w:pos="829" w:val="left" w:leader="none"/>
        </w:tabs>
        <w:spacing w:line="240" w:lineRule="auto" w:before="127" w:after="0"/>
        <w:ind w:left="829" w:right="0" w:hanging="678"/>
        <w:jc w:val="left"/>
        <w:rPr>
          <w:sz w:val="20"/>
        </w:rPr>
      </w:pPr>
      <w:r>
        <w:rPr>
          <w:spacing w:val="-2"/>
          <w:w w:val="85"/>
          <w:sz w:val="20"/>
        </w:rPr>
        <w:t>Buyer</w:t>
      </w:r>
      <w:r>
        <w:rPr>
          <w:spacing w:val="-7"/>
          <w:sz w:val="20"/>
        </w:rPr>
        <w:t> </w:t>
      </w:r>
      <w:r>
        <w:rPr>
          <w:spacing w:val="-2"/>
          <w:w w:val="85"/>
          <w:sz w:val="20"/>
        </w:rPr>
        <w:t>and</w:t>
      </w:r>
      <w:r>
        <w:rPr>
          <w:spacing w:val="-6"/>
          <w:sz w:val="20"/>
        </w:rPr>
        <w:t> </w:t>
      </w:r>
      <w:r>
        <w:rPr>
          <w:spacing w:val="-2"/>
          <w:w w:val="85"/>
          <w:sz w:val="20"/>
        </w:rPr>
        <w:t>seller</w:t>
      </w:r>
      <w:r>
        <w:rPr>
          <w:spacing w:val="-6"/>
          <w:sz w:val="20"/>
        </w:rPr>
        <w:t> </w:t>
      </w:r>
      <w:r>
        <w:rPr>
          <w:spacing w:val="-2"/>
          <w:w w:val="85"/>
          <w:sz w:val="20"/>
        </w:rPr>
        <w:t>are</w:t>
      </w:r>
      <w:r>
        <w:rPr>
          <w:spacing w:val="-7"/>
          <w:sz w:val="20"/>
        </w:rPr>
        <w:t> </w:t>
      </w:r>
      <w:r>
        <w:rPr>
          <w:spacing w:val="-2"/>
          <w:w w:val="85"/>
          <w:sz w:val="20"/>
        </w:rPr>
        <w:t>well</w:t>
      </w:r>
      <w:r>
        <w:rPr>
          <w:spacing w:val="-4"/>
          <w:sz w:val="20"/>
        </w:rPr>
        <w:t> </w:t>
      </w:r>
      <w:r>
        <w:rPr>
          <w:spacing w:val="-2"/>
          <w:w w:val="85"/>
          <w:sz w:val="20"/>
        </w:rPr>
        <w:t>informed</w:t>
      </w:r>
      <w:r>
        <w:rPr>
          <w:spacing w:val="-4"/>
          <w:sz w:val="20"/>
        </w:rPr>
        <w:t> </w:t>
      </w:r>
      <w:r>
        <w:rPr>
          <w:spacing w:val="-2"/>
          <w:w w:val="85"/>
          <w:sz w:val="20"/>
        </w:rPr>
        <w:t>and</w:t>
      </w:r>
      <w:r>
        <w:rPr>
          <w:spacing w:val="-6"/>
          <w:sz w:val="20"/>
        </w:rPr>
        <w:t> </w:t>
      </w:r>
      <w:r>
        <w:rPr>
          <w:spacing w:val="-2"/>
          <w:w w:val="85"/>
          <w:sz w:val="20"/>
        </w:rPr>
        <w:t>are</w:t>
      </w:r>
      <w:r>
        <w:rPr>
          <w:spacing w:val="-3"/>
          <w:sz w:val="20"/>
        </w:rPr>
        <w:t> </w:t>
      </w:r>
      <w:r>
        <w:rPr>
          <w:spacing w:val="-2"/>
          <w:w w:val="85"/>
          <w:sz w:val="20"/>
        </w:rPr>
        <w:t>acting</w:t>
      </w:r>
      <w:r>
        <w:rPr>
          <w:spacing w:val="-7"/>
          <w:sz w:val="20"/>
        </w:rPr>
        <w:t> </w:t>
      </w:r>
      <w:r>
        <w:rPr>
          <w:spacing w:val="-2"/>
          <w:w w:val="85"/>
          <w:sz w:val="20"/>
        </w:rPr>
        <w:t>prudently.</w:t>
      </w:r>
    </w:p>
    <w:p>
      <w:pPr>
        <w:pStyle w:val="ListParagraph"/>
        <w:numPr>
          <w:ilvl w:val="0"/>
          <w:numId w:val="4"/>
        </w:numPr>
        <w:tabs>
          <w:tab w:pos="830" w:val="left" w:leader="none"/>
        </w:tabs>
        <w:spacing w:line="240" w:lineRule="auto" w:before="125" w:after="0"/>
        <w:ind w:left="830" w:right="0" w:hanging="679"/>
        <w:jc w:val="left"/>
        <w:rPr>
          <w:sz w:val="20"/>
        </w:rPr>
      </w:pPr>
      <w:r>
        <w:rPr>
          <w:spacing w:val="-2"/>
          <w:w w:val="85"/>
          <w:sz w:val="20"/>
        </w:rPr>
        <w:t>The</w:t>
      </w:r>
      <w:r>
        <w:rPr>
          <w:spacing w:val="-7"/>
          <w:sz w:val="20"/>
        </w:rPr>
        <w:t> </w:t>
      </w:r>
      <w:r>
        <w:rPr>
          <w:spacing w:val="-2"/>
          <w:w w:val="85"/>
          <w:sz w:val="20"/>
        </w:rPr>
        <w:t>property</w:t>
      </w:r>
      <w:r>
        <w:rPr>
          <w:spacing w:val="-5"/>
          <w:sz w:val="20"/>
        </w:rPr>
        <w:t> </w:t>
      </w:r>
      <w:r>
        <w:rPr>
          <w:spacing w:val="-2"/>
          <w:w w:val="85"/>
          <w:sz w:val="20"/>
        </w:rPr>
        <w:t>is</w:t>
      </w:r>
      <w:r>
        <w:rPr>
          <w:spacing w:val="-5"/>
          <w:sz w:val="20"/>
        </w:rPr>
        <w:t> </w:t>
      </w:r>
      <w:r>
        <w:rPr>
          <w:spacing w:val="-2"/>
          <w:w w:val="85"/>
          <w:sz w:val="20"/>
        </w:rPr>
        <w:t>exposed</w:t>
      </w:r>
      <w:r>
        <w:rPr>
          <w:spacing w:val="-6"/>
          <w:sz w:val="20"/>
        </w:rPr>
        <w:t> </w:t>
      </w:r>
      <w:r>
        <w:rPr>
          <w:spacing w:val="-2"/>
          <w:w w:val="85"/>
          <w:sz w:val="20"/>
        </w:rPr>
        <w:t>for</w:t>
      </w:r>
      <w:r>
        <w:rPr>
          <w:spacing w:val="-4"/>
          <w:sz w:val="20"/>
        </w:rPr>
        <w:t> </w:t>
      </w:r>
      <w:r>
        <w:rPr>
          <w:spacing w:val="-2"/>
          <w:w w:val="85"/>
          <w:sz w:val="20"/>
        </w:rPr>
        <w:t>a</w:t>
      </w:r>
      <w:r>
        <w:rPr>
          <w:spacing w:val="-7"/>
          <w:sz w:val="20"/>
        </w:rPr>
        <w:t> </w:t>
      </w:r>
      <w:r>
        <w:rPr>
          <w:spacing w:val="-2"/>
          <w:w w:val="85"/>
          <w:sz w:val="20"/>
        </w:rPr>
        <w:t>reasonable</w:t>
      </w:r>
      <w:r>
        <w:rPr>
          <w:spacing w:val="-6"/>
          <w:sz w:val="20"/>
        </w:rPr>
        <w:t> </w:t>
      </w:r>
      <w:r>
        <w:rPr>
          <w:spacing w:val="-2"/>
          <w:w w:val="85"/>
          <w:sz w:val="20"/>
        </w:rPr>
        <w:t>time</w:t>
      </w:r>
      <w:r>
        <w:rPr>
          <w:spacing w:val="-6"/>
          <w:sz w:val="20"/>
        </w:rPr>
        <w:t> </w:t>
      </w:r>
      <w:r>
        <w:rPr>
          <w:spacing w:val="-2"/>
          <w:w w:val="85"/>
          <w:sz w:val="20"/>
        </w:rPr>
        <w:t>on</w:t>
      </w:r>
      <w:r>
        <w:rPr>
          <w:spacing w:val="-7"/>
          <w:sz w:val="20"/>
        </w:rPr>
        <w:t> </w:t>
      </w:r>
      <w:r>
        <w:rPr>
          <w:spacing w:val="-2"/>
          <w:w w:val="85"/>
          <w:sz w:val="20"/>
        </w:rPr>
        <w:t>the</w:t>
      </w:r>
      <w:r>
        <w:rPr>
          <w:spacing w:val="-7"/>
          <w:sz w:val="20"/>
        </w:rPr>
        <w:t> </w:t>
      </w:r>
      <w:r>
        <w:rPr>
          <w:spacing w:val="-2"/>
          <w:w w:val="85"/>
          <w:sz w:val="20"/>
        </w:rPr>
        <w:t>open</w:t>
      </w:r>
      <w:r>
        <w:rPr>
          <w:spacing w:val="-7"/>
          <w:sz w:val="20"/>
        </w:rPr>
        <w:t> </w:t>
      </w:r>
      <w:r>
        <w:rPr>
          <w:spacing w:val="-2"/>
          <w:w w:val="85"/>
          <w:sz w:val="20"/>
        </w:rPr>
        <w:t>market.</w:t>
      </w:r>
    </w:p>
    <w:p>
      <w:pPr>
        <w:pStyle w:val="ListParagraph"/>
        <w:numPr>
          <w:ilvl w:val="0"/>
          <w:numId w:val="4"/>
        </w:numPr>
        <w:tabs>
          <w:tab w:pos="829" w:val="left" w:leader="none"/>
        </w:tabs>
        <w:spacing w:line="240" w:lineRule="auto" w:before="127" w:after="0"/>
        <w:ind w:left="829" w:right="0" w:hanging="678"/>
        <w:jc w:val="left"/>
        <w:rPr>
          <w:sz w:val="20"/>
        </w:rPr>
      </w:pPr>
      <w:r>
        <w:rPr>
          <w:spacing w:val="-2"/>
          <w:w w:val="85"/>
          <w:sz w:val="20"/>
        </w:rPr>
        <w:t>Payment</w:t>
      </w:r>
      <w:r>
        <w:rPr>
          <w:spacing w:val="-6"/>
          <w:sz w:val="20"/>
        </w:rPr>
        <w:t> </w:t>
      </w:r>
      <w:r>
        <w:rPr>
          <w:spacing w:val="-2"/>
          <w:w w:val="85"/>
          <w:sz w:val="20"/>
        </w:rPr>
        <w:t>is</w:t>
      </w:r>
      <w:r>
        <w:rPr>
          <w:spacing w:val="-6"/>
          <w:sz w:val="20"/>
        </w:rPr>
        <w:t> </w:t>
      </w:r>
      <w:r>
        <w:rPr>
          <w:spacing w:val="-2"/>
          <w:w w:val="85"/>
          <w:sz w:val="20"/>
        </w:rPr>
        <w:t>made</w:t>
      </w:r>
      <w:r>
        <w:rPr>
          <w:spacing w:val="-7"/>
          <w:sz w:val="20"/>
        </w:rPr>
        <w:t> </w:t>
      </w:r>
      <w:r>
        <w:rPr>
          <w:spacing w:val="-2"/>
          <w:w w:val="85"/>
          <w:sz w:val="20"/>
        </w:rPr>
        <w:t>in</w:t>
      </w:r>
      <w:r>
        <w:rPr>
          <w:spacing w:val="-6"/>
          <w:sz w:val="20"/>
        </w:rPr>
        <w:t> </w:t>
      </w:r>
      <w:r>
        <w:rPr>
          <w:spacing w:val="-2"/>
          <w:w w:val="85"/>
          <w:sz w:val="20"/>
        </w:rPr>
        <w:t>cash</w:t>
      </w:r>
      <w:r>
        <w:rPr>
          <w:spacing w:val="-3"/>
          <w:sz w:val="20"/>
        </w:rPr>
        <w:t> </w:t>
      </w:r>
      <w:r>
        <w:rPr>
          <w:spacing w:val="-2"/>
          <w:w w:val="85"/>
          <w:sz w:val="20"/>
        </w:rPr>
        <w:t>or</w:t>
      </w:r>
      <w:r>
        <w:rPr>
          <w:spacing w:val="-7"/>
          <w:sz w:val="20"/>
        </w:rPr>
        <w:t> </w:t>
      </w:r>
      <w:r>
        <w:rPr>
          <w:spacing w:val="-2"/>
          <w:w w:val="85"/>
          <w:sz w:val="20"/>
        </w:rPr>
        <w:t>equivalent</w:t>
      </w:r>
      <w:r>
        <w:rPr>
          <w:spacing w:val="-5"/>
          <w:sz w:val="20"/>
        </w:rPr>
        <w:t> </w:t>
      </w:r>
      <w:r>
        <w:rPr>
          <w:spacing w:val="-2"/>
          <w:w w:val="85"/>
          <w:sz w:val="20"/>
        </w:rPr>
        <w:t>or</w:t>
      </w:r>
      <w:r>
        <w:rPr>
          <w:spacing w:val="-6"/>
          <w:sz w:val="20"/>
        </w:rPr>
        <w:t> </w:t>
      </w:r>
      <w:r>
        <w:rPr>
          <w:spacing w:val="-2"/>
          <w:w w:val="85"/>
          <w:sz w:val="20"/>
        </w:rPr>
        <w:t>in</w:t>
      </w:r>
      <w:r>
        <w:rPr>
          <w:spacing w:val="-3"/>
          <w:sz w:val="20"/>
        </w:rPr>
        <w:t> </w:t>
      </w:r>
      <w:r>
        <w:rPr>
          <w:spacing w:val="-2"/>
          <w:w w:val="85"/>
          <w:sz w:val="20"/>
        </w:rPr>
        <w:t>specified</w:t>
      </w:r>
      <w:r>
        <w:rPr>
          <w:spacing w:val="-6"/>
          <w:sz w:val="20"/>
        </w:rPr>
        <w:t> </w:t>
      </w:r>
      <w:r>
        <w:rPr>
          <w:spacing w:val="-2"/>
          <w:w w:val="85"/>
          <w:sz w:val="20"/>
        </w:rPr>
        <w:t>financing</w:t>
      </w:r>
      <w:r>
        <w:rPr>
          <w:spacing w:val="-6"/>
          <w:sz w:val="20"/>
        </w:rPr>
        <w:t> </w:t>
      </w:r>
      <w:r>
        <w:rPr>
          <w:spacing w:val="-2"/>
          <w:w w:val="85"/>
          <w:sz w:val="20"/>
        </w:rPr>
        <w:t>terms.</w:t>
      </w:r>
    </w:p>
    <w:p>
      <w:pPr>
        <w:pStyle w:val="BodyText"/>
        <w:spacing w:before="9"/>
      </w:pPr>
    </w:p>
    <w:p>
      <w:pPr>
        <w:pStyle w:val="Heading3"/>
        <w:ind w:left="2249"/>
      </w:pPr>
      <w:r>
        <w:rPr>
          <w:w w:val="80"/>
          <w:u w:val="single"/>
        </w:rPr>
        <w:t>DECLARATION</w:t>
      </w:r>
      <w:r>
        <w:rPr>
          <w:spacing w:val="28"/>
          <w:u w:val="single"/>
        </w:rPr>
        <w:t> </w:t>
      </w:r>
      <w:r>
        <w:rPr>
          <w:w w:val="80"/>
          <w:u w:val="single"/>
        </w:rPr>
        <w:t>OF</w:t>
      </w:r>
      <w:r>
        <w:rPr>
          <w:spacing w:val="28"/>
          <w:u w:val="single"/>
        </w:rPr>
        <w:t> </w:t>
      </w:r>
      <w:r>
        <w:rPr>
          <w:w w:val="80"/>
          <w:u w:val="single"/>
        </w:rPr>
        <w:t>PROFESSIONAL</w:t>
      </w:r>
      <w:r>
        <w:rPr>
          <w:spacing w:val="31"/>
          <w:u w:val="single"/>
        </w:rPr>
        <w:t> </w:t>
      </w:r>
      <w:r>
        <w:rPr>
          <w:w w:val="80"/>
          <w:u w:val="single"/>
        </w:rPr>
        <w:t>FEES</w:t>
      </w:r>
      <w:r>
        <w:rPr>
          <w:spacing w:val="30"/>
          <w:u w:val="single"/>
        </w:rPr>
        <w:t> </w:t>
      </w:r>
      <w:r>
        <w:rPr>
          <w:spacing w:val="-2"/>
          <w:w w:val="80"/>
          <w:u w:val="single"/>
        </w:rPr>
        <w:t>CHARGED</w:t>
      </w:r>
    </w:p>
    <w:p>
      <w:pPr>
        <w:pStyle w:val="BodyText"/>
        <w:spacing w:line="285" w:lineRule="auto" w:before="117"/>
        <w:ind w:left="151" w:right="911"/>
        <w:jc w:val="both"/>
      </w:pPr>
      <w:r>
        <w:rPr>
          <w:w w:val="90"/>
        </w:rPr>
        <w:t>We</w:t>
      </w:r>
      <w:r>
        <w:rPr>
          <w:spacing w:val="-9"/>
          <w:w w:val="90"/>
        </w:rPr>
        <w:t> </w:t>
      </w:r>
      <w:r>
        <w:rPr>
          <w:w w:val="90"/>
        </w:rPr>
        <w:t>hereby</w:t>
      </w:r>
      <w:r>
        <w:rPr>
          <w:spacing w:val="-8"/>
          <w:w w:val="90"/>
        </w:rPr>
        <w:t> </w:t>
      </w:r>
      <w:r>
        <w:rPr>
          <w:w w:val="90"/>
        </w:rPr>
        <w:t>declare</w:t>
      </w:r>
      <w:r>
        <w:rPr>
          <w:spacing w:val="-8"/>
          <w:w w:val="90"/>
        </w:rPr>
        <w:t> </w:t>
      </w:r>
      <w:r>
        <w:rPr>
          <w:w w:val="90"/>
        </w:rPr>
        <w:t>that,</w:t>
      </w:r>
      <w:r>
        <w:rPr>
          <w:spacing w:val="-9"/>
          <w:w w:val="90"/>
        </w:rPr>
        <w:t> </w:t>
      </w:r>
      <w:r>
        <w:rPr>
          <w:w w:val="90"/>
        </w:rPr>
        <w:t>our</w:t>
      </w:r>
      <w:r>
        <w:rPr>
          <w:spacing w:val="-8"/>
          <w:w w:val="90"/>
        </w:rPr>
        <w:t> </w:t>
      </w:r>
      <w:r>
        <w:rPr>
          <w:w w:val="90"/>
        </w:rPr>
        <w:t>professional</w:t>
      </w:r>
      <w:r>
        <w:rPr>
          <w:spacing w:val="-8"/>
          <w:w w:val="90"/>
        </w:rPr>
        <w:t> </w:t>
      </w:r>
      <w:r>
        <w:rPr>
          <w:w w:val="90"/>
        </w:rPr>
        <w:t>fees</w:t>
      </w:r>
      <w:r>
        <w:rPr>
          <w:spacing w:val="-9"/>
          <w:w w:val="90"/>
        </w:rPr>
        <w:t> </w:t>
      </w:r>
      <w:r>
        <w:rPr>
          <w:w w:val="90"/>
        </w:rPr>
        <w:t>are</w:t>
      </w:r>
      <w:r>
        <w:rPr>
          <w:spacing w:val="-8"/>
          <w:w w:val="90"/>
        </w:rPr>
        <w:t> </w:t>
      </w:r>
      <w:r>
        <w:rPr>
          <w:w w:val="90"/>
        </w:rPr>
        <w:t>not</w:t>
      </w:r>
      <w:r>
        <w:rPr>
          <w:spacing w:val="-9"/>
          <w:w w:val="90"/>
        </w:rPr>
        <w:t> </w:t>
      </w:r>
      <w:r>
        <w:rPr>
          <w:w w:val="90"/>
        </w:rPr>
        <w:t>contingent</w:t>
      </w:r>
      <w:r>
        <w:rPr>
          <w:spacing w:val="-8"/>
          <w:w w:val="90"/>
        </w:rPr>
        <w:t> </w:t>
      </w:r>
      <w:r>
        <w:rPr>
          <w:w w:val="90"/>
        </w:rPr>
        <w:t>upon</w:t>
      </w:r>
      <w:r>
        <w:rPr>
          <w:spacing w:val="-8"/>
          <w:w w:val="90"/>
        </w:rPr>
        <w:t> </w:t>
      </w:r>
      <w:r>
        <w:rPr>
          <w:w w:val="90"/>
        </w:rPr>
        <w:t>the</w:t>
      </w:r>
      <w:r>
        <w:rPr>
          <w:spacing w:val="-9"/>
          <w:w w:val="90"/>
        </w:rPr>
        <w:t> </w:t>
      </w:r>
      <w:r>
        <w:rPr>
          <w:w w:val="90"/>
        </w:rPr>
        <w:t>valuation</w:t>
      </w:r>
      <w:r>
        <w:rPr>
          <w:spacing w:val="-8"/>
          <w:w w:val="90"/>
        </w:rPr>
        <w:t> </w:t>
      </w:r>
      <w:r>
        <w:rPr>
          <w:w w:val="90"/>
        </w:rPr>
        <w:t>findings.</w:t>
      </w:r>
      <w:r>
        <w:rPr>
          <w:spacing w:val="-8"/>
          <w:w w:val="90"/>
        </w:rPr>
        <w:t> </w:t>
      </w:r>
      <w:r>
        <w:rPr>
          <w:w w:val="90"/>
        </w:rPr>
        <w:t>However,</w:t>
      </w:r>
      <w:r>
        <w:rPr>
          <w:spacing w:val="-9"/>
          <w:w w:val="90"/>
        </w:rPr>
        <w:t> </w:t>
      </w:r>
      <w:r>
        <w:rPr>
          <w:w w:val="90"/>
        </w:rPr>
        <w:t>if</w:t>
      </w:r>
      <w:r>
        <w:rPr>
          <w:spacing w:val="-8"/>
          <w:w w:val="90"/>
        </w:rPr>
        <w:t> </w:t>
      </w:r>
      <w:r>
        <w:rPr>
          <w:w w:val="90"/>
        </w:rPr>
        <w:t>the </w:t>
      </w:r>
      <w:r>
        <w:rPr>
          <w:w w:val="85"/>
        </w:rPr>
        <w:t>statute AND/OR clients demands that, the fees should be charged on the percentage of assessed value then, with the full knowledge of the AND/OR end user, it is being charged accordingly.</w:t>
      </w:r>
    </w:p>
    <w:p>
      <w:pPr>
        <w:pStyle w:val="Heading3"/>
        <w:spacing w:before="112"/>
        <w:ind w:left="0" w:right="422"/>
        <w:jc w:val="center"/>
      </w:pPr>
      <w:r>
        <w:rPr>
          <w:w w:val="80"/>
          <w:u w:val="single"/>
        </w:rPr>
        <w:t>VALUATION</w:t>
      </w:r>
      <w:r>
        <w:rPr>
          <w:spacing w:val="20"/>
          <w:u w:val="single"/>
        </w:rPr>
        <w:t> </w:t>
      </w:r>
      <w:r>
        <w:rPr>
          <w:w w:val="80"/>
          <w:u w:val="single"/>
        </w:rPr>
        <w:t>OF</w:t>
      </w:r>
      <w:r>
        <w:rPr>
          <w:spacing w:val="19"/>
          <w:u w:val="single"/>
        </w:rPr>
        <w:t> </w:t>
      </w:r>
      <w:r>
        <w:rPr>
          <w:w w:val="80"/>
          <w:u w:val="single"/>
        </w:rPr>
        <w:t>THE</w:t>
      </w:r>
      <w:r>
        <w:rPr>
          <w:spacing w:val="19"/>
          <w:u w:val="single"/>
        </w:rPr>
        <w:t> </w:t>
      </w:r>
      <w:r>
        <w:rPr>
          <w:w w:val="80"/>
          <w:u w:val="single"/>
        </w:rPr>
        <w:t>PROPERTY</w:t>
      </w:r>
      <w:r>
        <w:rPr>
          <w:spacing w:val="17"/>
          <w:u w:val="single"/>
        </w:rPr>
        <w:t> </w:t>
      </w:r>
      <w:r>
        <w:rPr>
          <w:spacing w:val="-2"/>
          <w:w w:val="80"/>
          <w:u w:val="single"/>
        </w:rPr>
        <w:t>PREMISES</w:t>
      </w:r>
    </w:p>
    <w:p>
      <w:pPr>
        <w:spacing w:line="372" w:lineRule="auto" w:before="117"/>
        <w:ind w:left="151" w:right="911" w:firstLine="0"/>
        <w:jc w:val="both"/>
        <w:rPr>
          <w:rFonts w:ascii="Arial"/>
          <w:b/>
          <w:sz w:val="20"/>
        </w:rPr>
      </w:pPr>
      <w:r>
        <w:rPr>
          <w:w w:val="85"/>
          <w:sz w:val="20"/>
        </w:rPr>
        <w:t>Considering various parameters recorded herein above, existing economic scenario, and the information that is available with reference to the development of neighborhood and method selected for valuation, we are of the opinion that, the property premises can be assessed and Fair Market value for this </w:t>
      </w:r>
      <w:r>
        <w:rPr>
          <w:rFonts w:ascii="Arial"/>
          <w:b/>
          <w:w w:val="85"/>
          <w:sz w:val="20"/>
        </w:rPr>
        <w:t>Fair Market Value purpose </w:t>
      </w:r>
      <w:r>
        <w:rPr>
          <w:w w:val="85"/>
          <w:sz w:val="20"/>
        </w:rPr>
        <w:t>at</w:t>
      </w:r>
      <w:r>
        <w:rPr>
          <w:spacing w:val="27"/>
          <w:sz w:val="20"/>
        </w:rPr>
        <w:t> </w:t>
      </w:r>
      <w:r>
        <w:rPr>
          <w:rFonts w:ascii="Courier New"/>
          <w:b/>
          <w:w w:val="85"/>
          <w:sz w:val="20"/>
        </w:rPr>
        <w:t>c</w:t>
      </w:r>
      <w:r>
        <w:rPr>
          <w:rFonts w:ascii="Courier New"/>
          <w:b/>
          <w:spacing w:val="-45"/>
          <w:w w:val="85"/>
          <w:sz w:val="20"/>
        </w:rPr>
        <w:t> </w:t>
      </w:r>
      <w:r>
        <w:rPr>
          <w:rFonts w:ascii="Arial"/>
          <w:b/>
          <w:w w:val="85"/>
          <w:sz w:val="20"/>
        </w:rPr>
        <w:t>1,76,18,000.00 (Rupees One Crore Seventy Six Lakh Eighteen Thousand Only).</w:t>
      </w:r>
    </w:p>
    <w:sectPr>
      <w:pgSz w:w="12240" w:h="15840"/>
      <w:pgMar w:header="1485" w:footer="0" w:top="1680" w:bottom="280" w:left="172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Verdana">
    <w:altName w:val="Verdana"/>
    <w:charset w:val="1"/>
    <w:family w:val="swiss"/>
    <w:pitch w:val="variable"/>
  </w:font>
  <w:font w:name="Arial MT">
    <w:altName w:val="Arial MT"/>
    <w:charset w:val="1"/>
    <w:family w:val="swiss"/>
    <w:pitch w:val="variable"/>
  </w:font>
  <w:font w:name="Arial">
    <w:altName w:val="Arial"/>
    <w:charset w:val="1"/>
    <w:family w:val="swiss"/>
    <w:pitch w:val="variable"/>
  </w:font>
  <w:font w:name="Courier New">
    <w:altName w:val="Courier New"/>
    <w:charset w:val="1"/>
    <w:family w:val="modern"/>
    <w:pitch w:val="default"/>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67904">
              <wp:simplePos x="0" y="0"/>
              <wp:positionH relativeFrom="page">
                <wp:posOffset>1200398</wp:posOffset>
              </wp:positionH>
              <wp:positionV relativeFrom="page">
                <wp:posOffset>936937</wp:posOffset>
              </wp:positionV>
              <wp:extent cx="3798570" cy="14605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3798570" cy="146050"/>
                      </a:xfrm>
                      <a:prstGeom prst="rect">
                        <a:avLst/>
                      </a:prstGeom>
                    </wps:spPr>
                    <wps:txbx>
                      <w:txbxContent>
                        <w:p>
                          <w:pPr>
                            <w:spacing w:before="14"/>
                            <w:ind w:left="20" w:right="0" w:firstLine="0"/>
                            <w:jc w:val="left"/>
                            <w:rPr>
                              <w:sz w:val="17"/>
                            </w:rPr>
                          </w:pPr>
                          <w:r>
                            <w:rPr>
                              <w:w w:val="80"/>
                              <w:sz w:val="17"/>
                            </w:rPr>
                            <w:t>Valuation</w:t>
                          </w:r>
                          <w:r>
                            <w:rPr>
                              <w:spacing w:val="-9"/>
                              <w:sz w:val="17"/>
                            </w:rPr>
                            <w:t> </w:t>
                          </w:r>
                          <w:r>
                            <w:rPr>
                              <w:w w:val="80"/>
                              <w:sz w:val="17"/>
                            </w:rPr>
                            <w:t>Report</w:t>
                          </w:r>
                          <w:r>
                            <w:rPr>
                              <w:spacing w:val="-5"/>
                              <w:sz w:val="17"/>
                            </w:rPr>
                            <w:t> </w:t>
                          </w:r>
                          <w:r>
                            <w:rPr>
                              <w:w w:val="80"/>
                              <w:sz w:val="17"/>
                            </w:rPr>
                            <w:t>Prepared</w:t>
                          </w:r>
                          <w:r>
                            <w:rPr>
                              <w:spacing w:val="-8"/>
                              <w:sz w:val="17"/>
                            </w:rPr>
                            <w:t> </w:t>
                          </w:r>
                          <w:r>
                            <w:rPr>
                              <w:w w:val="80"/>
                              <w:sz w:val="17"/>
                            </w:rPr>
                            <w:t>For:</w:t>
                          </w:r>
                          <w:r>
                            <w:rPr>
                              <w:spacing w:val="-9"/>
                              <w:sz w:val="17"/>
                            </w:rPr>
                            <w:t> </w:t>
                          </w:r>
                          <w:r>
                            <w:rPr>
                              <w:w w:val="80"/>
                              <w:sz w:val="17"/>
                            </w:rPr>
                            <w:t>Private</w:t>
                          </w:r>
                          <w:r>
                            <w:rPr>
                              <w:spacing w:val="-8"/>
                              <w:sz w:val="17"/>
                            </w:rPr>
                            <w:t> </w:t>
                          </w:r>
                          <w:r>
                            <w:rPr>
                              <w:w w:val="80"/>
                              <w:sz w:val="17"/>
                            </w:rPr>
                            <w:t>Valuation</w:t>
                          </w:r>
                          <w:r>
                            <w:rPr>
                              <w:spacing w:val="-2"/>
                              <w:w w:val="80"/>
                              <w:sz w:val="17"/>
                            </w:rPr>
                            <w:t> </w:t>
                          </w:r>
                          <w:r>
                            <w:rPr>
                              <w:w w:val="80"/>
                              <w:sz w:val="16"/>
                            </w:rPr>
                            <w:t>/</w:t>
                          </w:r>
                          <w:r>
                            <w:rPr>
                              <w:spacing w:val="5"/>
                              <w:sz w:val="16"/>
                            </w:rPr>
                            <w:t> </w:t>
                          </w:r>
                          <w:r>
                            <w:rPr>
                              <w:w w:val="80"/>
                              <w:sz w:val="17"/>
                            </w:rPr>
                            <w:t>Mr.</w:t>
                          </w:r>
                          <w:r>
                            <w:rPr>
                              <w:spacing w:val="-8"/>
                              <w:sz w:val="17"/>
                            </w:rPr>
                            <w:t> </w:t>
                          </w:r>
                          <w:r>
                            <w:rPr>
                              <w:w w:val="80"/>
                              <w:sz w:val="17"/>
                            </w:rPr>
                            <w:t>Swapnil</w:t>
                          </w:r>
                          <w:r>
                            <w:rPr>
                              <w:spacing w:val="-8"/>
                              <w:sz w:val="17"/>
                            </w:rPr>
                            <w:t> </w:t>
                          </w:r>
                          <w:r>
                            <w:rPr>
                              <w:w w:val="80"/>
                              <w:sz w:val="17"/>
                            </w:rPr>
                            <w:t>Suhas</w:t>
                          </w:r>
                          <w:r>
                            <w:rPr>
                              <w:spacing w:val="-9"/>
                              <w:sz w:val="17"/>
                            </w:rPr>
                            <w:t> </w:t>
                          </w:r>
                          <w:r>
                            <w:rPr>
                              <w:w w:val="80"/>
                              <w:sz w:val="17"/>
                            </w:rPr>
                            <w:t>Narwankar</w:t>
                          </w:r>
                          <w:r>
                            <w:rPr>
                              <w:spacing w:val="-2"/>
                              <w:w w:val="80"/>
                              <w:sz w:val="17"/>
                            </w:rPr>
                            <w:t> (23647/38899)</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4.519585pt;margin-top:73.774597pt;width:299.1pt;height:11.5pt;mso-position-horizontal-relative:page;mso-position-vertical-relative:page;z-index:-17048576" type="#_x0000_t202" id="docshape236" filled="false" stroked="false">
              <v:textbox inset="0,0,0,0">
                <w:txbxContent>
                  <w:p>
                    <w:pPr>
                      <w:spacing w:before="14"/>
                      <w:ind w:left="20" w:right="0" w:firstLine="0"/>
                      <w:jc w:val="left"/>
                      <w:rPr>
                        <w:sz w:val="17"/>
                      </w:rPr>
                    </w:pPr>
                    <w:r>
                      <w:rPr>
                        <w:w w:val="80"/>
                        <w:sz w:val="17"/>
                      </w:rPr>
                      <w:t>Valuation</w:t>
                    </w:r>
                    <w:r>
                      <w:rPr>
                        <w:spacing w:val="-9"/>
                        <w:sz w:val="17"/>
                      </w:rPr>
                      <w:t> </w:t>
                    </w:r>
                    <w:r>
                      <w:rPr>
                        <w:w w:val="80"/>
                        <w:sz w:val="17"/>
                      </w:rPr>
                      <w:t>Report</w:t>
                    </w:r>
                    <w:r>
                      <w:rPr>
                        <w:spacing w:val="-5"/>
                        <w:sz w:val="17"/>
                      </w:rPr>
                      <w:t> </w:t>
                    </w:r>
                    <w:r>
                      <w:rPr>
                        <w:w w:val="80"/>
                        <w:sz w:val="17"/>
                      </w:rPr>
                      <w:t>Prepared</w:t>
                    </w:r>
                    <w:r>
                      <w:rPr>
                        <w:spacing w:val="-8"/>
                        <w:sz w:val="17"/>
                      </w:rPr>
                      <w:t> </w:t>
                    </w:r>
                    <w:r>
                      <w:rPr>
                        <w:w w:val="80"/>
                        <w:sz w:val="17"/>
                      </w:rPr>
                      <w:t>For:</w:t>
                    </w:r>
                    <w:r>
                      <w:rPr>
                        <w:spacing w:val="-9"/>
                        <w:sz w:val="17"/>
                      </w:rPr>
                      <w:t> </w:t>
                    </w:r>
                    <w:r>
                      <w:rPr>
                        <w:w w:val="80"/>
                        <w:sz w:val="17"/>
                      </w:rPr>
                      <w:t>Private</w:t>
                    </w:r>
                    <w:r>
                      <w:rPr>
                        <w:spacing w:val="-8"/>
                        <w:sz w:val="17"/>
                      </w:rPr>
                      <w:t> </w:t>
                    </w:r>
                    <w:r>
                      <w:rPr>
                        <w:w w:val="80"/>
                        <w:sz w:val="17"/>
                      </w:rPr>
                      <w:t>Valuation</w:t>
                    </w:r>
                    <w:r>
                      <w:rPr>
                        <w:spacing w:val="-2"/>
                        <w:w w:val="80"/>
                        <w:sz w:val="17"/>
                      </w:rPr>
                      <w:t> </w:t>
                    </w:r>
                    <w:r>
                      <w:rPr>
                        <w:w w:val="80"/>
                        <w:sz w:val="16"/>
                      </w:rPr>
                      <w:t>/</w:t>
                    </w:r>
                    <w:r>
                      <w:rPr>
                        <w:spacing w:val="5"/>
                        <w:sz w:val="16"/>
                      </w:rPr>
                      <w:t> </w:t>
                    </w:r>
                    <w:r>
                      <w:rPr>
                        <w:w w:val="80"/>
                        <w:sz w:val="17"/>
                      </w:rPr>
                      <w:t>Mr.</w:t>
                    </w:r>
                    <w:r>
                      <w:rPr>
                        <w:spacing w:val="-8"/>
                        <w:sz w:val="17"/>
                      </w:rPr>
                      <w:t> </w:t>
                    </w:r>
                    <w:r>
                      <w:rPr>
                        <w:w w:val="80"/>
                        <w:sz w:val="17"/>
                      </w:rPr>
                      <w:t>Swapnil</w:t>
                    </w:r>
                    <w:r>
                      <w:rPr>
                        <w:spacing w:val="-8"/>
                        <w:sz w:val="17"/>
                      </w:rPr>
                      <w:t> </w:t>
                    </w:r>
                    <w:r>
                      <w:rPr>
                        <w:w w:val="80"/>
                        <w:sz w:val="17"/>
                      </w:rPr>
                      <w:t>Suhas</w:t>
                    </w:r>
                    <w:r>
                      <w:rPr>
                        <w:spacing w:val="-9"/>
                        <w:sz w:val="17"/>
                      </w:rPr>
                      <w:t> </w:t>
                    </w:r>
                    <w:r>
                      <w:rPr>
                        <w:w w:val="80"/>
                        <w:sz w:val="17"/>
                      </w:rPr>
                      <w:t>Narwankar</w:t>
                    </w:r>
                    <w:r>
                      <w:rPr>
                        <w:spacing w:val="-2"/>
                        <w:w w:val="80"/>
                        <w:sz w:val="17"/>
                      </w:rPr>
                      <w:t> (23647/38899)</w:t>
                    </w:r>
                  </w:p>
                </w:txbxContent>
              </v:textbox>
              <w10:wrap type="none"/>
            </v:shape>
          </w:pict>
        </mc:Fallback>
      </mc:AlternateContent>
    </w:r>
    <w:r>
      <w:rPr/>
      <mc:AlternateContent>
        <mc:Choice Requires="wps">
          <w:drawing>
            <wp:anchor distT="0" distB="0" distL="0" distR="0" allowOverlap="1" layoutInCell="1" locked="0" behindDoc="1" simplePos="0" relativeHeight="486268416">
              <wp:simplePos x="0" y="0"/>
              <wp:positionH relativeFrom="page">
                <wp:posOffset>5452988</wp:posOffset>
              </wp:positionH>
              <wp:positionV relativeFrom="page">
                <wp:posOffset>947972</wp:posOffset>
              </wp:positionV>
              <wp:extent cx="514350" cy="13208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514350" cy="132080"/>
                      </a:xfrm>
                      <a:prstGeom prst="rect">
                        <a:avLst/>
                      </a:prstGeom>
                    </wps:spPr>
                    <wps:txbx>
                      <w:txbxContent>
                        <w:p>
                          <w:pPr>
                            <w:spacing w:before="15"/>
                            <w:ind w:left="20" w:right="0" w:firstLine="0"/>
                            <w:jc w:val="left"/>
                            <w:rPr>
                              <w:sz w:val="15"/>
                            </w:rPr>
                          </w:pPr>
                          <w:r>
                            <w:rPr>
                              <w:w w:val="80"/>
                              <w:sz w:val="15"/>
                            </w:rPr>
                            <w:t>Page</w:t>
                          </w:r>
                          <w:r>
                            <w:rPr>
                              <w:spacing w:val="-6"/>
                              <w:sz w:val="15"/>
                            </w:rPr>
                            <w:t> </w:t>
                          </w:r>
                          <w:r>
                            <w:rPr>
                              <w:w w:val="80"/>
                              <w:sz w:val="15"/>
                            </w:rPr>
                            <w:fldChar w:fldCharType="begin"/>
                          </w:r>
                          <w:r>
                            <w:rPr>
                              <w:w w:val="80"/>
                              <w:sz w:val="15"/>
                            </w:rPr>
                            <w:instrText> PAGE </w:instrText>
                          </w:r>
                          <w:r>
                            <w:rPr>
                              <w:w w:val="80"/>
                              <w:sz w:val="15"/>
                            </w:rPr>
                            <w:fldChar w:fldCharType="separate"/>
                          </w:r>
                          <w:r>
                            <w:rPr>
                              <w:w w:val="80"/>
                              <w:sz w:val="15"/>
                            </w:rPr>
                            <w:t>10</w:t>
                          </w:r>
                          <w:r>
                            <w:rPr>
                              <w:w w:val="80"/>
                              <w:sz w:val="15"/>
                            </w:rPr>
                            <w:fldChar w:fldCharType="end"/>
                          </w:r>
                          <w:r>
                            <w:rPr>
                              <w:spacing w:val="-5"/>
                              <w:sz w:val="15"/>
                            </w:rPr>
                            <w:t> </w:t>
                          </w:r>
                          <w:r>
                            <w:rPr>
                              <w:w w:val="80"/>
                              <w:sz w:val="15"/>
                            </w:rPr>
                            <w:t>of</w:t>
                          </w:r>
                          <w:r>
                            <w:rPr>
                              <w:spacing w:val="-7"/>
                              <w:sz w:val="15"/>
                            </w:rPr>
                            <w:t> </w:t>
                          </w:r>
                          <w:r>
                            <w:rPr>
                              <w:spacing w:val="-5"/>
                              <w:w w:val="80"/>
                              <w:sz w:val="15"/>
                            </w:rPr>
                            <w:t>24</w:t>
                          </w:r>
                        </w:p>
                      </w:txbxContent>
                    </wps:txbx>
                    <wps:bodyPr wrap="square" lIns="0" tIns="0" rIns="0" bIns="0" rtlCol="0">
                      <a:noAutofit/>
                    </wps:bodyPr>
                  </wps:wsp>
                </a:graphicData>
              </a:graphic>
            </wp:anchor>
          </w:drawing>
        </mc:Choice>
        <mc:Fallback>
          <w:pict>
            <v:shape style="position:absolute;margin-left:429.369202pt;margin-top:74.643478pt;width:40.5pt;height:10.4pt;mso-position-horizontal-relative:page;mso-position-vertical-relative:page;z-index:-17048064" type="#_x0000_t202" id="docshape237" filled="false" stroked="false">
              <v:textbox inset="0,0,0,0">
                <w:txbxContent>
                  <w:p>
                    <w:pPr>
                      <w:spacing w:before="15"/>
                      <w:ind w:left="20" w:right="0" w:firstLine="0"/>
                      <w:jc w:val="left"/>
                      <w:rPr>
                        <w:sz w:val="15"/>
                      </w:rPr>
                    </w:pPr>
                    <w:r>
                      <w:rPr>
                        <w:w w:val="80"/>
                        <w:sz w:val="15"/>
                      </w:rPr>
                      <w:t>Page</w:t>
                    </w:r>
                    <w:r>
                      <w:rPr>
                        <w:spacing w:val="-6"/>
                        <w:sz w:val="15"/>
                      </w:rPr>
                      <w:t> </w:t>
                    </w:r>
                    <w:r>
                      <w:rPr>
                        <w:w w:val="80"/>
                        <w:sz w:val="15"/>
                      </w:rPr>
                      <w:fldChar w:fldCharType="begin"/>
                    </w:r>
                    <w:r>
                      <w:rPr>
                        <w:w w:val="80"/>
                        <w:sz w:val="15"/>
                      </w:rPr>
                      <w:instrText> PAGE </w:instrText>
                    </w:r>
                    <w:r>
                      <w:rPr>
                        <w:w w:val="80"/>
                        <w:sz w:val="15"/>
                      </w:rPr>
                      <w:fldChar w:fldCharType="separate"/>
                    </w:r>
                    <w:r>
                      <w:rPr>
                        <w:w w:val="80"/>
                        <w:sz w:val="15"/>
                      </w:rPr>
                      <w:t>10</w:t>
                    </w:r>
                    <w:r>
                      <w:rPr>
                        <w:w w:val="80"/>
                        <w:sz w:val="15"/>
                      </w:rPr>
                      <w:fldChar w:fldCharType="end"/>
                    </w:r>
                    <w:r>
                      <w:rPr>
                        <w:spacing w:val="-5"/>
                        <w:sz w:val="15"/>
                      </w:rPr>
                      <w:t> </w:t>
                    </w:r>
                    <w:r>
                      <w:rPr>
                        <w:w w:val="80"/>
                        <w:sz w:val="15"/>
                      </w:rPr>
                      <w:t>of</w:t>
                    </w:r>
                    <w:r>
                      <w:rPr>
                        <w:spacing w:val="-7"/>
                        <w:sz w:val="15"/>
                      </w:rPr>
                      <w:t> </w:t>
                    </w:r>
                    <w:r>
                      <w:rPr>
                        <w:spacing w:val="-5"/>
                        <w:w w:val="80"/>
                        <w:sz w:val="15"/>
                      </w:rPr>
                      <w:t>24</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830" w:hanging="679"/>
        <w:jc w:val="left"/>
      </w:pPr>
      <w:rPr>
        <w:rFonts w:hint="default" w:ascii="Arial MT" w:hAnsi="Arial MT" w:eastAsia="Arial MT" w:cs="Arial MT"/>
        <w:b w:val="0"/>
        <w:bCs w:val="0"/>
        <w:i w:val="0"/>
        <w:iCs w:val="0"/>
        <w:spacing w:val="-1"/>
        <w:w w:val="84"/>
        <w:sz w:val="20"/>
        <w:szCs w:val="20"/>
        <w:lang w:val="en-US" w:eastAsia="en-US" w:bidi="ar-SA"/>
      </w:rPr>
    </w:lvl>
    <w:lvl w:ilvl="1">
      <w:start w:val="0"/>
      <w:numFmt w:val="bullet"/>
      <w:lvlText w:val="•"/>
      <w:lvlJc w:val="left"/>
      <w:pPr>
        <w:ind w:left="1712" w:hanging="679"/>
      </w:pPr>
      <w:rPr>
        <w:rFonts w:hint="default"/>
        <w:lang w:val="en-US" w:eastAsia="en-US" w:bidi="ar-SA"/>
      </w:rPr>
    </w:lvl>
    <w:lvl w:ilvl="2">
      <w:start w:val="0"/>
      <w:numFmt w:val="bullet"/>
      <w:lvlText w:val="•"/>
      <w:lvlJc w:val="left"/>
      <w:pPr>
        <w:ind w:left="2584" w:hanging="679"/>
      </w:pPr>
      <w:rPr>
        <w:rFonts w:hint="default"/>
        <w:lang w:val="en-US" w:eastAsia="en-US" w:bidi="ar-SA"/>
      </w:rPr>
    </w:lvl>
    <w:lvl w:ilvl="3">
      <w:start w:val="0"/>
      <w:numFmt w:val="bullet"/>
      <w:lvlText w:val="•"/>
      <w:lvlJc w:val="left"/>
      <w:pPr>
        <w:ind w:left="3456" w:hanging="679"/>
      </w:pPr>
      <w:rPr>
        <w:rFonts w:hint="default"/>
        <w:lang w:val="en-US" w:eastAsia="en-US" w:bidi="ar-SA"/>
      </w:rPr>
    </w:lvl>
    <w:lvl w:ilvl="4">
      <w:start w:val="0"/>
      <w:numFmt w:val="bullet"/>
      <w:lvlText w:val="•"/>
      <w:lvlJc w:val="left"/>
      <w:pPr>
        <w:ind w:left="4328" w:hanging="679"/>
      </w:pPr>
      <w:rPr>
        <w:rFonts w:hint="default"/>
        <w:lang w:val="en-US" w:eastAsia="en-US" w:bidi="ar-SA"/>
      </w:rPr>
    </w:lvl>
    <w:lvl w:ilvl="5">
      <w:start w:val="0"/>
      <w:numFmt w:val="bullet"/>
      <w:lvlText w:val="•"/>
      <w:lvlJc w:val="left"/>
      <w:pPr>
        <w:ind w:left="5200" w:hanging="679"/>
      </w:pPr>
      <w:rPr>
        <w:rFonts w:hint="default"/>
        <w:lang w:val="en-US" w:eastAsia="en-US" w:bidi="ar-SA"/>
      </w:rPr>
    </w:lvl>
    <w:lvl w:ilvl="6">
      <w:start w:val="0"/>
      <w:numFmt w:val="bullet"/>
      <w:lvlText w:val="•"/>
      <w:lvlJc w:val="left"/>
      <w:pPr>
        <w:ind w:left="6072" w:hanging="679"/>
      </w:pPr>
      <w:rPr>
        <w:rFonts w:hint="default"/>
        <w:lang w:val="en-US" w:eastAsia="en-US" w:bidi="ar-SA"/>
      </w:rPr>
    </w:lvl>
    <w:lvl w:ilvl="7">
      <w:start w:val="0"/>
      <w:numFmt w:val="bullet"/>
      <w:lvlText w:val="•"/>
      <w:lvlJc w:val="left"/>
      <w:pPr>
        <w:ind w:left="6944" w:hanging="679"/>
      </w:pPr>
      <w:rPr>
        <w:rFonts w:hint="default"/>
        <w:lang w:val="en-US" w:eastAsia="en-US" w:bidi="ar-SA"/>
      </w:rPr>
    </w:lvl>
    <w:lvl w:ilvl="8">
      <w:start w:val="0"/>
      <w:numFmt w:val="bullet"/>
      <w:lvlText w:val="•"/>
      <w:lvlJc w:val="left"/>
      <w:pPr>
        <w:ind w:left="7816" w:hanging="679"/>
      </w:pPr>
      <w:rPr>
        <w:rFonts w:hint="default"/>
        <w:lang w:val="en-US" w:eastAsia="en-US" w:bidi="ar-SA"/>
      </w:rPr>
    </w:lvl>
  </w:abstractNum>
  <w:abstractNum w:abstractNumId="2">
    <w:multiLevelType w:val="hybridMultilevel"/>
    <w:lvl w:ilvl="0">
      <w:start w:val="1"/>
      <w:numFmt w:val="decimal"/>
      <w:lvlText w:val="%1."/>
      <w:lvlJc w:val="left"/>
      <w:pPr>
        <w:ind w:left="830" w:hanging="679"/>
        <w:jc w:val="left"/>
      </w:pPr>
      <w:rPr>
        <w:rFonts w:hint="default" w:ascii="Arial MT" w:hAnsi="Arial MT" w:eastAsia="Arial MT" w:cs="Arial MT"/>
        <w:b w:val="0"/>
        <w:bCs w:val="0"/>
        <w:i w:val="0"/>
        <w:iCs w:val="0"/>
        <w:spacing w:val="-1"/>
        <w:w w:val="84"/>
        <w:sz w:val="20"/>
        <w:szCs w:val="20"/>
        <w:lang w:val="en-US" w:eastAsia="en-US" w:bidi="ar-SA"/>
      </w:rPr>
    </w:lvl>
    <w:lvl w:ilvl="1">
      <w:start w:val="0"/>
      <w:numFmt w:val="bullet"/>
      <w:lvlText w:val="•"/>
      <w:lvlJc w:val="left"/>
      <w:pPr>
        <w:ind w:left="1694" w:hanging="679"/>
      </w:pPr>
      <w:rPr>
        <w:rFonts w:hint="default"/>
        <w:lang w:val="en-US" w:eastAsia="en-US" w:bidi="ar-SA"/>
      </w:rPr>
    </w:lvl>
    <w:lvl w:ilvl="2">
      <w:start w:val="0"/>
      <w:numFmt w:val="bullet"/>
      <w:lvlText w:val="•"/>
      <w:lvlJc w:val="left"/>
      <w:pPr>
        <w:ind w:left="2568" w:hanging="679"/>
      </w:pPr>
      <w:rPr>
        <w:rFonts w:hint="default"/>
        <w:lang w:val="en-US" w:eastAsia="en-US" w:bidi="ar-SA"/>
      </w:rPr>
    </w:lvl>
    <w:lvl w:ilvl="3">
      <w:start w:val="0"/>
      <w:numFmt w:val="bullet"/>
      <w:lvlText w:val="•"/>
      <w:lvlJc w:val="left"/>
      <w:pPr>
        <w:ind w:left="3442" w:hanging="679"/>
      </w:pPr>
      <w:rPr>
        <w:rFonts w:hint="default"/>
        <w:lang w:val="en-US" w:eastAsia="en-US" w:bidi="ar-SA"/>
      </w:rPr>
    </w:lvl>
    <w:lvl w:ilvl="4">
      <w:start w:val="0"/>
      <w:numFmt w:val="bullet"/>
      <w:lvlText w:val="•"/>
      <w:lvlJc w:val="left"/>
      <w:pPr>
        <w:ind w:left="4316" w:hanging="679"/>
      </w:pPr>
      <w:rPr>
        <w:rFonts w:hint="default"/>
        <w:lang w:val="en-US" w:eastAsia="en-US" w:bidi="ar-SA"/>
      </w:rPr>
    </w:lvl>
    <w:lvl w:ilvl="5">
      <w:start w:val="0"/>
      <w:numFmt w:val="bullet"/>
      <w:lvlText w:val="•"/>
      <w:lvlJc w:val="left"/>
      <w:pPr>
        <w:ind w:left="5190" w:hanging="679"/>
      </w:pPr>
      <w:rPr>
        <w:rFonts w:hint="default"/>
        <w:lang w:val="en-US" w:eastAsia="en-US" w:bidi="ar-SA"/>
      </w:rPr>
    </w:lvl>
    <w:lvl w:ilvl="6">
      <w:start w:val="0"/>
      <w:numFmt w:val="bullet"/>
      <w:lvlText w:val="•"/>
      <w:lvlJc w:val="left"/>
      <w:pPr>
        <w:ind w:left="6064" w:hanging="679"/>
      </w:pPr>
      <w:rPr>
        <w:rFonts w:hint="default"/>
        <w:lang w:val="en-US" w:eastAsia="en-US" w:bidi="ar-SA"/>
      </w:rPr>
    </w:lvl>
    <w:lvl w:ilvl="7">
      <w:start w:val="0"/>
      <w:numFmt w:val="bullet"/>
      <w:lvlText w:val="•"/>
      <w:lvlJc w:val="left"/>
      <w:pPr>
        <w:ind w:left="6938" w:hanging="679"/>
      </w:pPr>
      <w:rPr>
        <w:rFonts w:hint="default"/>
        <w:lang w:val="en-US" w:eastAsia="en-US" w:bidi="ar-SA"/>
      </w:rPr>
    </w:lvl>
    <w:lvl w:ilvl="8">
      <w:start w:val="0"/>
      <w:numFmt w:val="bullet"/>
      <w:lvlText w:val="•"/>
      <w:lvlJc w:val="left"/>
      <w:pPr>
        <w:ind w:left="7812" w:hanging="679"/>
      </w:pPr>
      <w:rPr>
        <w:rFonts w:hint="default"/>
        <w:lang w:val="en-US" w:eastAsia="en-US" w:bidi="ar-SA"/>
      </w:rPr>
    </w:lvl>
  </w:abstractNum>
  <w:abstractNum w:abstractNumId="1">
    <w:multiLevelType w:val="hybridMultilevel"/>
    <w:lvl w:ilvl="0">
      <w:start w:val="1"/>
      <w:numFmt w:val="lowerLetter"/>
      <w:lvlText w:val="%1."/>
      <w:lvlJc w:val="left"/>
      <w:pPr>
        <w:ind w:left="1036" w:hanging="678"/>
        <w:jc w:val="left"/>
      </w:pPr>
      <w:rPr>
        <w:rFonts w:hint="default" w:ascii="Arial MT" w:hAnsi="Arial MT" w:eastAsia="Arial MT" w:cs="Arial MT"/>
        <w:b w:val="0"/>
        <w:bCs w:val="0"/>
        <w:i w:val="0"/>
        <w:iCs w:val="0"/>
        <w:spacing w:val="-1"/>
        <w:w w:val="93"/>
        <w:sz w:val="20"/>
        <w:szCs w:val="20"/>
        <w:lang w:val="en-US" w:eastAsia="en-US" w:bidi="ar-SA"/>
      </w:rPr>
    </w:lvl>
    <w:lvl w:ilvl="1">
      <w:start w:val="0"/>
      <w:numFmt w:val="bullet"/>
      <w:lvlText w:val="•"/>
      <w:lvlJc w:val="left"/>
      <w:pPr>
        <w:ind w:left="1892" w:hanging="678"/>
      </w:pPr>
      <w:rPr>
        <w:rFonts w:hint="default"/>
        <w:lang w:val="en-US" w:eastAsia="en-US" w:bidi="ar-SA"/>
      </w:rPr>
    </w:lvl>
    <w:lvl w:ilvl="2">
      <w:start w:val="0"/>
      <w:numFmt w:val="bullet"/>
      <w:lvlText w:val="•"/>
      <w:lvlJc w:val="left"/>
      <w:pPr>
        <w:ind w:left="2744" w:hanging="678"/>
      </w:pPr>
      <w:rPr>
        <w:rFonts w:hint="default"/>
        <w:lang w:val="en-US" w:eastAsia="en-US" w:bidi="ar-SA"/>
      </w:rPr>
    </w:lvl>
    <w:lvl w:ilvl="3">
      <w:start w:val="0"/>
      <w:numFmt w:val="bullet"/>
      <w:lvlText w:val="•"/>
      <w:lvlJc w:val="left"/>
      <w:pPr>
        <w:ind w:left="3596" w:hanging="678"/>
      </w:pPr>
      <w:rPr>
        <w:rFonts w:hint="default"/>
        <w:lang w:val="en-US" w:eastAsia="en-US" w:bidi="ar-SA"/>
      </w:rPr>
    </w:lvl>
    <w:lvl w:ilvl="4">
      <w:start w:val="0"/>
      <w:numFmt w:val="bullet"/>
      <w:lvlText w:val="•"/>
      <w:lvlJc w:val="left"/>
      <w:pPr>
        <w:ind w:left="4448" w:hanging="678"/>
      </w:pPr>
      <w:rPr>
        <w:rFonts w:hint="default"/>
        <w:lang w:val="en-US" w:eastAsia="en-US" w:bidi="ar-SA"/>
      </w:rPr>
    </w:lvl>
    <w:lvl w:ilvl="5">
      <w:start w:val="0"/>
      <w:numFmt w:val="bullet"/>
      <w:lvlText w:val="•"/>
      <w:lvlJc w:val="left"/>
      <w:pPr>
        <w:ind w:left="5300" w:hanging="678"/>
      </w:pPr>
      <w:rPr>
        <w:rFonts w:hint="default"/>
        <w:lang w:val="en-US" w:eastAsia="en-US" w:bidi="ar-SA"/>
      </w:rPr>
    </w:lvl>
    <w:lvl w:ilvl="6">
      <w:start w:val="0"/>
      <w:numFmt w:val="bullet"/>
      <w:lvlText w:val="•"/>
      <w:lvlJc w:val="left"/>
      <w:pPr>
        <w:ind w:left="6152" w:hanging="678"/>
      </w:pPr>
      <w:rPr>
        <w:rFonts w:hint="default"/>
        <w:lang w:val="en-US" w:eastAsia="en-US" w:bidi="ar-SA"/>
      </w:rPr>
    </w:lvl>
    <w:lvl w:ilvl="7">
      <w:start w:val="0"/>
      <w:numFmt w:val="bullet"/>
      <w:lvlText w:val="•"/>
      <w:lvlJc w:val="left"/>
      <w:pPr>
        <w:ind w:left="7004" w:hanging="678"/>
      </w:pPr>
      <w:rPr>
        <w:rFonts w:hint="default"/>
        <w:lang w:val="en-US" w:eastAsia="en-US" w:bidi="ar-SA"/>
      </w:rPr>
    </w:lvl>
    <w:lvl w:ilvl="8">
      <w:start w:val="0"/>
      <w:numFmt w:val="bullet"/>
      <w:lvlText w:val="•"/>
      <w:lvlJc w:val="left"/>
      <w:pPr>
        <w:ind w:left="7856" w:hanging="678"/>
      </w:pPr>
      <w:rPr>
        <w:rFonts w:hint="default"/>
        <w:lang w:val="en-US" w:eastAsia="en-US" w:bidi="ar-SA"/>
      </w:rPr>
    </w:lvl>
  </w:abstractNum>
  <w:abstractNum w:abstractNumId="0">
    <w:multiLevelType w:val="hybridMultilevel"/>
    <w:lvl w:ilvl="0">
      <w:start w:val="1"/>
      <w:numFmt w:val="lowerRoman"/>
      <w:lvlText w:val="%1)"/>
      <w:lvlJc w:val="left"/>
      <w:pPr>
        <w:ind w:left="382" w:hanging="264"/>
        <w:jc w:val="left"/>
      </w:pPr>
      <w:rPr>
        <w:rFonts w:hint="default" w:ascii="Arial MT" w:hAnsi="Arial MT" w:eastAsia="Arial MT" w:cs="Arial MT"/>
        <w:b w:val="0"/>
        <w:bCs w:val="0"/>
        <w:i w:val="0"/>
        <w:iCs w:val="0"/>
        <w:spacing w:val="-1"/>
        <w:w w:val="84"/>
        <w:sz w:val="20"/>
        <w:szCs w:val="20"/>
        <w:lang w:val="en-US" w:eastAsia="en-US" w:bidi="ar-SA"/>
      </w:rPr>
    </w:lvl>
    <w:lvl w:ilvl="1">
      <w:start w:val="0"/>
      <w:numFmt w:val="bullet"/>
      <w:lvlText w:val="•"/>
      <w:lvlJc w:val="left"/>
      <w:pPr>
        <w:ind w:left="782" w:hanging="264"/>
      </w:pPr>
      <w:rPr>
        <w:rFonts w:hint="default"/>
        <w:lang w:val="en-US" w:eastAsia="en-US" w:bidi="ar-SA"/>
      </w:rPr>
    </w:lvl>
    <w:lvl w:ilvl="2">
      <w:start w:val="0"/>
      <w:numFmt w:val="bullet"/>
      <w:lvlText w:val="•"/>
      <w:lvlJc w:val="left"/>
      <w:pPr>
        <w:ind w:left="1184" w:hanging="264"/>
      </w:pPr>
      <w:rPr>
        <w:rFonts w:hint="default"/>
        <w:lang w:val="en-US" w:eastAsia="en-US" w:bidi="ar-SA"/>
      </w:rPr>
    </w:lvl>
    <w:lvl w:ilvl="3">
      <w:start w:val="0"/>
      <w:numFmt w:val="bullet"/>
      <w:lvlText w:val="•"/>
      <w:lvlJc w:val="left"/>
      <w:pPr>
        <w:ind w:left="1586" w:hanging="264"/>
      </w:pPr>
      <w:rPr>
        <w:rFonts w:hint="default"/>
        <w:lang w:val="en-US" w:eastAsia="en-US" w:bidi="ar-SA"/>
      </w:rPr>
    </w:lvl>
    <w:lvl w:ilvl="4">
      <w:start w:val="0"/>
      <w:numFmt w:val="bullet"/>
      <w:lvlText w:val="•"/>
      <w:lvlJc w:val="left"/>
      <w:pPr>
        <w:ind w:left="1988" w:hanging="264"/>
      </w:pPr>
      <w:rPr>
        <w:rFonts w:hint="default"/>
        <w:lang w:val="en-US" w:eastAsia="en-US" w:bidi="ar-SA"/>
      </w:rPr>
    </w:lvl>
    <w:lvl w:ilvl="5">
      <w:start w:val="0"/>
      <w:numFmt w:val="bullet"/>
      <w:lvlText w:val="•"/>
      <w:lvlJc w:val="left"/>
      <w:pPr>
        <w:ind w:left="2390" w:hanging="264"/>
      </w:pPr>
      <w:rPr>
        <w:rFonts w:hint="default"/>
        <w:lang w:val="en-US" w:eastAsia="en-US" w:bidi="ar-SA"/>
      </w:rPr>
    </w:lvl>
    <w:lvl w:ilvl="6">
      <w:start w:val="0"/>
      <w:numFmt w:val="bullet"/>
      <w:lvlText w:val="•"/>
      <w:lvlJc w:val="left"/>
      <w:pPr>
        <w:ind w:left="2792" w:hanging="264"/>
      </w:pPr>
      <w:rPr>
        <w:rFonts w:hint="default"/>
        <w:lang w:val="en-US" w:eastAsia="en-US" w:bidi="ar-SA"/>
      </w:rPr>
    </w:lvl>
    <w:lvl w:ilvl="7">
      <w:start w:val="0"/>
      <w:numFmt w:val="bullet"/>
      <w:lvlText w:val="•"/>
      <w:lvlJc w:val="left"/>
      <w:pPr>
        <w:ind w:left="3194" w:hanging="264"/>
      </w:pPr>
      <w:rPr>
        <w:rFonts w:hint="default"/>
        <w:lang w:val="en-US" w:eastAsia="en-US" w:bidi="ar-SA"/>
      </w:rPr>
    </w:lvl>
    <w:lvl w:ilvl="8">
      <w:start w:val="0"/>
      <w:numFmt w:val="bullet"/>
      <w:lvlText w:val="•"/>
      <w:lvlJc w:val="left"/>
      <w:pPr>
        <w:ind w:left="3596" w:hanging="264"/>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0"/>
      <w:szCs w:val="20"/>
      <w:lang w:val="en-US" w:eastAsia="en-US" w:bidi="ar-SA"/>
    </w:rPr>
  </w:style>
  <w:style w:styleId="Heading1" w:type="paragraph">
    <w:name w:val="Heading 1"/>
    <w:basedOn w:val="Normal"/>
    <w:uiPriority w:val="1"/>
    <w:qFormat/>
    <w:pPr>
      <w:ind w:right="422"/>
      <w:jc w:val="center"/>
      <w:outlineLvl w:val="1"/>
    </w:pPr>
    <w:rPr>
      <w:rFonts w:ascii="Arial MT" w:hAnsi="Arial MT" w:eastAsia="Arial MT" w:cs="Arial MT"/>
      <w:sz w:val="26"/>
      <w:szCs w:val="26"/>
      <w:lang w:val="en-US" w:eastAsia="en-US" w:bidi="ar-SA"/>
    </w:rPr>
  </w:style>
  <w:style w:styleId="Heading2" w:type="paragraph">
    <w:name w:val="Heading 2"/>
    <w:basedOn w:val="Normal"/>
    <w:uiPriority w:val="1"/>
    <w:qFormat/>
    <w:pPr>
      <w:jc w:val="center"/>
      <w:outlineLvl w:val="2"/>
    </w:pPr>
    <w:rPr>
      <w:rFonts w:ascii="Arial" w:hAnsi="Arial" w:eastAsia="Arial" w:cs="Arial"/>
      <w:b/>
      <w:bCs/>
      <w:sz w:val="22"/>
      <w:szCs w:val="22"/>
      <w:lang w:val="en-US" w:eastAsia="en-US" w:bidi="ar-SA"/>
    </w:rPr>
  </w:style>
  <w:style w:styleId="Heading3" w:type="paragraph">
    <w:name w:val="Heading 3"/>
    <w:basedOn w:val="Normal"/>
    <w:uiPriority w:val="1"/>
    <w:qFormat/>
    <w:pPr>
      <w:ind w:left="151"/>
      <w:outlineLvl w:val="3"/>
    </w:pPr>
    <w:rPr>
      <w:rFonts w:ascii="Arial" w:hAnsi="Arial" w:eastAsia="Arial" w:cs="Arial"/>
      <w:b/>
      <w:bCs/>
      <w:sz w:val="20"/>
      <w:szCs w:val="20"/>
      <w:lang w:val="en-US" w:eastAsia="en-US" w:bidi="ar-SA"/>
    </w:rPr>
  </w:style>
  <w:style w:styleId="Title" w:type="paragraph">
    <w:name w:val="Title"/>
    <w:basedOn w:val="Normal"/>
    <w:uiPriority w:val="1"/>
    <w:qFormat/>
    <w:pPr>
      <w:ind w:right="421"/>
      <w:jc w:val="center"/>
    </w:pPr>
    <w:rPr>
      <w:rFonts w:ascii="Arial" w:hAnsi="Arial" w:eastAsia="Arial" w:cs="Arial"/>
      <w:b/>
      <w:bCs/>
      <w:sz w:val="37"/>
      <w:szCs w:val="37"/>
      <w:lang w:val="en-US" w:eastAsia="en-US" w:bidi="ar-SA"/>
    </w:rPr>
  </w:style>
  <w:style w:styleId="ListParagraph" w:type="paragraph">
    <w:name w:val="List Paragraph"/>
    <w:basedOn w:val="Normal"/>
    <w:uiPriority w:val="1"/>
    <w:qFormat/>
    <w:pPr>
      <w:ind w:left="1036" w:hanging="678"/>
    </w:pPr>
    <w:rPr>
      <w:rFonts w:ascii="Arial MT" w:hAnsi="Arial MT" w:eastAsia="Arial MT" w:cs="Arial MT"/>
      <w:lang w:val="en-US" w:eastAsia="en-US" w:bidi="ar-SA"/>
    </w:rPr>
  </w:style>
  <w:style w:styleId="TableParagraph" w:type="paragraph">
    <w:name w:val="Table Paragraph"/>
    <w:basedOn w:val="Normal"/>
    <w:uiPriority w:val="1"/>
    <w:qFormat/>
    <w:pPr>
      <w:spacing w:before="6"/>
      <w:ind w:left="100"/>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116-PC</dc:creator>
  <dc:title>Microsoft Word - Swapnil Narvankar</dc:title>
  <dcterms:created xsi:type="dcterms:W3CDTF">2024-02-20T05:30:23Z</dcterms:created>
  <dcterms:modified xsi:type="dcterms:W3CDTF">2024-02-20T05:30:23Z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2022-04-09T00:00:00Z</vt:filetime>
  </property>
  <property fmtid="{D5CDD505-2E9C-101B-9397-08002B2CF9AE}" pid="3" name="Creator">
    <vt:lpwstr>PScript5.dll Version 5.2.2</vt:lpwstr>
  </property>
  <property fmtid="{D5CDD505-2E9C-101B-9397-08002B2CF9AE}" pid="4" name="LastSaved">
    <vt:filetime>2024-02-20T00:00:00Z</vt:filetime>
  </property>
  <property fmtid="{D5CDD505-2E9C-101B-9397-08002B2CF9AE}" pid="5" name="Producer">
    <vt:lpwstr>Acrobat Distiller 8.1.0 (Windows)</vt:lpwstr>
  </property>
</Properties>
</file>