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7CA" w:rsidRPr="000317CA" w:rsidRDefault="000317CA" w:rsidP="000317CA">
      <w:pPr>
        <w:pStyle w:val="ListParagraph"/>
        <w:numPr>
          <w:ilvl w:val="0"/>
          <w:numId w:val="1"/>
        </w:numPr>
        <w:rPr>
          <w:rFonts w:ascii="Arial Narrow" w:hAnsi="Arial Narrow"/>
          <w:sz w:val="24"/>
        </w:rPr>
      </w:pPr>
      <w:r w:rsidRPr="000317CA">
        <w:rPr>
          <w:rFonts w:ascii="Arial Narrow" w:hAnsi="Arial Narrow"/>
          <w:sz w:val="24"/>
        </w:rPr>
        <w:t xml:space="preserve">CTS No.2624 – </w:t>
      </w:r>
      <w:proofErr w:type="spellStart"/>
      <w:r w:rsidRPr="000317CA">
        <w:rPr>
          <w:rFonts w:ascii="Arial Narrow" w:hAnsi="Arial Narrow"/>
          <w:sz w:val="24"/>
        </w:rPr>
        <w:t>Khadkeshwar</w:t>
      </w:r>
      <w:proofErr w:type="spellEnd"/>
      <w:r w:rsidRPr="000317CA">
        <w:rPr>
          <w:rFonts w:ascii="Arial Narrow" w:hAnsi="Arial Narrow"/>
          <w:sz w:val="24"/>
        </w:rPr>
        <w:t xml:space="preserve"> </w:t>
      </w:r>
    </w:p>
    <w:p w:rsidR="00AC612E" w:rsidRDefault="000317CA">
      <w:r>
        <w:rPr>
          <w:noProof/>
          <w:lang w:eastAsia="en-IN"/>
        </w:rPr>
        <w:drawing>
          <wp:inline distT="0" distB="0" distL="0" distR="0" wp14:anchorId="185B4AFD" wp14:editId="3B990623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CA" w:rsidRDefault="000317CA">
      <w:r>
        <w:rPr>
          <w:noProof/>
          <w:lang w:eastAsia="en-IN"/>
        </w:rPr>
        <w:drawing>
          <wp:inline distT="0" distB="0" distL="0" distR="0" wp14:anchorId="324C32DB" wp14:editId="314C6481">
            <wp:extent cx="5731510" cy="32239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CA" w:rsidRDefault="000317CA"/>
    <w:p w:rsidR="000317CA" w:rsidRDefault="000317CA" w:rsidP="000317CA"/>
    <w:p w:rsidR="000317CA" w:rsidRDefault="000317CA" w:rsidP="000317CA"/>
    <w:p w:rsidR="000317CA" w:rsidRDefault="000317CA" w:rsidP="000317CA"/>
    <w:p w:rsidR="000317CA" w:rsidRDefault="000317CA" w:rsidP="000317CA"/>
    <w:p w:rsidR="000317CA" w:rsidRPr="000317CA" w:rsidRDefault="000317CA" w:rsidP="000317CA">
      <w:pPr>
        <w:pStyle w:val="ListParagraph"/>
        <w:numPr>
          <w:ilvl w:val="0"/>
          <w:numId w:val="1"/>
        </w:numPr>
        <w:rPr>
          <w:rFonts w:ascii="Arial Narrow" w:hAnsi="Arial Narrow"/>
          <w:sz w:val="24"/>
        </w:rPr>
      </w:pPr>
      <w:r w:rsidRPr="000317CA">
        <w:rPr>
          <w:rFonts w:ascii="Arial Narrow" w:hAnsi="Arial Narrow"/>
          <w:sz w:val="24"/>
        </w:rPr>
        <w:lastRenderedPageBreak/>
        <w:t>Shops &amp; Godown – CTS No.19408</w:t>
      </w:r>
    </w:p>
    <w:p w:rsidR="000317CA" w:rsidRDefault="000317CA" w:rsidP="000317CA">
      <w:pPr>
        <w:pStyle w:val="ListParagraph"/>
      </w:pPr>
    </w:p>
    <w:p w:rsidR="000317CA" w:rsidRDefault="000317CA" w:rsidP="000317CA">
      <w:pPr>
        <w:pStyle w:val="ListParagraph"/>
        <w:ind w:left="0"/>
      </w:pPr>
      <w:r>
        <w:rPr>
          <w:noProof/>
          <w:lang w:eastAsia="en-IN"/>
        </w:rPr>
        <w:drawing>
          <wp:inline distT="0" distB="0" distL="0" distR="0" wp14:anchorId="209822AC" wp14:editId="3AF9BC2A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CA" w:rsidRDefault="000317CA" w:rsidP="000317CA">
      <w:pPr>
        <w:pStyle w:val="ListParagraph"/>
        <w:ind w:left="0"/>
      </w:pPr>
    </w:p>
    <w:p w:rsidR="000317CA" w:rsidRDefault="000317CA" w:rsidP="000317CA">
      <w:pPr>
        <w:pStyle w:val="ListParagraph"/>
        <w:numPr>
          <w:ilvl w:val="0"/>
          <w:numId w:val="1"/>
        </w:numPr>
        <w:rPr>
          <w:rFonts w:ascii="Arial Narrow" w:hAnsi="Arial Narrow"/>
          <w:sz w:val="24"/>
        </w:rPr>
      </w:pPr>
      <w:r w:rsidRPr="000317CA">
        <w:rPr>
          <w:rFonts w:ascii="Arial Narrow" w:hAnsi="Arial Narrow"/>
          <w:sz w:val="24"/>
        </w:rPr>
        <w:t xml:space="preserve">CTS No.4801 – Open Plot </w:t>
      </w:r>
      <w:proofErr w:type="spellStart"/>
      <w:r w:rsidRPr="000317CA">
        <w:rPr>
          <w:rFonts w:ascii="Arial Narrow" w:hAnsi="Arial Narrow"/>
          <w:sz w:val="24"/>
        </w:rPr>
        <w:t>Paithan</w:t>
      </w:r>
      <w:proofErr w:type="spellEnd"/>
    </w:p>
    <w:p w:rsidR="000317CA" w:rsidRPr="000317CA" w:rsidRDefault="000317CA" w:rsidP="000317CA">
      <w:pPr>
        <w:pStyle w:val="ListParagraph"/>
        <w:rPr>
          <w:rFonts w:ascii="Arial Narrow" w:hAnsi="Arial Narrow"/>
          <w:sz w:val="24"/>
        </w:rPr>
      </w:pPr>
    </w:p>
    <w:p w:rsidR="000317CA" w:rsidRDefault="000317CA" w:rsidP="000317CA">
      <w:pPr>
        <w:pStyle w:val="ListParagraph"/>
        <w:ind w:left="0"/>
      </w:pPr>
      <w:r>
        <w:rPr>
          <w:noProof/>
          <w:lang w:eastAsia="en-IN"/>
        </w:rPr>
        <w:drawing>
          <wp:inline distT="0" distB="0" distL="0" distR="0" wp14:anchorId="424DFC83" wp14:editId="25DDC484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CA" w:rsidRDefault="000317CA" w:rsidP="000317CA">
      <w:pPr>
        <w:pStyle w:val="ListParagraph"/>
        <w:ind w:left="0"/>
      </w:pPr>
    </w:p>
    <w:p w:rsidR="000317CA" w:rsidRDefault="000317CA" w:rsidP="000317CA">
      <w:pPr>
        <w:pStyle w:val="ListParagraph"/>
        <w:ind w:left="0"/>
      </w:pPr>
    </w:p>
    <w:p w:rsidR="000317CA" w:rsidRDefault="000317CA" w:rsidP="000317CA">
      <w:pPr>
        <w:pStyle w:val="ListParagraph"/>
        <w:ind w:left="0"/>
      </w:pPr>
    </w:p>
    <w:p w:rsidR="000317CA" w:rsidRDefault="000317CA" w:rsidP="000317CA">
      <w:pPr>
        <w:pStyle w:val="ListParagraph"/>
        <w:ind w:left="0"/>
      </w:pPr>
    </w:p>
    <w:p w:rsidR="000317CA" w:rsidRDefault="000317CA" w:rsidP="000317CA">
      <w:pPr>
        <w:pStyle w:val="ListParagraph"/>
        <w:ind w:left="0"/>
      </w:pPr>
    </w:p>
    <w:p w:rsidR="000317CA" w:rsidRDefault="000317CA" w:rsidP="000317CA">
      <w:pPr>
        <w:pStyle w:val="ListParagraph"/>
        <w:ind w:left="0"/>
      </w:pPr>
    </w:p>
    <w:p w:rsidR="000317CA" w:rsidRDefault="000317CA" w:rsidP="000317CA">
      <w:pPr>
        <w:pStyle w:val="ListParagraph"/>
        <w:ind w:left="0"/>
      </w:pPr>
    </w:p>
    <w:p w:rsidR="00071433" w:rsidRDefault="000317CA" w:rsidP="00071433">
      <w:pPr>
        <w:pStyle w:val="ListParagraph"/>
        <w:numPr>
          <w:ilvl w:val="0"/>
          <w:numId w:val="1"/>
        </w:numPr>
      </w:pPr>
      <w:r>
        <w:lastRenderedPageBreak/>
        <w:t xml:space="preserve">Agriculture Land – Village </w:t>
      </w:r>
      <w:proofErr w:type="spellStart"/>
      <w:r>
        <w:t>Katpur</w:t>
      </w:r>
      <w:proofErr w:type="spellEnd"/>
    </w:p>
    <w:p w:rsidR="00071433" w:rsidRDefault="00071433" w:rsidP="00071433">
      <w:r>
        <w:rPr>
          <w:noProof/>
          <w:lang w:eastAsia="en-IN"/>
        </w:rPr>
        <w:drawing>
          <wp:inline distT="0" distB="0" distL="0" distR="0" wp14:anchorId="2D2778AA" wp14:editId="5E4CDA49">
            <wp:extent cx="5731510" cy="32239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433" w:rsidRDefault="00071433" w:rsidP="00071433">
      <w:bookmarkStart w:id="0" w:name="_GoBack"/>
      <w:bookmarkEnd w:id="0"/>
    </w:p>
    <w:sectPr w:rsidR="000714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6F048D"/>
    <w:multiLevelType w:val="hybridMultilevel"/>
    <w:tmpl w:val="4258BF2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DF"/>
    <w:rsid w:val="000317CA"/>
    <w:rsid w:val="00071433"/>
    <w:rsid w:val="003D52DF"/>
    <w:rsid w:val="00AC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7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17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7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17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2024-02-10T04:45:00Z</dcterms:created>
  <dcterms:modified xsi:type="dcterms:W3CDTF">2024-02-10T04:59:00Z</dcterms:modified>
</cp:coreProperties>
</file>