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08A9C3A1" w:rsidR="00E320F9" w:rsidRDefault="009E3472"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62E3595C">
                <wp:simplePos x="0" y="0"/>
                <wp:positionH relativeFrom="margin">
                  <wp:posOffset>-342900</wp:posOffset>
                </wp:positionH>
                <wp:positionV relativeFrom="paragraph">
                  <wp:posOffset>111125</wp:posOffset>
                </wp:positionV>
                <wp:extent cx="5915025" cy="131826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18260"/>
                        </a:xfrm>
                        <a:prstGeom prst="rect">
                          <a:avLst/>
                        </a:prstGeom>
                        <a:noFill/>
                        <a:ln w="6350">
                          <a:noFill/>
                        </a:ln>
                      </wps:spPr>
                      <wps:txbx>
                        <w:txbxContent>
                          <w:p w14:paraId="53EE51E2" w14:textId="73B863E6"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C634F">
                              <w:rPr>
                                <w:rFonts w:ascii="Arial Narrow" w:hAnsi="Arial Narrow" w:cs="Arial"/>
                                <w:b/>
                                <w:bCs/>
                                <w:sz w:val="36"/>
                                <w:szCs w:val="36"/>
                              </w:rPr>
                              <w:t>Suman Organics &amp; Fertilizers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AC0573F" w:rsidR="009B0CD6" w:rsidRDefault="00063690" w:rsidP="00EE7337">
                            <w:pPr>
                              <w:spacing w:after="0"/>
                              <w:jc w:val="both"/>
                              <w:rPr>
                                <w:rFonts w:ascii="Arial Narrow" w:hAnsi="Arial Narrow" w:cs="Tahoma"/>
                                <w:bCs/>
                                <w:sz w:val="24"/>
                                <w:szCs w:val="24"/>
                              </w:rPr>
                            </w:pPr>
                            <w:bookmarkStart w:id="0" w:name="_Hlk155959846"/>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1" w:name="_Hlk125038189"/>
                            <w:r w:rsidR="009E3472">
                              <w:rPr>
                                <w:rFonts w:ascii="Arial Narrow" w:hAnsi="Arial Narrow" w:cs="Tahoma"/>
                                <w:b/>
                                <w:sz w:val="24"/>
                                <w:szCs w:val="24"/>
                              </w:rPr>
                              <w:t xml:space="preserve">:- </w:t>
                            </w:r>
                            <w:r w:rsidR="004C634F" w:rsidRPr="004C634F">
                              <w:rPr>
                                <w:rFonts w:ascii="Arial Narrow" w:hAnsi="Arial Narrow" w:cs="Tahoma"/>
                                <w:bCs/>
                                <w:sz w:val="24"/>
                                <w:szCs w:val="24"/>
                              </w:rPr>
                              <w:t>Survey No. 92/1 &amp; 93/2, Takli Road, Gram Baljhiri, Tehsil Pansemal, District Badwani, PIN – 455 111, State – Madhya Pradesh, Country – India</w:t>
                            </w:r>
                            <w:r w:rsidR="009E3472">
                              <w:rPr>
                                <w:rFonts w:ascii="Arial Narrow" w:hAnsi="Arial Narrow" w:cs="Tahoma"/>
                                <w:bCs/>
                                <w:sz w:val="24"/>
                                <w:szCs w:val="24"/>
                              </w:rPr>
                              <w:t>.</w:t>
                            </w:r>
                          </w:p>
                          <w:bookmarkEnd w:id="0"/>
                          <w:p w14:paraId="6D97C5F7" w14:textId="77777777" w:rsidR="009E3472" w:rsidRDefault="009E3472" w:rsidP="00EE7337">
                            <w:pPr>
                              <w:spacing w:after="0"/>
                              <w:jc w:val="both"/>
                              <w:rPr>
                                <w:rFonts w:ascii="Arial Narrow" w:hAnsi="Arial Narrow" w:cs="Tahoma"/>
                                <w:bCs/>
                                <w:sz w:val="24"/>
                                <w:szCs w:val="24"/>
                              </w:rPr>
                            </w:pPr>
                          </w:p>
                          <w:p w14:paraId="171680D7" w14:textId="77777777" w:rsidR="009E3472" w:rsidRDefault="009E3472" w:rsidP="00EE7337">
                            <w:pPr>
                              <w:spacing w:after="0"/>
                              <w:jc w:val="both"/>
                              <w:rPr>
                                <w:rFonts w:ascii="Arial Narrow" w:hAnsi="Arial Narrow" w:cs="Tahoma"/>
                                <w:bCs/>
                                <w:sz w:val="24"/>
                                <w:szCs w:val="24"/>
                              </w:rPr>
                            </w:pPr>
                          </w:p>
                          <w:p w14:paraId="61F70B02" w14:textId="77777777" w:rsidR="009E3472" w:rsidRDefault="009E3472" w:rsidP="00EE7337">
                            <w:pPr>
                              <w:spacing w:after="0"/>
                              <w:jc w:val="both"/>
                              <w:rPr>
                                <w:rFonts w:ascii="Arial Narrow" w:hAnsi="Arial Narrow" w:cs="Tahoma"/>
                                <w:bCs/>
                                <w:sz w:val="24"/>
                                <w:szCs w:val="24"/>
                              </w:rPr>
                            </w:pPr>
                          </w:p>
                          <w:p w14:paraId="256240BE" w14:textId="77777777" w:rsidR="009E3472" w:rsidRDefault="009E3472" w:rsidP="00EE7337">
                            <w:pPr>
                              <w:spacing w:after="0"/>
                              <w:jc w:val="both"/>
                              <w:rPr>
                                <w:rFonts w:ascii="Arial Narrow" w:hAnsi="Arial Narrow" w:cs="Tahoma"/>
                                <w:b/>
                                <w:sz w:val="24"/>
                                <w:szCs w:val="24"/>
                              </w:rPr>
                            </w:pP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75pt;width:465.75pt;height:103.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p4GQIAAC0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" filled="f" stroked="f" strokeweight=".5pt">
                <v:textbox>
                  <w:txbxContent>
                    <w:p w14:paraId="53EE51E2" w14:textId="73B863E6"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C634F">
                        <w:rPr>
                          <w:rFonts w:ascii="Arial Narrow" w:hAnsi="Arial Narrow" w:cs="Arial"/>
                          <w:b/>
                          <w:bCs/>
                          <w:sz w:val="36"/>
                          <w:szCs w:val="36"/>
                        </w:rPr>
                        <w:t>Suman Organics &amp; Fertilizers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AC0573F" w:rsidR="009B0CD6" w:rsidRDefault="00063690" w:rsidP="00EE7337">
                      <w:pPr>
                        <w:spacing w:after="0"/>
                        <w:jc w:val="both"/>
                        <w:rPr>
                          <w:rFonts w:ascii="Arial Narrow" w:hAnsi="Arial Narrow" w:cs="Tahoma"/>
                          <w:bCs/>
                          <w:sz w:val="24"/>
                          <w:szCs w:val="24"/>
                        </w:rPr>
                      </w:pPr>
                      <w:bookmarkStart w:id="2" w:name="_Hlk155959846"/>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proofErr w:type="gramStart"/>
                      <w:r w:rsidR="0070055C">
                        <w:rPr>
                          <w:rFonts w:ascii="Arial Narrow" w:hAnsi="Arial Narrow" w:cs="Tahoma"/>
                          <w:b/>
                          <w:sz w:val="24"/>
                          <w:szCs w:val="24"/>
                        </w:rPr>
                        <w:t>at</w:t>
                      </w:r>
                      <w:bookmarkStart w:id="3" w:name="_Hlk125038189"/>
                      <w:r w:rsidR="009E3472">
                        <w:rPr>
                          <w:rFonts w:ascii="Arial Narrow" w:hAnsi="Arial Narrow" w:cs="Tahoma"/>
                          <w:b/>
                          <w:sz w:val="24"/>
                          <w:szCs w:val="24"/>
                        </w:rPr>
                        <w:t>:-</w:t>
                      </w:r>
                      <w:proofErr w:type="gramEnd"/>
                      <w:r w:rsidR="009E3472">
                        <w:rPr>
                          <w:rFonts w:ascii="Arial Narrow" w:hAnsi="Arial Narrow" w:cs="Tahoma"/>
                          <w:b/>
                          <w:sz w:val="24"/>
                          <w:szCs w:val="24"/>
                        </w:rPr>
                        <w:t xml:space="preserve"> </w:t>
                      </w:r>
                      <w:r w:rsidR="004C634F" w:rsidRPr="004C634F">
                        <w:rPr>
                          <w:rFonts w:ascii="Arial Narrow" w:hAnsi="Arial Narrow" w:cs="Tahoma"/>
                          <w:bCs/>
                          <w:sz w:val="24"/>
                          <w:szCs w:val="24"/>
                        </w:rPr>
                        <w:t>Survey No. 92/1 &amp; 93/2, Takli Road, Gram Baljhiri, Tehsil Pansemal, District Badwani, PIN – 455 111, State – Madhya Pradesh, Country – India</w:t>
                      </w:r>
                      <w:r w:rsidR="009E3472">
                        <w:rPr>
                          <w:rFonts w:ascii="Arial Narrow" w:hAnsi="Arial Narrow" w:cs="Tahoma"/>
                          <w:bCs/>
                          <w:sz w:val="24"/>
                          <w:szCs w:val="24"/>
                        </w:rPr>
                        <w:t>.</w:t>
                      </w:r>
                    </w:p>
                    <w:bookmarkEnd w:id="2"/>
                    <w:p w14:paraId="6D97C5F7" w14:textId="77777777" w:rsidR="009E3472" w:rsidRDefault="009E3472" w:rsidP="00EE7337">
                      <w:pPr>
                        <w:spacing w:after="0"/>
                        <w:jc w:val="both"/>
                        <w:rPr>
                          <w:rFonts w:ascii="Arial Narrow" w:hAnsi="Arial Narrow" w:cs="Tahoma"/>
                          <w:bCs/>
                          <w:sz w:val="24"/>
                          <w:szCs w:val="24"/>
                        </w:rPr>
                      </w:pPr>
                    </w:p>
                    <w:p w14:paraId="171680D7" w14:textId="77777777" w:rsidR="009E3472" w:rsidRDefault="009E3472" w:rsidP="00EE7337">
                      <w:pPr>
                        <w:spacing w:after="0"/>
                        <w:jc w:val="both"/>
                        <w:rPr>
                          <w:rFonts w:ascii="Arial Narrow" w:hAnsi="Arial Narrow" w:cs="Tahoma"/>
                          <w:bCs/>
                          <w:sz w:val="24"/>
                          <w:szCs w:val="24"/>
                        </w:rPr>
                      </w:pPr>
                    </w:p>
                    <w:p w14:paraId="61F70B02" w14:textId="77777777" w:rsidR="009E3472" w:rsidRDefault="009E3472" w:rsidP="00EE7337">
                      <w:pPr>
                        <w:spacing w:after="0"/>
                        <w:jc w:val="both"/>
                        <w:rPr>
                          <w:rFonts w:ascii="Arial Narrow" w:hAnsi="Arial Narrow" w:cs="Tahoma"/>
                          <w:bCs/>
                          <w:sz w:val="24"/>
                          <w:szCs w:val="24"/>
                        </w:rPr>
                      </w:pPr>
                    </w:p>
                    <w:p w14:paraId="256240BE" w14:textId="77777777" w:rsidR="009E3472" w:rsidRDefault="009E3472" w:rsidP="00EE7337">
                      <w:pPr>
                        <w:spacing w:after="0"/>
                        <w:jc w:val="both"/>
                        <w:rPr>
                          <w:rFonts w:ascii="Arial Narrow" w:hAnsi="Arial Narrow" w:cs="Tahoma"/>
                          <w:b/>
                          <w:sz w:val="24"/>
                          <w:szCs w:val="24"/>
                        </w:rPr>
                      </w:pP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C3A6E64" w:rsidR="00E320F9" w:rsidRDefault="00E320F9" w:rsidP="00F2386B">
      <w:pPr>
        <w:ind w:right="-1440"/>
      </w:pPr>
    </w:p>
    <w:p w14:paraId="43E49904" w14:textId="45A25FDB" w:rsidR="00E320F9" w:rsidRDefault="00E320F9"/>
    <w:p w14:paraId="29780BAB" w14:textId="711A291A" w:rsidR="00E320F9" w:rsidRDefault="004C634F">
      <w:r>
        <w:rPr>
          <w:noProof/>
        </w:rPr>
        <w:drawing>
          <wp:anchor distT="0" distB="0" distL="114300" distR="114300" simplePos="0" relativeHeight="251750400" behindDoc="1" locked="0" layoutInCell="1" allowOverlap="1" wp14:anchorId="540D5F78" wp14:editId="4BA32365">
            <wp:simplePos x="0" y="0"/>
            <wp:positionH relativeFrom="column">
              <wp:posOffset>-895350</wp:posOffset>
            </wp:positionH>
            <wp:positionV relativeFrom="paragraph">
              <wp:posOffset>443230</wp:posOffset>
            </wp:positionV>
            <wp:extent cx="6629400" cy="3619500"/>
            <wp:effectExtent l="0" t="0" r="0" b="0"/>
            <wp:wrapTight wrapText="bothSides">
              <wp:wrapPolygon edited="0">
                <wp:start x="0" y="0"/>
                <wp:lineTo x="0" y="21486"/>
                <wp:lineTo x="21538" y="21486"/>
                <wp:lineTo x="21538" y="0"/>
                <wp:lineTo x="0" y="0"/>
              </wp:wrapPolygon>
            </wp:wrapTight>
            <wp:docPr id="67124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46488" name=""/>
                    <pic:cNvPicPr/>
                  </pic:nvPicPr>
                  <pic:blipFill>
                    <a:blip r:embed="rId8">
                      <a:extLst>
                        <a:ext uri="{28A0092B-C50C-407E-A947-70E740481C1C}">
                          <a14:useLocalDpi xmlns:a14="http://schemas.microsoft.com/office/drawing/2010/main" val="0"/>
                        </a:ext>
                      </a:extLst>
                    </a:blip>
                    <a:stretch>
                      <a:fillRect/>
                    </a:stretch>
                  </pic:blipFill>
                  <pic:spPr>
                    <a:xfrm>
                      <a:off x="0" y="0"/>
                      <a:ext cx="6629400" cy="3619500"/>
                    </a:xfrm>
                    <a:prstGeom prst="rect">
                      <a:avLst/>
                    </a:prstGeom>
                  </pic:spPr>
                </pic:pic>
              </a:graphicData>
            </a:graphic>
          </wp:anchor>
        </w:drawing>
      </w:r>
    </w:p>
    <w:p w14:paraId="10733EB5" w14:textId="5449BD24" w:rsidR="00E320F9" w:rsidRDefault="00E320F9"/>
    <w:p w14:paraId="26DB532C" w14:textId="74A18A38" w:rsidR="00E320F9" w:rsidRDefault="00E320F9" w:rsidP="004C634F">
      <w:pPr>
        <w:ind w:left="-1440"/>
      </w:pPr>
    </w:p>
    <w:p w14:paraId="3E5FBAC0" w14:textId="2BE9F328" w:rsidR="00063690" w:rsidRPr="00A869B6" w:rsidRDefault="004C634F" w:rsidP="004718AB">
      <w:pPr>
        <w:ind w:left="-144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52448" behindDoc="0" locked="0" layoutInCell="1" allowOverlap="1" wp14:anchorId="66B3CDBB" wp14:editId="6B88DFD2">
                <wp:simplePos x="0" y="0"/>
                <wp:positionH relativeFrom="margin">
                  <wp:posOffset>-542925</wp:posOffset>
                </wp:positionH>
                <wp:positionV relativeFrom="paragraph">
                  <wp:posOffset>114300</wp:posOffset>
                </wp:positionV>
                <wp:extent cx="6015990" cy="13887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6015990" cy="1388745"/>
                        </a:xfrm>
                        <a:prstGeom prst="rect">
                          <a:avLst/>
                        </a:prstGeom>
                        <a:noFill/>
                        <a:ln w="6350">
                          <a:noFill/>
                        </a:ln>
                      </wps:spPr>
                      <wps:txbx>
                        <w:txbxContent>
                          <w:p w14:paraId="13A7BCCA" w14:textId="77777777" w:rsidR="004C634F" w:rsidRPr="000A482F" w:rsidRDefault="004C634F" w:rsidP="004C634F">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5024C0E" w14:textId="344CED74" w:rsidR="004C634F" w:rsidRPr="009E3472" w:rsidRDefault="004C634F" w:rsidP="004C634F">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642C712D" w14:textId="35B3BAAD" w:rsidR="004C634F" w:rsidRPr="009E3472" w:rsidRDefault="004C634F" w:rsidP="004C634F">
                            <w:pPr>
                              <w:spacing w:after="60"/>
                              <w:jc w:val="center"/>
                              <w:rPr>
                                <w:rFonts w:ascii="Arial Narrow" w:hAnsi="Arial Narrow" w:cstheme="minorHAnsi"/>
                                <w:color w:val="ED7D31" w:themeColor="accent2"/>
                                <w:sz w:val="24"/>
                                <w:szCs w:val="24"/>
                                <w:lang w:val="en-US"/>
                              </w:rPr>
                            </w:pPr>
                            <w:bookmarkStart w:id="4" w:name="_Hlk155960564"/>
                            <w:r>
                              <w:rPr>
                                <w:rFonts w:ascii="Arial Narrow" w:hAnsi="Arial Narrow" w:cstheme="minorHAnsi"/>
                                <w:b/>
                                <w:bCs/>
                                <w:color w:val="ED7D31" w:themeColor="accent2"/>
                                <w:sz w:val="24"/>
                                <w:szCs w:val="24"/>
                                <w:lang w:val="en-US"/>
                              </w:rPr>
                              <w:t>SARB Indore</w:t>
                            </w:r>
                          </w:p>
                          <w:p w14:paraId="26216165" w14:textId="77777777" w:rsidR="004C634F" w:rsidRPr="004C634F" w:rsidRDefault="004C634F" w:rsidP="004C634F">
                            <w:pPr>
                              <w:spacing w:after="60"/>
                              <w:jc w:val="center"/>
                              <w:rPr>
                                <w:rFonts w:ascii="Arial Narrow" w:eastAsia="Arial Narrow" w:hAnsi="Arial Narrow" w:cs="Arial Narrow"/>
                                <w:b/>
                              </w:rPr>
                            </w:pPr>
                            <w:bookmarkStart w:id="5" w:name="_Hlk156306325"/>
                            <w:bookmarkEnd w:id="4"/>
                            <w:r w:rsidRPr="004C634F">
                              <w:rPr>
                                <w:rFonts w:ascii="Arial Narrow" w:eastAsia="Arial Narrow" w:hAnsi="Arial Narrow" w:cs="Arial Narrow"/>
                                <w:b/>
                              </w:rPr>
                              <w:t>5, Yeshwant Niwas Road, Indore – 452003,</w:t>
                            </w:r>
                          </w:p>
                          <w:p w14:paraId="17FEBF1D" w14:textId="69A21689" w:rsidR="004C634F" w:rsidRPr="000A482F" w:rsidRDefault="004C634F" w:rsidP="004C634F">
                            <w:pPr>
                              <w:spacing w:after="60"/>
                              <w:jc w:val="center"/>
                              <w:rPr>
                                <w:rFonts w:ascii="Arial Narrow" w:hAnsi="Arial Narrow" w:cstheme="minorHAnsi"/>
                                <w:bCs/>
                                <w:sz w:val="24"/>
                                <w:szCs w:val="24"/>
                                <w:lang w:val="en-US"/>
                              </w:rPr>
                            </w:pPr>
                            <w:r w:rsidRPr="004C634F">
                              <w:rPr>
                                <w:rFonts w:ascii="Arial Narrow" w:eastAsia="Arial Narrow" w:hAnsi="Arial Narrow" w:cs="Arial Narrow"/>
                                <w:b/>
                              </w:rPr>
                              <w:t>State – Madhya Pradesh, Country – India</w:t>
                            </w:r>
                            <w:r w:rsidRPr="00EE7337">
                              <w:rPr>
                                <w:rFonts w:ascii="Arial Narrow" w:eastAsia="Arial Narrow" w:hAnsi="Arial Narrow" w:cs="Arial Narrow"/>
                                <w:b/>
                                <w:bCs/>
                                <w:sz w:val="24"/>
                                <w:szCs w:val="24"/>
                                <w:lang w:val="en-US"/>
                              </w:rPr>
                              <w:t xml:space="preserve"> </w:t>
                            </w:r>
                            <w:bookmarkEnd w:id="5"/>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CDBB" id="Text Box 2" o:spid="_x0000_s1027" type="#_x0000_t202" style="position:absolute;left:0;text-align:left;margin-left:-42.75pt;margin-top:9pt;width:473.7pt;height:109.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X6Gg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" filled="f" stroked="f" strokeweight=".5pt">
                <v:textbox>
                  <w:txbxContent>
                    <w:p w14:paraId="13A7BCCA" w14:textId="77777777" w:rsidR="004C634F" w:rsidRPr="000A482F" w:rsidRDefault="004C634F" w:rsidP="004C634F">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5024C0E" w14:textId="344CED74" w:rsidR="004C634F" w:rsidRPr="009E3472" w:rsidRDefault="004C634F" w:rsidP="004C634F">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642C712D" w14:textId="35B3BAAD" w:rsidR="004C634F" w:rsidRPr="009E3472" w:rsidRDefault="004C634F" w:rsidP="004C634F">
                      <w:pPr>
                        <w:spacing w:after="60"/>
                        <w:jc w:val="center"/>
                        <w:rPr>
                          <w:rFonts w:ascii="Arial Narrow" w:hAnsi="Arial Narrow" w:cstheme="minorHAnsi"/>
                          <w:color w:val="ED7D31" w:themeColor="accent2"/>
                          <w:sz w:val="24"/>
                          <w:szCs w:val="24"/>
                          <w:lang w:val="en-US"/>
                        </w:rPr>
                      </w:pPr>
                      <w:bookmarkStart w:id="8" w:name="_Hlk155960564"/>
                      <w:r>
                        <w:rPr>
                          <w:rFonts w:ascii="Arial Narrow" w:hAnsi="Arial Narrow" w:cstheme="minorHAnsi"/>
                          <w:b/>
                          <w:bCs/>
                          <w:color w:val="ED7D31" w:themeColor="accent2"/>
                          <w:sz w:val="24"/>
                          <w:szCs w:val="24"/>
                          <w:lang w:val="en-US"/>
                        </w:rPr>
                        <w:t>SARB Indore</w:t>
                      </w:r>
                    </w:p>
                    <w:p w14:paraId="26216165" w14:textId="77777777" w:rsidR="004C634F" w:rsidRPr="004C634F" w:rsidRDefault="004C634F" w:rsidP="004C634F">
                      <w:pPr>
                        <w:spacing w:after="60"/>
                        <w:jc w:val="center"/>
                        <w:rPr>
                          <w:rFonts w:ascii="Arial Narrow" w:eastAsia="Arial Narrow" w:hAnsi="Arial Narrow" w:cs="Arial Narrow"/>
                          <w:b/>
                        </w:rPr>
                      </w:pPr>
                      <w:bookmarkStart w:id="9" w:name="_Hlk156306325"/>
                      <w:bookmarkEnd w:id="8"/>
                      <w:r w:rsidRPr="004C634F">
                        <w:rPr>
                          <w:rFonts w:ascii="Arial Narrow" w:eastAsia="Arial Narrow" w:hAnsi="Arial Narrow" w:cs="Arial Narrow"/>
                          <w:b/>
                        </w:rPr>
                        <w:t>5, Yeshwant Niwas Road, Indore – 452003,</w:t>
                      </w:r>
                    </w:p>
                    <w:p w14:paraId="17FEBF1D" w14:textId="69A21689" w:rsidR="004C634F" w:rsidRPr="000A482F" w:rsidRDefault="004C634F" w:rsidP="004C634F">
                      <w:pPr>
                        <w:spacing w:after="60"/>
                        <w:jc w:val="center"/>
                        <w:rPr>
                          <w:rFonts w:ascii="Arial Narrow" w:hAnsi="Arial Narrow" w:cstheme="minorHAnsi"/>
                          <w:bCs/>
                          <w:sz w:val="24"/>
                          <w:szCs w:val="24"/>
                          <w:lang w:val="en-US"/>
                        </w:rPr>
                      </w:pPr>
                      <w:r w:rsidRPr="004C634F">
                        <w:rPr>
                          <w:rFonts w:ascii="Arial Narrow" w:eastAsia="Arial Narrow" w:hAnsi="Arial Narrow" w:cs="Arial Narrow"/>
                          <w:b/>
                        </w:rPr>
                        <w:t>State – Madhya Pradesh, Country – India</w:t>
                      </w:r>
                      <w:r w:rsidRPr="00EE7337">
                        <w:rPr>
                          <w:rFonts w:ascii="Arial Narrow" w:eastAsia="Arial Narrow" w:hAnsi="Arial Narrow" w:cs="Arial Narrow"/>
                          <w:b/>
                          <w:bCs/>
                          <w:sz w:val="24"/>
                          <w:szCs w:val="24"/>
                          <w:lang w:val="en-US"/>
                        </w:rPr>
                        <w:t xml:space="preserve"> </w:t>
                      </w:r>
                      <w:bookmarkEnd w:id="9"/>
                      <w:r>
                        <w:rPr>
                          <w:rFonts w:ascii="Arial Narrow" w:hAnsi="Arial Narrow" w:cstheme="minorHAnsi"/>
                          <w:bCs/>
                          <w:sz w:val="24"/>
                          <w:szCs w:val="24"/>
                          <w:lang w:val="en-US"/>
                        </w:rPr>
                        <w:t>`</w:t>
                      </w:r>
                    </w:p>
                  </w:txbxContent>
                </v:textbox>
                <w10:wrap anchorx="margin"/>
              </v:shape>
            </w:pict>
          </mc:Fallback>
        </mc:AlternateContent>
      </w:r>
      <w:r w:rsidR="009E3472">
        <w:rPr>
          <w:noProof/>
          <w:lang w:eastAsia="en-IN"/>
        </w:rPr>
        <w:t xml:space="preserve">      </w:t>
      </w:r>
      <w:r w:rsidR="00E91671"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4A3F151" w14:textId="570739B4" w:rsidR="00825320" w:rsidRPr="00825320" w:rsidRDefault="005877B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962072" w:history="1">
            <w:r w:rsidR="00825320" w:rsidRPr="00825320">
              <w:rPr>
                <w:rStyle w:val="Hyperlink"/>
                <w:sz w:val="28"/>
                <w:szCs w:val="28"/>
              </w:rPr>
              <w:t>1.</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OPINION REPORT</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_Toc155962072 \h </w:instrText>
            </w:r>
            <w:r w:rsidR="00825320" w:rsidRPr="00825320">
              <w:rPr>
                <w:webHidden/>
                <w:sz w:val="28"/>
                <w:szCs w:val="28"/>
              </w:rPr>
            </w:r>
            <w:r w:rsidR="00825320" w:rsidRPr="00825320">
              <w:rPr>
                <w:webHidden/>
                <w:sz w:val="28"/>
                <w:szCs w:val="28"/>
              </w:rPr>
              <w:fldChar w:fldCharType="separate"/>
            </w:r>
            <w:r w:rsidR="008B4280">
              <w:rPr>
                <w:webHidden/>
                <w:sz w:val="28"/>
                <w:szCs w:val="28"/>
              </w:rPr>
              <w:t>3</w:t>
            </w:r>
            <w:r w:rsidR="00825320" w:rsidRPr="00825320">
              <w:rPr>
                <w:webHidden/>
                <w:sz w:val="28"/>
                <w:szCs w:val="28"/>
              </w:rPr>
              <w:fldChar w:fldCharType="end"/>
            </w:r>
          </w:hyperlink>
        </w:p>
        <w:p w14:paraId="406D77AF" w14:textId="41097CF2"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73" w:history="1">
            <w:r w:rsidR="00825320" w:rsidRPr="00825320">
              <w:rPr>
                <w:rStyle w:val="Hyperlink"/>
                <w:sz w:val="28"/>
                <w:szCs w:val="28"/>
              </w:rPr>
              <w:t>2.</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REPORT (IN RESPECT OF PLANT AND MACHINERY)</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_Toc155962073 \h </w:instrText>
            </w:r>
            <w:r w:rsidR="00825320" w:rsidRPr="00825320">
              <w:rPr>
                <w:webHidden/>
                <w:sz w:val="28"/>
                <w:szCs w:val="28"/>
              </w:rPr>
            </w:r>
            <w:r w:rsidR="00825320" w:rsidRPr="00825320">
              <w:rPr>
                <w:webHidden/>
                <w:sz w:val="28"/>
                <w:szCs w:val="28"/>
              </w:rPr>
              <w:fldChar w:fldCharType="separate"/>
            </w:r>
            <w:r w:rsidR="008B4280">
              <w:rPr>
                <w:webHidden/>
                <w:sz w:val="28"/>
                <w:szCs w:val="28"/>
              </w:rPr>
              <w:t>4</w:t>
            </w:r>
            <w:r w:rsidR="00825320" w:rsidRPr="00825320">
              <w:rPr>
                <w:webHidden/>
                <w:sz w:val="28"/>
                <w:szCs w:val="28"/>
              </w:rPr>
              <w:fldChar w:fldCharType="end"/>
            </w:r>
          </w:hyperlink>
        </w:p>
        <w:p w14:paraId="42954473" w14:textId="5D250D93"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74" w:history="1">
            <w:r w:rsidR="00825320" w:rsidRPr="00825320">
              <w:rPr>
                <w:rStyle w:val="Hyperlink"/>
                <w:sz w:val="28"/>
                <w:szCs w:val="28"/>
              </w:rPr>
              <w:t>3.</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RATIONALE</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_Toc155962074 \h </w:instrText>
            </w:r>
            <w:r w:rsidR="00825320" w:rsidRPr="00825320">
              <w:rPr>
                <w:webHidden/>
                <w:sz w:val="28"/>
                <w:szCs w:val="28"/>
              </w:rPr>
            </w:r>
            <w:r w:rsidR="00825320" w:rsidRPr="00825320">
              <w:rPr>
                <w:webHidden/>
                <w:sz w:val="28"/>
                <w:szCs w:val="28"/>
              </w:rPr>
              <w:fldChar w:fldCharType="separate"/>
            </w:r>
            <w:r w:rsidR="008B4280">
              <w:rPr>
                <w:webHidden/>
                <w:sz w:val="28"/>
                <w:szCs w:val="28"/>
              </w:rPr>
              <w:t>6</w:t>
            </w:r>
            <w:r w:rsidR="00825320" w:rsidRPr="00825320">
              <w:rPr>
                <w:webHidden/>
                <w:sz w:val="28"/>
                <w:szCs w:val="28"/>
              </w:rPr>
              <w:fldChar w:fldCharType="end"/>
            </w:r>
          </w:hyperlink>
        </w:p>
        <w:p w14:paraId="3569F6E8" w14:textId="55FA359F"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3" w:history="1">
            <w:r w:rsidR="00825320" w:rsidRPr="00825320">
              <w:rPr>
                <w:rStyle w:val="Hyperlink"/>
                <w:sz w:val="28"/>
                <w:szCs w:val="28"/>
              </w:rPr>
              <w:t>4.</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DOCUMENTS REFERRED: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_Toc155962093 \h </w:instrText>
            </w:r>
            <w:r w:rsidR="00825320" w:rsidRPr="00825320">
              <w:rPr>
                <w:webHidden/>
                <w:sz w:val="28"/>
                <w:szCs w:val="28"/>
              </w:rPr>
            </w:r>
            <w:r w:rsidR="00825320" w:rsidRPr="00825320">
              <w:rPr>
                <w:webHidden/>
                <w:sz w:val="28"/>
                <w:szCs w:val="28"/>
              </w:rPr>
              <w:fldChar w:fldCharType="separate"/>
            </w:r>
            <w:r w:rsidR="008B4280">
              <w:rPr>
                <w:webHidden/>
                <w:sz w:val="28"/>
                <w:szCs w:val="28"/>
              </w:rPr>
              <w:t>12</w:t>
            </w:r>
            <w:r w:rsidR="00825320" w:rsidRPr="00825320">
              <w:rPr>
                <w:webHidden/>
                <w:sz w:val="28"/>
                <w:szCs w:val="28"/>
              </w:rPr>
              <w:fldChar w:fldCharType="end"/>
            </w:r>
          </w:hyperlink>
        </w:p>
        <w:p w14:paraId="3D31F5FA" w14:textId="320C3556"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4" w:history="1">
            <w:r w:rsidR="00825320" w:rsidRPr="00825320">
              <w:rPr>
                <w:rStyle w:val="Hyperlink"/>
                <w:sz w:val="28"/>
                <w:szCs w:val="28"/>
              </w:rPr>
              <w:t>5.</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ABOUT COMPANY AND OUR OBSERVATION: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_Toc155962094 \h </w:instrText>
            </w:r>
            <w:r w:rsidR="00825320" w:rsidRPr="00825320">
              <w:rPr>
                <w:webHidden/>
                <w:sz w:val="28"/>
                <w:szCs w:val="28"/>
              </w:rPr>
            </w:r>
            <w:r w:rsidR="00825320" w:rsidRPr="00825320">
              <w:rPr>
                <w:webHidden/>
                <w:sz w:val="28"/>
                <w:szCs w:val="28"/>
              </w:rPr>
              <w:fldChar w:fldCharType="separate"/>
            </w:r>
            <w:r w:rsidR="008B4280">
              <w:rPr>
                <w:webHidden/>
                <w:sz w:val="28"/>
                <w:szCs w:val="28"/>
              </w:rPr>
              <w:t>12</w:t>
            </w:r>
            <w:r w:rsidR="00825320" w:rsidRPr="00825320">
              <w:rPr>
                <w:webHidden/>
                <w:sz w:val="28"/>
                <w:szCs w:val="28"/>
              </w:rPr>
              <w:fldChar w:fldCharType="end"/>
            </w:r>
          </w:hyperlink>
        </w:p>
        <w:p w14:paraId="40B64D8A" w14:textId="204DB05F"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5" w:history="1">
            <w:r w:rsidR="00825320" w:rsidRPr="00825320">
              <w:rPr>
                <w:rStyle w:val="Hyperlink"/>
                <w:sz w:val="28"/>
                <w:szCs w:val="28"/>
              </w:rPr>
              <w:t>6.</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DETAILS OF PLANT AND MACHINERY: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_Toc155962095 \h </w:instrText>
            </w:r>
            <w:r w:rsidR="00825320" w:rsidRPr="00825320">
              <w:rPr>
                <w:webHidden/>
                <w:sz w:val="28"/>
                <w:szCs w:val="28"/>
              </w:rPr>
            </w:r>
            <w:r w:rsidR="00825320" w:rsidRPr="00825320">
              <w:rPr>
                <w:webHidden/>
                <w:sz w:val="28"/>
                <w:szCs w:val="28"/>
              </w:rPr>
              <w:fldChar w:fldCharType="separate"/>
            </w:r>
            <w:r w:rsidR="008B4280">
              <w:rPr>
                <w:webHidden/>
                <w:sz w:val="28"/>
                <w:szCs w:val="28"/>
              </w:rPr>
              <w:t>12</w:t>
            </w:r>
            <w:r w:rsidR="00825320" w:rsidRPr="00825320">
              <w:rPr>
                <w:webHidden/>
                <w:sz w:val="28"/>
                <w:szCs w:val="28"/>
              </w:rPr>
              <w:fldChar w:fldCharType="end"/>
            </w:r>
          </w:hyperlink>
        </w:p>
        <w:p w14:paraId="2CC9792E" w14:textId="7CCEEE49"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6" w:history="1">
            <w:r w:rsidR="00825320" w:rsidRPr="00825320">
              <w:rPr>
                <w:rStyle w:val="Hyperlink"/>
                <w:sz w:val="28"/>
                <w:szCs w:val="28"/>
                <w:lang w:bidi="mr-IN"/>
              </w:rPr>
              <w:t>7.</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DECLARATION CUM UNDERTAKING (Annexure-IV)</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_Toc155962096 \h </w:instrText>
            </w:r>
            <w:r w:rsidR="00825320" w:rsidRPr="00825320">
              <w:rPr>
                <w:webHidden/>
                <w:sz w:val="28"/>
                <w:szCs w:val="28"/>
              </w:rPr>
            </w:r>
            <w:r w:rsidR="00825320" w:rsidRPr="00825320">
              <w:rPr>
                <w:webHidden/>
                <w:sz w:val="28"/>
                <w:szCs w:val="28"/>
              </w:rPr>
              <w:fldChar w:fldCharType="separate"/>
            </w:r>
            <w:r w:rsidR="008B4280">
              <w:rPr>
                <w:webHidden/>
                <w:sz w:val="28"/>
                <w:szCs w:val="28"/>
              </w:rPr>
              <w:t>13</w:t>
            </w:r>
            <w:r w:rsidR="00825320" w:rsidRPr="00825320">
              <w:rPr>
                <w:webHidden/>
                <w:sz w:val="28"/>
                <w:szCs w:val="28"/>
              </w:rPr>
              <w:fldChar w:fldCharType="end"/>
            </w:r>
          </w:hyperlink>
        </w:p>
        <w:p w14:paraId="483AAF94" w14:textId="5384BD2A"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7" w:history="1">
            <w:r w:rsidR="00825320" w:rsidRPr="00825320">
              <w:rPr>
                <w:rStyle w:val="Hyperlink"/>
                <w:sz w:val="28"/>
                <w:szCs w:val="28"/>
              </w:rPr>
              <w:t>8.</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ACTUAL SITE PHOTOGRAPHS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_Toc155962097 \h </w:instrText>
            </w:r>
            <w:r w:rsidR="00825320" w:rsidRPr="00825320">
              <w:rPr>
                <w:webHidden/>
                <w:sz w:val="28"/>
                <w:szCs w:val="28"/>
              </w:rPr>
            </w:r>
            <w:r w:rsidR="00825320" w:rsidRPr="00825320">
              <w:rPr>
                <w:webHidden/>
                <w:sz w:val="28"/>
                <w:szCs w:val="28"/>
              </w:rPr>
              <w:fldChar w:fldCharType="separate"/>
            </w:r>
            <w:r w:rsidR="008B4280">
              <w:rPr>
                <w:webHidden/>
                <w:sz w:val="28"/>
                <w:szCs w:val="28"/>
              </w:rPr>
              <w:t>17</w:t>
            </w:r>
            <w:r w:rsidR="00825320" w:rsidRPr="00825320">
              <w:rPr>
                <w:webHidden/>
                <w:sz w:val="28"/>
                <w:szCs w:val="28"/>
              </w:rPr>
              <w:fldChar w:fldCharType="end"/>
            </w:r>
          </w:hyperlink>
        </w:p>
        <w:p w14:paraId="06034A9C" w14:textId="5FB17654" w:rsidR="00825320" w:rsidRPr="00825320" w:rsidRDefault="00381EE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100" w:history="1">
            <w:r w:rsidR="00825320" w:rsidRPr="00825320">
              <w:rPr>
                <w:rStyle w:val="Hyperlink"/>
                <w:sz w:val="28"/>
                <w:szCs w:val="28"/>
              </w:rPr>
              <w:t>9.</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ASSUMPTIONS, CAVEATS, LIMITATION AND DISCLAIMERS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_Toc155962100 \h </w:instrText>
            </w:r>
            <w:r w:rsidR="00825320" w:rsidRPr="00825320">
              <w:rPr>
                <w:webHidden/>
                <w:sz w:val="28"/>
                <w:szCs w:val="28"/>
              </w:rPr>
            </w:r>
            <w:r w:rsidR="00825320" w:rsidRPr="00825320">
              <w:rPr>
                <w:webHidden/>
                <w:sz w:val="28"/>
                <w:szCs w:val="28"/>
              </w:rPr>
              <w:fldChar w:fldCharType="separate"/>
            </w:r>
            <w:r w:rsidR="008B4280">
              <w:rPr>
                <w:webHidden/>
                <w:sz w:val="28"/>
                <w:szCs w:val="28"/>
              </w:rPr>
              <w:t>19</w:t>
            </w:r>
            <w:r w:rsidR="00825320" w:rsidRPr="00825320">
              <w:rPr>
                <w:webHidden/>
                <w:sz w:val="28"/>
                <w:szCs w:val="28"/>
              </w:rPr>
              <w:fldChar w:fldCharType="end"/>
            </w:r>
          </w:hyperlink>
        </w:p>
        <w:p w14:paraId="47520941" w14:textId="6C6893D6" w:rsidR="00825320" w:rsidRPr="00825320" w:rsidRDefault="00381EEE"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1" w:history="1">
            <w:r w:rsidR="00825320" w:rsidRPr="00825320">
              <w:rPr>
                <w:rStyle w:val="Hyperlink"/>
                <w:sz w:val="28"/>
                <w:szCs w:val="28"/>
              </w:rPr>
              <w:t>10.</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MODEL CODE OF CONDUCT FOR VALUERS (Annexure V)</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_Toc155962101 \h </w:instrText>
            </w:r>
            <w:r w:rsidR="00825320" w:rsidRPr="00825320">
              <w:rPr>
                <w:webHidden/>
                <w:sz w:val="28"/>
                <w:szCs w:val="28"/>
              </w:rPr>
            </w:r>
            <w:r w:rsidR="00825320" w:rsidRPr="00825320">
              <w:rPr>
                <w:webHidden/>
                <w:sz w:val="28"/>
                <w:szCs w:val="28"/>
              </w:rPr>
              <w:fldChar w:fldCharType="separate"/>
            </w:r>
            <w:r w:rsidR="008B4280">
              <w:rPr>
                <w:webHidden/>
                <w:sz w:val="28"/>
                <w:szCs w:val="28"/>
              </w:rPr>
              <w:t>21</w:t>
            </w:r>
            <w:r w:rsidR="00825320" w:rsidRPr="00825320">
              <w:rPr>
                <w:webHidden/>
                <w:sz w:val="28"/>
                <w:szCs w:val="28"/>
              </w:rPr>
              <w:fldChar w:fldCharType="end"/>
            </w:r>
          </w:hyperlink>
        </w:p>
        <w:p w14:paraId="3139E080" w14:textId="2A934F6B" w:rsidR="00825320" w:rsidRPr="00825320" w:rsidRDefault="00381EEE"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2" w:history="1">
            <w:r w:rsidR="00825320" w:rsidRPr="00825320">
              <w:rPr>
                <w:rStyle w:val="Hyperlink"/>
                <w:sz w:val="28"/>
                <w:szCs w:val="28"/>
              </w:rPr>
              <w:t>11.</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DEFINITION OF VALUE FOR THIS SPECIFIC PURPOSE</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_Toc155962102 \h </w:instrText>
            </w:r>
            <w:r w:rsidR="00825320" w:rsidRPr="00825320">
              <w:rPr>
                <w:webHidden/>
                <w:sz w:val="28"/>
                <w:szCs w:val="28"/>
              </w:rPr>
            </w:r>
            <w:r w:rsidR="00825320" w:rsidRPr="00825320">
              <w:rPr>
                <w:webHidden/>
                <w:sz w:val="28"/>
                <w:szCs w:val="28"/>
              </w:rPr>
              <w:fldChar w:fldCharType="separate"/>
            </w:r>
            <w:r w:rsidR="008B4280">
              <w:rPr>
                <w:webHidden/>
                <w:sz w:val="28"/>
                <w:szCs w:val="28"/>
              </w:rPr>
              <w:t>25</w:t>
            </w:r>
            <w:r w:rsidR="00825320" w:rsidRPr="00825320">
              <w:rPr>
                <w:webHidden/>
                <w:sz w:val="28"/>
                <w:szCs w:val="28"/>
              </w:rPr>
              <w:fldChar w:fldCharType="end"/>
            </w:r>
          </w:hyperlink>
        </w:p>
        <w:p w14:paraId="146658D5" w14:textId="5CBB8079" w:rsidR="00825320" w:rsidRPr="00825320" w:rsidRDefault="00381EEE"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3" w:history="1">
            <w:r w:rsidR="00825320" w:rsidRPr="00825320">
              <w:rPr>
                <w:rStyle w:val="Hyperlink"/>
                <w:sz w:val="28"/>
                <w:szCs w:val="28"/>
                <w:lang w:val="en-US"/>
              </w:rPr>
              <w:t>12.</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OF MOVABLE ASSETS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_Toc155962103 \h </w:instrText>
            </w:r>
            <w:r w:rsidR="00825320" w:rsidRPr="00825320">
              <w:rPr>
                <w:webHidden/>
                <w:sz w:val="28"/>
                <w:szCs w:val="28"/>
              </w:rPr>
            </w:r>
            <w:r w:rsidR="00825320" w:rsidRPr="00825320">
              <w:rPr>
                <w:webHidden/>
                <w:sz w:val="28"/>
                <w:szCs w:val="28"/>
              </w:rPr>
              <w:fldChar w:fldCharType="separate"/>
            </w:r>
            <w:r w:rsidR="008B4280">
              <w:rPr>
                <w:webHidden/>
                <w:sz w:val="28"/>
                <w:szCs w:val="28"/>
              </w:rPr>
              <w:t>26</w:t>
            </w:r>
            <w:r w:rsidR="00825320" w:rsidRPr="00825320">
              <w:rPr>
                <w:webHidden/>
                <w:sz w:val="28"/>
                <w:szCs w:val="28"/>
              </w:rPr>
              <w:fldChar w:fldCharType="end"/>
            </w:r>
          </w:hyperlink>
        </w:p>
        <w:p w14:paraId="4CBB7D3B" w14:textId="356A9E0C"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00AAE11C"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7CDF8AE2"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7A3F04AA"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3511BB5B" w14:textId="62FE9DCB" w:rsidR="005011CE" w:rsidRPr="00DC2C9E" w:rsidRDefault="005011CE" w:rsidP="00A70DB4">
      <w:pPr>
        <w:spacing w:before="40" w:after="40" w:line="240" w:lineRule="auto"/>
        <w:ind w:left="5040"/>
        <w:jc w:val="right"/>
        <w:rPr>
          <w:rFonts w:ascii="Arial Narrow" w:hAnsi="Arial Narrow"/>
          <w:sz w:val="18"/>
          <w:szCs w:val="18"/>
        </w:rPr>
      </w:pPr>
      <w:r w:rsidRPr="00DC2C9E">
        <w:rPr>
          <w:rFonts w:ascii="Arial Narrow" w:hAnsi="Arial Narrow"/>
          <w:sz w:val="18"/>
          <w:szCs w:val="18"/>
        </w:rPr>
        <w:lastRenderedPageBreak/>
        <w:t>Vastu/</w:t>
      </w:r>
      <w:r w:rsidR="00DC2C9E">
        <w:rPr>
          <w:rFonts w:ascii="Arial Narrow" w:hAnsi="Arial Narrow"/>
          <w:sz w:val="18"/>
          <w:szCs w:val="18"/>
        </w:rPr>
        <w:t>Indore</w:t>
      </w:r>
      <w:r w:rsidRPr="00DC2C9E">
        <w:rPr>
          <w:rFonts w:ascii="Arial Narrow" w:hAnsi="Arial Narrow"/>
          <w:sz w:val="18"/>
          <w:szCs w:val="18"/>
        </w:rPr>
        <w:t>/</w:t>
      </w:r>
      <w:r w:rsidR="002F5297" w:rsidRPr="00DC2C9E">
        <w:rPr>
          <w:rFonts w:ascii="Arial Narrow" w:hAnsi="Arial Narrow"/>
          <w:sz w:val="18"/>
          <w:szCs w:val="18"/>
        </w:rPr>
        <w:t>0</w:t>
      </w:r>
      <w:r w:rsidR="00F70573" w:rsidRPr="00DC2C9E">
        <w:rPr>
          <w:rFonts w:ascii="Arial Narrow" w:hAnsi="Arial Narrow"/>
          <w:sz w:val="18"/>
          <w:szCs w:val="18"/>
        </w:rPr>
        <w:t>1</w:t>
      </w:r>
      <w:r w:rsidRPr="00DC2C9E">
        <w:rPr>
          <w:rFonts w:ascii="Arial Narrow" w:hAnsi="Arial Narrow"/>
          <w:sz w:val="18"/>
          <w:szCs w:val="18"/>
        </w:rPr>
        <w:t>/202</w:t>
      </w:r>
      <w:r w:rsidR="002F5297" w:rsidRPr="00DC2C9E">
        <w:rPr>
          <w:rFonts w:ascii="Arial Narrow" w:hAnsi="Arial Narrow"/>
          <w:sz w:val="18"/>
          <w:szCs w:val="18"/>
        </w:rPr>
        <w:t>4</w:t>
      </w:r>
      <w:r w:rsidRPr="00DC2C9E">
        <w:rPr>
          <w:rFonts w:ascii="Arial Narrow" w:hAnsi="Arial Narrow"/>
          <w:sz w:val="18"/>
          <w:szCs w:val="18"/>
        </w:rPr>
        <w:t>/</w:t>
      </w:r>
      <w:r w:rsidR="002F5297" w:rsidRPr="00DC2C9E">
        <w:rPr>
          <w:rFonts w:ascii="Arial Narrow" w:hAnsi="Arial Narrow"/>
          <w:sz w:val="18"/>
          <w:szCs w:val="18"/>
        </w:rPr>
        <w:t>6337</w:t>
      </w:r>
      <w:r w:rsidR="00324A01" w:rsidRPr="00DC2C9E">
        <w:rPr>
          <w:rFonts w:ascii="Arial Narrow" w:hAnsi="Arial Narrow"/>
          <w:sz w:val="18"/>
          <w:szCs w:val="18"/>
        </w:rPr>
        <w:t>/2304</w:t>
      </w:r>
      <w:r w:rsidR="00DC2C9E" w:rsidRPr="00DC2C9E">
        <w:rPr>
          <w:rFonts w:ascii="Arial Narrow" w:hAnsi="Arial Narrow"/>
          <w:sz w:val="18"/>
          <w:szCs w:val="18"/>
        </w:rPr>
        <w:t>558</w:t>
      </w:r>
    </w:p>
    <w:p w14:paraId="044D5473" w14:textId="47E9F731" w:rsidR="005011CE" w:rsidRPr="00DC2C9E" w:rsidRDefault="00324A01" w:rsidP="00A70DB4">
      <w:pPr>
        <w:spacing w:before="40" w:after="40" w:line="240" w:lineRule="auto"/>
        <w:ind w:left="5040"/>
        <w:jc w:val="right"/>
        <w:rPr>
          <w:rFonts w:ascii="Arial Narrow" w:hAnsi="Arial Narrow"/>
          <w:sz w:val="18"/>
          <w:szCs w:val="18"/>
        </w:rPr>
      </w:pPr>
      <w:r w:rsidRPr="00DC2C9E">
        <w:rPr>
          <w:rFonts w:ascii="Arial Narrow" w:hAnsi="Arial Narrow"/>
          <w:sz w:val="18"/>
          <w:szCs w:val="18"/>
        </w:rPr>
        <w:t>17</w:t>
      </w:r>
      <w:r w:rsidR="005011CE" w:rsidRPr="00DC2C9E">
        <w:rPr>
          <w:rFonts w:ascii="Arial Narrow" w:hAnsi="Arial Narrow"/>
          <w:sz w:val="18"/>
          <w:szCs w:val="18"/>
        </w:rPr>
        <w:t>/</w:t>
      </w:r>
      <w:r w:rsidR="00DC2C9E" w:rsidRPr="00DC2C9E">
        <w:rPr>
          <w:rFonts w:ascii="Arial Narrow" w:hAnsi="Arial Narrow"/>
          <w:sz w:val="18"/>
          <w:szCs w:val="18"/>
        </w:rPr>
        <w:t>8</w:t>
      </w:r>
      <w:r w:rsidR="005011CE" w:rsidRPr="00DC2C9E">
        <w:rPr>
          <w:rFonts w:ascii="Arial Narrow" w:hAnsi="Arial Narrow"/>
          <w:sz w:val="18"/>
          <w:szCs w:val="18"/>
        </w:rPr>
        <w:t>-</w:t>
      </w:r>
      <w:r w:rsidRPr="00DC2C9E">
        <w:rPr>
          <w:rFonts w:ascii="Arial Narrow" w:hAnsi="Arial Narrow"/>
          <w:sz w:val="18"/>
          <w:szCs w:val="18"/>
        </w:rPr>
        <w:t>2</w:t>
      </w:r>
      <w:r w:rsidR="00DC2C9E" w:rsidRPr="00DC2C9E">
        <w:rPr>
          <w:rFonts w:ascii="Arial Narrow" w:hAnsi="Arial Narrow"/>
          <w:sz w:val="18"/>
          <w:szCs w:val="18"/>
        </w:rPr>
        <w:t>60</w:t>
      </w:r>
      <w:r w:rsidR="005011CE" w:rsidRPr="00DC2C9E">
        <w:rPr>
          <w:rFonts w:ascii="Arial Narrow" w:hAnsi="Arial Narrow"/>
          <w:sz w:val="18"/>
          <w:szCs w:val="18"/>
        </w:rPr>
        <w:t>-</w:t>
      </w:r>
      <w:r w:rsidRPr="00DC2C9E">
        <w:rPr>
          <w:rFonts w:ascii="Arial Narrow" w:hAnsi="Arial Narrow"/>
          <w:sz w:val="18"/>
          <w:szCs w:val="18"/>
        </w:rPr>
        <w:t>APU</w:t>
      </w:r>
      <w:r w:rsidR="005011CE" w:rsidRPr="00DC2C9E">
        <w:rPr>
          <w:rFonts w:ascii="Arial Narrow" w:hAnsi="Arial Narrow"/>
          <w:sz w:val="18"/>
          <w:szCs w:val="18"/>
        </w:rPr>
        <w:t xml:space="preserve">        </w:t>
      </w:r>
    </w:p>
    <w:p w14:paraId="25AD70B5" w14:textId="72341CDA" w:rsidR="005011CE" w:rsidRPr="00DC2C9E" w:rsidRDefault="005011CE" w:rsidP="00A70DB4">
      <w:pPr>
        <w:spacing w:before="40" w:after="40" w:line="240" w:lineRule="auto"/>
        <w:ind w:left="3600"/>
        <w:jc w:val="right"/>
        <w:rPr>
          <w:rFonts w:ascii="Arial Narrow" w:hAnsi="Arial Narrow" w:cs="Mangal"/>
          <w:sz w:val="18"/>
          <w:szCs w:val="16"/>
          <w:lang w:val="en-GB" w:bidi="mr-IN"/>
        </w:rPr>
      </w:pPr>
      <w:r w:rsidRPr="00DC2C9E">
        <w:rPr>
          <w:rFonts w:ascii="Arial Narrow" w:hAnsi="Arial Narrow"/>
          <w:sz w:val="18"/>
          <w:szCs w:val="18"/>
        </w:rPr>
        <w:tab/>
      </w:r>
      <w:r w:rsidRPr="00DC2C9E">
        <w:rPr>
          <w:rFonts w:ascii="Arial Narrow" w:hAnsi="Arial Narrow"/>
          <w:sz w:val="18"/>
          <w:szCs w:val="18"/>
        </w:rPr>
        <w:tab/>
      </w:r>
      <w:r w:rsidRPr="00DC2C9E">
        <w:rPr>
          <w:rFonts w:ascii="Arial Narrow" w:hAnsi="Arial Narrow"/>
          <w:sz w:val="18"/>
          <w:szCs w:val="18"/>
        </w:rPr>
        <w:tab/>
        <w:t xml:space="preserve">       Date: </w:t>
      </w:r>
      <w:r w:rsidR="004C634F" w:rsidRPr="00DC2C9E">
        <w:rPr>
          <w:rFonts w:ascii="Arial Narrow" w:hAnsi="Arial Narrow"/>
          <w:sz w:val="18"/>
          <w:szCs w:val="18"/>
          <w:lang w:val="en-GB"/>
        </w:rPr>
        <w:t>1</w:t>
      </w:r>
      <w:r w:rsidR="002F5297" w:rsidRPr="00DC2C9E">
        <w:rPr>
          <w:rFonts w:ascii="Arial Narrow" w:hAnsi="Arial Narrow"/>
          <w:sz w:val="18"/>
          <w:szCs w:val="18"/>
          <w:lang w:val="en-GB"/>
        </w:rPr>
        <w:t>7</w:t>
      </w:r>
      <w:r w:rsidR="004C634F" w:rsidRPr="00DC2C9E">
        <w:rPr>
          <w:rFonts w:ascii="Arial Narrow" w:hAnsi="Arial Narrow"/>
          <w:sz w:val="18"/>
          <w:szCs w:val="18"/>
          <w:lang w:val="en-GB"/>
        </w:rPr>
        <w:t>.01.2024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55962072"/>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6ECBBFB3" w:rsidR="007E1B2D" w:rsidRPr="007F5A71" w:rsidRDefault="007E1B2D" w:rsidP="004C634F">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9E3472" w:rsidRPr="009E3472">
        <w:rPr>
          <w:rFonts w:ascii="Arial Narrow" w:hAnsi="Arial Narrow"/>
          <w:sz w:val="26"/>
          <w:szCs w:val="26"/>
        </w:rPr>
        <w:t xml:space="preserve">Plant &amp; Machinery located at </w:t>
      </w:r>
      <w:bookmarkStart w:id="17" w:name="_Hlk156305272"/>
      <w:r w:rsidR="004C634F" w:rsidRPr="004C634F">
        <w:rPr>
          <w:rFonts w:ascii="Arial Narrow" w:hAnsi="Arial Narrow"/>
          <w:sz w:val="26"/>
          <w:szCs w:val="26"/>
        </w:rPr>
        <w:t>Survey No. 92/1 &amp; 93/2, Takli Road,</w:t>
      </w:r>
      <w:r w:rsidR="004C634F">
        <w:rPr>
          <w:rFonts w:ascii="Arial Narrow" w:hAnsi="Arial Narrow"/>
          <w:sz w:val="26"/>
          <w:szCs w:val="26"/>
        </w:rPr>
        <w:t xml:space="preserve"> </w:t>
      </w:r>
      <w:r w:rsidR="004C634F" w:rsidRPr="004C634F">
        <w:rPr>
          <w:rFonts w:ascii="Arial Narrow" w:hAnsi="Arial Narrow"/>
          <w:sz w:val="26"/>
          <w:szCs w:val="26"/>
        </w:rPr>
        <w:t>Gram Baljhiri, Tehsil Pansemal, District Badwani, PIN – 455 111,</w:t>
      </w:r>
      <w:r w:rsidR="004C634F">
        <w:rPr>
          <w:rFonts w:ascii="Arial Narrow" w:hAnsi="Arial Narrow"/>
          <w:sz w:val="26"/>
          <w:szCs w:val="26"/>
        </w:rPr>
        <w:t xml:space="preserve"> </w:t>
      </w:r>
      <w:r w:rsidR="004C634F" w:rsidRPr="004C634F">
        <w:rPr>
          <w:rFonts w:ascii="Arial Narrow" w:hAnsi="Arial Narrow"/>
          <w:sz w:val="26"/>
          <w:szCs w:val="26"/>
        </w:rPr>
        <w:t>State – Madhya Pradesh, Country – India</w:t>
      </w:r>
      <w:bookmarkEnd w:id="17"/>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4C634F">
        <w:rPr>
          <w:rFonts w:ascii="Arial Narrow" w:hAnsi="Arial Narrow" w:cs="Arial"/>
          <w:b/>
          <w:bCs/>
          <w:sz w:val="26"/>
          <w:szCs w:val="26"/>
        </w:rPr>
        <w:t>Suman Organics &amp; Fertilizers Pvt. Ltd</w:t>
      </w:r>
      <w:r w:rsidR="00381EEE">
        <w:rPr>
          <w:rFonts w:ascii="Arial Narrow" w:hAnsi="Arial Narrow" w:cs="Arial"/>
          <w:b/>
          <w:bCs/>
          <w:sz w:val="26"/>
          <w:szCs w:val="26"/>
        </w:rPr>
        <w:t>.</w:t>
      </w:r>
    </w:p>
    <w:p w14:paraId="6B70BC3F" w14:textId="77777777" w:rsidR="009E3472" w:rsidRDefault="009E3472" w:rsidP="007E1B2D">
      <w:pPr>
        <w:spacing w:before="120" w:line="360" w:lineRule="auto"/>
        <w:jc w:val="both"/>
        <w:rPr>
          <w:rFonts w:ascii="Arial Narrow" w:hAnsi="Arial Narrow"/>
          <w:sz w:val="26"/>
          <w:szCs w:val="26"/>
        </w:rPr>
      </w:pPr>
    </w:p>
    <w:p w14:paraId="204FF87C" w14:textId="77777777" w:rsidR="009E3472" w:rsidRDefault="009E3472" w:rsidP="007E1B2D">
      <w:pPr>
        <w:spacing w:before="120" w:line="360" w:lineRule="auto"/>
        <w:jc w:val="both"/>
        <w:rPr>
          <w:rFonts w:ascii="Arial Narrow" w:hAnsi="Arial Narrow"/>
          <w:sz w:val="26"/>
          <w:szCs w:val="26"/>
        </w:rPr>
      </w:pPr>
    </w:p>
    <w:p w14:paraId="0C1672CB" w14:textId="27E7B38C" w:rsidR="007E1B2D" w:rsidRPr="00D159B9" w:rsidRDefault="00E97EB6" w:rsidP="00E97EB6">
      <w:pPr>
        <w:spacing w:after="0" w:line="360" w:lineRule="auto"/>
        <w:jc w:val="both"/>
        <w:rPr>
          <w:rFonts w:ascii="Arial Narrow" w:hAnsi="Arial Narrow"/>
          <w:sz w:val="26"/>
          <w:szCs w:val="26"/>
        </w:rPr>
      </w:pPr>
      <w:r w:rsidRPr="00E97EB6">
        <w:rPr>
          <w:rFonts w:ascii="Arial Narrow" w:hAnsi="Arial Narrow"/>
          <w:sz w:val="26"/>
          <w:szCs w:val="26"/>
        </w:rPr>
        <w:t>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SARFAESI Securitisation and Reconstruction of Financial Assets and Enforcement of Security Interest Act, 2002 purpose at</w:t>
      </w:r>
      <w:r w:rsidR="007E1B2D" w:rsidRPr="00D159B9">
        <w:rPr>
          <w:rFonts w:ascii="Arial Narrow" w:hAnsi="Arial Narrow"/>
          <w:sz w:val="26"/>
          <w:szCs w:val="26"/>
        </w:rPr>
        <w: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731604" w:rsidRPr="00D159B9" w14:paraId="5CFD0CBF" w14:textId="77777777" w:rsidTr="004C634F">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E97EB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8DD2C9D" w:rsidR="00731604" w:rsidRPr="00D159B9"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805360F" w:rsidR="00731604" w:rsidRPr="00D159B9" w:rsidRDefault="00EE7337"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7AF7D209" w:rsidR="00EE7337" w:rsidRPr="00D159B9" w:rsidRDefault="00EE7337"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7EB6" w:rsidRPr="00D159B9" w14:paraId="65170E80" w14:textId="77777777" w:rsidTr="004C634F">
        <w:trPr>
          <w:trHeight w:val="20"/>
        </w:trPr>
        <w:tc>
          <w:tcPr>
            <w:tcW w:w="3055" w:type="dxa"/>
            <w:tcBorders>
              <w:top w:val="single" w:sz="4" w:space="0" w:color="FFFFFF" w:themeColor="background1"/>
            </w:tcBorders>
            <w:shd w:val="clear" w:color="auto" w:fill="auto"/>
            <w:noWrap/>
            <w:vAlign w:val="center"/>
            <w:hideMark/>
          </w:tcPr>
          <w:p w14:paraId="72DED2E6" w14:textId="18CCA35F" w:rsidR="00E97EB6" w:rsidRPr="00D159B9" w:rsidRDefault="00E97EB6" w:rsidP="00E97EB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694DC7C0" w14:textId="137306DE"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sidR="004C634F">
              <w:rPr>
                <w:rFonts w:ascii="Arial Narrow" w:hAnsi="Arial Narrow" w:cs="Calibri"/>
                <w:color w:val="000000"/>
                <w:sz w:val="26"/>
                <w:szCs w:val="26"/>
              </w:rPr>
              <w:t>1</w:t>
            </w:r>
            <w:r w:rsidRPr="00E97EB6">
              <w:rPr>
                <w:rFonts w:ascii="Arial Narrow" w:hAnsi="Arial Narrow" w:cs="Calibri"/>
                <w:color w:val="000000"/>
                <w:sz w:val="26"/>
                <w:szCs w:val="26"/>
              </w:rPr>
              <w:t>4,</w:t>
            </w:r>
            <w:r w:rsidR="004C634F">
              <w:rPr>
                <w:rFonts w:ascii="Arial Narrow" w:hAnsi="Arial Narrow" w:cs="Calibri"/>
                <w:color w:val="000000"/>
                <w:sz w:val="26"/>
                <w:szCs w:val="26"/>
              </w:rPr>
              <w:t>41</w:t>
            </w:r>
            <w:r w:rsidRPr="00E97EB6">
              <w:rPr>
                <w:rFonts w:ascii="Arial Narrow" w:hAnsi="Arial Narrow" w:cs="Calibri"/>
                <w:color w:val="000000"/>
                <w:sz w:val="26"/>
                <w:szCs w:val="26"/>
              </w:rPr>
              <w:t>,</w:t>
            </w:r>
            <w:r w:rsidR="004C634F" w:rsidRPr="00E97EB6">
              <w:rPr>
                <w:rFonts w:ascii="Arial Narrow" w:hAnsi="Arial Narrow" w:cs="Calibri"/>
                <w:color w:val="000000"/>
                <w:sz w:val="26"/>
                <w:szCs w:val="26"/>
              </w:rPr>
              <w:t xml:space="preserve"> </w:t>
            </w:r>
            <w:r w:rsidRPr="00E97EB6">
              <w:rPr>
                <w:rFonts w:ascii="Arial Narrow" w:hAnsi="Arial Narrow" w:cs="Calibri"/>
                <w:color w:val="000000"/>
                <w:sz w:val="26"/>
                <w:szCs w:val="26"/>
              </w:rPr>
              <w:t xml:space="preserve">000 </w:t>
            </w:r>
          </w:p>
        </w:tc>
        <w:tc>
          <w:tcPr>
            <w:tcW w:w="1980" w:type="dxa"/>
            <w:tcBorders>
              <w:top w:val="single" w:sz="4" w:space="0" w:color="FFFFFF" w:themeColor="background1"/>
            </w:tcBorders>
            <w:shd w:val="clear" w:color="auto" w:fill="auto"/>
            <w:noWrap/>
            <w:vAlign w:val="center"/>
          </w:tcPr>
          <w:p w14:paraId="67F4F6E0" w14:textId="197E0A03"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sidR="004C634F">
              <w:rPr>
                <w:rFonts w:ascii="Arial Narrow" w:hAnsi="Arial Narrow" w:cs="Calibri"/>
                <w:color w:val="000000"/>
                <w:sz w:val="26"/>
                <w:szCs w:val="26"/>
              </w:rPr>
              <w:t>12</w:t>
            </w:r>
            <w:r w:rsidRPr="00E97EB6">
              <w:rPr>
                <w:rFonts w:ascii="Arial Narrow" w:hAnsi="Arial Narrow" w:cs="Calibri"/>
                <w:color w:val="000000"/>
                <w:sz w:val="26"/>
                <w:szCs w:val="26"/>
              </w:rPr>
              <w:t>,</w:t>
            </w:r>
            <w:r w:rsidR="004C634F">
              <w:rPr>
                <w:rFonts w:ascii="Arial Narrow" w:hAnsi="Arial Narrow" w:cs="Calibri"/>
                <w:color w:val="000000"/>
                <w:sz w:val="26"/>
                <w:szCs w:val="26"/>
              </w:rPr>
              <w:t>24</w:t>
            </w:r>
            <w:r w:rsidRPr="00E97EB6">
              <w:rPr>
                <w:rFonts w:ascii="Arial Narrow" w:hAnsi="Arial Narrow" w:cs="Calibri"/>
                <w:color w:val="000000"/>
                <w:sz w:val="26"/>
                <w:szCs w:val="26"/>
              </w:rPr>
              <w:t>,</w:t>
            </w:r>
            <w:r w:rsidR="004C634F">
              <w:rPr>
                <w:rFonts w:ascii="Arial Narrow" w:hAnsi="Arial Narrow" w:cs="Calibri"/>
                <w:color w:val="000000"/>
                <w:sz w:val="26"/>
                <w:szCs w:val="26"/>
              </w:rPr>
              <w:t>85</w:t>
            </w:r>
            <w:r w:rsidRPr="00E97EB6">
              <w:rPr>
                <w:rFonts w:ascii="Arial Narrow" w:hAnsi="Arial Narrow" w:cs="Calibri"/>
                <w:color w:val="000000"/>
                <w:sz w:val="26"/>
                <w:szCs w:val="26"/>
              </w:rPr>
              <w:t xml:space="preserve">0 </w:t>
            </w:r>
          </w:p>
        </w:tc>
        <w:tc>
          <w:tcPr>
            <w:tcW w:w="2160" w:type="dxa"/>
            <w:tcBorders>
              <w:top w:val="single" w:sz="4" w:space="0" w:color="FFFFFF" w:themeColor="background1"/>
            </w:tcBorders>
            <w:shd w:val="clear" w:color="auto" w:fill="auto"/>
            <w:noWrap/>
            <w:vAlign w:val="center"/>
          </w:tcPr>
          <w:p w14:paraId="3BAFDF52" w14:textId="64AC4224"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sidR="004C634F">
              <w:rPr>
                <w:rFonts w:ascii="Arial Narrow" w:hAnsi="Arial Narrow" w:cs="Calibri"/>
                <w:color w:val="000000"/>
                <w:sz w:val="26"/>
                <w:szCs w:val="26"/>
              </w:rPr>
              <w:t>10</w:t>
            </w:r>
            <w:r w:rsidRPr="00E97EB6">
              <w:rPr>
                <w:rFonts w:ascii="Arial Narrow" w:hAnsi="Arial Narrow" w:cs="Calibri"/>
                <w:color w:val="000000"/>
                <w:sz w:val="26"/>
                <w:szCs w:val="26"/>
              </w:rPr>
              <w:t>,</w:t>
            </w:r>
            <w:r w:rsidR="004C634F">
              <w:rPr>
                <w:rFonts w:ascii="Arial Narrow" w:hAnsi="Arial Narrow" w:cs="Calibri"/>
                <w:color w:val="000000"/>
                <w:sz w:val="26"/>
                <w:szCs w:val="26"/>
              </w:rPr>
              <w:t>08</w:t>
            </w:r>
            <w:r w:rsidRPr="00E97EB6">
              <w:rPr>
                <w:rFonts w:ascii="Arial Narrow" w:hAnsi="Arial Narrow" w:cs="Calibri"/>
                <w:color w:val="000000"/>
                <w:sz w:val="26"/>
                <w:szCs w:val="26"/>
              </w:rPr>
              <w:t>,</w:t>
            </w:r>
            <w:r w:rsidR="004C634F">
              <w:rPr>
                <w:rFonts w:ascii="Arial Narrow" w:hAnsi="Arial Narrow" w:cs="Calibri"/>
                <w:color w:val="000000"/>
                <w:sz w:val="26"/>
                <w:szCs w:val="26"/>
              </w:rPr>
              <w:t>7</w:t>
            </w:r>
            <w:r w:rsidRPr="00E97EB6">
              <w:rPr>
                <w:rFonts w:ascii="Arial Narrow" w:hAnsi="Arial Narrow" w:cs="Calibri"/>
                <w:color w:val="000000"/>
                <w:sz w:val="26"/>
                <w:szCs w:val="26"/>
              </w:rPr>
              <w:t xml:space="preserve">00 </w:t>
            </w:r>
          </w:p>
        </w:tc>
      </w:tr>
      <w:tr w:rsidR="004C634F" w:rsidRPr="00D159B9" w14:paraId="05F6CC2F" w14:textId="77777777" w:rsidTr="004C634F">
        <w:trPr>
          <w:trHeight w:val="20"/>
        </w:trPr>
        <w:tc>
          <w:tcPr>
            <w:tcW w:w="3055" w:type="dxa"/>
            <w:shd w:val="clear" w:color="auto" w:fill="auto"/>
            <w:noWrap/>
            <w:vAlign w:val="center"/>
            <w:hideMark/>
          </w:tcPr>
          <w:p w14:paraId="409429CE" w14:textId="4F16C1B0" w:rsidR="004C634F" w:rsidRPr="00D159B9" w:rsidRDefault="004C634F" w:rsidP="004C634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0F148D7E" w14:textId="07A3D2F3" w:rsidR="004C634F" w:rsidRPr="004C634F" w:rsidRDefault="004C634F" w:rsidP="004C634F">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14,41, 000 </w:t>
            </w:r>
          </w:p>
        </w:tc>
        <w:tc>
          <w:tcPr>
            <w:tcW w:w="1980" w:type="dxa"/>
            <w:shd w:val="clear" w:color="auto" w:fill="auto"/>
            <w:noWrap/>
            <w:vAlign w:val="center"/>
          </w:tcPr>
          <w:p w14:paraId="2284E375" w14:textId="681B5036" w:rsidR="004C634F" w:rsidRPr="004C634F" w:rsidRDefault="004C634F" w:rsidP="004C634F">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12,24,850 </w:t>
            </w:r>
          </w:p>
        </w:tc>
        <w:tc>
          <w:tcPr>
            <w:tcW w:w="2160" w:type="dxa"/>
            <w:shd w:val="clear" w:color="auto" w:fill="auto"/>
            <w:noWrap/>
            <w:vAlign w:val="center"/>
          </w:tcPr>
          <w:p w14:paraId="5F16BA52" w14:textId="285490E6" w:rsidR="004C634F" w:rsidRPr="004C634F" w:rsidRDefault="004C634F" w:rsidP="004C634F">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10,08,700 </w:t>
            </w:r>
          </w:p>
        </w:tc>
      </w:tr>
    </w:tbl>
    <w:p w14:paraId="5645C5D9" w14:textId="77777777" w:rsidR="00EE7337" w:rsidRDefault="00EE7337" w:rsidP="007E1B2D">
      <w:pPr>
        <w:spacing w:before="240"/>
        <w:rPr>
          <w:rFonts w:ascii="Arial Narrow" w:hAnsi="Arial Narrow" w:cs="Calibri"/>
          <w:sz w:val="24"/>
          <w:szCs w:val="24"/>
        </w:rPr>
      </w:pPr>
    </w:p>
    <w:p w14:paraId="056726A6" w14:textId="77777777" w:rsidR="004C634F" w:rsidRDefault="004C634F"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8" w:name="_Toc155962073"/>
      <w:r w:rsidRPr="00D4203A">
        <w:lastRenderedPageBreak/>
        <w:t>VALUATION REPORT (IN RESPECT OF PLANT AND MACHINERY)</w:t>
      </w:r>
      <w:bookmarkEnd w:id="12"/>
      <w:bookmarkEnd w:id="13"/>
      <w:bookmarkEnd w:id="14"/>
      <w:bookmarkEnd w:id="15"/>
      <w:bookmarkEnd w:id="16"/>
      <w:bookmarkEnd w:id="18"/>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21828505" w:rsidR="007F5A71" w:rsidRDefault="004C634F"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State Bank of India</w:t>
      </w:r>
      <w:r w:rsidR="00EA32CB">
        <w:rPr>
          <w:rFonts w:ascii="Arial Narrow" w:eastAsia="Times New Roman" w:hAnsi="Arial Narrow" w:cs="Times New Roman"/>
          <w:b/>
          <w:color w:val="000000"/>
          <w:sz w:val="26"/>
          <w:szCs w:val="26"/>
          <w:lang w:val="en-US"/>
        </w:rPr>
        <w:t>,</w:t>
      </w:r>
    </w:p>
    <w:p w14:paraId="7426E576" w14:textId="59CB2CB6" w:rsidR="00E97EB6" w:rsidRPr="00E97EB6" w:rsidRDefault="004C634F" w:rsidP="00E97EB6">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SARB Indore</w:t>
      </w:r>
    </w:p>
    <w:p w14:paraId="6C60709C" w14:textId="77777777" w:rsidR="00B60E3B" w:rsidRPr="00B60E3B" w:rsidRDefault="00B60E3B" w:rsidP="00B60E3B">
      <w:pPr>
        <w:spacing w:after="0" w:line="360" w:lineRule="auto"/>
        <w:rPr>
          <w:rFonts w:ascii="Arial Narrow" w:eastAsia="Times New Roman" w:hAnsi="Arial Narrow" w:cs="Times New Roman"/>
          <w:b/>
          <w:color w:val="000000"/>
          <w:sz w:val="26"/>
          <w:szCs w:val="26"/>
          <w:lang w:val="en-US"/>
        </w:rPr>
      </w:pPr>
      <w:r w:rsidRPr="00B60E3B">
        <w:rPr>
          <w:rFonts w:ascii="Arial Narrow" w:eastAsia="Times New Roman" w:hAnsi="Arial Narrow" w:cs="Times New Roman"/>
          <w:b/>
          <w:color w:val="000000"/>
          <w:sz w:val="26"/>
          <w:szCs w:val="26"/>
          <w:lang w:val="en-US"/>
        </w:rPr>
        <w:t>5, Yeshwant Niwas Road, Indore – 452003,</w:t>
      </w:r>
    </w:p>
    <w:p w14:paraId="4667B8BF" w14:textId="4ACD0962" w:rsidR="00277FED" w:rsidRPr="00184E27" w:rsidRDefault="00B60E3B" w:rsidP="00B60E3B">
      <w:pPr>
        <w:spacing w:after="0" w:line="360" w:lineRule="auto"/>
        <w:rPr>
          <w:rFonts w:ascii="Arial Narrow" w:hAnsi="Arial Narrow"/>
          <w:b/>
          <w:color w:val="000000"/>
          <w:sz w:val="26"/>
          <w:szCs w:val="26"/>
        </w:rPr>
      </w:pPr>
      <w:r w:rsidRPr="00B60E3B">
        <w:rPr>
          <w:rFonts w:ascii="Arial Narrow" w:eastAsia="Times New Roman" w:hAnsi="Arial Narrow" w:cs="Times New Roman"/>
          <w:b/>
          <w:color w:val="000000"/>
          <w:sz w:val="26"/>
          <w:szCs w:val="26"/>
          <w:lang w:val="en-US"/>
        </w:rPr>
        <w:t xml:space="preserve">State – Madhya Pradesh, Country – India </w:t>
      </w:r>
      <w:r w:rsidR="00E97EB6" w:rsidRPr="00E97EB6">
        <w:rPr>
          <w:rFonts w:ascii="Arial Narrow" w:eastAsia="Times New Roman" w:hAnsi="Arial Narrow" w:cs="Times New Roman"/>
          <w:b/>
          <w:color w:val="000000"/>
          <w:sz w:val="26"/>
          <w:szCs w:val="26"/>
          <w:lang w:val="en-US"/>
        </w:rPr>
        <w:t>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816E8BE" w:rsidR="004A0151" w:rsidRPr="00E91671" w:rsidRDefault="00776D51" w:rsidP="00D76489">
            <w:pPr>
              <w:spacing w:after="0" w:line="360" w:lineRule="auto"/>
              <w:jc w:val="both"/>
              <w:rPr>
                <w:rFonts w:ascii="Arial Narrow" w:hAnsi="Arial Narrow"/>
                <w:sz w:val="26"/>
                <w:szCs w:val="26"/>
              </w:rPr>
            </w:pPr>
            <w:r w:rsidRPr="009E3472">
              <w:rPr>
                <w:rFonts w:ascii="Arial Narrow" w:hAnsi="Arial Narrow"/>
                <w:sz w:val="26"/>
                <w:szCs w:val="26"/>
              </w:rPr>
              <w:t xml:space="preserve">Plant &amp; Machinery located at </w:t>
            </w:r>
            <w:r w:rsidR="004C634F" w:rsidRPr="004C634F">
              <w:rPr>
                <w:rFonts w:ascii="Arial Narrow" w:hAnsi="Arial Narrow"/>
                <w:sz w:val="26"/>
                <w:szCs w:val="26"/>
              </w:rPr>
              <w:t>Survey No. 92/1 &amp; 93/2, Takli Road, Gram Baljhiri, Tehsil Pansemal, District Badwani, PIN – 455 111,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FCB8877" w:rsidR="00A12AA8" w:rsidRPr="00D76489" w:rsidRDefault="00A12AA8" w:rsidP="00D76489">
            <w:pPr>
              <w:spacing w:after="0" w:line="360" w:lineRule="auto"/>
              <w:jc w:val="both"/>
              <w:rPr>
                <w:rFonts w:ascii="Arial Narrow" w:hAnsi="Arial Narrow" w:cs="Calibri"/>
                <w:color w:val="000000"/>
                <w:sz w:val="26"/>
                <w:szCs w:val="26"/>
              </w:rPr>
            </w:pPr>
            <w:r w:rsidRPr="00776D51">
              <w:rPr>
                <w:rFonts w:ascii="Arial Narrow" w:hAnsi="Arial Narrow" w:cs="Calibri"/>
                <w:color w:val="000000"/>
                <w:sz w:val="26"/>
                <w:szCs w:val="26"/>
              </w:rPr>
              <w:t xml:space="preserve">As per the request from </w:t>
            </w:r>
            <w:r w:rsidR="004C634F">
              <w:rPr>
                <w:rFonts w:ascii="Arial Narrow" w:hAnsi="Arial Narrow" w:cs="Calibri"/>
                <w:color w:val="000000"/>
                <w:sz w:val="26"/>
                <w:szCs w:val="26"/>
              </w:rPr>
              <w:t>State Bank of India</w:t>
            </w:r>
            <w:r w:rsidR="00162889" w:rsidRPr="00776D51">
              <w:rPr>
                <w:rFonts w:ascii="Arial Narrow" w:hAnsi="Arial Narrow" w:cs="Calibri"/>
                <w:color w:val="000000"/>
                <w:sz w:val="26"/>
                <w:szCs w:val="26"/>
              </w:rPr>
              <w:t xml:space="preserve">, </w:t>
            </w:r>
            <w:r w:rsidR="004C634F">
              <w:rPr>
                <w:rFonts w:ascii="Arial Narrow" w:hAnsi="Arial Narrow" w:cs="Calibri"/>
                <w:color w:val="000000"/>
                <w:sz w:val="26"/>
                <w:szCs w:val="26"/>
              </w:rPr>
              <w:t>SARB Indore</w:t>
            </w:r>
            <w:r w:rsidR="00E3271B" w:rsidRPr="00776D51">
              <w:rPr>
                <w:rFonts w:ascii="Arial Narrow" w:hAnsi="Arial Narrow" w:cs="Calibri"/>
                <w:color w:val="000000"/>
                <w:sz w:val="26"/>
                <w:szCs w:val="26"/>
              </w:rPr>
              <w:t xml:space="preserve"> </w:t>
            </w:r>
            <w:r w:rsidRPr="00776D51">
              <w:rPr>
                <w:rFonts w:ascii="Arial Narrow" w:hAnsi="Arial Narrow" w:cs="Calibri"/>
                <w:color w:val="000000"/>
                <w:sz w:val="26"/>
                <w:szCs w:val="26"/>
              </w:rPr>
              <w:t xml:space="preserve">to assess Fair Market value of the </w:t>
            </w:r>
            <w:r w:rsidR="00135DFE" w:rsidRPr="00776D51">
              <w:rPr>
                <w:rFonts w:ascii="Arial Narrow" w:hAnsi="Arial Narrow" w:cs="Calibri"/>
                <w:color w:val="000000"/>
                <w:sz w:val="26"/>
                <w:szCs w:val="26"/>
              </w:rPr>
              <w:t>Plant &amp; Machinery</w:t>
            </w:r>
            <w:r w:rsidRPr="00776D51">
              <w:rPr>
                <w:rFonts w:ascii="Arial Narrow" w:hAnsi="Arial Narrow" w:cs="Calibri"/>
                <w:color w:val="000000"/>
                <w:sz w:val="26"/>
                <w:szCs w:val="26"/>
              </w:rPr>
              <w:t xml:space="preserve"> for </w:t>
            </w:r>
            <w:r w:rsidR="002F5297" w:rsidRPr="00825320">
              <w:rPr>
                <w:rFonts w:ascii="Arial Narrow" w:hAnsi="Arial Narrow" w:cs="Calibri"/>
                <w:color w:val="000000"/>
                <w:sz w:val="26"/>
                <w:szCs w:val="26"/>
              </w:rPr>
              <w:t>SARFAESI Securitisation and</w:t>
            </w:r>
            <w:r w:rsidR="00825320" w:rsidRPr="00825320">
              <w:rPr>
                <w:rFonts w:ascii="Arial Narrow" w:hAnsi="Arial Narrow" w:cs="Calibri"/>
                <w:color w:val="000000"/>
                <w:sz w:val="26"/>
                <w:szCs w:val="26"/>
              </w:rPr>
              <w:t xml:space="preserve"> Reconstruction of Financial Assets and Enforcement of Security Interest Act, 2002 purpose</w:t>
            </w:r>
            <w:r w:rsidRPr="00776D51">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BBE1433" w:rsidR="00A12AA8" w:rsidRPr="00D76489" w:rsidRDefault="00B60E3B" w:rsidP="00D76489">
            <w:pPr>
              <w:spacing w:after="0" w:line="360" w:lineRule="auto"/>
              <w:rPr>
                <w:rFonts w:ascii="Arial Narrow" w:hAnsi="Arial Narrow" w:cs="Calibri"/>
                <w:sz w:val="26"/>
                <w:szCs w:val="26"/>
              </w:rPr>
            </w:pPr>
            <w:r>
              <w:rPr>
                <w:rFonts w:ascii="Arial Narrow" w:hAnsi="Arial Narrow" w:cs="Calibri"/>
                <w:sz w:val="26"/>
                <w:szCs w:val="26"/>
              </w:rPr>
              <w:t>0</w:t>
            </w:r>
            <w:r w:rsidR="00E97EB6" w:rsidRPr="00776D51">
              <w:rPr>
                <w:rFonts w:ascii="Arial Narrow" w:hAnsi="Arial Narrow" w:cs="Calibri"/>
                <w:sz w:val="26"/>
                <w:szCs w:val="26"/>
              </w:rPr>
              <w:t>1.12.2023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30AA727" w:rsidR="00A12AA8" w:rsidRPr="00D76489" w:rsidRDefault="004C634F" w:rsidP="00D76489">
            <w:pPr>
              <w:spacing w:after="0" w:line="360" w:lineRule="auto"/>
              <w:rPr>
                <w:rFonts w:ascii="Arial Narrow" w:hAnsi="Arial Narrow" w:cs="Calibri"/>
                <w:sz w:val="26"/>
                <w:szCs w:val="26"/>
              </w:rPr>
            </w:pPr>
            <w:r>
              <w:rPr>
                <w:rFonts w:ascii="Arial Narrow" w:hAnsi="Arial Narrow" w:cs="Calibri"/>
                <w:sz w:val="26"/>
                <w:szCs w:val="26"/>
              </w:rPr>
              <w:t>1</w:t>
            </w:r>
            <w:r w:rsidR="00CF1601">
              <w:rPr>
                <w:rFonts w:ascii="Arial Narrow" w:hAnsi="Arial Narrow" w:cs="Calibri"/>
                <w:sz w:val="26"/>
                <w:szCs w:val="26"/>
              </w:rPr>
              <w:t>7</w:t>
            </w:r>
            <w:r>
              <w:rPr>
                <w:rFonts w:ascii="Arial Narrow" w:hAnsi="Arial Narrow" w:cs="Calibri"/>
                <w:sz w:val="26"/>
                <w:szCs w:val="26"/>
              </w:rPr>
              <w:t>.01.2024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41CEFD2F" w:rsidR="00DB1F51" w:rsidRPr="00D76489" w:rsidRDefault="004C634F" w:rsidP="00D76489">
            <w:pPr>
              <w:spacing w:after="0" w:line="360" w:lineRule="auto"/>
              <w:rPr>
                <w:rFonts w:ascii="Arial Narrow" w:hAnsi="Arial Narrow" w:cs="Calibri"/>
                <w:sz w:val="26"/>
                <w:szCs w:val="26"/>
              </w:rPr>
            </w:pPr>
            <w:r>
              <w:rPr>
                <w:rFonts w:ascii="Arial Narrow" w:hAnsi="Arial Narrow" w:cs="Calibri"/>
                <w:sz w:val="26"/>
                <w:szCs w:val="26"/>
              </w:rPr>
              <w:t>1</w:t>
            </w:r>
            <w:r w:rsidR="00CF1601">
              <w:rPr>
                <w:rFonts w:ascii="Arial Narrow" w:hAnsi="Arial Narrow" w:cs="Calibri"/>
                <w:sz w:val="26"/>
                <w:szCs w:val="26"/>
              </w:rPr>
              <w:t>7</w:t>
            </w:r>
            <w:r>
              <w:rPr>
                <w:rFonts w:ascii="Arial Narrow" w:hAnsi="Arial Narrow" w:cs="Calibri"/>
                <w:sz w:val="26"/>
                <w:szCs w:val="26"/>
              </w:rPr>
              <w:t>.01.2024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5EB0857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776D51">
              <w:rPr>
                <w:rFonts w:ascii="Arial Narrow" w:hAnsi="Arial Narrow" w:cs="Calibri"/>
                <w:sz w:val="26"/>
                <w:szCs w:val="26"/>
              </w:rPr>
              <w:t xml:space="preserve">Replacement </w:t>
            </w:r>
            <w:r w:rsidRPr="00D76489">
              <w:rPr>
                <w:rFonts w:ascii="Arial Narrow" w:hAnsi="Arial Narrow" w:cs="Calibri"/>
                <w:sz w:val="26"/>
                <w:szCs w:val="26"/>
              </w:rPr>
              <w:t>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9" w:name="_Toc26875871"/>
      <w:bookmarkStart w:id="20" w:name="_Toc78382226"/>
      <w:bookmarkStart w:id="21" w:name="_Toc53684180"/>
      <w:bookmarkStart w:id="22" w:name="_Toc53684229"/>
      <w:bookmarkStart w:id="23" w:name="_Toc53685452"/>
      <w:bookmarkStart w:id="24"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Default="004A0151" w:rsidP="00D76489">
      <w:pPr>
        <w:spacing w:after="0" w:line="360" w:lineRule="auto"/>
        <w:rPr>
          <w:rFonts w:ascii="Arial Narrow" w:hAnsi="Arial Narrow"/>
          <w:sz w:val="26"/>
          <w:szCs w:val="26"/>
        </w:rPr>
      </w:pPr>
    </w:p>
    <w:p w14:paraId="59EDAF8D" w14:textId="77777777" w:rsidR="00B60E3B" w:rsidRDefault="00B60E3B" w:rsidP="00D76489">
      <w:pPr>
        <w:spacing w:after="0" w:line="360" w:lineRule="auto"/>
        <w:rPr>
          <w:rFonts w:ascii="Arial Narrow" w:hAnsi="Arial Narrow"/>
          <w:sz w:val="26"/>
          <w:szCs w:val="26"/>
        </w:rPr>
      </w:pPr>
    </w:p>
    <w:p w14:paraId="3DECE3A0" w14:textId="77777777" w:rsidR="00B60E3B" w:rsidRDefault="00B60E3B" w:rsidP="00D76489">
      <w:pPr>
        <w:spacing w:after="0" w:line="360" w:lineRule="auto"/>
        <w:rPr>
          <w:rFonts w:ascii="Arial Narrow" w:hAnsi="Arial Narrow"/>
          <w:sz w:val="26"/>
          <w:szCs w:val="26"/>
        </w:rPr>
      </w:pPr>
    </w:p>
    <w:p w14:paraId="23A9FFC5" w14:textId="77777777" w:rsidR="00B60E3B" w:rsidRDefault="00B60E3B" w:rsidP="00D76489">
      <w:pPr>
        <w:spacing w:after="0" w:line="360" w:lineRule="auto"/>
        <w:rPr>
          <w:rFonts w:ascii="Arial Narrow" w:hAnsi="Arial Narrow"/>
          <w:sz w:val="26"/>
          <w:szCs w:val="26"/>
        </w:rPr>
      </w:pPr>
    </w:p>
    <w:p w14:paraId="6F7116F4" w14:textId="77777777" w:rsidR="00B60E3B" w:rsidRPr="00D76489" w:rsidRDefault="00B60E3B"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5" w:name="_Toc155962074"/>
      <w:r w:rsidRPr="000A482F">
        <w:lastRenderedPageBreak/>
        <w:t>VALUATION RATIONALE</w:t>
      </w:r>
      <w:bookmarkEnd w:id="19"/>
      <w:bookmarkEnd w:id="20"/>
      <w:bookmarkEnd w:id="25"/>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6" w:name="_Toc17312183"/>
      <w:bookmarkStart w:id="27" w:name="_Toc17382745"/>
      <w:bookmarkStart w:id="28" w:name="_Toc17811878"/>
      <w:bookmarkStart w:id="29" w:name="_Toc26203625"/>
      <w:bookmarkStart w:id="30" w:name="_Toc26875872"/>
      <w:bookmarkStart w:id="31" w:name="_Toc87970376"/>
      <w:bookmarkStart w:id="32" w:name="_Toc87970413"/>
      <w:bookmarkStart w:id="33" w:name="_Toc87970864"/>
      <w:bookmarkStart w:id="34" w:name="_Toc87970982"/>
      <w:bookmarkStart w:id="35" w:name="_Toc88058344"/>
      <w:bookmarkStart w:id="36" w:name="_Toc88058514"/>
      <w:bookmarkStart w:id="37" w:name="_Toc88058848"/>
      <w:bookmarkStart w:id="38" w:name="_Toc94022936"/>
      <w:bookmarkStart w:id="39" w:name="_Toc120880732"/>
      <w:bookmarkStart w:id="40" w:name="_Toc126691609"/>
      <w:bookmarkStart w:id="41" w:name="_Toc128498787"/>
      <w:bookmarkStart w:id="42" w:name="_Toc15596207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3" w:name="_Toc17312184"/>
      <w:bookmarkStart w:id="44" w:name="_Toc17382746"/>
      <w:bookmarkStart w:id="45" w:name="_Toc17811879"/>
      <w:bookmarkStart w:id="46" w:name="_Toc26203626"/>
      <w:bookmarkStart w:id="47" w:name="_Toc26875873"/>
      <w:bookmarkStart w:id="48" w:name="_Toc87970377"/>
      <w:bookmarkStart w:id="49" w:name="_Toc87970414"/>
      <w:bookmarkStart w:id="50" w:name="_Toc87970865"/>
      <w:bookmarkStart w:id="51" w:name="_Toc87970983"/>
      <w:bookmarkStart w:id="52" w:name="_Toc88058345"/>
      <w:bookmarkStart w:id="53" w:name="_Toc88058515"/>
      <w:bookmarkStart w:id="54" w:name="_Toc88058849"/>
      <w:bookmarkStart w:id="55" w:name="_Toc94022937"/>
      <w:bookmarkStart w:id="56" w:name="_Toc120880733"/>
      <w:bookmarkStart w:id="57" w:name="_Toc126691610"/>
      <w:bookmarkStart w:id="58" w:name="_Toc128498788"/>
      <w:bookmarkStart w:id="59" w:name="_Toc15596207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0" w:name="_Toc17312185"/>
      <w:bookmarkStart w:id="61" w:name="_Toc17382747"/>
      <w:bookmarkStart w:id="62" w:name="_Toc17811880"/>
      <w:bookmarkStart w:id="63" w:name="_Toc26203627"/>
      <w:bookmarkStart w:id="64" w:name="_Toc26875874"/>
      <w:bookmarkStart w:id="65" w:name="_Toc87970378"/>
      <w:bookmarkStart w:id="66" w:name="_Toc87970415"/>
      <w:bookmarkStart w:id="67" w:name="_Toc87970866"/>
      <w:bookmarkStart w:id="68" w:name="_Toc87970984"/>
      <w:bookmarkStart w:id="69" w:name="_Toc88058346"/>
      <w:bookmarkStart w:id="70" w:name="_Toc88058516"/>
      <w:bookmarkStart w:id="71" w:name="_Toc88058850"/>
      <w:bookmarkStart w:id="72" w:name="_Toc94022938"/>
      <w:bookmarkStart w:id="73" w:name="_Toc120880734"/>
      <w:bookmarkStart w:id="74" w:name="_Toc126691611"/>
      <w:bookmarkStart w:id="75" w:name="_Toc128498789"/>
      <w:bookmarkStart w:id="76" w:name="_Toc15596207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7" w:name="_Toc17312186"/>
      <w:bookmarkStart w:id="78" w:name="_Toc17382748"/>
      <w:bookmarkStart w:id="79" w:name="_Toc17811881"/>
      <w:bookmarkStart w:id="80" w:name="_Toc26203628"/>
      <w:bookmarkStart w:id="81" w:name="_Toc26875875"/>
      <w:bookmarkStart w:id="82" w:name="_Toc87970379"/>
      <w:bookmarkStart w:id="83" w:name="_Toc87970416"/>
      <w:bookmarkStart w:id="84" w:name="_Toc87970867"/>
      <w:bookmarkStart w:id="85" w:name="_Toc87970985"/>
      <w:bookmarkStart w:id="86" w:name="_Toc88058347"/>
      <w:bookmarkStart w:id="87" w:name="_Toc88058517"/>
      <w:bookmarkStart w:id="88" w:name="_Toc88058851"/>
      <w:bookmarkStart w:id="89" w:name="_Toc94022939"/>
      <w:bookmarkStart w:id="90" w:name="_Toc120880735"/>
      <w:bookmarkStart w:id="91" w:name="_Toc126691612"/>
      <w:bookmarkStart w:id="92" w:name="_Toc128498790"/>
      <w:bookmarkStart w:id="93" w:name="_Toc15596207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4" w:name="_Toc17312187"/>
      <w:bookmarkStart w:id="95" w:name="_Toc17382749"/>
      <w:bookmarkStart w:id="96" w:name="_Toc17811882"/>
      <w:bookmarkStart w:id="97" w:name="_Toc26203629"/>
      <w:bookmarkStart w:id="98" w:name="_Toc26875876"/>
      <w:bookmarkStart w:id="99" w:name="_Toc87970380"/>
      <w:bookmarkStart w:id="100" w:name="_Toc87970417"/>
      <w:bookmarkStart w:id="101" w:name="_Toc87970868"/>
      <w:bookmarkStart w:id="102" w:name="_Toc87970986"/>
      <w:bookmarkStart w:id="103" w:name="_Toc88058348"/>
      <w:bookmarkStart w:id="104" w:name="_Toc88058518"/>
      <w:bookmarkStart w:id="105" w:name="_Toc88058852"/>
      <w:bookmarkStart w:id="106" w:name="_Toc94022940"/>
      <w:bookmarkStart w:id="107" w:name="_Toc120880736"/>
      <w:bookmarkStart w:id="108" w:name="_Toc126691613"/>
      <w:bookmarkStart w:id="109" w:name="_Toc128498791"/>
      <w:bookmarkStart w:id="110" w:name="_Toc155962079"/>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1" w:name="_Toc17312188"/>
      <w:bookmarkStart w:id="112" w:name="_Toc17382750"/>
      <w:bookmarkStart w:id="113" w:name="_Toc17811883"/>
      <w:bookmarkStart w:id="114" w:name="_Toc26203630"/>
      <w:bookmarkStart w:id="115" w:name="_Toc26875877"/>
      <w:bookmarkStart w:id="116" w:name="_Toc87970381"/>
      <w:bookmarkStart w:id="117" w:name="_Toc87970418"/>
      <w:bookmarkStart w:id="118" w:name="_Toc87970869"/>
      <w:bookmarkStart w:id="119" w:name="_Toc87970987"/>
      <w:bookmarkStart w:id="120" w:name="_Toc88058349"/>
      <w:bookmarkStart w:id="121" w:name="_Toc88058519"/>
      <w:bookmarkStart w:id="122" w:name="_Toc88058853"/>
      <w:bookmarkStart w:id="123" w:name="_Toc94022941"/>
      <w:bookmarkStart w:id="124" w:name="_Toc120880737"/>
      <w:bookmarkStart w:id="125" w:name="_Toc126691614"/>
      <w:bookmarkStart w:id="126" w:name="_Toc128498792"/>
      <w:bookmarkStart w:id="127" w:name="_Toc15596208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8" w:name="_Toc17312189"/>
      <w:bookmarkStart w:id="129" w:name="_Toc17382751"/>
      <w:bookmarkStart w:id="130" w:name="_Toc17811884"/>
      <w:bookmarkStart w:id="131" w:name="_Toc26203631"/>
      <w:bookmarkStart w:id="132" w:name="_Toc26875878"/>
      <w:bookmarkStart w:id="133" w:name="_Toc87970382"/>
      <w:bookmarkStart w:id="134" w:name="_Toc87970419"/>
      <w:bookmarkStart w:id="135" w:name="_Toc87970870"/>
      <w:bookmarkStart w:id="136" w:name="_Toc87970988"/>
      <w:bookmarkStart w:id="137" w:name="_Toc88058350"/>
      <w:bookmarkStart w:id="138" w:name="_Toc88058520"/>
      <w:bookmarkStart w:id="139" w:name="_Toc88058854"/>
      <w:bookmarkStart w:id="140" w:name="_Toc94022942"/>
      <w:bookmarkStart w:id="141" w:name="_Toc120880738"/>
      <w:bookmarkStart w:id="142" w:name="_Toc126691615"/>
      <w:bookmarkStart w:id="143" w:name="_Toc128498793"/>
      <w:bookmarkStart w:id="144" w:name="_Toc155962081"/>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0"/>
      <w:bookmarkStart w:id="146" w:name="_Toc17382752"/>
      <w:bookmarkStart w:id="147" w:name="_Toc17811885"/>
      <w:bookmarkStart w:id="148" w:name="_Toc26203632"/>
      <w:bookmarkStart w:id="149" w:name="_Toc26875879"/>
      <w:bookmarkEnd w:id="145"/>
      <w:bookmarkEnd w:id="146"/>
      <w:bookmarkEnd w:id="147"/>
      <w:bookmarkEnd w:id="148"/>
      <w:bookmarkEnd w:id="14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0" w:name="_Toc17312191"/>
      <w:bookmarkStart w:id="151" w:name="_Toc17382753"/>
      <w:bookmarkStart w:id="152" w:name="_Toc17811886"/>
      <w:bookmarkStart w:id="153" w:name="_Toc26203633"/>
      <w:bookmarkStart w:id="154" w:name="_Toc26875880"/>
      <w:bookmarkEnd w:id="150"/>
      <w:bookmarkEnd w:id="151"/>
      <w:bookmarkEnd w:id="152"/>
      <w:bookmarkEnd w:id="153"/>
      <w:bookmarkEnd w:id="15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5" w:name="_Toc17312192"/>
      <w:bookmarkStart w:id="156" w:name="_Toc17382754"/>
      <w:bookmarkStart w:id="157" w:name="_Toc17811887"/>
      <w:bookmarkStart w:id="158" w:name="_Toc26203634"/>
      <w:bookmarkStart w:id="159" w:name="_Toc26875881"/>
      <w:bookmarkEnd w:id="155"/>
      <w:bookmarkEnd w:id="156"/>
      <w:bookmarkEnd w:id="157"/>
      <w:bookmarkEnd w:id="158"/>
      <w:bookmarkEnd w:id="15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0" w:name="_Toc26875882"/>
      <w:bookmarkStart w:id="161" w:name="_Toc88058855"/>
      <w:bookmarkStart w:id="162" w:name="_Toc94022943"/>
      <w:bookmarkStart w:id="163" w:name="_Toc120880739"/>
      <w:bookmarkStart w:id="164" w:name="_Toc126691616"/>
      <w:bookmarkStart w:id="165" w:name="_Toc128498794"/>
      <w:bookmarkStart w:id="166" w:name="_Toc155962082"/>
      <w:r w:rsidRPr="00D76489">
        <w:rPr>
          <w:b w:val="0"/>
          <w:color w:val="806000"/>
          <w:lang w:val="en-US"/>
        </w:rPr>
        <w:t xml:space="preserve">3.1 </w:t>
      </w:r>
      <w:r w:rsidRPr="00D76489">
        <w:rPr>
          <w:b w:val="0"/>
          <w:color w:val="806000"/>
        </w:rPr>
        <w:t>METHODOLOGIES</w:t>
      </w:r>
      <w:bookmarkEnd w:id="160"/>
      <w:bookmarkEnd w:id="161"/>
      <w:bookmarkEnd w:id="162"/>
      <w:bookmarkEnd w:id="163"/>
      <w:bookmarkEnd w:id="164"/>
      <w:bookmarkEnd w:id="165"/>
      <w:bookmarkEnd w:id="166"/>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7" w:name="_Toc26875883"/>
      <w:bookmarkStart w:id="168" w:name="_Toc88058856"/>
      <w:bookmarkStart w:id="169" w:name="_Toc94022944"/>
      <w:bookmarkStart w:id="170" w:name="_Toc120880740"/>
      <w:bookmarkStart w:id="171" w:name="_Toc126691617"/>
      <w:bookmarkStart w:id="172" w:name="_Toc128498795"/>
      <w:bookmarkStart w:id="173" w:name="_Toc155962083"/>
      <w:r w:rsidRPr="00D76489">
        <w:rPr>
          <w:rFonts w:ascii="Arial Narrow" w:hAnsi="Arial Narrow"/>
          <w:color w:val="806000"/>
          <w:lang w:val="en-US"/>
        </w:rPr>
        <w:t xml:space="preserve">3.1.1 </w:t>
      </w:r>
      <w:r w:rsidRPr="00D76489">
        <w:rPr>
          <w:rFonts w:ascii="Arial Narrow" w:hAnsi="Arial Narrow"/>
          <w:color w:val="806000"/>
        </w:rPr>
        <w:t>MARKET APPROACH</w:t>
      </w:r>
      <w:bookmarkEnd w:id="167"/>
      <w:bookmarkEnd w:id="168"/>
      <w:bookmarkEnd w:id="169"/>
      <w:bookmarkEnd w:id="170"/>
      <w:bookmarkEnd w:id="171"/>
      <w:bookmarkEnd w:id="172"/>
      <w:bookmarkEnd w:id="17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4" w:name="_Toc26875884"/>
      <w:bookmarkStart w:id="175" w:name="_Toc88058857"/>
      <w:bookmarkStart w:id="176" w:name="_Toc94022945"/>
      <w:bookmarkStart w:id="177" w:name="_Toc120880741"/>
      <w:bookmarkStart w:id="178" w:name="_Toc126691618"/>
      <w:bookmarkStart w:id="179" w:name="_Toc128498796"/>
      <w:bookmarkStart w:id="180" w:name="_Toc155962084"/>
      <w:r w:rsidRPr="00D76489">
        <w:rPr>
          <w:rFonts w:ascii="Arial Narrow" w:hAnsi="Arial Narrow"/>
          <w:color w:val="806000"/>
          <w:lang w:val="en-US"/>
        </w:rPr>
        <w:t xml:space="preserve">3.1.2 </w:t>
      </w:r>
      <w:r w:rsidRPr="00D76489">
        <w:rPr>
          <w:rFonts w:ascii="Arial Narrow" w:hAnsi="Arial Narrow"/>
          <w:color w:val="806000"/>
        </w:rPr>
        <w:t>INCOME APPROACH</w:t>
      </w:r>
      <w:bookmarkEnd w:id="174"/>
      <w:bookmarkEnd w:id="175"/>
      <w:bookmarkEnd w:id="176"/>
      <w:bookmarkEnd w:id="177"/>
      <w:bookmarkEnd w:id="178"/>
      <w:bookmarkEnd w:id="179"/>
      <w:bookmarkEnd w:id="180"/>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1" w:name="_Toc26875885"/>
      <w:bookmarkStart w:id="182" w:name="_Toc88058858"/>
      <w:bookmarkStart w:id="183" w:name="_Toc94022946"/>
      <w:bookmarkStart w:id="184" w:name="_Toc120880742"/>
      <w:bookmarkStart w:id="185" w:name="_Toc126691619"/>
      <w:bookmarkStart w:id="186" w:name="_Toc128498797"/>
      <w:bookmarkStart w:id="187" w:name="_Toc155962085"/>
      <w:r w:rsidRPr="00D76489">
        <w:rPr>
          <w:rFonts w:ascii="Arial Narrow" w:hAnsi="Arial Narrow"/>
          <w:color w:val="806000"/>
          <w:lang w:val="en-US"/>
        </w:rPr>
        <w:t xml:space="preserve">3.1.3 </w:t>
      </w:r>
      <w:r w:rsidRPr="00D76489">
        <w:rPr>
          <w:rFonts w:ascii="Arial Narrow" w:hAnsi="Arial Narrow"/>
          <w:color w:val="806000"/>
        </w:rPr>
        <w:t>COST APPROACH</w:t>
      </w:r>
      <w:bookmarkEnd w:id="181"/>
      <w:bookmarkEnd w:id="182"/>
      <w:bookmarkEnd w:id="183"/>
      <w:bookmarkEnd w:id="184"/>
      <w:bookmarkEnd w:id="185"/>
      <w:bookmarkEnd w:id="186"/>
      <w:bookmarkEnd w:id="187"/>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8" w:name="_Toc26875886"/>
      <w:bookmarkStart w:id="189" w:name="_Toc88058859"/>
      <w:bookmarkStart w:id="190" w:name="_Toc94022947"/>
      <w:bookmarkStart w:id="191" w:name="_Toc120880743"/>
      <w:bookmarkStart w:id="192" w:name="_Toc126691620"/>
      <w:bookmarkStart w:id="193" w:name="_Toc128498798"/>
      <w:bookmarkStart w:id="194" w:name="_Toc155962086"/>
      <w:r w:rsidRPr="00D76489">
        <w:rPr>
          <w:b w:val="0"/>
          <w:color w:val="806000"/>
        </w:rPr>
        <w:lastRenderedPageBreak/>
        <w:t>3.2 OTHER TERMINOLOGIES USED</w:t>
      </w:r>
      <w:bookmarkEnd w:id="188"/>
      <w:bookmarkEnd w:id="189"/>
      <w:bookmarkEnd w:id="190"/>
      <w:bookmarkEnd w:id="191"/>
      <w:bookmarkEnd w:id="192"/>
      <w:bookmarkEnd w:id="193"/>
      <w:bookmarkEnd w:id="194"/>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5" w:name="_Toc26875887"/>
      <w:bookmarkStart w:id="196" w:name="_Toc88058860"/>
      <w:bookmarkStart w:id="197" w:name="_Toc94022948"/>
      <w:bookmarkStart w:id="198" w:name="_Toc120880744"/>
      <w:bookmarkStart w:id="199" w:name="_Toc126691621"/>
      <w:bookmarkStart w:id="200" w:name="_Toc128498799"/>
      <w:bookmarkStart w:id="201" w:name="_Toc155962087"/>
      <w:r w:rsidRPr="00D76489">
        <w:rPr>
          <w:rFonts w:ascii="Arial Narrow" w:hAnsi="Arial Narrow"/>
          <w:color w:val="806000"/>
        </w:rPr>
        <w:t>3.2.1 DEPRECIATED REPLACEMENT COST</w:t>
      </w:r>
      <w:bookmarkEnd w:id="195"/>
      <w:bookmarkEnd w:id="196"/>
      <w:bookmarkEnd w:id="197"/>
      <w:bookmarkEnd w:id="198"/>
      <w:bookmarkEnd w:id="199"/>
      <w:bookmarkEnd w:id="200"/>
      <w:bookmarkEnd w:id="201"/>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88"/>
      <w:r w:rsidRPr="00D76489">
        <w:rPr>
          <w:rFonts w:ascii="Arial Narrow" w:hAnsi="Arial Narrow"/>
          <w:color w:val="806000"/>
          <w:sz w:val="26"/>
          <w:szCs w:val="26"/>
          <w:lang w:bidi="bn-IN"/>
        </w:rPr>
        <w:t>3.2.2 TOTAL ECONOMIC/ PHYSICAL LIFE</w:t>
      </w:r>
      <w:bookmarkEnd w:id="202"/>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89"/>
      <w:r w:rsidRPr="00D76489">
        <w:rPr>
          <w:rFonts w:ascii="Arial Narrow" w:hAnsi="Arial Narrow"/>
          <w:color w:val="806000"/>
          <w:sz w:val="26"/>
          <w:szCs w:val="26"/>
          <w:lang w:bidi="bn-IN"/>
        </w:rPr>
        <w:t>3.2.3 SCRAP &amp; SALVAGE VALUE</w:t>
      </w:r>
      <w:bookmarkEnd w:id="203"/>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4" w:name="_Toc26875890"/>
      <w:r w:rsidRPr="00D76489">
        <w:rPr>
          <w:rFonts w:ascii="Arial Narrow" w:hAnsi="Arial Narrow"/>
          <w:color w:val="806000"/>
          <w:sz w:val="26"/>
          <w:szCs w:val="26"/>
          <w:lang w:bidi="bn-IN"/>
        </w:rPr>
        <w:t>3.2.4 IN-SITU &amp; EX-SITU VALUE</w:t>
      </w:r>
      <w:bookmarkEnd w:id="204"/>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5"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5"/>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6" w:name="_Toc26875892"/>
      <w:r w:rsidRPr="00D76489">
        <w:rPr>
          <w:rFonts w:ascii="Arial Narrow" w:hAnsi="Arial Narrow"/>
          <w:color w:val="806000"/>
          <w:sz w:val="26"/>
          <w:szCs w:val="26"/>
          <w:lang w:bidi="bn-IN"/>
        </w:rPr>
        <w:t>3.3.1 GENERAL FACTORS</w:t>
      </w:r>
      <w:bookmarkEnd w:id="206"/>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7" w:name="_Toc26875893"/>
      <w:bookmarkStart w:id="208" w:name="_Toc88058861"/>
      <w:bookmarkStart w:id="209" w:name="_Toc94022949"/>
      <w:bookmarkStart w:id="210" w:name="_Toc120880745"/>
      <w:bookmarkStart w:id="211" w:name="_Toc126691622"/>
      <w:bookmarkStart w:id="212" w:name="_Toc128498800"/>
      <w:bookmarkStart w:id="213" w:name="_Toc15596208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7"/>
      <w:bookmarkEnd w:id="208"/>
      <w:bookmarkEnd w:id="209"/>
      <w:bookmarkEnd w:id="210"/>
      <w:bookmarkEnd w:id="211"/>
      <w:bookmarkEnd w:id="212"/>
      <w:bookmarkEnd w:id="21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4"/>
      <w:bookmarkStart w:id="215" w:name="_Toc88058862"/>
      <w:bookmarkStart w:id="216" w:name="_Toc94022950"/>
      <w:bookmarkStart w:id="217" w:name="_Toc120880746"/>
      <w:bookmarkStart w:id="218" w:name="_Toc126691623"/>
      <w:bookmarkStart w:id="219" w:name="_Toc128498801"/>
      <w:bookmarkStart w:id="220" w:name="_Toc15596208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4"/>
      <w:bookmarkEnd w:id="215"/>
      <w:bookmarkEnd w:id="216"/>
      <w:bookmarkEnd w:id="217"/>
      <w:bookmarkEnd w:id="218"/>
      <w:bookmarkEnd w:id="219"/>
      <w:bookmarkEnd w:id="22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1" w:name="_Toc26875895"/>
      <w:bookmarkStart w:id="22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3" w:name="_Toc94022951"/>
      <w:bookmarkStart w:id="224" w:name="_Toc120880747"/>
      <w:bookmarkStart w:id="225" w:name="_Toc126691624"/>
      <w:bookmarkStart w:id="226" w:name="_Toc128498802"/>
      <w:bookmarkStart w:id="227" w:name="_Toc155962090"/>
      <w:r w:rsidRPr="00D76489">
        <w:rPr>
          <w:rFonts w:ascii="Arial Narrow" w:hAnsi="Arial Narrow"/>
          <w:bCs w:val="0"/>
          <w:color w:val="806000"/>
          <w:lang w:val="en-US"/>
        </w:rPr>
        <w:t>3.4 METHODOLOGY ADOPTED</w:t>
      </w:r>
      <w:bookmarkEnd w:id="221"/>
      <w:bookmarkEnd w:id="222"/>
      <w:bookmarkEnd w:id="223"/>
      <w:bookmarkEnd w:id="224"/>
      <w:bookmarkEnd w:id="225"/>
      <w:bookmarkEnd w:id="226"/>
      <w:bookmarkEnd w:id="22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8" w:name="_Toc26875896"/>
      <w:bookmarkStart w:id="229" w:name="_Toc88058864"/>
      <w:bookmarkStart w:id="230" w:name="_Toc94022952"/>
      <w:bookmarkStart w:id="231" w:name="_Toc120880748"/>
      <w:bookmarkStart w:id="232" w:name="_Toc126691625"/>
      <w:bookmarkStart w:id="233" w:name="_Toc128498803"/>
      <w:bookmarkStart w:id="234" w:name="_Toc15596209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8"/>
      <w:bookmarkEnd w:id="229"/>
      <w:bookmarkEnd w:id="230"/>
      <w:bookmarkEnd w:id="231"/>
      <w:bookmarkEnd w:id="232"/>
      <w:bookmarkEnd w:id="233"/>
      <w:bookmarkEnd w:id="23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5" w:name="_Toc26875897"/>
      <w:bookmarkStart w:id="236" w:name="_Toc88058865"/>
      <w:bookmarkStart w:id="237" w:name="_Toc94022953"/>
      <w:bookmarkStart w:id="238" w:name="_Toc120880749"/>
      <w:bookmarkStart w:id="239" w:name="_Toc126691626"/>
      <w:bookmarkStart w:id="240" w:name="_Toc128498804"/>
      <w:bookmarkStart w:id="241" w:name="_Toc15596209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5"/>
      <w:bookmarkEnd w:id="236"/>
      <w:bookmarkEnd w:id="237"/>
      <w:bookmarkEnd w:id="238"/>
      <w:bookmarkEnd w:id="239"/>
      <w:bookmarkEnd w:id="240"/>
      <w:bookmarkEnd w:id="241"/>
    </w:p>
    <w:p w14:paraId="2665E4CF" w14:textId="77777777" w:rsidR="00A12AA8" w:rsidRPr="00D76489" w:rsidRDefault="00A12AA8" w:rsidP="00D76489">
      <w:pPr>
        <w:spacing w:after="0" w:line="360" w:lineRule="auto"/>
        <w:jc w:val="both"/>
        <w:rPr>
          <w:rFonts w:ascii="Arial Narrow" w:hAnsi="Arial Narrow"/>
          <w:sz w:val="26"/>
          <w:szCs w:val="26"/>
        </w:rPr>
      </w:pPr>
      <w:bookmarkStart w:id="242"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42"/>
      <w:r w:rsidRPr="00D76489">
        <w:rPr>
          <w:rFonts w:ascii="Arial Narrow" w:hAnsi="Arial Narrow"/>
          <w:sz w:val="26"/>
          <w:szCs w:val="26"/>
        </w:rPr>
        <w:t>.</w:t>
      </w:r>
    </w:p>
    <w:bookmarkEnd w:id="21"/>
    <w:bookmarkEnd w:id="22"/>
    <w:bookmarkEnd w:id="23"/>
    <w:bookmarkEnd w:id="24"/>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3" w:name="_Toc155962093"/>
      <w:r w:rsidRPr="00D4203A">
        <w:lastRenderedPageBreak/>
        <w:t xml:space="preserve">DOCUMENTS </w:t>
      </w:r>
      <w:bookmarkStart w:id="244" w:name="_Toc58257668"/>
      <w:bookmarkStart w:id="245" w:name="_Toc59546847"/>
      <w:r w:rsidR="00311E90" w:rsidRPr="00D4203A">
        <w:t>REFERRED: -</w:t>
      </w:r>
      <w:bookmarkEnd w:id="243"/>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3AC33148" w:rsidR="001C6A25" w:rsidRDefault="00B60E3B" w:rsidP="001C6A25">
      <w:pPr>
        <w:numPr>
          <w:ilvl w:val="0"/>
          <w:numId w:val="4"/>
        </w:numPr>
        <w:spacing w:after="0" w:line="360" w:lineRule="auto"/>
        <w:ind w:left="360"/>
        <w:jc w:val="both"/>
        <w:rPr>
          <w:rFonts w:ascii="Arial Narrow" w:hAnsi="Arial Narrow" w:cs="Arial"/>
          <w:sz w:val="26"/>
          <w:szCs w:val="26"/>
        </w:rPr>
      </w:pPr>
      <w:bookmarkStart w:id="246" w:name="_Toc78382229"/>
      <w:r>
        <w:rPr>
          <w:rFonts w:ascii="Arial Narrow" w:hAnsi="Arial Narrow" w:cs="Arial"/>
          <w:sz w:val="26"/>
          <w:szCs w:val="26"/>
        </w:rPr>
        <w:t>Old Valuation report dated 12.09.2023</w:t>
      </w:r>
      <w:r w:rsidR="001C6A25">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47" w:name="_Toc155962094"/>
      <w:r w:rsidRPr="00D4203A">
        <w:t>ABOUT COMPANY</w:t>
      </w:r>
      <w:r>
        <w:t xml:space="preserve"> AND OUR OBSERVATION</w:t>
      </w:r>
      <w:r w:rsidRPr="00D4203A">
        <w:t>: -</w:t>
      </w:r>
      <w:bookmarkEnd w:id="247"/>
    </w:p>
    <w:p w14:paraId="5CB297E0" w14:textId="0D0961AA" w:rsidR="00776D51" w:rsidRPr="00B60E3B" w:rsidRDefault="00B60E3B" w:rsidP="00776D51">
      <w:pPr>
        <w:numPr>
          <w:ilvl w:val="0"/>
          <w:numId w:val="4"/>
        </w:numPr>
        <w:spacing w:after="0" w:line="360" w:lineRule="auto"/>
        <w:ind w:left="360"/>
        <w:jc w:val="both"/>
        <w:rPr>
          <w:rFonts w:ascii="Arial Narrow" w:hAnsi="Arial Narrow" w:cs="Arial"/>
          <w:sz w:val="26"/>
          <w:szCs w:val="26"/>
        </w:rPr>
      </w:pPr>
      <w:r w:rsidRPr="00B60E3B">
        <w:rPr>
          <w:rFonts w:ascii="Arial Narrow" w:hAnsi="Arial Narrow" w:cs="Arial"/>
          <w:sz w:val="26"/>
          <w:szCs w:val="26"/>
        </w:rPr>
        <w:t>As per Old Valuation report, the Plant and Machinery is procured in the year 2004-05 and not in operation since 2014-15 and the same is considered in our Valuation.</w:t>
      </w:r>
    </w:p>
    <w:p w14:paraId="2A53C675" w14:textId="77777777" w:rsidR="00B60E3B" w:rsidRDefault="00776D51" w:rsidP="00B60E3B">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Plant &amp; Machinery is not in operation and is Scrap.</w:t>
      </w:r>
      <w:bookmarkEnd w:id="244"/>
      <w:bookmarkEnd w:id="245"/>
      <w:bookmarkEnd w:id="246"/>
    </w:p>
    <w:p w14:paraId="5C7E8F46" w14:textId="6BF629F0" w:rsidR="00B27059" w:rsidRPr="00B60E3B" w:rsidRDefault="00B60E3B" w:rsidP="00B60E3B">
      <w:pPr>
        <w:numPr>
          <w:ilvl w:val="0"/>
          <w:numId w:val="4"/>
        </w:numPr>
        <w:spacing w:after="0" w:line="360" w:lineRule="auto"/>
        <w:ind w:left="360"/>
        <w:jc w:val="both"/>
        <w:rPr>
          <w:rFonts w:ascii="Arial Narrow" w:hAnsi="Arial Narrow" w:cs="Arial"/>
          <w:sz w:val="26"/>
          <w:szCs w:val="26"/>
        </w:rPr>
      </w:pPr>
      <w:r w:rsidRPr="00B60E3B">
        <w:rPr>
          <w:rFonts w:ascii="Arial Narrow" w:hAnsi="Arial Narrow"/>
          <w:sz w:val="26"/>
          <w:szCs w:val="26"/>
          <w:lang w:eastAsia="x-none"/>
        </w:rPr>
        <w:t xml:space="preserve">Mr. </w:t>
      </w:r>
      <w:r>
        <w:rPr>
          <w:rFonts w:ascii="Arial Narrow" w:hAnsi="Arial Narrow"/>
          <w:sz w:val="26"/>
          <w:szCs w:val="26"/>
          <w:lang w:eastAsia="x-none"/>
        </w:rPr>
        <w:t xml:space="preserve">Jagmohan </w:t>
      </w:r>
      <w:r w:rsidRPr="00B60E3B">
        <w:rPr>
          <w:rFonts w:ascii="Arial Narrow" w:hAnsi="Arial Narrow"/>
          <w:sz w:val="26"/>
          <w:szCs w:val="26"/>
          <w:lang w:eastAsia="x-none"/>
        </w:rPr>
        <w:t>Indorie (Banker)</w:t>
      </w:r>
      <w:r>
        <w:rPr>
          <w:rFonts w:ascii="Arial Narrow" w:hAnsi="Arial Narrow" w:cs="Arial"/>
          <w:sz w:val="26"/>
          <w:szCs w:val="26"/>
        </w:rPr>
        <w:t xml:space="preserve"> </w:t>
      </w:r>
      <w:r w:rsidR="003938EF" w:rsidRPr="00B60E3B">
        <w:rPr>
          <w:rFonts w:ascii="Arial Narrow" w:hAnsi="Arial Narrow" w:cs="Arial"/>
          <w:sz w:val="26"/>
          <w:szCs w:val="26"/>
        </w:rPr>
        <w:t>(</w:t>
      </w:r>
      <w:r w:rsidR="00B27059" w:rsidRPr="00B60E3B">
        <w:rPr>
          <w:rFonts w:ascii="Arial Narrow" w:hAnsi="Arial Narrow"/>
          <w:sz w:val="26"/>
          <w:szCs w:val="26"/>
          <w:lang w:eastAsia="x-none"/>
        </w:rPr>
        <w:t xml:space="preserve">Mob. No. </w:t>
      </w:r>
      <w:r w:rsidR="00776D51" w:rsidRPr="00B60E3B">
        <w:rPr>
          <w:rFonts w:ascii="Arial Narrow" w:hAnsi="Arial Narrow"/>
          <w:sz w:val="26"/>
          <w:szCs w:val="26"/>
          <w:lang w:eastAsia="x-none"/>
        </w:rPr>
        <w:t xml:space="preserve">+ 91 </w:t>
      </w:r>
      <w:r w:rsidRPr="00B60E3B">
        <w:rPr>
          <w:rFonts w:ascii="Arial Narrow" w:hAnsi="Arial Narrow"/>
          <w:sz w:val="26"/>
          <w:szCs w:val="26"/>
          <w:lang w:eastAsia="x-none"/>
        </w:rPr>
        <w:t>96176 35035</w:t>
      </w:r>
      <w:r w:rsidR="00B27059" w:rsidRPr="00B60E3B">
        <w:rPr>
          <w:rFonts w:ascii="Arial Narrow" w:hAnsi="Arial Narrow" w:cs="Arial"/>
          <w:sz w:val="26"/>
          <w:szCs w:val="26"/>
        </w:rPr>
        <w:t xml:space="preserve">) </w:t>
      </w:r>
      <w:r w:rsidR="00B27059" w:rsidRPr="00B60E3B">
        <w:rPr>
          <w:rFonts w:ascii="Arial Narrow" w:hAnsi="Arial Narrow"/>
          <w:bCs/>
          <w:sz w:val="26"/>
          <w:szCs w:val="26"/>
        </w:rPr>
        <w:t xml:space="preserve">accompanied our engineer and showed the </w:t>
      </w:r>
      <w:r w:rsidR="00C87848" w:rsidRPr="00B60E3B">
        <w:rPr>
          <w:rFonts w:ascii="Arial Narrow" w:hAnsi="Arial Narrow"/>
          <w:bCs/>
          <w:sz w:val="26"/>
          <w:szCs w:val="26"/>
        </w:rPr>
        <w:t>Machinery</w:t>
      </w:r>
      <w:r w:rsidR="00B27059" w:rsidRPr="00B60E3B">
        <w:rPr>
          <w:rFonts w:ascii="Arial Narrow" w:hAnsi="Arial Narrow"/>
          <w:bCs/>
          <w:sz w:val="26"/>
          <w:szCs w:val="26"/>
        </w:rPr>
        <w:t xml:space="preserve"> under Valuation.</w:t>
      </w:r>
    </w:p>
    <w:p w14:paraId="3C7310D3" w14:textId="7EF2BB51" w:rsidR="007D273D" w:rsidRDefault="00A12AA8" w:rsidP="007D273D">
      <w:pPr>
        <w:pStyle w:val="Heading1"/>
        <w:numPr>
          <w:ilvl w:val="0"/>
          <w:numId w:val="11"/>
        </w:numPr>
        <w:spacing w:after="240" w:line="240" w:lineRule="auto"/>
        <w:ind w:left="432" w:hanging="432"/>
      </w:pPr>
      <w:bookmarkStart w:id="248" w:name="_Toc78382227"/>
      <w:bookmarkStart w:id="249" w:name="_Toc155962095"/>
      <w:r w:rsidRPr="00D4203A">
        <w:t xml:space="preserve">DETAILS OF PLANT AND </w:t>
      </w:r>
      <w:bookmarkEnd w:id="248"/>
      <w:r w:rsidR="005E492D" w:rsidRPr="00D4203A">
        <w:t>MACHINERY: -</w:t>
      </w:r>
      <w:bookmarkEnd w:id="249"/>
    </w:p>
    <w:tbl>
      <w:tblPr>
        <w:tblW w:w="8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05"/>
        <w:gridCol w:w="2758"/>
        <w:gridCol w:w="879"/>
        <w:gridCol w:w="1763"/>
        <w:gridCol w:w="2520"/>
      </w:tblGrid>
      <w:tr w:rsidR="00286C42" w:rsidRPr="00286C42" w14:paraId="54B8CE6F" w14:textId="77777777" w:rsidTr="00B60E3B">
        <w:trPr>
          <w:trHeight w:val="20"/>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4DCE83" w14:textId="77777777" w:rsidR="00286C42" w:rsidRPr="00286C42" w:rsidRDefault="00286C42" w:rsidP="00286C42">
            <w:pPr>
              <w:spacing w:after="0" w:line="240" w:lineRule="auto"/>
              <w:jc w:val="center"/>
              <w:rPr>
                <w:rFonts w:ascii="Arial Narrow" w:eastAsia="Times New Roman" w:hAnsi="Arial Narrow" w:cs="Calibri"/>
                <w:color w:val="FFFFFF" w:themeColor="background1"/>
                <w:lang w:eastAsia="en-IN"/>
              </w:rPr>
            </w:pPr>
            <w:r w:rsidRPr="00286C42">
              <w:rPr>
                <w:rFonts w:ascii="Arial Narrow" w:eastAsia="Times New Roman" w:hAnsi="Arial Narrow" w:cs="Calibri"/>
                <w:color w:val="FFFFFF" w:themeColor="background1"/>
                <w:lang w:eastAsia="en-IN"/>
              </w:rPr>
              <w:t>S. No.</w:t>
            </w:r>
          </w:p>
        </w:tc>
        <w:tc>
          <w:tcPr>
            <w:tcW w:w="2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F84F2F" w14:textId="77777777" w:rsidR="00286C42" w:rsidRPr="00286C42" w:rsidRDefault="00286C42" w:rsidP="00286C42">
            <w:pPr>
              <w:spacing w:after="0" w:line="240" w:lineRule="auto"/>
              <w:rPr>
                <w:rFonts w:ascii="Arial Narrow" w:eastAsia="Times New Roman" w:hAnsi="Arial Narrow" w:cs="Calibri"/>
                <w:color w:val="FFFFFF" w:themeColor="background1"/>
                <w:lang w:eastAsia="en-IN"/>
              </w:rPr>
            </w:pPr>
            <w:r w:rsidRPr="00286C42">
              <w:rPr>
                <w:rFonts w:ascii="Arial Narrow" w:eastAsia="Times New Roman" w:hAnsi="Arial Narrow" w:cs="Calibri"/>
                <w:color w:val="FFFFFF" w:themeColor="background1"/>
                <w:lang w:eastAsia="en-IN"/>
              </w:rPr>
              <w:t>Description</w:t>
            </w: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027E84" w14:textId="77777777" w:rsidR="00286C42" w:rsidRPr="00286C42" w:rsidRDefault="00286C42" w:rsidP="00286C42">
            <w:pPr>
              <w:spacing w:after="0" w:line="240" w:lineRule="auto"/>
              <w:jc w:val="center"/>
              <w:rPr>
                <w:rFonts w:ascii="Arial Narrow" w:eastAsia="Times New Roman" w:hAnsi="Arial Narrow" w:cs="Calibri"/>
                <w:color w:val="FFFFFF" w:themeColor="background1"/>
                <w:lang w:eastAsia="en-IN"/>
              </w:rPr>
            </w:pPr>
            <w:r w:rsidRPr="00286C42">
              <w:rPr>
                <w:rFonts w:ascii="Arial Narrow" w:eastAsia="Times New Roman" w:hAnsi="Arial Narrow" w:cs="Calibri"/>
                <w:color w:val="FFFFFF" w:themeColor="background1"/>
                <w:lang w:eastAsia="en-IN"/>
              </w:rPr>
              <w:t>Qty</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BC4985" w14:textId="77777777" w:rsidR="00286C42" w:rsidRPr="00286C42" w:rsidRDefault="00286C42" w:rsidP="00286C42">
            <w:pPr>
              <w:spacing w:after="0" w:line="240" w:lineRule="auto"/>
              <w:jc w:val="center"/>
              <w:rPr>
                <w:rFonts w:ascii="Arial Narrow" w:eastAsia="Times New Roman" w:hAnsi="Arial Narrow" w:cs="Calibri"/>
                <w:color w:val="FFFFFF" w:themeColor="background1"/>
                <w:lang w:eastAsia="en-IN"/>
              </w:rPr>
            </w:pPr>
            <w:r w:rsidRPr="00286C42">
              <w:rPr>
                <w:rFonts w:ascii="Arial Narrow" w:eastAsia="Times New Roman" w:hAnsi="Arial Narrow" w:cs="Calibri"/>
                <w:color w:val="FFFFFF" w:themeColor="background1"/>
                <w:lang w:eastAsia="en-IN"/>
              </w:rPr>
              <w:t>Year of Purchase</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5D5CAA" w14:textId="77777777" w:rsidR="00286C42" w:rsidRPr="00286C42" w:rsidRDefault="00286C42" w:rsidP="00286C42">
            <w:pPr>
              <w:spacing w:after="0" w:line="240" w:lineRule="auto"/>
              <w:jc w:val="center"/>
              <w:rPr>
                <w:rFonts w:ascii="Arial Narrow" w:eastAsia="Times New Roman" w:hAnsi="Arial Narrow" w:cs="Calibri"/>
                <w:color w:val="FFFFFF" w:themeColor="background1"/>
                <w:lang w:eastAsia="en-IN"/>
              </w:rPr>
            </w:pPr>
            <w:r w:rsidRPr="00286C42">
              <w:rPr>
                <w:rFonts w:ascii="Arial Narrow" w:eastAsia="Times New Roman" w:hAnsi="Arial Narrow" w:cs="Calibri"/>
                <w:color w:val="FFFFFF" w:themeColor="background1"/>
                <w:lang w:eastAsia="en-IN"/>
              </w:rPr>
              <w:t xml:space="preserve"> Fair Market Value (Rs.) </w:t>
            </w:r>
          </w:p>
        </w:tc>
      </w:tr>
      <w:tr w:rsidR="00286C42" w:rsidRPr="00286C42" w14:paraId="6CC05990" w14:textId="77777777" w:rsidTr="00B60E3B">
        <w:trPr>
          <w:trHeight w:val="20"/>
        </w:trPr>
        <w:tc>
          <w:tcPr>
            <w:tcW w:w="805" w:type="dxa"/>
            <w:tcBorders>
              <w:top w:val="single" w:sz="4" w:space="0" w:color="FFFFFF" w:themeColor="background1"/>
            </w:tcBorders>
            <w:shd w:val="clear" w:color="auto" w:fill="auto"/>
            <w:vAlign w:val="center"/>
            <w:hideMark/>
          </w:tcPr>
          <w:p w14:paraId="50D448B9"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w:t>
            </w:r>
          </w:p>
        </w:tc>
        <w:tc>
          <w:tcPr>
            <w:tcW w:w="2758" w:type="dxa"/>
            <w:tcBorders>
              <w:top w:val="single" w:sz="4" w:space="0" w:color="FFFFFF" w:themeColor="background1"/>
            </w:tcBorders>
            <w:shd w:val="clear" w:color="auto" w:fill="auto"/>
            <w:vAlign w:val="center"/>
            <w:hideMark/>
          </w:tcPr>
          <w:p w14:paraId="7AF6B739"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Furnace/ Boiler</w:t>
            </w:r>
          </w:p>
        </w:tc>
        <w:tc>
          <w:tcPr>
            <w:tcW w:w="879" w:type="dxa"/>
            <w:tcBorders>
              <w:top w:val="single" w:sz="4" w:space="0" w:color="FFFFFF" w:themeColor="background1"/>
            </w:tcBorders>
            <w:shd w:val="clear" w:color="auto" w:fill="auto"/>
            <w:vAlign w:val="center"/>
            <w:hideMark/>
          </w:tcPr>
          <w:p w14:paraId="65DFF3A0"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w:t>
            </w:r>
          </w:p>
        </w:tc>
        <w:tc>
          <w:tcPr>
            <w:tcW w:w="1763" w:type="dxa"/>
            <w:tcBorders>
              <w:top w:val="single" w:sz="4" w:space="0" w:color="FFFFFF" w:themeColor="background1"/>
            </w:tcBorders>
            <w:shd w:val="clear" w:color="auto" w:fill="auto"/>
            <w:vAlign w:val="center"/>
            <w:hideMark/>
          </w:tcPr>
          <w:p w14:paraId="5B922CF2"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tcBorders>
              <w:top w:val="single" w:sz="4" w:space="0" w:color="FFFFFF" w:themeColor="background1"/>
            </w:tcBorders>
            <w:shd w:val="clear" w:color="auto" w:fill="auto"/>
            <w:vAlign w:val="center"/>
            <w:hideMark/>
          </w:tcPr>
          <w:p w14:paraId="11D3285E" w14:textId="19E42CDF"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2,00,000</w:t>
            </w:r>
          </w:p>
        </w:tc>
      </w:tr>
      <w:tr w:rsidR="00286C42" w:rsidRPr="00286C42" w14:paraId="6BA4913E" w14:textId="77777777" w:rsidTr="00B60E3B">
        <w:trPr>
          <w:trHeight w:val="20"/>
        </w:trPr>
        <w:tc>
          <w:tcPr>
            <w:tcW w:w="805" w:type="dxa"/>
            <w:shd w:val="clear" w:color="auto" w:fill="auto"/>
            <w:vAlign w:val="center"/>
            <w:hideMark/>
          </w:tcPr>
          <w:p w14:paraId="2A38EB17"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w:t>
            </w:r>
          </w:p>
        </w:tc>
        <w:tc>
          <w:tcPr>
            <w:tcW w:w="2758" w:type="dxa"/>
            <w:shd w:val="clear" w:color="auto" w:fill="auto"/>
            <w:vAlign w:val="center"/>
            <w:hideMark/>
          </w:tcPr>
          <w:p w14:paraId="649F9BE8"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Granule Drum</w:t>
            </w:r>
          </w:p>
        </w:tc>
        <w:tc>
          <w:tcPr>
            <w:tcW w:w="879" w:type="dxa"/>
            <w:shd w:val="clear" w:color="auto" w:fill="auto"/>
            <w:vAlign w:val="center"/>
            <w:hideMark/>
          </w:tcPr>
          <w:p w14:paraId="5A2D0938"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w:t>
            </w:r>
          </w:p>
        </w:tc>
        <w:tc>
          <w:tcPr>
            <w:tcW w:w="1763" w:type="dxa"/>
            <w:shd w:val="clear" w:color="auto" w:fill="auto"/>
            <w:vAlign w:val="center"/>
            <w:hideMark/>
          </w:tcPr>
          <w:p w14:paraId="0CC77F71"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5C70BA36" w14:textId="713610B9"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1,00,000</w:t>
            </w:r>
          </w:p>
        </w:tc>
      </w:tr>
      <w:tr w:rsidR="00286C42" w:rsidRPr="00286C42" w14:paraId="42348DC3" w14:textId="77777777" w:rsidTr="00B60E3B">
        <w:trPr>
          <w:trHeight w:val="20"/>
        </w:trPr>
        <w:tc>
          <w:tcPr>
            <w:tcW w:w="805" w:type="dxa"/>
            <w:shd w:val="clear" w:color="auto" w:fill="auto"/>
            <w:vAlign w:val="center"/>
            <w:hideMark/>
          </w:tcPr>
          <w:p w14:paraId="2364D962"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3</w:t>
            </w:r>
          </w:p>
        </w:tc>
        <w:tc>
          <w:tcPr>
            <w:tcW w:w="2758" w:type="dxa"/>
            <w:shd w:val="clear" w:color="auto" w:fill="auto"/>
            <w:vAlign w:val="center"/>
            <w:hideMark/>
          </w:tcPr>
          <w:p w14:paraId="6EF440C4"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Dryer Drum</w:t>
            </w:r>
          </w:p>
        </w:tc>
        <w:tc>
          <w:tcPr>
            <w:tcW w:w="879" w:type="dxa"/>
            <w:shd w:val="clear" w:color="auto" w:fill="auto"/>
            <w:vAlign w:val="center"/>
            <w:hideMark/>
          </w:tcPr>
          <w:p w14:paraId="2B6599F0"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w:t>
            </w:r>
          </w:p>
        </w:tc>
        <w:tc>
          <w:tcPr>
            <w:tcW w:w="1763" w:type="dxa"/>
            <w:shd w:val="clear" w:color="auto" w:fill="auto"/>
            <w:vAlign w:val="center"/>
            <w:hideMark/>
          </w:tcPr>
          <w:p w14:paraId="73CF540A"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73D80B40" w14:textId="41FF2E8C"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1,00,000</w:t>
            </w:r>
          </w:p>
        </w:tc>
      </w:tr>
      <w:tr w:rsidR="00286C42" w:rsidRPr="00286C42" w14:paraId="010FCAF9" w14:textId="77777777" w:rsidTr="00B60E3B">
        <w:trPr>
          <w:trHeight w:val="20"/>
        </w:trPr>
        <w:tc>
          <w:tcPr>
            <w:tcW w:w="805" w:type="dxa"/>
            <w:shd w:val="clear" w:color="auto" w:fill="auto"/>
            <w:vAlign w:val="center"/>
            <w:hideMark/>
          </w:tcPr>
          <w:p w14:paraId="752F40E3"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4</w:t>
            </w:r>
          </w:p>
        </w:tc>
        <w:tc>
          <w:tcPr>
            <w:tcW w:w="2758" w:type="dxa"/>
            <w:shd w:val="clear" w:color="auto" w:fill="auto"/>
            <w:vAlign w:val="center"/>
            <w:hideMark/>
          </w:tcPr>
          <w:p w14:paraId="30D93682"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Cooler Drum</w:t>
            </w:r>
          </w:p>
        </w:tc>
        <w:tc>
          <w:tcPr>
            <w:tcW w:w="879" w:type="dxa"/>
            <w:shd w:val="clear" w:color="auto" w:fill="auto"/>
            <w:vAlign w:val="center"/>
            <w:hideMark/>
          </w:tcPr>
          <w:p w14:paraId="180CDE63"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w:t>
            </w:r>
          </w:p>
        </w:tc>
        <w:tc>
          <w:tcPr>
            <w:tcW w:w="1763" w:type="dxa"/>
            <w:shd w:val="clear" w:color="auto" w:fill="auto"/>
            <w:vAlign w:val="center"/>
            <w:hideMark/>
          </w:tcPr>
          <w:p w14:paraId="40BC488B"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1237C867" w14:textId="06C74959"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1,00,000</w:t>
            </w:r>
          </w:p>
        </w:tc>
      </w:tr>
      <w:tr w:rsidR="00286C42" w:rsidRPr="00286C42" w14:paraId="73E197C9" w14:textId="77777777" w:rsidTr="00B60E3B">
        <w:trPr>
          <w:trHeight w:val="20"/>
        </w:trPr>
        <w:tc>
          <w:tcPr>
            <w:tcW w:w="805" w:type="dxa"/>
            <w:shd w:val="clear" w:color="auto" w:fill="auto"/>
            <w:vAlign w:val="center"/>
            <w:hideMark/>
          </w:tcPr>
          <w:p w14:paraId="55EA64BC"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5</w:t>
            </w:r>
          </w:p>
        </w:tc>
        <w:tc>
          <w:tcPr>
            <w:tcW w:w="2758" w:type="dxa"/>
            <w:shd w:val="clear" w:color="auto" w:fill="auto"/>
            <w:vAlign w:val="center"/>
            <w:hideMark/>
          </w:tcPr>
          <w:p w14:paraId="1C275592"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Cyclone</w:t>
            </w:r>
          </w:p>
        </w:tc>
        <w:tc>
          <w:tcPr>
            <w:tcW w:w="879" w:type="dxa"/>
            <w:shd w:val="clear" w:color="auto" w:fill="auto"/>
            <w:vAlign w:val="center"/>
            <w:hideMark/>
          </w:tcPr>
          <w:p w14:paraId="2C0A75BE"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w:t>
            </w:r>
          </w:p>
        </w:tc>
        <w:tc>
          <w:tcPr>
            <w:tcW w:w="1763" w:type="dxa"/>
            <w:shd w:val="clear" w:color="auto" w:fill="auto"/>
            <w:vAlign w:val="center"/>
            <w:hideMark/>
          </w:tcPr>
          <w:p w14:paraId="2853BA3D"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2F1C8330" w14:textId="390FC6FF"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1,00,000</w:t>
            </w:r>
          </w:p>
        </w:tc>
      </w:tr>
      <w:tr w:rsidR="00286C42" w:rsidRPr="00286C42" w14:paraId="71812A4A" w14:textId="77777777" w:rsidTr="00B60E3B">
        <w:trPr>
          <w:trHeight w:val="20"/>
        </w:trPr>
        <w:tc>
          <w:tcPr>
            <w:tcW w:w="805" w:type="dxa"/>
            <w:shd w:val="clear" w:color="auto" w:fill="auto"/>
            <w:vAlign w:val="center"/>
            <w:hideMark/>
          </w:tcPr>
          <w:p w14:paraId="3088E192"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6</w:t>
            </w:r>
          </w:p>
        </w:tc>
        <w:tc>
          <w:tcPr>
            <w:tcW w:w="2758" w:type="dxa"/>
            <w:shd w:val="clear" w:color="auto" w:fill="auto"/>
            <w:vAlign w:val="center"/>
            <w:hideMark/>
          </w:tcPr>
          <w:p w14:paraId="0E427915"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Feeding HopperJharna</w:t>
            </w:r>
          </w:p>
        </w:tc>
        <w:tc>
          <w:tcPr>
            <w:tcW w:w="879" w:type="dxa"/>
            <w:shd w:val="clear" w:color="auto" w:fill="auto"/>
            <w:vAlign w:val="center"/>
            <w:hideMark/>
          </w:tcPr>
          <w:p w14:paraId="272BC258"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w:t>
            </w:r>
          </w:p>
        </w:tc>
        <w:tc>
          <w:tcPr>
            <w:tcW w:w="1763" w:type="dxa"/>
            <w:shd w:val="clear" w:color="auto" w:fill="auto"/>
            <w:vAlign w:val="center"/>
            <w:hideMark/>
          </w:tcPr>
          <w:p w14:paraId="54CB67C9"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1A595E3E" w14:textId="3BD074AF"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50,000</w:t>
            </w:r>
          </w:p>
        </w:tc>
      </w:tr>
      <w:tr w:rsidR="00286C42" w:rsidRPr="00286C42" w14:paraId="11314465" w14:textId="77777777" w:rsidTr="00B60E3B">
        <w:trPr>
          <w:trHeight w:val="20"/>
        </w:trPr>
        <w:tc>
          <w:tcPr>
            <w:tcW w:w="805" w:type="dxa"/>
            <w:shd w:val="clear" w:color="auto" w:fill="auto"/>
            <w:vAlign w:val="center"/>
            <w:hideMark/>
          </w:tcPr>
          <w:p w14:paraId="03405AD0"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7</w:t>
            </w:r>
          </w:p>
        </w:tc>
        <w:tc>
          <w:tcPr>
            <w:tcW w:w="2758" w:type="dxa"/>
            <w:shd w:val="clear" w:color="auto" w:fill="auto"/>
            <w:vAlign w:val="center"/>
            <w:hideMark/>
          </w:tcPr>
          <w:p w14:paraId="56E88FD7"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Blower</w:t>
            </w:r>
          </w:p>
        </w:tc>
        <w:tc>
          <w:tcPr>
            <w:tcW w:w="879" w:type="dxa"/>
            <w:shd w:val="clear" w:color="auto" w:fill="auto"/>
            <w:vAlign w:val="center"/>
            <w:hideMark/>
          </w:tcPr>
          <w:p w14:paraId="32E30061"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4</w:t>
            </w:r>
          </w:p>
        </w:tc>
        <w:tc>
          <w:tcPr>
            <w:tcW w:w="1763" w:type="dxa"/>
            <w:shd w:val="clear" w:color="auto" w:fill="auto"/>
            <w:vAlign w:val="center"/>
            <w:hideMark/>
          </w:tcPr>
          <w:p w14:paraId="4992487A"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0BF355DA" w14:textId="2E72638B"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40,000</w:t>
            </w:r>
          </w:p>
        </w:tc>
      </w:tr>
      <w:tr w:rsidR="00286C42" w:rsidRPr="00286C42" w14:paraId="4BD55546" w14:textId="77777777" w:rsidTr="00B60E3B">
        <w:trPr>
          <w:trHeight w:val="20"/>
        </w:trPr>
        <w:tc>
          <w:tcPr>
            <w:tcW w:w="805" w:type="dxa"/>
            <w:shd w:val="clear" w:color="auto" w:fill="auto"/>
            <w:vAlign w:val="center"/>
            <w:hideMark/>
          </w:tcPr>
          <w:p w14:paraId="2A199303"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8</w:t>
            </w:r>
          </w:p>
        </w:tc>
        <w:tc>
          <w:tcPr>
            <w:tcW w:w="2758" w:type="dxa"/>
            <w:shd w:val="clear" w:color="auto" w:fill="auto"/>
            <w:vAlign w:val="center"/>
            <w:hideMark/>
          </w:tcPr>
          <w:p w14:paraId="32299609"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DG Set</w:t>
            </w:r>
          </w:p>
        </w:tc>
        <w:tc>
          <w:tcPr>
            <w:tcW w:w="879" w:type="dxa"/>
            <w:shd w:val="clear" w:color="auto" w:fill="auto"/>
            <w:vAlign w:val="center"/>
            <w:hideMark/>
          </w:tcPr>
          <w:p w14:paraId="006D96BD"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w:t>
            </w:r>
          </w:p>
        </w:tc>
        <w:tc>
          <w:tcPr>
            <w:tcW w:w="1763" w:type="dxa"/>
            <w:shd w:val="clear" w:color="auto" w:fill="auto"/>
            <w:vAlign w:val="center"/>
            <w:hideMark/>
          </w:tcPr>
          <w:p w14:paraId="073C7E5F"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36C8AE59" w14:textId="3A2852EC"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1,00,000</w:t>
            </w:r>
          </w:p>
        </w:tc>
      </w:tr>
      <w:tr w:rsidR="00286C42" w:rsidRPr="00286C42" w14:paraId="0C923E22" w14:textId="77777777" w:rsidTr="00B60E3B">
        <w:trPr>
          <w:trHeight w:val="20"/>
        </w:trPr>
        <w:tc>
          <w:tcPr>
            <w:tcW w:w="805" w:type="dxa"/>
            <w:shd w:val="clear" w:color="auto" w:fill="auto"/>
            <w:vAlign w:val="center"/>
            <w:hideMark/>
          </w:tcPr>
          <w:p w14:paraId="523544C8"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9</w:t>
            </w:r>
          </w:p>
        </w:tc>
        <w:tc>
          <w:tcPr>
            <w:tcW w:w="2758" w:type="dxa"/>
            <w:shd w:val="clear" w:color="auto" w:fill="auto"/>
            <w:vAlign w:val="center"/>
            <w:hideMark/>
          </w:tcPr>
          <w:p w14:paraId="609C8B24"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Electrical Transformer</w:t>
            </w:r>
          </w:p>
        </w:tc>
        <w:tc>
          <w:tcPr>
            <w:tcW w:w="879" w:type="dxa"/>
            <w:shd w:val="clear" w:color="auto" w:fill="auto"/>
            <w:vAlign w:val="center"/>
            <w:hideMark/>
          </w:tcPr>
          <w:p w14:paraId="7092BFCA"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w:t>
            </w:r>
          </w:p>
        </w:tc>
        <w:tc>
          <w:tcPr>
            <w:tcW w:w="1763" w:type="dxa"/>
            <w:shd w:val="clear" w:color="auto" w:fill="auto"/>
            <w:vAlign w:val="center"/>
            <w:hideMark/>
          </w:tcPr>
          <w:p w14:paraId="48D48ECF"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1D7780BB" w14:textId="3C6B5F76"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75,000</w:t>
            </w:r>
          </w:p>
        </w:tc>
      </w:tr>
      <w:tr w:rsidR="00286C42" w:rsidRPr="00286C42" w14:paraId="7E683D3A" w14:textId="77777777" w:rsidTr="00B60E3B">
        <w:trPr>
          <w:trHeight w:val="20"/>
        </w:trPr>
        <w:tc>
          <w:tcPr>
            <w:tcW w:w="805" w:type="dxa"/>
            <w:shd w:val="clear" w:color="auto" w:fill="auto"/>
            <w:vAlign w:val="center"/>
            <w:hideMark/>
          </w:tcPr>
          <w:p w14:paraId="61665AAB"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w:t>
            </w:r>
          </w:p>
        </w:tc>
        <w:tc>
          <w:tcPr>
            <w:tcW w:w="2758" w:type="dxa"/>
            <w:shd w:val="clear" w:color="auto" w:fill="auto"/>
            <w:vAlign w:val="center"/>
            <w:hideMark/>
          </w:tcPr>
          <w:p w14:paraId="2EB1346E"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Weigh Bridge</w:t>
            </w:r>
          </w:p>
        </w:tc>
        <w:tc>
          <w:tcPr>
            <w:tcW w:w="879" w:type="dxa"/>
            <w:shd w:val="clear" w:color="auto" w:fill="auto"/>
            <w:vAlign w:val="center"/>
            <w:hideMark/>
          </w:tcPr>
          <w:p w14:paraId="5F351F6C"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w:t>
            </w:r>
          </w:p>
        </w:tc>
        <w:tc>
          <w:tcPr>
            <w:tcW w:w="1763" w:type="dxa"/>
            <w:shd w:val="clear" w:color="auto" w:fill="auto"/>
            <w:vAlign w:val="center"/>
            <w:hideMark/>
          </w:tcPr>
          <w:p w14:paraId="14036CAC"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626CAE51" w14:textId="1036DA97"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75,000</w:t>
            </w:r>
          </w:p>
        </w:tc>
      </w:tr>
      <w:tr w:rsidR="00286C42" w:rsidRPr="00286C42" w14:paraId="29467B93" w14:textId="77777777" w:rsidTr="00B60E3B">
        <w:trPr>
          <w:trHeight w:val="20"/>
        </w:trPr>
        <w:tc>
          <w:tcPr>
            <w:tcW w:w="805" w:type="dxa"/>
            <w:shd w:val="clear" w:color="auto" w:fill="auto"/>
            <w:vAlign w:val="center"/>
            <w:hideMark/>
          </w:tcPr>
          <w:p w14:paraId="0001D82E"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11</w:t>
            </w:r>
          </w:p>
        </w:tc>
        <w:tc>
          <w:tcPr>
            <w:tcW w:w="2758" w:type="dxa"/>
            <w:shd w:val="clear" w:color="auto" w:fill="auto"/>
            <w:vAlign w:val="center"/>
            <w:hideMark/>
          </w:tcPr>
          <w:p w14:paraId="61CF04CC"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Conveyors</w:t>
            </w:r>
          </w:p>
        </w:tc>
        <w:tc>
          <w:tcPr>
            <w:tcW w:w="879" w:type="dxa"/>
            <w:shd w:val="clear" w:color="auto" w:fill="auto"/>
            <w:vAlign w:val="center"/>
            <w:hideMark/>
          </w:tcPr>
          <w:p w14:paraId="5DF7E6C4"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16</w:t>
            </w:r>
          </w:p>
        </w:tc>
        <w:tc>
          <w:tcPr>
            <w:tcW w:w="1763" w:type="dxa"/>
            <w:shd w:val="clear" w:color="auto" w:fill="auto"/>
            <w:vAlign w:val="center"/>
            <w:hideMark/>
          </w:tcPr>
          <w:p w14:paraId="0A5CE10C"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283235CB" w14:textId="1575BC09"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1,60,000</w:t>
            </w:r>
          </w:p>
        </w:tc>
      </w:tr>
      <w:tr w:rsidR="00286C42" w:rsidRPr="00286C42" w14:paraId="4813B630" w14:textId="77777777" w:rsidTr="00B60E3B">
        <w:trPr>
          <w:trHeight w:val="20"/>
        </w:trPr>
        <w:tc>
          <w:tcPr>
            <w:tcW w:w="805" w:type="dxa"/>
            <w:shd w:val="clear" w:color="auto" w:fill="auto"/>
            <w:vAlign w:val="center"/>
            <w:hideMark/>
          </w:tcPr>
          <w:p w14:paraId="0FFF6D2E"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12</w:t>
            </w:r>
          </w:p>
        </w:tc>
        <w:tc>
          <w:tcPr>
            <w:tcW w:w="2758" w:type="dxa"/>
            <w:shd w:val="clear" w:color="auto" w:fill="auto"/>
            <w:vAlign w:val="center"/>
            <w:hideMark/>
          </w:tcPr>
          <w:p w14:paraId="550C28B8"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Lathe Machine</w:t>
            </w:r>
          </w:p>
        </w:tc>
        <w:tc>
          <w:tcPr>
            <w:tcW w:w="879" w:type="dxa"/>
            <w:shd w:val="clear" w:color="auto" w:fill="auto"/>
            <w:vAlign w:val="center"/>
            <w:hideMark/>
          </w:tcPr>
          <w:p w14:paraId="4E82FEB9"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w:t>
            </w:r>
          </w:p>
        </w:tc>
        <w:tc>
          <w:tcPr>
            <w:tcW w:w="1763" w:type="dxa"/>
            <w:shd w:val="clear" w:color="auto" w:fill="auto"/>
            <w:vAlign w:val="center"/>
            <w:hideMark/>
          </w:tcPr>
          <w:p w14:paraId="1272DDEB"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5BB84AA0" w14:textId="117E8413"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25,000</w:t>
            </w:r>
          </w:p>
        </w:tc>
      </w:tr>
      <w:tr w:rsidR="00286C42" w:rsidRPr="00286C42" w14:paraId="0829BDD5" w14:textId="77777777" w:rsidTr="00B60E3B">
        <w:trPr>
          <w:trHeight w:val="20"/>
        </w:trPr>
        <w:tc>
          <w:tcPr>
            <w:tcW w:w="805" w:type="dxa"/>
            <w:shd w:val="clear" w:color="auto" w:fill="auto"/>
            <w:vAlign w:val="center"/>
            <w:hideMark/>
          </w:tcPr>
          <w:p w14:paraId="37413604"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13</w:t>
            </w:r>
          </w:p>
        </w:tc>
        <w:tc>
          <w:tcPr>
            <w:tcW w:w="2758" w:type="dxa"/>
            <w:shd w:val="clear" w:color="auto" w:fill="auto"/>
            <w:vAlign w:val="center"/>
            <w:hideMark/>
          </w:tcPr>
          <w:p w14:paraId="5BC2047A"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Electrical Panel</w:t>
            </w:r>
          </w:p>
        </w:tc>
        <w:tc>
          <w:tcPr>
            <w:tcW w:w="879" w:type="dxa"/>
            <w:shd w:val="clear" w:color="auto" w:fill="auto"/>
            <w:vAlign w:val="center"/>
            <w:hideMark/>
          </w:tcPr>
          <w:p w14:paraId="3D32B208"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Lot</w:t>
            </w:r>
          </w:p>
        </w:tc>
        <w:tc>
          <w:tcPr>
            <w:tcW w:w="1763" w:type="dxa"/>
            <w:shd w:val="clear" w:color="auto" w:fill="auto"/>
            <w:vAlign w:val="center"/>
            <w:hideMark/>
          </w:tcPr>
          <w:p w14:paraId="5CE4C475"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4F519764" w14:textId="5FD9C952"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50,000</w:t>
            </w:r>
          </w:p>
        </w:tc>
      </w:tr>
      <w:tr w:rsidR="00286C42" w:rsidRPr="00286C42" w14:paraId="67E21F8C" w14:textId="77777777" w:rsidTr="00B60E3B">
        <w:trPr>
          <w:trHeight w:val="20"/>
        </w:trPr>
        <w:tc>
          <w:tcPr>
            <w:tcW w:w="805" w:type="dxa"/>
            <w:shd w:val="clear" w:color="auto" w:fill="auto"/>
            <w:vAlign w:val="center"/>
            <w:hideMark/>
          </w:tcPr>
          <w:p w14:paraId="44645A70"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14</w:t>
            </w:r>
          </w:p>
        </w:tc>
        <w:tc>
          <w:tcPr>
            <w:tcW w:w="2758" w:type="dxa"/>
            <w:shd w:val="clear" w:color="auto" w:fill="auto"/>
            <w:vAlign w:val="center"/>
            <w:hideMark/>
          </w:tcPr>
          <w:p w14:paraId="58EE4E28"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Laboratory Equipment</w:t>
            </w:r>
          </w:p>
        </w:tc>
        <w:tc>
          <w:tcPr>
            <w:tcW w:w="879" w:type="dxa"/>
            <w:shd w:val="clear" w:color="auto" w:fill="auto"/>
            <w:vAlign w:val="center"/>
            <w:hideMark/>
          </w:tcPr>
          <w:p w14:paraId="49393BB5"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Lot</w:t>
            </w:r>
          </w:p>
        </w:tc>
        <w:tc>
          <w:tcPr>
            <w:tcW w:w="1763" w:type="dxa"/>
            <w:shd w:val="clear" w:color="auto" w:fill="auto"/>
            <w:vAlign w:val="center"/>
            <w:hideMark/>
          </w:tcPr>
          <w:p w14:paraId="33B46D2A"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2BCCB901" w14:textId="330A2112"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5,000</w:t>
            </w:r>
          </w:p>
        </w:tc>
      </w:tr>
      <w:tr w:rsidR="00286C42" w:rsidRPr="00286C42" w14:paraId="3DBB8DB0" w14:textId="77777777" w:rsidTr="00B60E3B">
        <w:trPr>
          <w:trHeight w:val="20"/>
        </w:trPr>
        <w:tc>
          <w:tcPr>
            <w:tcW w:w="805" w:type="dxa"/>
            <w:shd w:val="clear" w:color="auto" w:fill="auto"/>
            <w:vAlign w:val="center"/>
            <w:hideMark/>
          </w:tcPr>
          <w:p w14:paraId="68E122EF"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15</w:t>
            </w:r>
          </w:p>
        </w:tc>
        <w:tc>
          <w:tcPr>
            <w:tcW w:w="2758" w:type="dxa"/>
            <w:shd w:val="clear" w:color="auto" w:fill="auto"/>
            <w:vAlign w:val="center"/>
            <w:hideMark/>
          </w:tcPr>
          <w:p w14:paraId="20062C4D"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Hot Plate</w:t>
            </w:r>
          </w:p>
        </w:tc>
        <w:tc>
          <w:tcPr>
            <w:tcW w:w="879" w:type="dxa"/>
            <w:shd w:val="clear" w:color="auto" w:fill="auto"/>
            <w:vAlign w:val="center"/>
            <w:hideMark/>
          </w:tcPr>
          <w:p w14:paraId="27DE5B05"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Set</w:t>
            </w:r>
          </w:p>
        </w:tc>
        <w:tc>
          <w:tcPr>
            <w:tcW w:w="1763" w:type="dxa"/>
            <w:shd w:val="clear" w:color="auto" w:fill="auto"/>
            <w:vAlign w:val="center"/>
            <w:hideMark/>
          </w:tcPr>
          <w:p w14:paraId="18568884"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4ABFDE2F" w14:textId="6BB49614"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w:t>
            </w:r>
          </w:p>
        </w:tc>
      </w:tr>
      <w:tr w:rsidR="00286C42" w:rsidRPr="00286C42" w14:paraId="01938D34" w14:textId="77777777" w:rsidTr="00B60E3B">
        <w:trPr>
          <w:trHeight w:val="20"/>
        </w:trPr>
        <w:tc>
          <w:tcPr>
            <w:tcW w:w="805" w:type="dxa"/>
            <w:shd w:val="clear" w:color="auto" w:fill="auto"/>
            <w:vAlign w:val="center"/>
            <w:hideMark/>
          </w:tcPr>
          <w:p w14:paraId="5F375FE5"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16</w:t>
            </w:r>
          </w:p>
        </w:tc>
        <w:tc>
          <w:tcPr>
            <w:tcW w:w="2758" w:type="dxa"/>
            <w:shd w:val="clear" w:color="auto" w:fill="auto"/>
            <w:vAlign w:val="center"/>
            <w:hideMark/>
          </w:tcPr>
          <w:p w14:paraId="6A66AE8D"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Water Bath Rectangular</w:t>
            </w:r>
          </w:p>
        </w:tc>
        <w:tc>
          <w:tcPr>
            <w:tcW w:w="879" w:type="dxa"/>
            <w:shd w:val="clear" w:color="auto" w:fill="auto"/>
            <w:vAlign w:val="center"/>
            <w:hideMark/>
          </w:tcPr>
          <w:p w14:paraId="004359AD"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Set</w:t>
            </w:r>
          </w:p>
        </w:tc>
        <w:tc>
          <w:tcPr>
            <w:tcW w:w="1763" w:type="dxa"/>
            <w:shd w:val="clear" w:color="auto" w:fill="auto"/>
            <w:vAlign w:val="center"/>
            <w:hideMark/>
          </w:tcPr>
          <w:p w14:paraId="32D3FE64"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09D3132E" w14:textId="1C4D81FB"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w:t>
            </w:r>
          </w:p>
        </w:tc>
      </w:tr>
      <w:tr w:rsidR="00286C42" w:rsidRPr="00286C42" w14:paraId="580F1CE3" w14:textId="77777777" w:rsidTr="00B60E3B">
        <w:trPr>
          <w:trHeight w:val="20"/>
        </w:trPr>
        <w:tc>
          <w:tcPr>
            <w:tcW w:w="805" w:type="dxa"/>
            <w:shd w:val="clear" w:color="auto" w:fill="auto"/>
            <w:vAlign w:val="center"/>
            <w:hideMark/>
          </w:tcPr>
          <w:p w14:paraId="149CADEE"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17</w:t>
            </w:r>
          </w:p>
        </w:tc>
        <w:tc>
          <w:tcPr>
            <w:tcW w:w="2758" w:type="dxa"/>
            <w:shd w:val="clear" w:color="auto" w:fill="auto"/>
            <w:vAlign w:val="center"/>
            <w:hideMark/>
          </w:tcPr>
          <w:p w14:paraId="59C9331E"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Universal Hot Air Oven</w:t>
            </w:r>
          </w:p>
        </w:tc>
        <w:tc>
          <w:tcPr>
            <w:tcW w:w="879" w:type="dxa"/>
            <w:shd w:val="clear" w:color="auto" w:fill="auto"/>
            <w:vAlign w:val="center"/>
            <w:hideMark/>
          </w:tcPr>
          <w:p w14:paraId="16BAD8F6"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Set</w:t>
            </w:r>
          </w:p>
        </w:tc>
        <w:tc>
          <w:tcPr>
            <w:tcW w:w="1763" w:type="dxa"/>
            <w:shd w:val="clear" w:color="auto" w:fill="auto"/>
            <w:vAlign w:val="center"/>
            <w:hideMark/>
          </w:tcPr>
          <w:p w14:paraId="19220313"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48DCC219" w14:textId="2935A696"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1,000</w:t>
            </w:r>
          </w:p>
        </w:tc>
      </w:tr>
      <w:tr w:rsidR="00286C42" w:rsidRPr="00286C42" w14:paraId="5B0F75E9" w14:textId="77777777" w:rsidTr="00B60E3B">
        <w:trPr>
          <w:trHeight w:val="20"/>
        </w:trPr>
        <w:tc>
          <w:tcPr>
            <w:tcW w:w="805" w:type="dxa"/>
            <w:shd w:val="clear" w:color="auto" w:fill="auto"/>
            <w:vAlign w:val="center"/>
            <w:hideMark/>
          </w:tcPr>
          <w:p w14:paraId="56D40834"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18</w:t>
            </w:r>
          </w:p>
        </w:tc>
        <w:tc>
          <w:tcPr>
            <w:tcW w:w="2758" w:type="dxa"/>
            <w:shd w:val="clear" w:color="auto" w:fill="auto"/>
            <w:vAlign w:val="center"/>
            <w:hideMark/>
          </w:tcPr>
          <w:p w14:paraId="1F4BA7A2"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Mixer</w:t>
            </w:r>
          </w:p>
        </w:tc>
        <w:tc>
          <w:tcPr>
            <w:tcW w:w="879" w:type="dxa"/>
            <w:shd w:val="clear" w:color="auto" w:fill="auto"/>
            <w:vAlign w:val="center"/>
            <w:hideMark/>
          </w:tcPr>
          <w:p w14:paraId="346AA52E"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Set</w:t>
            </w:r>
          </w:p>
        </w:tc>
        <w:tc>
          <w:tcPr>
            <w:tcW w:w="1763" w:type="dxa"/>
            <w:shd w:val="clear" w:color="auto" w:fill="auto"/>
            <w:vAlign w:val="center"/>
            <w:hideMark/>
          </w:tcPr>
          <w:p w14:paraId="7A4F9971"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5ABE8C0B" w14:textId="05878EE4"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10,000</w:t>
            </w:r>
          </w:p>
        </w:tc>
      </w:tr>
      <w:tr w:rsidR="00286C42" w:rsidRPr="00286C42" w14:paraId="1CA0661A" w14:textId="77777777" w:rsidTr="00B60E3B">
        <w:trPr>
          <w:trHeight w:val="20"/>
        </w:trPr>
        <w:tc>
          <w:tcPr>
            <w:tcW w:w="805" w:type="dxa"/>
            <w:shd w:val="clear" w:color="auto" w:fill="auto"/>
            <w:vAlign w:val="center"/>
            <w:hideMark/>
          </w:tcPr>
          <w:p w14:paraId="7B2B4568"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19</w:t>
            </w:r>
          </w:p>
        </w:tc>
        <w:tc>
          <w:tcPr>
            <w:tcW w:w="2758" w:type="dxa"/>
            <w:shd w:val="clear" w:color="auto" w:fill="auto"/>
            <w:vAlign w:val="center"/>
            <w:hideMark/>
          </w:tcPr>
          <w:p w14:paraId="461297D9"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pH Meter</w:t>
            </w:r>
          </w:p>
        </w:tc>
        <w:tc>
          <w:tcPr>
            <w:tcW w:w="879" w:type="dxa"/>
            <w:shd w:val="clear" w:color="auto" w:fill="auto"/>
            <w:vAlign w:val="center"/>
            <w:hideMark/>
          </w:tcPr>
          <w:p w14:paraId="52583D6B"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Set</w:t>
            </w:r>
          </w:p>
        </w:tc>
        <w:tc>
          <w:tcPr>
            <w:tcW w:w="1763" w:type="dxa"/>
            <w:shd w:val="clear" w:color="auto" w:fill="auto"/>
            <w:vAlign w:val="center"/>
            <w:hideMark/>
          </w:tcPr>
          <w:p w14:paraId="1E3906B1"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0CC27F75" w14:textId="4ECA7553"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50</w:t>
            </w:r>
          </w:p>
        </w:tc>
      </w:tr>
      <w:tr w:rsidR="00286C42" w:rsidRPr="00286C42" w14:paraId="4DC84D2C" w14:textId="77777777" w:rsidTr="00B60E3B">
        <w:trPr>
          <w:trHeight w:val="20"/>
        </w:trPr>
        <w:tc>
          <w:tcPr>
            <w:tcW w:w="805" w:type="dxa"/>
            <w:shd w:val="clear" w:color="auto" w:fill="auto"/>
            <w:vAlign w:val="center"/>
            <w:hideMark/>
          </w:tcPr>
          <w:p w14:paraId="5079A892"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w:t>
            </w:r>
          </w:p>
        </w:tc>
        <w:tc>
          <w:tcPr>
            <w:tcW w:w="2758" w:type="dxa"/>
            <w:shd w:val="clear" w:color="auto" w:fill="auto"/>
            <w:vAlign w:val="center"/>
            <w:hideMark/>
          </w:tcPr>
          <w:p w14:paraId="6644BA8F"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JCB</w:t>
            </w:r>
          </w:p>
        </w:tc>
        <w:tc>
          <w:tcPr>
            <w:tcW w:w="879" w:type="dxa"/>
            <w:shd w:val="clear" w:color="auto" w:fill="auto"/>
            <w:vAlign w:val="center"/>
            <w:hideMark/>
          </w:tcPr>
          <w:p w14:paraId="75B5F1C3"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1</w:t>
            </w:r>
          </w:p>
        </w:tc>
        <w:tc>
          <w:tcPr>
            <w:tcW w:w="1763" w:type="dxa"/>
            <w:shd w:val="clear" w:color="auto" w:fill="auto"/>
            <w:vAlign w:val="center"/>
            <w:hideMark/>
          </w:tcPr>
          <w:p w14:paraId="6008C2AB"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2004-05</w:t>
            </w:r>
          </w:p>
        </w:tc>
        <w:tc>
          <w:tcPr>
            <w:tcW w:w="2520" w:type="dxa"/>
            <w:shd w:val="clear" w:color="auto" w:fill="auto"/>
            <w:vAlign w:val="center"/>
            <w:hideMark/>
          </w:tcPr>
          <w:p w14:paraId="4B210BA3" w14:textId="554FDB48" w:rsidR="00286C42" w:rsidRPr="00286C42" w:rsidRDefault="00286C42" w:rsidP="00286C42">
            <w:pPr>
              <w:spacing w:after="0" w:line="240" w:lineRule="auto"/>
              <w:jc w:val="right"/>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2,50,000</w:t>
            </w:r>
          </w:p>
        </w:tc>
      </w:tr>
      <w:tr w:rsidR="00286C42" w:rsidRPr="00286C42" w14:paraId="374C4E07" w14:textId="77777777" w:rsidTr="00B60E3B">
        <w:trPr>
          <w:trHeight w:val="20"/>
        </w:trPr>
        <w:tc>
          <w:tcPr>
            <w:tcW w:w="805" w:type="dxa"/>
            <w:shd w:val="clear" w:color="auto" w:fill="auto"/>
            <w:vAlign w:val="center"/>
            <w:hideMark/>
          </w:tcPr>
          <w:p w14:paraId="18456C79"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 </w:t>
            </w:r>
          </w:p>
        </w:tc>
        <w:tc>
          <w:tcPr>
            <w:tcW w:w="2758" w:type="dxa"/>
            <w:shd w:val="clear" w:color="auto" w:fill="auto"/>
            <w:vAlign w:val="center"/>
            <w:hideMark/>
          </w:tcPr>
          <w:p w14:paraId="3A5F2F7B"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 </w:t>
            </w:r>
          </w:p>
        </w:tc>
        <w:tc>
          <w:tcPr>
            <w:tcW w:w="879" w:type="dxa"/>
            <w:shd w:val="clear" w:color="auto" w:fill="auto"/>
            <w:vAlign w:val="center"/>
            <w:hideMark/>
          </w:tcPr>
          <w:p w14:paraId="70AD4D22"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 </w:t>
            </w:r>
          </w:p>
        </w:tc>
        <w:tc>
          <w:tcPr>
            <w:tcW w:w="1763" w:type="dxa"/>
            <w:shd w:val="clear" w:color="auto" w:fill="auto"/>
            <w:vAlign w:val="center"/>
            <w:hideMark/>
          </w:tcPr>
          <w:p w14:paraId="43750E2F" w14:textId="77777777" w:rsidR="00286C42" w:rsidRPr="00286C42" w:rsidRDefault="00286C42" w:rsidP="00286C42">
            <w:pPr>
              <w:spacing w:after="0" w:line="240" w:lineRule="auto"/>
              <w:jc w:val="right"/>
              <w:rPr>
                <w:rFonts w:ascii="Arial Narrow" w:eastAsia="Times New Roman" w:hAnsi="Arial Narrow" w:cs="Calibri"/>
                <w:b/>
                <w:bCs/>
                <w:color w:val="000000"/>
                <w:lang w:eastAsia="en-IN"/>
              </w:rPr>
            </w:pPr>
            <w:r w:rsidRPr="00286C42">
              <w:rPr>
                <w:rFonts w:ascii="Arial Narrow" w:eastAsia="Times New Roman" w:hAnsi="Arial Narrow" w:cs="Calibri"/>
                <w:b/>
                <w:bCs/>
                <w:color w:val="000000"/>
                <w:lang w:eastAsia="en-IN"/>
              </w:rPr>
              <w:t>Total</w:t>
            </w:r>
          </w:p>
        </w:tc>
        <w:tc>
          <w:tcPr>
            <w:tcW w:w="2520" w:type="dxa"/>
            <w:shd w:val="clear" w:color="auto" w:fill="auto"/>
            <w:vAlign w:val="center"/>
            <w:hideMark/>
          </w:tcPr>
          <w:p w14:paraId="7CADEC39" w14:textId="4929A025" w:rsidR="00286C42" w:rsidRPr="00286C42" w:rsidRDefault="00286C42" w:rsidP="00286C42">
            <w:pPr>
              <w:spacing w:after="0" w:line="240" w:lineRule="auto"/>
              <w:jc w:val="right"/>
              <w:rPr>
                <w:rFonts w:ascii="Arial Narrow" w:eastAsia="Times New Roman" w:hAnsi="Arial Narrow" w:cs="Calibri"/>
                <w:b/>
                <w:bCs/>
                <w:color w:val="000000"/>
                <w:lang w:eastAsia="en-IN"/>
              </w:rPr>
            </w:pPr>
            <w:r w:rsidRPr="00286C42">
              <w:rPr>
                <w:rFonts w:ascii="Arial Narrow" w:eastAsia="Times New Roman" w:hAnsi="Arial Narrow" w:cs="Calibri"/>
                <w:b/>
                <w:bCs/>
                <w:color w:val="000000"/>
                <w:lang w:eastAsia="en-IN"/>
              </w:rPr>
              <w:t>14,41,250</w:t>
            </w:r>
          </w:p>
        </w:tc>
      </w:tr>
      <w:tr w:rsidR="00286C42" w:rsidRPr="00286C42" w14:paraId="3AB9633F" w14:textId="77777777" w:rsidTr="00B60E3B">
        <w:trPr>
          <w:trHeight w:val="20"/>
        </w:trPr>
        <w:tc>
          <w:tcPr>
            <w:tcW w:w="805" w:type="dxa"/>
            <w:shd w:val="clear" w:color="auto" w:fill="auto"/>
            <w:vAlign w:val="center"/>
            <w:hideMark/>
          </w:tcPr>
          <w:p w14:paraId="055A3E2F" w14:textId="77777777" w:rsidR="00286C42" w:rsidRPr="00286C42" w:rsidRDefault="00286C42" w:rsidP="00286C42">
            <w:pPr>
              <w:spacing w:after="0" w:line="240" w:lineRule="auto"/>
              <w:jc w:val="center"/>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 </w:t>
            </w:r>
          </w:p>
        </w:tc>
        <w:tc>
          <w:tcPr>
            <w:tcW w:w="2758" w:type="dxa"/>
            <w:shd w:val="clear" w:color="auto" w:fill="auto"/>
            <w:vAlign w:val="center"/>
            <w:hideMark/>
          </w:tcPr>
          <w:p w14:paraId="72104A2B"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 </w:t>
            </w:r>
          </w:p>
        </w:tc>
        <w:tc>
          <w:tcPr>
            <w:tcW w:w="879" w:type="dxa"/>
            <w:shd w:val="clear" w:color="auto" w:fill="auto"/>
            <w:vAlign w:val="center"/>
            <w:hideMark/>
          </w:tcPr>
          <w:p w14:paraId="75FA3D31" w14:textId="77777777" w:rsidR="00286C42" w:rsidRPr="00286C42" w:rsidRDefault="00286C42" w:rsidP="00286C42">
            <w:pPr>
              <w:spacing w:after="0" w:line="240" w:lineRule="auto"/>
              <w:rPr>
                <w:rFonts w:ascii="Arial Narrow" w:eastAsia="Times New Roman" w:hAnsi="Arial Narrow" w:cs="Calibri"/>
                <w:color w:val="000000"/>
                <w:lang w:eastAsia="en-IN"/>
              </w:rPr>
            </w:pPr>
            <w:r w:rsidRPr="00286C42">
              <w:rPr>
                <w:rFonts w:ascii="Arial Narrow" w:eastAsia="Times New Roman" w:hAnsi="Arial Narrow" w:cs="Calibri"/>
                <w:color w:val="000000"/>
                <w:lang w:eastAsia="en-IN"/>
              </w:rPr>
              <w:t> </w:t>
            </w:r>
          </w:p>
        </w:tc>
        <w:tc>
          <w:tcPr>
            <w:tcW w:w="1763" w:type="dxa"/>
            <w:shd w:val="clear" w:color="auto" w:fill="auto"/>
            <w:vAlign w:val="center"/>
            <w:hideMark/>
          </w:tcPr>
          <w:p w14:paraId="1C0A7E75" w14:textId="77777777" w:rsidR="00286C42" w:rsidRPr="00286C42" w:rsidRDefault="00286C42" w:rsidP="00286C42">
            <w:pPr>
              <w:spacing w:after="0" w:line="240" w:lineRule="auto"/>
              <w:jc w:val="right"/>
              <w:rPr>
                <w:rFonts w:ascii="Arial Narrow" w:eastAsia="Times New Roman" w:hAnsi="Arial Narrow" w:cs="Calibri"/>
                <w:b/>
                <w:bCs/>
                <w:color w:val="000000"/>
                <w:lang w:eastAsia="en-IN"/>
              </w:rPr>
            </w:pPr>
            <w:r w:rsidRPr="00286C42">
              <w:rPr>
                <w:rFonts w:ascii="Arial Narrow" w:eastAsia="Times New Roman" w:hAnsi="Arial Narrow" w:cs="Calibri"/>
                <w:b/>
                <w:bCs/>
                <w:color w:val="000000"/>
                <w:lang w:eastAsia="en-IN"/>
              </w:rPr>
              <w:t>FMV</w:t>
            </w:r>
          </w:p>
        </w:tc>
        <w:tc>
          <w:tcPr>
            <w:tcW w:w="2520" w:type="dxa"/>
            <w:shd w:val="clear" w:color="auto" w:fill="auto"/>
            <w:vAlign w:val="center"/>
            <w:hideMark/>
          </w:tcPr>
          <w:p w14:paraId="59A21982" w14:textId="3B5BCCC2" w:rsidR="00286C42" w:rsidRPr="00286C42" w:rsidRDefault="00286C42" w:rsidP="00286C42">
            <w:pPr>
              <w:spacing w:after="0" w:line="240" w:lineRule="auto"/>
              <w:jc w:val="right"/>
              <w:rPr>
                <w:rFonts w:ascii="Arial Narrow" w:eastAsia="Times New Roman" w:hAnsi="Arial Narrow" w:cs="Calibri"/>
                <w:b/>
                <w:bCs/>
                <w:color w:val="000000"/>
                <w:lang w:eastAsia="en-IN"/>
              </w:rPr>
            </w:pPr>
            <w:r w:rsidRPr="00286C42">
              <w:rPr>
                <w:rFonts w:ascii="Arial Narrow" w:eastAsia="Times New Roman" w:hAnsi="Arial Narrow" w:cs="Calibri"/>
                <w:b/>
                <w:bCs/>
                <w:color w:val="000000"/>
                <w:lang w:eastAsia="en-IN"/>
              </w:rPr>
              <w:t>14,41,000</w:t>
            </w:r>
          </w:p>
        </w:tc>
      </w:tr>
    </w:tbl>
    <w:p w14:paraId="3150FCE1" w14:textId="77777777" w:rsidR="00286C42" w:rsidRDefault="00286C42" w:rsidP="00286C42"/>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4C634F" w:rsidRPr="00D159B9" w14:paraId="155D442F" w14:textId="77777777" w:rsidTr="00B8353B">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A7351D" w14:textId="77777777" w:rsidR="004C634F" w:rsidRPr="00D159B9" w:rsidRDefault="004C634F" w:rsidP="00B8353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AD503C" w14:textId="77777777" w:rsidR="004C634F"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06EBD834" w14:textId="77777777" w:rsidR="004C634F" w:rsidRPr="00D159B9"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D20488" w14:textId="77777777" w:rsidR="004C634F"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4048D61" w14:textId="77777777" w:rsidR="004C634F" w:rsidRPr="00D159B9"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B09004" w14:textId="77777777" w:rsidR="004C634F"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6991B1C2" w14:textId="77777777" w:rsidR="004C634F" w:rsidRPr="00D159B9"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C634F" w:rsidRPr="00D159B9" w14:paraId="22BB666E" w14:textId="77777777" w:rsidTr="00B8353B">
        <w:trPr>
          <w:trHeight w:val="20"/>
        </w:trPr>
        <w:tc>
          <w:tcPr>
            <w:tcW w:w="3055" w:type="dxa"/>
            <w:tcBorders>
              <w:top w:val="single" w:sz="4" w:space="0" w:color="FFFFFF" w:themeColor="background1"/>
            </w:tcBorders>
            <w:shd w:val="clear" w:color="auto" w:fill="auto"/>
            <w:noWrap/>
            <w:vAlign w:val="center"/>
            <w:hideMark/>
          </w:tcPr>
          <w:p w14:paraId="360D7759" w14:textId="77777777" w:rsidR="004C634F" w:rsidRPr="00D159B9" w:rsidRDefault="004C634F" w:rsidP="00B8353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3DA8549E" w14:textId="77777777" w:rsidR="004C634F" w:rsidRPr="00E97EB6" w:rsidRDefault="004C634F" w:rsidP="00B8353B">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Pr>
                <w:rFonts w:ascii="Arial Narrow" w:hAnsi="Arial Narrow" w:cs="Calibri"/>
                <w:color w:val="000000"/>
                <w:sz w:val="26"/>
                <w:szCs w:val="26"/>
              </w:rPr>
              <w:t>1</w:t>
            </w:r>
            <w:r w:rsidRPr="00E97EB6">
              <w:rPr>
                <w:rFonts w:ascii="Arial Narrow" w:hAnsi="Arial Narrow" w:cs="Calibri"/>
                <w:color w:val="000000"/>
                <w:sz w:val="26"/>
                <w:szCs w:val="26"/>
              </w:rPr>
              <w:t>4,</w:t>
            </w:r>
            <w:r>
              <w:rPr>
                <w:rFonts w:ascii="Arial Narrow" w:hAnsi="Arial Narrow" w:cs="Calibri"/>
                <w:color w:val="000000"/>
                <w:sz w:val="26"/>
                <w:szCs w:val="26"/>
              </w:rPr>
              <w:t>41</w:t>
            </w:r>
            <w:r w:rsidRPr="00E97EB6">
              <w:rPr>
                <w:rFonts w:ascii="Arial Narrow" w:hAnsi="Arial Narrow" w:cs="Calibri"/>
                <w:color w:val="000000"/>
                <w:sz w:val="26"/>
                <w:szCs w:val="26"/>
              </w:rPr>
              <w:t xml:space="preserve">, 000 </w:t>
            </w:r>
          </w:p>
        </w:tc>
        <w:tc>
          <w:tcPr>
            <w:tcW w:w="1980" w:type="dxa"/>
            <w:tcBorders>
              <w:top w:val="single" w:sz="4" w:space="0" w:color="FFFFFF" w:themeColor="background1"/>
            </w:tcBorders>
            <w:shd w:val="clear" w:color="auto" w:fill="auto"/>
            <w:noWrap/>
            <w:vAlign w:val="center"/>
          </w:tcPr>
          <w:p w14:paraId="7DC30F94" w14:textId="77777777" w:rsidR="004C634F" w:rsidRPr="00E97EB6" w:rsidRDefault="004C634F" w:rsidP="00B8353B">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Pr>
                <w:rFonts w:ascii="Arial Narrow" w:hAnsi="Arial Narrow" w:cs="Calibri"/>
                <w:color w:val="000000"/>
                <w:sz w:val="26"/>
                <w:szCs w:val="26"/>
              </w:rPr>
              <w:t>12</w:t>
            </w:r>
            <w:r w:rsidRPr="00E97EB6">
              <w:rPr>
                <w:rFonts w:ascii="Arial Narrow" w:hAnsi="Arial Narrow" w:cs="Calibri"/>
                <w:color w:val="000000"/>
                <w:sz w:val="26"/>
                <w:szCs w:val="26"/>
              </w:rPr>
              <w:t>,</w:t>
            </w:r>
            <w:r>
              <w:rPr>
                <w:rFonts w:ascii="Arial Narrow" w:hAnsi="Arial Narrow" w:cs="Calibri"/>
                <w:color w:val="000000"/>
                <w:sz w:val="26"/>
                <w:szCs w:val="26"/>
              </w:rPr>
              <w:t>24</w:t>
            </w:r>
            <w:r w:rsidRPr="00E97EB6">
              <w:rPr>
                <w:rFonts w:ascii="Arial Narrow" w:hAnsi="Arial Narrow" w:cs="Calibri"/>
                <w:color w:val="000000"/>
                <w:sz w:val="26"/>
                <w:szCs w:val="26"/>
              </w:rPr>
              <w:t>,</w:t>
            </w:r>
            <w:r>
              <w:rPr>
                <w:rFonts w:ascii="Arial Narrow" w:hAnsi="Arial Narrow" w:cs="Calibri"/>
                <w:color w:val="000000"/>
                <w:sz w:val="26"/>
                <w:szCs w:val="26"/>
              </w:rPr>
              <w:t>85</w:t>
            </w:r>
            <w:r w:rsidRPr="00E97EB6">
              <w:rPr>
                <w:rFonts w:ascii="Arial Narrow" w:hAnsi="Arial Narrow" w:cs="Calibri"/>
                <w:color w:val="000000"/>
                <w:sz w:val="26"/>
                <w:szCs w:val="26"/>
              </w:rPr>
              <w:t xml:space="preserve">0 </w:t>
            </w:r>
          </w:p>
        </w:tc>
        <w:tc>
          <w:tcPr>
            <w:tcW w:w="2160" w:type="dxa"/>
            <w:tcBorders>
              <w:top w:val="single" w:sz="4" w:space="0" w:color="FFFFFF" w:themeColor="background1"/>
            </w:tcBorders>
            <w:shd w:val="clear" w:color="auto" w:fill="auto"/>
            <w:noWrap/>
            <w:vAlign w:val="center"/>
          </w:tcPr>
          <w:p w14:paraId="3F39AD55" w14:textId="77777777" w:rsidR="004C634F" w:rsidRPr="00E97EB6" w:rsidRDefault="004C634F" w:rsidP="00B8353B">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Pr>
                <w:rFonts w:ascii="Arial Narrow" w:hAnsi="Arial Narrow" w:cs="Calibri"/>
                <w:color w:val="000000"/>
                <w:sz w:val="26"/>
                <w:szCs w:val="26"/>
              </w:rPr>
              <w:t>10</w:t>
            </w:r>
            <w:r w:rsidRPr="00E97EB6">
              <w:rPr>
                <w:rFonts w:ascii="Arial Narrow" w:hAnsi="Arial Narrow" w:cs="Calibri"/>
                <w:color w:val="000000"/>
                <w:sz w:val="26"/>
                <w:szCs w:val="26"/>
              </w:rPr>
              <w:t>,</w:t>
            </w:r>
            <w:r>
              <w:rPr>
                <w:rFonts w:ascii="Arial Narrow" w:hAnsi="Arial Narrow" w:cs="Calibri"/>
                <w:color w:val="000000"/>
                <w:sz w:val="26"/>
                <w:szCs w:val="26"/>
              </w:rPr>
              <w:t>08</w:t>
            </w:r>
            <w:r w:rsidRPr="00E97EB6">
              <w:rPr>
                <w:rFonts w:ascii="Arial Narrow" w:hAnsi="Arial Narrow" w:cs="Calibri"/>
                <w:color w:val="000000"/>
                <w:sz w:val="26"/>
                <w:szCs w:val="26"/>
              </w:rPr>
              <w:t>,</w:t>
            </w:r>
            <w:r>
              <w:rPr>
                <w:rFonts w:ascii="Arial Narrow" w:hAnsi="Arial Narrow" w:cs="Calibri"/>
                <w:color w:val="000000"/>
                <w:sz w:val="26"/>
                <w:szCs w:val="26"/>
              </w:rPr>
              <w:t>7</w:t>
            </w:r>
            <w:r w:rsidRPr="00E97EB6">
              <w:rPr>
                <w:rFonts w:ascii="Arial Narrow" w:hAnsi="Arial Narrow" w:cs="Calibri"/>
                <w:color w:val="000000"/>
                <w:sz w:val="26"/>
                <w:szCs w:val="26"/>
              </w:rPr>
              <w:t xml:space="preserve">00 </w:t>
            </w:r>
          </w:p>
        </w:tc>
      </w:tr>
      <w:tr w:rsidR="004C634F" w:rsidRPr="00D159B9" w14:paraId="407519F3" w14:textId="77777777" w:rsidTr="00B8353B">
        <w:trPr>
          <w:trHeight w:val="20"/>
        </w:trPr>
        <w:tc>
          <w:tcPr>
            <w:tcW w:w="3055" w:type="dxa"/>
            <w:shd w:val="clear" w:color="auto" w:fill="auto"/>
            <w:noWrap/>
            <w:vAlign w:val="center"/>
            <w:hideMark/>
          </w:tcPr>
          <w:p w14:paraId="0A55478E" w14:textId="77777777" w:rsidR="004C634F" w:rsidRPr="00D159B9" w:rsidRDefault="004C634F" w:rsidP="00B8353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04A6D1E7" w14:textId="77777777" w:rsidR="004C634F" w:rsidRPr="004C634F" w:rsidRDefault="004C634F" w:rsidP="00B8353B">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14,41, 000 </w:t>
            </w:r>
          </w:p>
        </w:tc>
        <w:tc>
          <w:tcPr>
            <w:tcW w:w="1980" w:type="dxa"/>
            <w:shd w:val="clear" w:color="auto" w:fill="auto"/>
            <w:noWrap/>
            <w:vAlign w:val="center"/>
          </w:tcPr>
          <w:p w14:paraId="0ECF510E" w14:textId="77777777" w:rsidR="004C634F" w:rsidRPr="004C634F" w:rsidRDefault="004C634F" w:rsidP="00B8353B">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12,24,850 </w:t>
            </w:r>
          </w:p>
        </w:tc>
        <w:tc>
          <w:tcPr>
            <w:tcW w:w="2160" w:type="dxa"/>
            <w:shd w:val="clear" w:color="auto" w:fill="auto"/>
            <w:noWrap/>
            <w:vAlign w:val="center"/>
          </w:tcPr>
          <w:p w14:paraId="42653A29" w14:textId="77777777" w:rsidR="004C634F" w:rsidRPr="004C634F" w:rsidRDefault="004C634F" w:rsidP="00B8353B">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10,08,700 </w:t>
            </w:r>
          </w:p>
        </w:tc>
      </w:tr>
    </w:tbl>
    <w:p w14:paraId="27DCA119" w14:textId="3C10CBA6" w:rsidR="00135D64" w:rsidRDefault="00135D64"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50" w:name="_Toc53684184"/>
      <w:bookmarkStart w:id="251" w:name="_Toc53684233"/>
      <w:bookmarkStart w:id="252" w:name="_Toc53685456"/>
      <w:bookmarkStart w:id="253" w:name="_Toc59546848"/>
      <w:bookmarkStart w:id="254" w:name="_Toc78382230"/>
      <w:bookmarkStart w:id="255" w:name="_Toc93684634"/>
      <w:bookmarkStart w:id="256" w:name="_Toc155962096"/>
      <w:r w:rsidRPr="00BE043B">
        <w:lastRenderedPageBreak/>
        <w:t>DECLARATION</w:t>
      </w:r>
      <w:r>
        <w:t xml:space="preserve"> CUM UNDERTAKING </w:t>
      </w:r>
      <w:r w:rsidRPr="00D4203A">
        <w:t>(Annexure-IV)</w:t>
      </w:r>
      <w:bookmarkEnd w:id="250"/>
      <w:bookmarkEnd w:id="251"/>
      <w:bookmarkEnd w:id="252"/>
      <w:bookmarkEnd w:id="253"/>
      <w:bookmarkEnd w:id="254"/>
      <w:bookmarkEnd w:id="255"/>
      <w:bookmarkEnd w:id="256"/>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1B25CA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4C634F">
        <w:rPr>
          <w:rFonts w:ascii="Arial Narrow" w:hAnsi="Arial Narrow"/>
          <w:b/>
          <w:sz w:val="26"/>
          <w:szCs w:val="26"/>
          <w:lang w:val="en-US"/>
        </w:rPr>
        <w:t>1</w:t>
      </w:r>
      <w:r w:rsidR="00CF1601">
        <w:rPr>
          <w:rFonts w:ascii="Arial Narrow" w:hAnsi="Arial Narrow"/>
          <w:b/>
          <w:sz w:val="26"/>
          <w:szCs w:val="26"/>
          <w:lang w:val="en-US"/>
        </w:rPr>
        <w:t>7</w:t>
      </w:r>
      <w:r w:rsidR="004C634F">
        <w:rPr>
          <w:rFonts w:ascii="Arial Narrow" w:hAnsi="Arial Narrow"/>
          <w:b/>
          <w:sz w:val="26"/>
          <w:szCs w:val="26"/>
          <w:lang w:val="en-US"/>
        </w:rPr>
        <w:t>.01.2024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67B94F2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286C42">
        <w:rPr>
          <w:rFonts w:ascii="Arial Narrow" w:hAnsi="Arial Narrow"/>
          <w:b/>
          <w:sz w:val="26"/>
          <w:szCs w:val="26"/>
          <w:lang w:val="en-US"/>
        </w:rPr>
        <w:t>0</w:t>
      </w:r>
      <w:r w:rsidR="00E97EB6" w:rsidRPr="00E97EB6">
        <w:rPr>
          <w:rFonts w:ascii="Arial Narrow" w:hAnsi="Arial Narrow"/>
          <w:b/>
          <w:sz w:val="26"/>
          <w:szCs w:val="26"/>
          <w:lang w:val="en-US"/>
        </w:rPr>
        <w:t>1.12.2023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7AE9D23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97EB6" w:rsidRPr="00E97EB6">
        <w:rPr>
          <w:rFonts w:ascii="Arial Narrow" w:hAnsi="Arial Narrow" w:cs="Calibri"/>
          <w:sz w:val="26"/>
          <w:szCs w:val="26"/>
        </w:rPr>
        <w:t>December</w:t>
      </w:r>
      <w:r w:rsidR="0037179F" w:rsidRPr="00E97EB6">
        <w:rPr>
          <w:rFonts w:ascii="Arial Narrow" w:hAnsi="Arial Narrow" w:cs="Calibri"/>
          <w:sz w:val="26"/>
          <w:szCs w:val="26"/>
        </w:rPr>
        <w:t xml:space="preserve"> </w:t>
      </w:r>
      <w:r w:rsidR="00286C42">
        <w:rPr>
          <w:rFonts w:ascii="Arial Narrow" w:hAnsi="Arial Narrow" w:cs="Calibri"/>
          <w:sz w:val="26"/>
          <w:szCs w:val="26"/>
        </w:rPr>
        <w:t>01</w:t>
      </w:r>
      <w:r w:rsidR="00286C42">
        <w:rPr>
          <w:rFonts w:ascii="Arial Narrow" w:hAnsi="Arial Narrow" w:cs="Calibri"/>
          <w:sz w:val="26"/>
          <w:szCs w:val="26"/>
          <w:vertAlign w:val="superscript"/>
        </w:rPr>
        <w:t>st</w:t>
      </w:r>
      <w:r w:rsidR="001E5994" w:rsidRPr="00E97EB6">
        <w:rPr>
          <w:rFonts w:ascii="Arial Narrow" w:hAnsi="Arial Narrow" w:cs="Calibri"/>
          <w:sz w:val="26"/>
          <w:szCs w:val="26"/>
        </w:rPr>
        <w:t>,</w:t>
      </w:r>
      <w:r w:rsidRPr="00E97EB6">
        <w:rPr>
          <w:rFonts w:ascii="Arial Narrow" w:hAnsi="Arial Narrow" w:cs="Calibri"/>
          <w:sz w:val="26"/>
          <w:szCs w:val="26"/>
        </w:rPr>
        <w:t xml:space="preserve"> 20</w:t>
      </w:r>
      <w:r w:rsidR="00162889" w:rsidRPr="00E97EB6">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7"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0CB6DCB7" w:rsidR="00BC6E7C" w:rsidRPr="003169D7" w:rsidRDefault="00071884" w:rsidP="00045957">
            <w:pPr>
              <w:spacing w:line="360" w:lineRule="auto"/>
              <w:ind w:right="134"/>
              <w:jc w:val="both"/>
              <w:rPr>
                <w:sz w:val="26"/>
                <w:szCs w:val="26"/>
              </w:rPr>
            </w:pPr>
            <w:r w:rsidRPr="00E97EB6">
              <w:rPr>
                <w:sz w:val="26"/>
                <w:szCs w:val="26"/>
              </w:rPr>
              <w:t xml:space="preserve">As per the request from </w:t>
            </w:r>
            <w:r w:rsidR="004C634F">
              <w:rPr>
                <w:rFonts w:cs="Calibri"/>
                <w:color w:val="000000"/>
                <w:sz w:val="26"/>
                <w:szCs w:val="26"/>
              </w:rPr>
              <w:t>State Bank of India</w:t>
            </w:r>
            <w:r w:rsidR="00045957" w:rsidRPr="00E97EB6">
              <w:rPr>
                <w:rFonts w:cs="Calibri"/>
                <w:color w:val="000000"/>
                <w:sz w:val="26"/>
                <w:szCs w:val="26"/>
              </w:rPr>
              <w:t xml:space="preserve">, </w:t>
            </w:r>
            <w:r w:rsidR="004C634F">
              <w:rPr>
                <w:rFonts w:cs="Calibri"/>
                <w:color w:val="000000"/>
                <w:sz w:val="26"/>
                <w:szCs w:val="26"/>
              </w:rPr>
              <w:t>SARB Indore</w:t>
            </w:r>
            <w:r w:rsidR="00045957" w:rsidRPr="00E97EB6">
              <w:rPr>
                <w:rFonts w:cs="Calibri"/>
                <w:color w:val="000000"/>
                <w:sz w:val="26"/>
                <w:szCs w:val="26"/>
              </w:rPr>
              <w:t xml:space="preserve">, </w:t>
            </w:r>
            <w:r w:rsidR="00045957" w:rsidRPr="00E97EB6">
              <w:rPr>
                <w:sz w:val="26"/>
                <w:szCs w:val="26"/>
              </w:rPr>
              <w:t>to</w:t>
            </w:r>
            <w:r w:rsidRPr="00E97EB6">
              <w:rPr>
                <w:sz w:val="26"/>
                <w:szCs w:val="26"/>
              </w:rPr>
              <w:t xml:space="preserve"> assess Fair Market Value of the property for </w:t>
            </w:r>
            <w:r w:rsidR="00CF1601" w:rsidRPr="00825320">
              <w:rPr>
                <w:sz w:val="26"/>
                <w:szCs w:val="26"/>
              </w:rPr>
              <w:t>SARFAESI Securitisation and</w:t>
            </w:r>
            <w:r w:rsidR="00825320" w:rsidRPr="00825320">
              <w:rPr>
                <w:sz w:val="26"/>
                <w:szCs w:val="26"/>
              </w:rPr>
              <w:t xml:space="preserve"> Reconstruction of Financial Assets and Enforcement of Security Interest Act, 2002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361C21AB" w:rsidR="001E5994" w:rsidRPr="0037179F" w:rsidRDefault="00286C42" w:rsidP="0075725C">
            <w:pPr>
              <w:spacing w:line="360" w:lineRule="auto"/>
              <w:ind w:right="134"/>
              <w:jc w:val="both"/>
              <w:rPr>
                <w:rFonts w:ascii="Arial Narrow" w:hAnsi="Arial Narrow"/>
                <w:w w:val="105"/>
                <w:sz w:val="26"/>
                <w:szCs w:val="26"/>
              </w:rPr>
            </w:pPr>
            <w:r>
              <w:rPr>
                <w:rFonts w:ascii="Arial Narrow" w:hAnsi="Arial Narrow"/>
                <w:w w:val="105"/>
                <w:sz w:val="26"/>
                <w:szCs w:val="26"/>
              </w:rPr>
              <w:t>Somesh</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D349E7A" w:rsidR="00BC6E7C" w:rsidRPr="00E97EB6" w:rsidRDefault="00BC6E7C" w:rsidP="0075725C">
            <w:pPr>
              <w:spacing w:line="360" w:lineRule="auto"/>
              <w:ind w:right="134"/>
              <w:jc w:val="both"/>
              <w:rPr>
                <w:rFonts w:ascii="Arial Narrow" w:hAnsi="Arial Narrow" w:cs="Mangal"/>
                <w:w w:val="105"/>
                <w:sz w:val="26"/>
                <w:szCs w:val="26"/>
                <w:lang w:bidi="mr-IN"/>
              </w:rPr>
            </w:pPr>
            <w:r w:rsidRPr="00E97EB6">
              <w:rPr>
                <w:rFonts w:ascii="Arial Narrow" w:hAnsi="Arial Narrow"/>
                <w:w w:val="105"/>
                <w:sz w:val="26"/>
                <w:szCs w:val="26"/>
              </w:rPr>
              <w:t xml:space="preserve">Date of Appointment – </w:t>
            </w:r>
            <w:r w:rsidR="00286C42">
              <w:rPr>
                <w:rFonts w:ascii="Arial Narrow" w:hAnsi="Arial Narrow"/>
                <w:w w:val="105"/>
                <w:sz w:val="26"/>
                <w:szCs w:val="26"/>
              </w:rPr>
              <w:t>01</w:t>
            </w:r>
            <w:r w:rsidR="00E97EB6" w:rsidRPr="00E97EB6">
              <w:rPr>
                <w:rFonts w:ascii="Arial Narrow" w:hAnsi="Arial Narrow"/>
                <w:w w:val="105"/>
                <w:sz w:val="26"/>
                <w:szCs w:val="26"/>
              </w:rPr>
              <w:t>.12.2023</w:t>
            </w:r>
          </w:p>
          <w:p w14:paraId="20A7FED1" w14:textId="0CD38DE3" w:rsidR="00BC6E7C" w:rsidRPr="00E97EB6" w:rsidRDefault="00BC6E7C" w:rsidP="0075725C">
            <w:pPr>
              <w:spacing w:line="360" w:lineRule="auto"/>
              <w:ind w:right="134"/>
              <w:jc w:val="both"/>
              <w:rPr>
                <w:rFonts w:ascii="Arial Narrow" w:hAnsi="Arial Narrow" w:cs="Mangal"/>
                <w:w w:val="105"/>
                <w:sz w:val="26"/>
                <w:szCs w:val="26"/>
                <w:lang w:bidi="mr-IN"/>
              </w:rPr>
            </w:pPr>
            <w:r w:rsidRPr="00E97EB6">
              <w:rPr>
                <w:rFonts w:ascii="Arial Narrow" w:hAnsi="Arial Narrow"/>
                <w:w w:val="105"/>
                <w:sz w:val="26"/>
                <w:szCs w:val="26"/>
              </w:rPr>
              <w:t xml:space="preserve">Valuation Date – </w:t>
            </w:r>
            <w:r w:rsidR="004C634F">
              <w:rPr>
                <w:rFonts w:ascii="Arial Narrow" w:hAnsi="Arial Narrow"/>
                <w:w w:val="105"/>
                <w:sz w:val="26"/>
                <w:szCs w:val="26"/>
              </w:rPr>
              <w:t>1</w:t>
            </w:r>
            <w:r w:rsidR="00CF1601">
              <w:rPr>
                <w:rFonts w:ascii="Arial Narrow" w:hAnsi="Arial Narrow"/>
                <w:w w:val="105"/>
                <w:sz w:val="26"/>
                <w:szCs w:val="26"/>
              </w:rPr>
              <w:t>7</w:t>
            </w:r>
            <w:r w:rsidR="004C634F">
              <w:rPr>
                <w:rFonts w:ascii="Arial Narrow" w:hAnsi="Arial Narrow"/>
                <w:w w:val="105"/>
                <w:sz w:val="26"/>
                <w:szCs w:val="26"/>
              </w:rPr>
              <w:t>.01.2024</w:t>
            </w:r>
          </w:p>
          <w:p w14:paraId="67E74E2C" w14:textId="5F5AD5A7" w:rsidR="00BC6E7C" w:rsidRPr="00E97EB6" w:rsidRDefault="00BC6E7C" w:rsidP="0075725C">
            <w:pPr>
              <w:spacing w:line="360" w:lineRule="auto"/>
              <w:ind w:right="134"/>
              <w:jc w:val="both"/>
              <w:rPr>
                <w:rFonts w:ascii="Arial Narrow" w:hAnsi="Arial Narrow"/>
                <w:w w:val="105"/>
                <w:sz w:val="26"/>
                <w:szCs w:val="26"/>
              </w:rPr>
            </w:pPr>
            <w:r w:rsidRPr="00E97EB6">
              <w:rPr>
                <w:rFonts w:ascii="Arial Narrow" w:hAnsi="Arial Narrow"/>
                <w:w w:val="105"/>
                <w:sz w:val="26"/>
                <w:szCs w:val="26"/>
              </w:rPr>
              <w:t xml:space="preserve">Date of Report – </w:t>
            </w:r>
            <w:r w:rsidR="004C634F">
              <w:rPr>
                <w:rFonts w:ascii="Arial Narrow" w:hAnsi="Arial Narrow"/>
                <w:w w:val="105"/>
                <w:sz w:val="26"/>
                <w:szCs w:val="26"/>
              </w:rPr>
              <w:t>1</w:t>
            </w:r>
            <w:r w:rsidR="00CF1601">
              <w:rPr>
                <w:rFonts w:ascii="Arial Narrow" w:hAnsi="Arial Narrow"/>
                <w:w w:val="105"/>
                <w:sz w:val="26"/>
                <w:szCs w:val="26"/>
              </w:rPr>
              <w:t>7</w:t>
            </w:r>
            <w:r w:rsidR="004C634F">
              <w:rPr>
                <w:rFonts w:ascii="Arial Narrow" w:hAnsi="Arial Narrow"/>
                <w:w w:val="105"/>
                <w:sz w:val="26"/>
                <w:szCs w:val="26"/>
              </w:rPr>
              <w:t>.01.2024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374F072" w:rsidR="00BC6E7C" w:rsidRPr="00E97EB6" w:rsidRDefault="00BC6E7C" w:rsidP="0075725C">
            <w:pPr>
              <w:spacing w:line="360" w:lineRule="auto"/>
              <w:ind w:right="134"/>
              <w:jc w:val="both"/>
              <w:rPr>
                <w:w w:val="105"/>
                <w:sz w:val="26"/>
                <w:szCs w:val="26"/>
              </w:rPr>
            </w:pPr>
            <w:r w:rsidRPr="00E97EB6">
              <w:rPr>
                <w:w w:val="105"/>
                <w:sz w:val="26"/>
                <w:szCs w:val="26"/>
              </w:rPr>
              <w:t xml:space="preserve">Physical Inspection done on date </w:t>
            </w:r>
            <w:r w:rsidR="00286C42">
              <w:rPr>
                <w:w w:val="105"/>
                <w:sz w:val="26"/>
                <w:szCs w:val="26"/>
              </w:rPr>
              <w:t>01</w:t>
            </w:r>
            <w:r w:rsidR="00E97EB6" w:rsidRPr="00E97EB6">
              <w:rPr>
                <w:w w:val="105"/>
                <w:sz w:val="26"/>
                <w:szCs w:val="26"/>
              </w:rPr>
              <w:t>.12.2023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3CA994F" w:rsidR="00BC6E7C" w:rsidRPr="003169D7" w:rsidRDefault="00E97EB6"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w:t>
            </w:r>
            <w:r w:rsidRPr="003169D7">
              <w:rPr>
                <w:rFonts w:ascii="Arial Narrow" w:hAnsi="Arial Narrow"/>
                <w:w w:val="105"/>
                <w:sz w:val="26"/>
                <w:szCs w:val="26"/>
              </w:rPr>
              <w:lastRenderedPageBreak/>
              <w:t>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7"/>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6FEE674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C634F">
        <w:rPr>
          <w:rFonts w:ascii="Arial Narrow" w:hAnsi="Arial Narrow" w:cs="Tahoma"/>
          <w:color w:val="000000"/>
          <w:sz w:val="26"/>
          <w:szCs w:val="26"/>
          <w:lang w:eastAsia="x-none"/>
        </w:rPr>
        <w:t>1</w:t>
      </w:r>
      <w:r w:rsidR="00CF1601">
        <w:rPr>
          <w:rFonts w:ascii="Arial Narrow" w:hAnsi="Arial Narrow" w:cs="Tahoma"/>
          <w:color w:val="000000"/>
          <w:sz w:val="26"/>
          <w:szCs w:val="26"/>
          <w:lang w:eastAsia="x-none"/>
        </w:rPr>
        <w:t>7</w:t>
      </w:r>
      <w:r w:rsidR="004C634F">
        <w:rPr>
          <w:rFonts w:ascii="Arial Narrow" w:hAnsi="Arial Narrow" w:cs="Tahoma"/>
          <w:color w:val="000000"/>
          <w:sz w:val="26"/>
          <w:szCs w:val="26"/>
          <w:lang w:eastAsia="x-none"/>
        </w:rPr>
        <w:t>.01.2024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71F6FC39" w:rsidR="00EA32CB" w:rsidRPr="0075725C" w:rsidRDefault="00A12AA8" w:rsidP="00EA32CB">
      <w:pPr>
        <w:pStyle w:val="Heading1"/>
        <w:numPr>
          <w:ilvl w:val="0"/>
          <w:numId w:val="11"/>
        </w:numPr>
        <w:spacing w:before="0" w:line="240" w:lineRule="auto"/>
        <w:ind w:left="432" w:hanging="432"/>
      </w:pPr>
      <w:bookmarkStart w:id="258" w:name="_Toc53685469"/>
      <w:bookmarkStart w:id="259" w:name="_Toc59546850"/>
      <w:bookmarkStart w:id="260" w:name="_Toc78382232"/>
      <w:bookmarkStart w:id="261" w:name="_Toc155962097"/>
      <w:r w:rsidRPr="00D4203A">
        <w:lastRenderedPageBreak/>
        <w:t>ACTUAL SITE PHOTOGRAPHS</w:t>
      </w:r>
      <w:bookmarkStart w:id="262" w:name="_Toc53685470"/>
      <w:bookmarkEnd w:id="258"/>
      <w:bookmarkEnd w:id="259"/>
      <w:bookmarkEnd w:id="260"/>
      <w:bookmarkEnd w:id="261"/>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81C23" w14:paraId="215BF765" w14:textId="178D318B" w:rsidTr="00481C23">
        <w:tc>
          <w:tcPr>
            <w:tcW w:w="2335" w:type="dxa"/>
          </w:tcPr>
          <w:p w14:paraId="02B781C6" w14:textId="3405D3BF" w:rsidR="00481C23" w:rsidRDefault="00286C4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E990E9E" wp14:editId="4E478188">
                  <wp:extent cx="1828800" cy="2743200"/>
                  <wp:effectExtent l="0" t="0" r="0" b="0"/>
                  <wp:docPr id="14298181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4FA4CAA" w14:textId="39E4B21D" w:rsidR="00481C23" w:rsidRDefault="00286C4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91C381" wp14:editId="045865D6">
                  <wp:extent cx="1828800" cy="2743200"/>
                  <wp:effectExtent l="0" t="0" r="0" b="0"/>
                  <wp:docPr id="42106547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1EB26A8E" w14:textId="015F0929" w:rsidR="00481C23" w:rsidRDefault="00286C4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EF1AE6" wp14:editId="30E7BB74">
                  <wp:extent cx="1828800" cy="2743200"/>
                  <wp:effectExtent l="0" t="0" r="0" b="0"/>
                  <wp:docPr id="19714105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0CB5031D" w14:textId="3DAE80E2" w:rsidTr="00481C23">
        <w:tc>
          <w:tcPr>
            <w:tcW w:w="2335" w:type="dxa"/>
          </w:tcPr>
          <w:p w14:paraId="602E9BCE" w14:textId="7D7D034F" w:rsidR="00481C23" w:rsidRDefault="00286C42" w:rsidP="00F0707A">
            <w:pPr>
              <w:spacing w:line="360" w:lineRule="auto"/>
              <w:jc w:val="center"/>
              <w:rPr>
                <w:noProof/>
              </w:rPr>
            </w:pPr>
            <w:r>
              <w:rPr>
                <w:noProof/>
              </w:rPr>
              <w:drawing>
                <wp:inline distT="0" distB="0" distL="0" distR="0" wp14:anchorId="3FF4EDAD" wp14:editId="324EE8FB">
                  <wp:extent cx="1828800" cy="2743200"/>
                  <wp:effectExtent l="0" t="0" r="0" b="0"/>
                  <wp:docPr id="37838917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71C1DED" w14:textId="350D590D" w:rsidR="00481C23" w:rsidRDefault="00286C42" w:rsidP="00F0707A">
            <w:pPr>
              <w:spacing w:line="360" w:lineRule="auto"/>
              <w:jc w:val="center"/>
              <w:rPr>
                <w:noProof/>
              </w:rPr>
            </w:pPr>
            <w:r>
              <w:rPr>
                <w:noProof/>
              </w:rPr>
              <w:drawing>
                <wp:inline distT="0" distB="0" distL="0" distR="0" wp14:anchorId="5C1E14D3" wp14:editId="0911B8F9">
                  <wp:extent cx="1828800" cy="2743200"/>
                  <wp:effectExtent l="0" t="0" r="0" b="0"/>
                  <wp:docPr id="8975508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6A9339E3" w14:textId="345B894B" w:rsidR="00481C23" w:rsidRDefault="00286C42" w:rsidP="00F0707A">
            <w:pPr>
              <w:spacing w:line="360" w:lineRule="auto"/>
              <w:jc w:val="center"/>
              <w:rPr>
                <w:noProof/>
              </w:rPr>
            </w:pPr>
            <w:r>
              <w:rPr>
                <w:noProof/>
              </w:rPr>
              <w:drawing>
                <wp:inline distT="0" distB="0" distL="0" distR="0" wp14:anchorId="36AEC65B" wp14:editId="69FC6F2B">
                  <wp:extent cx="1828800" cy="2743200"/>
                  <wp:effectExtent l="0" t="0" r="0" b="0"/>
                  <wp:docPr id="78645617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484D746B" w14:textId="2D20A6DD" w:rsidTr="00481C23">
        <w:tc>
          <w:tcPr>
            <w:tcW w:w="2335" w:type="dxa"/>
          </w:tcPr>
          <w:p w14:paraId="17452650" w14:textId="701F6CE3" w:rsidR="00481C23" w:rsidRDefault="00286C4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0A1398E" wp14:editId="44299E14">
                  <wp:extent cx="1828800" cy="2743200"/>
                  <wp:effectExtent l="0" t="0" r="0" b="0"/>
                  <wp:docPr id="4376317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2DB7612" w14:textId="5068BE10" w:rsidR="00481C23" w:rsidRDefault="00286C4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503E28" wp14:editId="6A6D7645">
                  <wp:extent cx="1828800" cy="2743200"/>
                  <wp:effectExtent l="0" t="0" r="0" b="0"/>
                  <wp:docPr id="28710041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8AE2741" w14:textId="0764E0CC" w:rsidR="00481C23" w:rsidRDefault="00286C4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10B6AB" wp14:editId="17FDF2CD">
                  <wp:extent cx="1828800" cy="2743200"/>
                  <wp:effectExtent l="0" t="0" r="0" b="0"/>
                  <wp:docPr id="26888957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F0889B6" w14:textId="77777777" w:rsidR="00481C23" w:rsidRPr="00EA32CB" w:rsidRDefault="00481C23" w:rsidP="00481C23"/>
    <w:p w14:paraId="6C8628D7" w14:textId="77777777" w:rsidR="00286C42" w:rsidRPr="0075725C" w:rsidRDefault="00286C42" w:rsidP="00286C42">
      <w:pPr>
        <w:pStyle w:val="Heading1"/>
        <w:numPr>
          <w:ilvl w:val="0"/>
          <w:numId w:val="0"/>
        </w:numPr>
        <w:spacing w:before="0" w:line="240" w:lineRule="auto"/>
      </w:pPr>
      <w:r w:rsidRPr="00D4203A">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286C42" w14:paraId="6E4766C3" w14:textId="77777777" w:rsidTr="00B8353B">
        <w:tc>
          <w:tcPr>
            <w:tcW w:w="2335" w:type="dxa"/>
          </w:tcPr>
          <w:p w14:paraId="71D9A94D" w14:textId="10FF7795" w:rsidR="00286C42" w:rsidRDefault="00286C42" w:rsidP="00B8353B">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9B5603" wp14:editId="2B347F22">
                  <wp:extent cx="1828800" cy="2743200"/>
                  <wp:effectExtent l="0" t="0" r="0" b="0"/>
                  <wp:docPr id="18091503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4640F013" w14:textId="6BE017F2" w:rsidR="00286C42" w:rsidRDefault="00286C42" w:rsidP="00B8353B">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03966E" wp14:editId="17AEA2A6">
                  <wp:extent cx="1828800" cy="2743200"/>
                  <wp:effectExtent l="0" t="0" r="0" b="0"/>
                  <wp:docPr id="12468855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4446E18B" w14:textId="21F8B2AB" w:rsidR="00286C42" w:rsidRDefault="00286C42" w:rsidP="00B8353B">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EB14F9" wp14:editId="41907FE8">
                  <wp:extent cx="1828800" cy="2743200"/>
                  <wp:effectExtent l="0" t="0" r="0" b="0"/>
                  <wp:docPr id="19064569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286C42" w14:paraId="6485A24A" w14:textId="77777777" w:rsidTr="00B8353B">
        <w:tc>
          <w:tcPr>
            <w:tcW w:w="2335" w:type="dxa"/>
          </w:tcPr>
          <w:p w14:paraId="443E3BCE" w14:textId="77C924A9" w:rsidR="00286C42" w:rsidRDefault="00286C42" w:rsidP="00B8353B">
            <w:pPr>
              <w:spacing w:line="360" w:lineRule="auto"/>
              <w:jc w:val="center"/>
              <w:rPr>
                <w:noProof/>
              </w:rPr>
            </w:pPr>
            <w:r>
              <w:rPr>
                <w:noProof/>
              </w:rPr>
              <w:drawing>
                <wp:inline distT="0" distB="0" distL="0" distR="0" wp14:anchorId="7A905C48" wp14:editId="0F311DC9">
                  <wp:extent cx="1828800" cy="2743200"/>
                  <wp:effectExtent l="0" t="0" r="0" b="0"/>
                  <wp:docPr id="19154375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22891625" w14:textId="01C21834" w:rsidR="00286C42" w:rsidRDefault="00286C42" w:rsidP="00B8353B">
            <w:pPr>
              <w:spacing w:line="360" w:lineRule="auto"/>
              <w:jc w:val="center"/>
              <w:rPr>
                <w:noProof/>
              </w:rPr>
            </w:pPr>
            <w:r>
              <w:rPr>
                <w:noProof/>
              </w:rPr>
              <w:drawing>
                <wp:inline distT="0" distB="0" distL="0" distR="0" wp14:anchorId="0E273D6A" wp14:editId="126BB9AB">
                  <wp:extent cx="1828800" cy="2743200"/>
                  <wp:effectExtent l="0" t="0" r="0" b="0"/>
                  <wp:docPr id="8923990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002347C9" w14:textId="2D867FD9" w:rsidR="00286C42" w:rsidRDefault="00286C42" w:rsidP="00B8353B">
            <w:pPr>
              <w:spacing w:line="360" w:lineRule="auto"/>
              <w:jc w:val="center"/>
              <w:rPr>
                <w:noProof/>
              </w:rPr>
            </w:pPr>
            <w:r>
              <w:rPr>
                <w:noProof/>
              </w:rPr>
              <w:drawing>
                <wp:inline distT="0" distB="0" distL="0" distR="0" wp14:anchorId="1BE374DC" wp14:editId="0006EB46">
                  <wp:extent cx="1828800" cy="2743200"/>
                  <wp:effectExtent l="0" t="0" r="0" b="0"/>
                  <wp:docPr id="59321998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286C42" w14:paraId="28301EF4" w14:textId="77777777" w:rsidTr="00B8353B">
        <w:tc>
          <w:tcPr>
            <w:tcW w:w="2335" w:type="dxa"/>
          </w:tcPr>
          <w:p w14:paraId="75AFDA88" w14:textId="46A00F53" w:rsidR="00286C42" w:rsidRDefault="00286C42" w:rsidP="00B8353B">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78C17E" wp14:editId="3436890D">
                  <wp:extent cx="1828800" cy="2743200"/>
                  <wp:effectExtent l="0" t="0" r="0" b="0"/>
                  <wp:docPr id="26921619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65F7FF9" w14:textId="6A83CC09" w:rsidR="00286C42" w:rsidRDefault="00286C42" w:rsidP="00B8353B">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375939" wp14:editId="2F66C563">
                  <wp:extent cx="1828800" cy="2743200"/>
                  <wp:effectExtent l="0" t="0" r="0" b="0"/>
                  <wp:docPr id="11929946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48BD7B4D" w14:textId="30277F53" w:rsidR="00286C42" w:rsidRDefault="00286C42" w:rsidP="00B8353B">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4C53BD" wp14:editId="69356987">
                  <wp:extent cx="1828800" cy="2743200"/>
                  <wp:effectExtent l="0" t="0" r="0" b="0"/>
                  <wp:docPr id="1677301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4B14951" w14:textId="07FDD6D6" w:rsidR="00D67FCE" w:rsidRDefault="00D67FCE" w:rsidP="00EA32CB"/>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3" w:name="_Toc78382235"/>
      <w:bookmarkStart w:id="264" w:name="_Toc155962100"/>
      <w:bookmarkEnd w:id="262"/>
      <w:r w:rsidRPr="00D4203A">
        <w:lastRenderedPageBreak/>
        <w:t>ASSUMPTIONS, CAVEATS, LIMITATION AND DISCLAIMERS</w:t>
      </w:r>
      <w:bookmarkEnd w:id="263"/>
      <w:bookmarkEnd w:id="26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5" w:name="_Toc93684639"/>
      <w:bookmarkStart w:id="266" w:name="_Toc155962101"/>
      <w:r>
        <w:lastRenderedPageBreak/>
        <w:t xml:space="preserve">MODEL CODE OF CONDUCT FOR VALUERS </w:t>
      </w:r>
      <w:r w:rsidRPr="008C1918">
        <w:t>(Annexure V)</w:t>
      </w:r>
      <w:bookmarkEnd w:id="265"/>
      <w:bookmarkEnd w:id="26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7"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68" w:name="_Toc155962102"/>
      <w:r w:rsidRPr="008C1918">
        <w:lastRenderedPageBreak/>
        <w:t>DEFINITION OF VALUE FOR THIS SPECIFIC PURPOSE</w:t>
      </w:r>
      <w:bookmarkEnd w:id="267"/>
      <w:bookmarkEnd w:id="268"/>
    </w:p>
    <w:p w14:paraId="263838CC" w14:textId="5F475745"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7EB6">
        <w:rPr>
          <w:rFonts w:ascii="Arial Narrow" w:hAnsi="Arial Narrow" w:cs="Calibri"/>
          <w:b/>
          <w:bCs/>
          <w:sz w:val="26"/>
          <w:szCs w:val="26"/>
        </w:rPr>
        <w:t>1</w:t>
      </w:r>
      <w:r w:rsidR="00CF1601">
        <w:rPr>
          <w:rFonts w:ascii="Arial Narrow" w:hAnsi="Arial Narrow" w:cs="Calibri"/>
          <w:b/>
          <w:bCs/>
          <w:sz w:val="26"/>
          <w:szCs w:val="26"/>
        </w:rPr>
        <w:t>7</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97EB6">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E97EB6">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69" w:name="_Toc78382237"/>
      <w:r>
        <w:rPr>
          <w:szCs w:val="24"/>
          <w:lang w:val="en-US"/>
        </w:rPr>
        <w:br w:type="column"/>
      </w:r>
      <w:bookmarkStart w:id="270" w:name="_Toc155962103"/>
      <w:r w:rsidR="00A12AA8" w:rsidRPr="008C1918">
        <w:lastRenderedPageBreak/>
        <w:t>VALUATION OF MOVABLE ASSETS</w:t>
      </w:r>
      <w:bookmarkEnd w:id="269"/>
      <w:bookmarkEnd w:id="27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4C634F" w:rsidRPr="00D159B9" w14:paraId="7C4B820A" w14:textId="77777777" w:rsidTr="00B8353B">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715E0F" w14:textId="77777777" w:rsidR="004C634F" w:rsidRPr="00D159B9" w:rsidRDefault="004C634F" w:rsidP="00B8353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325D0A" w14:textId="77777777" w:rsidR="004C634F"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E27F836" w14:textId="77777777" w:rsidR="004C634F" w:rsidRPr="00D159B9"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6A1693" w14:textId="77777777" w:rsidR="004C634F"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66F0BF8B" w14:textId="77777777" w:rsidR="004C634F" w:rsidRPr="00D159B9"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F135E7" w14:textId="77777777" w:rsidR="004C634F"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0CADA2CE" w14:textId="77777777" w:rsidR="004C634F" w:rsidRPr="00D159B9" w:rsidRDefault="004C634F" w:rsidP="00B8353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C634F" w:rsidRPr="00D159B9" w14:paraId="33382FFA" w14:textId="77777777" w:rsidTr="00B8353B">
        <w:trPr>
          <w:trHeight w:val="20"/>
        </w:trPr>
        <w:tc>
          <w:tcPr>
            <w:tcW w:w="3055" w:type="dxa"/>
            <w:tcBorders>
              <w:top w:val="single" w:sz="4" w:space="0" w:color="FFFFFF" w:themeColor="background1"/>
            </w:tcBorders>
            <w:shd w:val="clear" w:color="auto" w:fill="auto"/>
            <w:noWrap/>
            <w:vAlign w:val="center"/>
            <w:hideMark/>
          </w:tcPr>
          <w:p w14:paraId="77C8A53A" w14:textId="77777777" w:rsidR="004C634F" w:rsidRPr="00D159B9" w:rsidRDefault="004C634F" w:rsidP="00B8353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67779BFA" w14:textId="77777777" w:rsidR="004C634F" w:rsidRPr="00E97EB6" w:rsidRDefault="004C634F" w:rsidP="00B8353B">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Pr>
                <w:rFonts w:ascii="Arial Narrow" w:hAnsi="Arial Narrow" w:cs="Calibri"/>
                <w:color w:val="000000"/>
                <w:sz w:val="26"/>
                <w:szCs w:val="26"/>
              </w:rPr>
              <w:t>1</w:t>
            </w:r>
            <w:r w:rsidRPr="00E97EB6">
              <w:rPr>
                <w:rFonts w:ascii="Arial Narrow" w:hAnsi="Arial Narrow" w:cs="Calibri"/>
                <w:color w:val="000000"/>
                <w:sz w:val="26"/>
                <w:szCs w:val="26"/>
              </w:rPr>
              <w:t>4,</w:t>
            </w:r>
            <w:r>
              <w:rPr>
                <w:rFonts w:ascii="Arial Narrow" w:hAnsi="Arial Narrow" w:cs="Calibri"/>
                <w:color w:val="000000"/>
                <w:sz w:val="26"/>
                <w:szCs w:val="26"/>
              </w:rPr>
              <w:t>41</w:t>
            </w:r>
            <w:r w:rsidRPr="00E97EB6">
              <w:rPr>
                <w:rFonts w:ascii="Arial Narrow" w:hAnsi="Arial Narrow" w:cs="Calibri"/>
                <w:color w:val="000000"/>
                <w:sz w:val="26"/>
                <w:szCs w:val="26"/>
              </w:rPr>
              <w:t xml:space="preserve">, 000 </w:t>
            </w:r>
          </w:p>
        </w:tc>
        <w:tc>
          <w:tcPr>
            <w:tcW w:w="1980" w:type="dxa"/>
            <w:tcBorders>
              <w:top w:val="single" w:sz="4" w:space="0" w:color="FFFFFF" w:themeColor="background1"/>
            </w:tcBorders>
            <w:shd w:val="clear" w:color="auto" w:fill="auto"/>
            <w:noWrap/>
            <w:vAlign w:val="center"/>
          </w:tcPr>
          <w:p w14:paraId="72A7B409" w14:textId="77777777" w:rsidR="004C634F" w:rsidRPr="00E97EB6" w:rsidRDefault="004C634F" w:rsidP="00B8353B">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Pr>
                <w:rFonts w:ascii="Arial Narrow" w:hAnsi="Arial Narrow" w:cs="Calibri"/>
                <w:color w:val="000000"/>
                <w:sz w:val="26"/>
                <w:szCs w:val="26"/>
              </w:rPr>
              <w:t>12</w:t>
            </w:r>
            <w:r w:rsidRPr="00E97EB6">
              <w:rPr>
                <w:rFonts w:ascii="Arial Narrow" w:hAnsi="Arial Narrow" w:cs="Calibri"/>
                <w:color w:val="000000"/>
                <w:sz w:val="26"/>
                <w:szCs w:val="26"/>
              </w:rPr>
              <w:t>,</w:t>
            </w:r>
            <w:r>
              <w:rPr>
                <w:rFonts w:ascii="Arial Narrow" w:hAnsi="Arial Narrow" w:cs="Calibri"/>
                <w:color w:val="000000"/>
                <w:sz w:val="26"/>
                <w:szCs w:val="26"/>
              </w:rPr>
              <w:t>24</w:t>
            </w:r>
            <w:r w:rsidRPr="00E97EB6">
              <w:rPr>
                <w:rFonts w:ascii="Arial Narrow" w:hAnsi="Arial Narrow" w:cs="Calibri"/>
                <w:color w:val="000000"/>
                <w:sz w:val="26"/>
                <w:szCs w:val="26"/>
              </w:rPr>
              <w:t>,</w:t>
            </w:r>
            <w:r>
              <w:rPr>
                <w:rFonts w:ascii="Arial Narrow" w:hAnsi="Arial Narrow" w:cs="Calibri"/>
                <w:color w:val="000000"/>
                <w:sz w:val="26"/>
                <w:szCs w:val="26"/>
              </w:rPr>
              <w:t>85</w:t>
            </w:r>
            <w:r w:rsidRPr="00E97EB6">
              <w:rPr>
                <w:rFonts w:ascii="Arial Narrow" w:hAnsi="Arial Narrow" w:cs="Calibri"/>
                <w:color w:val="000000"/>
                <w:sz w:val="26"/>
                <w:szCs w:val="26"/>
              </w:rPr>
              <w:t xml:space="preserve">0 </w:t>
            </w:r>
          </w:p>
        </w:tc>
        <w:tc>
          <w:tcPr>
            <w:tcW w:w="2160" w:type="dxa"/>
            <w:tcBorders>
              <w:top w:val="single" w:sz="4" w:space="0" w:color="FFFFFF" w:themeColor="background1"/>
            </w:tcBorders>
            <w:shd w:val="clear" w:color="auto" w:fill="auto"/>
            <w:noWrap/>
            <w:vAlign w:val="center"/>
          </w:tcPr>
          <w:p w14:paraId="26B2C4E4" w14:textId="77777777" w:rsidR="004C634F" w:rsidRPr="00E97EB6" w:rsidRDefault="004C634F" w:rsidP="00B8353B">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w:t>
            </w:r>
            <w:r>
              <w:rPr>
                <w:rFonts w:ascii="Arial Narrow" w:hAnsi="Arial Narrow" w:cs="Calibri"/>
                <w:color w:val="000000"/>
                <w:sz w:val="26"/>
                <w:szCs w:val="26"/>
              </w:rPr>
              <w:t>10</w:t>
            </w:r>
            <w:r w:rsidRPr="00E97EB6">
              <w:rPr>
                <w:rFonts w:ascii="Arial Narrow" w:hAnsi="Arial Narrow" w:cs="Calibri"/>
                <w:color w:val="000000"/>
                <w:sz w:val="26"/>
                <w:szCs w:val="26"/>
              </w:rPr>
              <w:t>,</w:t>
            </w:r>
            <w:r>
              <w:rPr>
                <w:rFonts w:ascii="Arial Narrow" w:hAnsi="Arial Narrow" w:cs="Calibri"/>
                <w:color w:val="000000"/>
                <w:sz w:val="26"/>
                <w:szCs w:val="26"/>
              </w:rPr>
              <w:t>08</w:t>
            </w:r>
            <w:r w:rsidRPr="00E97EB6">
              <w:rPr>
                <w:rFonts w:ascii="Arial Narrow" w:hAnsi="Arial Narrow" w:cs="Calibri"/>
                <w:color w:val="000000"/>
                <w:sz w:val="26"/>
                <w:szCs w:val="26"/>
              </w:rPr>
              <w:t>,</w:t>
            </w:r>
            <w:r>
              <w:rPr>
                <w:rFonts w:ascii="Arial Narrow" w:hAnsi="Arial Narrow" w:cs="Calibri"/>
                <w:color w:val="000000"/>
                <w:sz w:val="26"/>
                <w:szCs w:val="26"/>
              </w:rPr>
              <w:t>7</w:t>
            </w:r>
            <w:r w:rsidRPr="00E97EB6">
              <w:rPr>
                <w:rFonts w:ascii="Arial Narrow" w:hAnsi="Arial Narrow" w:cs="Calibri"/>
                <w:color w:val="000000"/>
                <w:sz w:val="26"/>
                <w:szCs w:val="26"/>
              </w:rPr>
              <w:t xml:space="preserve">00 </w:t>
            </w:r>
          </w:p>
        </w:tc>
      </w:tr>
      <w:tr w:rsidR="004C634F" w:rsidRPr="00D159B9" w14:paraId="32E9AE3E" w14:textId="77777777" w:rsidTr="00B8353B">
        <w:trPr>
          <w:trHeight w:val="20"/>
        </w:trPr>
        <w:tc>
          <w:tcPr>
            <w:tcW w:w="3055" w:type="dxa"/>
            <w:shd w:val="clear" w:color="auto" w:fill="auto"/>
            <w:noWrap/>
            <w:vAlign w:val="center"/>
            <w:hideMark/>
          </w:tcPr>
          <w:p w14:paraId="0D9558CC" w14:textId="77777777" w:rsidR="004C634F" w:rsidRPr="00D159B9" w:rsidRDefault="004C634F" w:rsidP="00B8353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357C4ED2" w14:textId="77777777" w:rsidR="004C634F" w:rsidRPr="004C634F" w:rsidRDefault="004C634F" w:rsidP="00B8353B">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14,41, 000 </w:t>
            </w:r>
          </w:p>
        </w:tc>
        <w:tc>
          <w:tcPr>
            <w:tcW w:w="1980" w:type="dxa"/>
            <w:shd w:val="clear" w:color="auto" w:fill="auto"/>
            <w:noWrap/>
            <w:vAlign w:val="center"/>
          </w:tcPr>
          <w:p w14:paraId="7CE8976A" w14:textId="77777777" w:rsidR="004C634F" w:rsidRPr="004C634F" w:rsidRDefault="004C634F" w:rsidP="00B8353B">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12,24,850 </w:t>
            </w:r>
          </w:p>
        </w:tc>
        <w:tc>
          <w:tcPr>
            <w:tcW w:w="2160" w:type="dxa"/>
            <w:shd w:val="clear" w:color="auto" w:fill="auto"/>
            <w:noWrap/>
            <w:vAlign w:val="center"/>
          </w:tcPr>
          <w:p w14:paraId="0205C881" w14:textId="77777777" w:rsidR="004C634F" w:rsidRPr="004C634F" w:rsidRDefault="004C634F" w:rsidP="00B8353B">
            <w:pPr>
              <w:spacing w:after="0" w:line="360" w:lineRule="auto"/>
              <w:jc w:val="center"/>
              <w:rPr>
                <w:rFonts w:ascii="Arial Narrow" w:hAnsi="Arial Narrow" w:cs="Calibri"/>
                <w:b/>
                <w:bCs/>
                <w:color w:val="000000"/>
                <w:sz w:val="26"/>
                <w:szCs w:val="26"/>
              </w:rPr>
            </w:pPr>
            <w:r w:rsidRPr="004C634F">
              <w:rPr>
                <w:rFonts w:ascii="Arial Narrow" w:hAnsi="Arial Narrow" w:cs="Calibri"/>
                <w:b/>
                <w:bCs/>
                <w:color w:val="000000"/>
                <w:sz w:val="26"/>
                <w:szCs w:val="26"/>
              </w:rPr>
              <w:t xml:space="preserve">    10,08,700 </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46DAB660"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4C634F">
        <w:rPr>
          <w:rFonts w:ascii="Arial Narrow" w:hAnsi="Arial Narrow" w:cs="Calibri"/>
          <w:b/>
          <w:bCs/>
          <w:color w:val="000000" w:themeColor="text1"/>
          <w:sz w:val="26"/>
          <w:szCs w:val="26"/>
        </w:rPr>
        <w:t>1</w:t>
      </w:r>
      <w:r w:rsidR="00CF1601">
        <w:rPr>
          <w:rFonts w:ascii="Arial Narrow" w:hAnsi="Arial Narrow" w:cs="Calibri"/>
          <w:b/>
          <w:bCs/>
          <w:color w:val="000000" w:themeColor="text1"/>
          <w:sz w:val="26"/>
          <w:szCs w:val="26"/>
        </w:rPr>
        <w:t>7</w:t>
      </w:r>
      <w:r w:rsidR="004C634F">
        <w:rPr>
          <w:rFonts w:ascii="Arial Narrow" w:hAnsi="Arial Narrow" w:cs="Calibri"/>
          <w:b/>
          <w:bCs/>
          <w:color w:val="000000" w:themeColor="text1"/>
          <w:sz w:val="26"/>
          <w:szCs w:val="26"/>
        </w:rPr>
        <w:t>.01.2024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DC2C9E" w:rsidRDefault="00A12AA8" w:rsidP="00A12AA8">
      <w:pPr>
        <w:rPr>
          <w:rFonts w:ascii="Arial Narrow" w:hAnsi="Arial Narrow"/>
          <w:b/>
          <w:bCs/>
          <w:color w:val="FFFFFF" w:themeColor="background1"/>
          <w:szCs w:val="24"/>
          <w:lang w:val="de-DE"/>
        </w:rPr>
      </w:pPr>
      <w:bookmarkStart w:id="271" w:name="_Hlk78385278"/>
      <w:r w:rsidRPr="00DC2C9E">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DC2C9E">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1"/>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6D6E9" w14:textId="77777777" w:rsidR="007A5641" w:rsidRDefault="007A5641" w:rsidP="00D6303C">
      <w:pPr>
        <w:spacing w:after="0" w:line="240" w:lineRule="auto"/>
      </w:pPr>
      <w:r>
        <w:separator/>
      </w:r>
    </w:p>
  </w:endnote>
  <w:endnote w:type="continuationSeparator" w:id="0">
    <w:p w14:paraId="4AAE785E" w14:textId="77777777" w:rsidR="007A5641" w:rsidRDefault="007A56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850179769" name="Graphic 85017976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539022256" name="Graphic 53902225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477686712" name="Graphic 47768671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25EFD" w14:textId="77777777" w:rsidR="007A5641" w:rsidRDefault="007A5641" w:rsidP="00D6303C">
      <w:pPr>
        <w:spacing w:after="0" w:line="240" w:lineRule="auto"/>
      </w:pPr>
      <w:r>
        <w:separator/>
      </w:r>
    </w:p>
  </w:footnote>
  <w:footnote w:type="continuationSeparator" w:id="0">
    <w:p w14:paraId="2C66CB7B" w14:textId="77777777" w:rsidR="007A5641" w:rsidRDefault="007A56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AEAE35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C634F">
                            <w:rPr>
                              <w:rFonts w:ascii="Arial Narrow" w:hAnsi="Arial Narrow"/>
                              <w:sz w:val="16"/>
                              <w:szCs w:val="16"/>
                            </w:rPr>
                            <w:t>SBI</w:t>
                          </w:r>
                          <w:r w:rsidRPr="0037179F">
                            <w:rPr>
                              <w:rFonts w:ascii="Arial Narrow" w:hAnsi="Arial Narrow"/>
                              <w:sz w:val="16"/>
                              <w:szCs w:val="16"/>
                            </w:rPr>
                            <w:t>/</w:t>
                          </w:r>
                          <w:r w:rsidR="004C634F">
                            <w:rPr>
                              <w:rFonts w:ascii="Arial Narrow" w:hAnsi="Arial Narrow"/>
                              <w:sz w:val="16"/>
                              <w:szCs w:val="16"/>
                            </w:rPr>
                            <w:t>SARB Indore</w:t>
                          </w:r>
                          <w:r w:rsidRPr="0037179F">
                            <w:rPr>
                              <w:rFonts w:ascii="Arial Narrow" w:hAnsi="Arial Narrow"/>
                              <w:sz w:val="16"/>
                              <w:szCs w:val="16"/>
                            </w:rPr>
                            <w:t>/ M/s</w:t>
                          </w:r>
                          <w:r w:rsidR="00E91671" w:rsidRPr="00E91671">
                            <w:t xml:space="preserve"> </w:t>
                          </w:r>
                          <w:r w:rsidR="004C634F">
                            <w:rPr>
                              <w:rFonts w:ascii="Arial Narrow" w:hAnsi="Arial Narrow"/>
                              <w:sz w:val="16"/>
                              <w:szCs w:val="16"/>
                            </w:rPr>
                            <w:t>Suman Organics &amp; Fertilizers Pvt. Ltd.</w:t>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2F5297" w:rsidRPr="00DC2C9E">
                            <w:rPr>
                              <w:rFonts w:ascii="Arial Narrow" w:hAnsi="Arial Narrow"/>
                              <w:sz w:val="16"/>
                              <w:szCs w:val="16"/>
                            </w:rPr>
                            <w:t>6337</w:t>
                          </w:r>
                          <w:r w:rsidRPr="00DC2C9E">
                            <w:rPr>
                              <w:rFonts w:ascii="Arial Narrow" w:hAnsi="Arial Narrow"/>
                              <w:sz w:val="16"/>
                              <w:szCs w:val="16"/>
                            </w:rPr>
                            <w:t>/</w:t>
                          </w:r>
                          <w:r w:rsidR="00324A01" w:rsidRPr="00DC2C9E">
                            <w:rPr>
                              <w:rFonts w:ascii="Arial Narrow" w:hAnsi="Arial Narrow"/>
                              <w:sz w:val="16"/>
                              <w:szCs w:val="16"/>
                            </w:rPr>
                            <w:t>2304</w:t>
                          </w:r>
                          <w:bookmarkEnd w:id="2"/>
                          <w:r w:rsidR="00DC2C9E" w:rsidRPr="00DC2C9E">
                            <w:rPr>
                              <w:rFonts w:ascii="Arial Narrow" w:hAnsi="Arial Narrow"/>
                              <w:sz w:val="16"/>
                              <w:szCs w:val="16"/>
                            </w:rPr>
                            <w:t>558</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2AEAE35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C634F">
                      <w:rPr>
                        <w:rFonts w:ascii="Arial Narrow" w:hAnsi="Arial Narrow"/>
                        <w:sz w:val="16"/>
                        <w:szCs w:val="16"/>
                      </w:rPr>
                      <w:t>SBI</w:t>
                    </w:r>
                    <w:r w:rsidRPr="0037179F">
                      <w:rPr>
                        <w:rFonts w:ascii="Arial Narrow" w:hAnsi="Arial Narrow"/>
                        <w:sz w:val="16"/>
                        <w:szCs w:val="16"/>
                      </w:rPr>
                      <w:t>/</w:t>
                    </w:r>
                    <w:r w:rsidR="004C634F">
                      <w:rPr>
                        <w:rFonts w:ascii="Arial Narrow" w:hAnsi="Arial Narrow"/>
                        <w:sz w:val="16"/>
                        <w:szCs w:val="16"/>
                      </w:rPr>
                      <w:t>SARB Indore</w:t>
                    </w:r>
                    <w:r w:rsidRPr="0037179F">
                      <w:rPr>
                        <w:rFonts w:ascii="Arial Narrow" w:hAnsi="Arial Narrow"/>
                        <w:sz w:val="16"/>
                        <w:szCs w:val="16"/>
                      </w:rPr>
                      <w:t>/ M/s</w:t>
                    </w:r>
                    <w:r w:rsidR="00E91671" w:rsidRPr="00E91671">
                      <w:t xml:space="preserve"> </w:t>
                    </w:r>
                    <w:r w:rsidR="004C634F">
                      <w:rPr>
                        <w:rFonts w:ascii="Arial Narrow" w:hAnsi="Arial Narrow"/>
                        <w:sz w:val="16"/>
                        <w:szCs w:val="16"/>
                      </w:rPr>
                      <w:t>Suman Organics &amp; Fertilizers Pvt. Ltd.</w:t>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3" w:name="_Hlk140494970"/>
                    <w:r w:rsidR="002F5297" w:rsidRPr="00DC2C9E">
                      <w:rPr>
                        <w:rFonts w:ascii="Arial Narrow" w:hAnsi="Arial Narrow"/>
                        <w:sz w:val="16"/>
                        <w:szCs w:val="16"/>
                      </w:rPr>
                      <w:t>6337</w:t>
                    </w:r>
                    <w:r w:rsidRPr="00DC2C9E">
                      <w:rPr>
                        <w:rFonts w:ascii="Arial Narrow" w:hAnsi="Arial Narrow"/>
                        <w:sz w:val="16"/>
                        <w:szCs w:val="16"/>
                      </w:rPr>
                      <w:t>/</w:t>
                    </w:r>
                    <w:r w:rsidR="00324A01" w:rsidRPr="00DC2C9E">
                      <w:rPr>
                        <w:rFonts w:ascii="Arial Narrow" w:hAnsi="Arial Narrow"/>
                        <w:sz w:val="16"/>
                        <w:szCs w:val="16"/>
                      </w:rPr>
                      <w:t>2304</w:t>
                    </w:r>
                    <w:bookmarkEnd w:id="3"/>
                    <w:r w:rsidR="00DC2C9E" w:rsidRPr="00DC2C9E">
                      <w:rPr>
                        <w:rFonts w:ascii="Arial Narrow" w:hAnsi="Arial Narrow"/>
                        <w:sz w:val="16"/>
                        <w:szCs w:val="16"/>
                      </w:rPr>
                      <w:t>558</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21884300" name="Picture 721884300">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95866"/>
    <w:rsid w:val="000A145B"/>
    <w:rsid w:val="000A482F"/>
    <w:rsid w:val="000B229B"/>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0E1D"/>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86C42"/>
    <w:rsid w:val="00295F02"/>
    <w:rsid w:val="00297CA1"/>
    <w:rsid w:val="002A0BC0"/>
    <w:rsid w:val="002A5408"/>
    <w:rsid w:val="002B009F"/>
    <w:rsid w:val="002C3A06"/>
    <w:rsid w:val="002D0AAC"/>
    <w:rsid w:val="002E03B3"/>
    <w:rsid w:val="002F0164"/>
    <w:rsid w:val="002F5297"/>
    <w:rsid w:val="00311E90"/>
    <w:rsid w:val="003120B6"/>
    <w:rsid w:val="003169D7"/>
    <w:rsid w:val="00322E9B"/>
    <w:rsid w:val="00324A01"/>
    <w:rsid w:val="003569FF"/>
    <w:rsid w:val="003700CB"/>
    <w:rsid w:val="0037179F"/>
    <w:rsid w:val="00372611"/>
    <w:rsid w:val="00373F24"/>
    <w:rsid w:val="0037447E"/>
    <w:rsid w:val="00377169"/>
    <w:rsid w:val="00381EEE"/>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1C23"/>
    <w:rsid w:val="004827F1"/>
    <w:rsid w:val="00485866"/>
    <w:rsid w:val="00485DC5"/>
    <w:rsid w:val="004950B8"/>
    <w:rsid w:val="004A0151"/>
    <w:rsid w:val="004A2220"/>
    <w:rsid w:val="004B3CC0"/>
    <w:rsid w:val="004C0DB6"/>
    <w:rsid w:val="004C634F"/>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D3E97"/>
    <w:rsid w:val="005E092A"/>
    <w:rsid w:val="005E492D"/>
    <w:rsid w:val="00612D67"/>
    <w:rsid w:val="006137A0"/>
    <w:rsid w:val="00614D9B"/>
    <w:rsid w:val="00623F27"/>
    <w:rsid w:val="006248E6"/>
    <w:rsid w:val="00680FC6"/>
    <w:rsid w:val="006864B5"/>
    <w:rsid w:val="00694099"/>
    <w:rsid w:val="00695A61"/>
    <w:rsid w:val="006B19AF"/>
    <w:rsid w:val="006B3E49"/>
    <w:rsid w:val="006D7459"/>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6D51"/>
    <w:rsid w:val="0078305A"/>
    <w:rsid w:val="00786C40"/>
    <w:rsid w:val="007A3567"/>
    <w:rsid w:val="007A5641"/>
    <w:rsid w:val="007B3B4E"/>
    <w:rsid w:val="007C73D7"/>
    <w:rsid w:val="007D273D"/>
    <w:rsid w:val="007D3987"/>
    <w:rsid w:val="007E1B2D"/>
    <w:rsid w:val="007E4C57"/>
    <w:rsid w:val="007F5A71"/>
    <w:rsid w:val="00802919"/>
    <w:rsid w:val="00822DAE"/>
    <w:rsid w:val="00825320"/>
    <w:rsid w:val="0083594B"/>
    <w:rsid w:val="00835EE6"/>
    <w:rsid w:val="0084726E"/>
    <w:rsid w:val="00855267"/>
    <w:rsid w:val="00856E62"/>
    <w:rsid w:val="00861BE3"/>
    <w:rsid w:val="00892A2B"/>
    <w:rsid w:val="00893C79"/>
    <w:rsid w:val="008949F9"/>
    <w:rsid w:val="008B4280"/>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92C71"/>
    <w:rsid w:val="00995635"/>
    <w:rsid w:val="009A559C"/>
    <w:rsid w:val="009B0CD6"/>
    <w:rsid w:val="009B11B5"/>
    <w:rsid w:val="009B436E"/>
    <w:rsid w:val="009C27EF"/>
    <w:rsid w:val="009C65D3"/>
    <w:rsid w:val="009D7B04"/>
    <w:rsid w:val="009E3472"/>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B22594"/>
    <w:rsid w:val="00B27059"/>
    <w:rsid w:val="00B3022C"/>
    <w:rsid w:val="00B32FD1"/>
    <w:rsid w:val="00B46719"/>
    <w:rsid w:val="00B467F6"/>
    <w:rsid w:val="00B5198B"/>
    <w:rsid w:val="00B60E3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1601"/>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67FCE"/>
    <w:rsid w:val="00D7602A"/>
    <w:rsid w:val="00D76489"/>
    <w:rsid w:val="00D83DB3"/>
    <w:rsid w:val="00D853ED"/>
    <w:rsid w:val="00DA13C6"/>
    <w:rsid w:val="00DB1F51"/>
    <w:rsid w:val="00DB2619"/>
    <w:rsid w:val="00DC2C9E"/>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963FB"/>
    <w:rsid w:val="00E97EB6"/>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0772102">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7709221">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542766">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3074</TotalTime>
  <Pages>26</Pages>
  <Words>5860</Words>
  <Characters>33404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161</cp:revision>
  <cp:lastPrinted>2024-01-17T07:33:00Z</cp:lastPrinted>
  <dcterms:created xsi:type="dcterms:W3CDTF">2021-09-01T09:20:00Z</dcterms:created>
  <dcterms:modified xsi:type="dcterms:W3CDTF">2024-01-17T07:34:00Z</dcterms:modified>
</cp:coreProperties>
</file>