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Default="00A428EE">
      <w:pPr>
        <w:jc w:val="center"/>
        <w:rPr>
          <w:rFonts w:ascii="Arial Narrow" w:eastAsia="Arial Narrow" w:hAnsi="Arial Narrow" w:cs="Arial Narrow"/>
          <w:b/>
          <w:color w:val="000000" w:themeColor="text1"/>
          <w:sz w:val="40"/>
          <w:szCs w:val="40"/>
        </w:rPr>
      </w:pPr>
    </w:p>
    <w:p w14:paraId="40A75DE1" w14:textId="777B0423" w:rsidR="00A428EE" w:rsidRDefault="00A428EE">
      <w:pPr>
        <w:jc w:val="center"/>
        <w:rPr>
          <w:rFonts w:ascii="Arial Narrow" w:eastAsia="Arial Narrow" w:hAnsi="Arial Narrow" w:cs="Arial Narrow"/>
          <w:b/>
          <w:color w:val="000000" w:themeColor="text1"/>
          <w:sz w:val="40"/>
          <w:szCs w:val="40"/>
        </w:rPr>
      </w:pPr>
    </w:p>
    <w:p w14:paraId="07B6B7B2" w14:textId="289D6A65" w:rsidR="002833DF" w:rsidRPr="00262236" w:rsidRDefault="00554294">
      <w:pPr>
        <w:jc w:val="center"/>
        <w:rPr>
          <w:rFonts w:ascii="Arial Narrow" w:eastAsia="Arial Narrow" w:hAnsi="Arial Narrow" w:cs="Arial Narrow"/>
          <w:b/>
          <w:color w:val="000000" w:themeColor="text1"/>
          <w:sz w:val="40"/>
          <w:szCs w:val="40"/>
        </w:rPr>
      </w:pPr>
      <w:r w:rsidRPr="00262236">
        <w:rPr>
          <w:rFonts w:ascii="Arial Narrow" w:eastAsia="Arial Narrow" w:hAnsi="Arial Narrow" w:cs="Arial Narrow"/>
          <w:b/>
          <w:color w:val="000000" w:themeColor="text1"/>
          <w:sz w:val="40"/>
          <w:szCs w:val="40"/>
        </w:rPr>
        <w:t>Valuation Report of the Immovable Property</w:t>
      </w:r>
    </w:p>
    <w:p w14:paraId="07B1D7D9" w14:textId="7780F3B3" w:rsidR="00C80AF5" w:rsidRPr="00262236" w:rsidRDefault="00C80AF5">
      <w:pPr>
        <w:jc w:val="center"/>
        <w:rPr>
          <w:noProof/>
          <w:color w:val="000000" w:themeColor="text1"/>
          <w:lang w:val="en-US" w:eastAsia="en-US"/>
        </w:rPr>
      </w:pPr>
    </w:p>
    <w:p w14:paraId="4CB24B71" w14:textId="29120A1F" w:rsidR="00725249" w:rsidRPr="00262236" w:rsidRDefault="0058644F">
      <w:pPr>
        <w:jc w:val="center"/>
        <w:rPr>
          <w:rFonts w:ascii="Arial Narrow" w:eastAsia="Arial Narrow" w:hAnsi="Arial Narrow" w:cs="Arial Narrow"/>
          <w:b/>
          <w:color w:val="000000" w:themeColor="text1"/>
        </w:rPr>
      </w:pPr>
      <w:r>
        <w:rPr>
          <w:noProof/>
        </w:rPr>
        <w:drawing>
          <wp:anchor distT="0" distB="0" distL="114300" distR="114300" simplePos="0" relativeHeight="251556864" behindDoc="0" locked="0" layoutInCell="1" allowOverlap="1" wp14:anchorId="524C3D95" wp14:editId="05CDCD52">
            <wp:simplePos x="0" y="0"/>
            <wp:positionH relativeFrom="column">
              <wp:posOffset>1968500</wp:posOffset>
            </wp:positionH>
            <wp:positionV relativeFrom="paragraph">
              <wp:posOffset>125730</wp:posOffset>
            </wp:positionV>
            <wp:extent cx="1752600" cy="2336401"/>
            <wp:effectExtent l="19050" t="1905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0" cy="2336401"/>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F04FCF3" w14:textId="77777777" w:rsidR="00C80AF5" w:rsidRPr="00262236" w:rsidRDefault="00C80AF5">
      <w:pPr>
        <w:jc w:val="center"/>
        <w:rPr>
          <w:color w:val="000000" w:themeColor="text1"/>
        </w:rPr>
      </w:pPr>
    </w:p>
    <w:p w14:paraId="2D68DA62" w14:textId="77777777" w:rsidR="002833DF" w:rsidRPr="00262236" w:rsidRDefault="002833DF">
      <w:pPr>
        <w:rPr>
          <w:color w:val="000000" w:themeColor="text1"/>
        </w:rPr>
      </w:pPr>
    </w:p>
    <w:p w14:paraId="2A8EAEDB" w14:textId="77777777" w:rsidR="002833DF" w:rsidRPr="00262236" w:rsidRDefault="002833DF">
      <w:pPr>
        <w:jc w:val="center"/>
        <w:rPr>
          <w:color w:val="000000" w:themeColor="text1"/>
        </w:rPr>
      </w:pPr>
    </w:p>
    <w:p w14:paraId="5061A7F7" w14:textId="433B2252" w:rsidR="002115AE" w:rsidRPr="00262236" w:rsidRDefault="002115AE">
      <w:pPr>
        <w:jc w:val="center"/>
        <w:rPr>
          <w:rFonts w:ascii="Arial Narrow" w:eastAsia="Arial Narrow" w:hAnsi="Arial Narrow" w:cs="Arial Narrow"/>
          <w:b/>
          <w:color w:val="000000" w:themeColor="text1"/>
          <w:sz w:val="28"/>
          <w:szCs w:val="28"/>
          <w:u w:val="single"/>
        </w:rPr>
      </w:pPr>
    </w:p>
    <w:p w14:paraId="4D758ABE" w14:textId="77777777" w:rsidR="002115AE" w:rsidRPr="00262236" w:rsidRDefault="002115AE">
      <w:pPr>
        <w:jc w:val="center"/>
        <w:rPr>
          <w:rFonts w:ascii="Arial Narrow" w:eastAsia="Arial Narrow" w:hAnsi="Arial Narrow" w:cs="Arial Narrow"/>
          <w:b/>
          <w:color w:val="FF0000"/>
          <w:sz w:val="28"/>
          <w:szCs w:val="28"/>
          <w:u w:val="single"/>
        </w:rPr>
      </w:pPr>
    </w:p>
    <w:p w14:paraId="315876F6" w14:textId="77777777" w:rsidR="002115AE" w:rsidRPr="00262236" w:rsidRDefault="002115AE">
      <w:pPr>
        <w:jc w:val="center"/>
        <w:rPr>
          <w:rFonts w:ascii="Arial Narrow" w:eastAsia="Arial Narrow" w:hAnsi="Arial Narrow" w:cs="Arial Narrow"/>
          <w:b/>
          <w:color w:val="FF0000"/>
          <w:sz w:val="28"/>
          <w:szCs w:val="28"/>
          <w:u w:val="single"/>
        </w:rPr>
      </w:pPr>
    </w:p>
    <w:p w14:paraId="29D89056" w14:textId="77777777" w:rsidR="002115AE" w:rsidRPr="00262236" w:rsidRDefault="002115AE">
      <w:pPr>
        <w:jc w:val="center"/>
        <w:rPr>
          <w:rFonts w:ascii="Arial Narrow" w:eastAsia="Arial Narrow" w:hAnsi="Arial Narrow" w:cs="Arial Narrow"/>
          <w:b/>
          <w:color w:val="FF0000"/>
          <w:sz w:val="28"/>
          <w:szCs w:val="28"/>
          <w:u w:val="single"/>
        </w:rPr>
      </w:pPr>
    </w:p>
    <w:p w14:paraId="74260C54" w14:textId="77777777" w:rsidR="002115AE" w:rsidRPr="00262236" w:rsidRDefault="002115AE" w:rsidP="005B6F77">
      <w:pPr>
        <w:rPr>
          <w:rFonts w:ascii="Arial Narrow" w:eastAsia="Arial Narrow" w:hAnsi="Arial Narrow" w:cs="Arial Narrow"/>
          <w:b/>
          <w:color w:val="FF0000"/>
          <w:sz w:val="28"/>
          <w:szCs w:val="28"/>
          <w:u w:val="single"/>
        </w:rPr>
      </w:pPr>
    </w:p>
    <w:p w14:paraId="72B3F197" w14:textId="77777777" w:rsidR="002115AE" w:rsidRPr="00262236" w:rsidRDefault="002115AE">
      <w:pPr>
        <w:jc w:val="center"/>
        <w:rPr>
          <w:rFonts w:ascii="Arial Narrow" w:eastAsia="Arial Narrow" w:hAnsi="Arial Narrow" w:cs="Arial Narrow"/>
          <w:b/>
          <w:color w:val="FF0000"/>
          <w:sz w:val="28"/>
          <w:szCs w:val="28"/>
          <w:u w:val="single"/>
        </w:rPr>
      </w:pPr>
    </w:p>
    <w:p w14:paraId="7C483074" w14:textId="77777777" w:rsidR="002115AE" w:rsidRPr="00262236" w:rsidRDefault="002115AE">
      <w:pPr>
        <w:jc w:val="center"/>
        <w:rPr>
          <w:rFonts w:ascii="Arial Narrow" w:eastAsia="Arial Narrow" w:hAnsi="Arial Narrow" w:cs="Arial Narrow"/>
          <w:b/>
          <w:color w:val="FF0000"/>
          <w:sz w:val="28"/>
          <w:szCs w:val="28"/>
          <w:u w:val="single"/>
        </w:rPr>
      </w:pPr>
    </w:p>
    <w:p w14:paraId="7877C30E" w14:textId="77777777" w:rsidR="002115AE" w:rsidRPr="00262236" w:rsidRDefault="002115AE">
      <w:pPr>
        <w:jc w:val="center"/>
        <w:rPr>
          <w:rFonts w:ascii="Arial Narrow" w:eastAsia="Arial Narrow" w:hAnsi="Arial Narrow" w:cs="Arial Narrow"/>
          <w:b/>
          <w:color w:val="FF0000"/>
          <w:sz w:val="28"/>
          <w:szCs w:val="28"/>
          <w:u w:val="single"/>
        </w:rPr>
      </w:pPr>
    </w:p>
    <w:p w14:paraId="2582E61A" w14:textId="77777777"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28"/>
          <w:szCs w:val="28"/>
          <w:u w:val="single"/>
        </w:rPr>
        <w:t>Details of the property under consideration:</w:t>
      </w:r>
    </w:p>
    <w:p w14:paraId="29C22A38" w14:textId="77777777" w:rsidR="002833DF" w:rsidRPr="00262236" w:rsidRDefault="002833DF">
      <w:pPr>
        <w:rPr>
          <w:color w:val="000000" w:themeColor="text1"/>
        </w:rPr>
      </w:pPr>
    </w:p>
    <w:p w14:paraId="18DA77B8" w14:textId="77777777" w:rsidR="002833DF" w:rsidRPr="00262236" w:rsidRDefault="002833DF">
      <w:pPr>
        <w:rPr>
          <w:color w:val="000000" w:themeColor="text1"/>
        </w:rPr>
      </w:pPr>
      <w:bookmarkStart w:id="0" w:name="_Hlk73702444"/>
    </w:p>
    <w:p w14:paraId="102F8B5D" w14:textId="58548467" w:rsidR="00CF4032" w:rsidRPr="00262236" w:rsidRDefault="00554294" w:rsidP="00B60B09">
      <w:pPr>
        <w:jc w:val="center"/>
        <w:rPr>
          <w:rFonts w:ascii="Arial Narrow" w:eastAsia="Arial Narrow" w:hAnsi="Arial Narrow" w:cs="Arial Narrow"/>
          <w:b/>
          <w:color w:val="000000" w:themeColor="text1"/>
          <w:sz w:val="22"/>
          <w:szCs w:val="22"/>
        </w:rPr>
      </w:pPr>
      <w:r w:rsidRPr="00262236">
        <w:rPr>
          <w:rFonts w:ascii="Arial Narrow" w:eastAsia="Arial Narrow" w:hAnsi="Arial Narrow" w:cs="Arial Narrow"/>
          <w:color w:val="000000" w:themeColor="text1"/>
          <w:sz w:val="22"/>
          <w:szCs w:val="22"/>
        </w:rPr>
        <w:t xml:space="preserve">Name of Owner: </w:t>
      </w:r>
      <w:r w:rsidR="0058644F">
        <w:rPr>
          <w:rFonts w:ascii="Arial Narrow" w:eastAsia="Arial Narrow" w:hAnsi="Arial Narrow" w:cs="Arial Narrow"/>
          <w:b/>
          <w:color w:val="000000" w:themeColor="text1"/>
          <w:sz w:val="22"/>
          <w:szCs w:val="22"/>
        </w:rPr>
        <w:t xml:space="preserve">Shri. Pradeep Gebilal Jain &amp; Smt. Shikha Pradeep Jain </w:t>
      </w:r>
    </w:p>
    <w:p w14:paraId="0B022723" w14:textId="77777777" w:rsidR="009B7AAC" w:rsidRPr="00262236" w:rsidRDefault="009B7AAC" w:rsidP="00196A4D">
      <w:pPr>
        <w:spacing w:line="360" w:lineRule="auto"/>
        <w:jc w:val="center"/>
        <w:rPr>
          <w:rFonts w:ascii="Arial Narrow" w:eastAsia="Arial Narrow" w:hAnsi="Arial Narrow" w:cs="Arial Narrow"/>
          <w:b/>
          <w:color w:val="000000" w:themeColor="text1"/>
          <w:sz w:val="22"/>
          <w:szCs w:val="22"/>
        </w:rPr>
      </w:pPr>
    </w:p>
    <w:p w14:paraId="1849664A" w14:textId="58243D0D" w:rsidR="00372D51" w:rsidRDefault="00372D51" w:rsidP="00D044DA">
      <w:pPr>
        <w:spacing w:line="360" w:lineRule="auto"/>
        <w:jc w:val="center"/>
        <w:rPr>
          <w:rFonts w:ascii="Arial Narrow" w:eastAsia="Arial Narrow" w:hAnsi="Arial Narrow" w:cs="Arial Narrow"/>
          <w:color w:val="000000" w:themeColor="text1"/>
          <w:sz w:val="22"/>
          <w:szCs w:val="22"/>
        </w:rPr>
      </w:pPr>
      <w:bookmarkStart w:id="1" w:name="_Hlk73181706"/>
      <w:r>
        <w:rPr>
          <w:rFonts w:ascii="Arial Narrow" w:eastAsia="Arial Narrow" w:hAnsi="Arial Narrow" w:cs="Arial Narrow"/>
          <w:color w:val="000000" w:themeColor="text1"/>
          <w:sz w:val="22"/>
          <w:szCs w:val="22"/>
        </w:rPr>
        <w:t>Commercial</w:t>
      </w:r>
      <w:r w:rsidR="00262A30"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Shop</w:t>
      </w:r>
      <w:r w:rsidR="00262A30" w:rsidRPr="00262236">
        <w:rPr>
          <w:rFonts w:ascii="Arial Narrow" w:eastAsia="Arial Narrow" w:hAnsi="Arial Narrow" w:cs="Arial Narrow"/>
          <w:color w:val="000000" w:themeColor="text1"/>
          <w:sz w:val="22"/>
          <w:szCs w:val="22"/>
        </w:rPr>
        <w:t xml:space="preserve"> No. </w:t>
      </w:r>
      <w:r>
        <w:rPr>
          <w:rFonts w:ascii="Arial Narrow" w:eastAsia="Arial Narrow" w:hAnsi="Arial Narrow" w:cs="Arial Narrow"/>
          <w:color w:val="000000" w:themeColor="text1"/>
          <w:sz w:val="22"/>
          <w:szCs w:val="22"/>
        </w:rPr>
        <w:t>15</w:t>
      </w:r>
      <w:r w:rsidR="00262A30"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 xml:space="preserve">Ground </w:t>
      </w:r>
      <w:r w:rsidR="00262A30" w:rsidRPr="00262236">
        <w:rPr>
          <w:rFonts w:ascii="Arial Narrow" w:eastAsia="Arial Narrow" w:hAnsi="Arial Narrow" w:cs="Arial Narrow"/>
          <w:color w:val="000000" w:themeColor="text1"/>
          <w:sz w:val="22"/>
          <w:szCs w:val="22"/>
        </w:rPr>
        <w:t>Floor,</w:t>
      </w:r>
      <w:r w:rsidR="00A5786B">
        <w:rPr>
          <w:rFonts w:ascii="Arial Narrow" w:eastAsia="Arial Narrow" w:hAnsi="Arial Narrow" w:cs="Arial Narrow"/>
          <w:color w:val="000000" w:themeColor="text1"/>
          <w:sz w:val="22"/>
          <w:szCs w:val="22"/>
        </w:rPr>
        <w:t xml:space="preserve"> </w:t>
      </w:r>
      <w:r w:rsidR="00425EBA" w:rsidRPr="00262236">
        <w:rPr>
          <w:rFonts w:ascii="Arial Narrow" w:eastAsia="Arial Narrow" w:hAnsi="Arial Narrow" w:cs="Arial Narrow"/>
          <w:color w:val="000000" w:themeColor="text1"/>
          <w:sz w:val="22"/>
          <w:szCs w:val="22"/>
        </w:rPr>
        <w:t xml:space="preserve">Building No. </w:t>
      </w:r>
      <w:r>
        <w:rPr>
          <w:rFonts w:ascii="Arial Narrow" w:eastAsia="Arial Narrow" w:hAnsi="Arial Narrow" w:cs="Arial Narrow"/>
          <w:color w:val="000000" w:themeColor="text1"/>
          <w:sz w:val="22"/>
          <w:szCs w:val="22"/>
        </w:rPr>
        <w:t>1</w:t>
      </w:r>
      <w:r w:rsidR="00DE393F"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 xml:space="preserve">Wing – A, </w:t>
      </w:r>
      <w:r w:rsidR="00262A30" w:rsidRPr="00262236">
        <w:rPr>
          <w:rFonts w:ascii="Arial Narrow" w:eastAsia="Arial Narrow" w:hAnsi="Arial Narrow" w:cs="Arial Narrow"/>
          <w:b/>
          <w:bCs/>
          <w:color w:val="000000" w:themeColor="text1"/>
          <w:sz w:val="22"/>
          <w:szCs w:val="22"/>
        </w:rPr>
        <w:t>"</w:t>
      </w:r>
      <w:r>
        <w:rPr>
          <w:rFonts w:ascii="Arial Narrow" w:eastAsia="Arial Narrow" w:hAnsi="Arial Narrow" w:cs="Arial Narrow"/>
          <w:b/>
          <w:bCs/>
          <w:color w:val="000000" w:themeColor="text1"/>
          <w:sz w:val="22"/>
          <w:szCs w:val="22"/>
        </w:rPr>
        <w:t>Skyline Sparkle</w:t>
      </w:r>
      <w:r w:rsidR="00D044DA" w:rsidRPr="00262236">
        <w:rPr>
          <w:rFonts w:ascii="Arial Narrow" w:eastAsia="Arial Narrow" w:hAnsi="Arial Narrow" w:cs="Arial Narrow"/>
          <w:b/>
          <w:bCs/>
          <w:color w:val="000000" w:themeColor="text1"/>
          <w:sz w:val="22"/>
          <w:szCs w:val="22"/>
        </w:rPr>
        <w:t xml:space="preserve"> Co-</w:t>
      </w:r>
      <w:r>
        <w:rPr>
          <w:rFonts w:ascii="Arial Narrow" w:eastAsia="Arial Narrow" w:hAnsi="Arial Narrow" w:cs="Arial Narrow"/>
          <w:b/>
          <w:bCs/>
          <w:color w:val="000000" w:themeColor="text1"/>
          <w:sz w:val="22"/>
          <w:szCs w:val="22"/>
        </w:rPr>
        <w:t>O</w:t>
      </w:r>
      <w:r w:rsidR="00D044DA" w:rsidRPr="00262236">
        <w:rPr>
          <w:rFonts w:ascii="Arial Narrow" w:eastAsia="Arial Narrow" w:hAnsi="Arial Narrow" w:cs="Arial Narrow"/>
          <w:b/>
          <w:bCs/>
          <w:color w:val="000000" w:themeColor="text1"/>
          <w:sz w:val="22"/>
          <w:szCs w:val="22"/>
        </w:rPr>
        <w:t>p. Hsg. Soc. Ltd.</w:t>
      </w:r>
      <w:r w:rsidR="006B06CD" w:rsidRPr="006B06CD">
        <w:rPr>
          <w:rFonts w:ascii="Arial Narrow" w:eastAsia="Arial Narrow" w:hAnsi="Arial Narrow" w:cs="Arial Narrow"/>
          <w:b/>
          <w:bCs/>
          <w:color w:val="000000" w:themeColor="text1"/>
          <w:sz w:val="22"/>
          <w:szCs w:val="22"/>
        </w:rPr>
        <w:t>"</w:t>
      </w:r>
      <w:r w:rsidR="00D044DA" w:rsidRPr="00262236">
        <w:rPr>
          <w:rFonts w:ascii="Arial Narrow" w:eastAsia="Arial Narrow" w:hAnsi="Arial Narrow" w:cs="Arial Narrow"/>
          <w:b/>
          <w:bCs/>
          <w:color w:val="000000" w:themeColor="text1"/>
          <w:sz w:val="22"/>
          <w:szCs w:val="22"/>
        </w:rPr>
        <w:t xml:space="preserve">, </w:t>
      </w:r>
      <w:r>
        <w:rPr>
          <w:rFonts w:ascii="Arial Narrow" w:eastAsia="Arial Narrow" w:hAnsi="Arial Narrow" w:cs="Arial Narrow"/>
          <w:color w:val="000000" w:themeColor="text1"/>
          <w:sz w:val="22"/>
          <w:szCs w:val="22"/>
        </w:rPr>
        <w:t>Subhash Road,</w:t>
      </w:r>
      <w:r w:rsidR="009B7AAC"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 xml:space="preserve">Village – Bhandup, Nahur (West), Mumbai – 400 078, </w:t>
      </w:r>
      <w:r w:rsidR="009B7AAC" w:rsidRPr="00262236">
        <w:rPr>
          <w:rFonts w:ascii="Arial Narrow" w:eastAsia="Arial Narrow" w:hAnsi="Arial Narrow" w:cs="Arial Narrow"/>
          <w:color w:val="000000" w:themeColor="text1"/>
          <w:sz w:val="22"/>
          <w:szCs w:val="22"/>
        </w:rPr>
        <w:t>Mumbai – 400 0</w:t>
      </w:r>
      <w:r w:rsidR="005A6C74" w:rsidRPr="00262236">
        <w:rPr>
          <w:rFonts w:ascii="Arial Narrow" w:eastAsia="Arial Narrow" w:hAnsi="Arial Narrow" w:cs="Arial Narrow"/>
          <w:color w:val="000000" w:themeColor="text1"/>
          <w:sz w:val="22"/>
          <w:szCs w:val="22"/>
        </w:rPr>
        <w:t>72</w:t>
      </w:r>
      <w:r w:rsidR="009B7AAC" w:rsidRPr="00262236">
        <w:rPr>
          <w:rFonts w:ascii="Arial Narrow" w:eastAsia="Arial Narrow" w:hAnsi="Arial Narrow" w:cs="Arial Narrow"/>
          <w:color w:val="000000" w:themeColor="text1"/>
          <w:sz w:val="22"/>
          <w:szCs w:val="22"/>
        </w:rPr>
        <w:t>,</w:t>
      </w:r>
      <w:r w:rsidR="0058644F">
        <w:rPr>
          <w:rFonts w:ascii="Arial Narrow" w:eastAsia="Arial Narrow" w:hAnsi="Arial Narrow" w:cs="Arial Narrow"/>
          <w:color w:val="000000" w:themeColor="text1"/>
          <w:sz w:val="22"/>
          <w:szCs w:val="22"/>
        </w:rPr>
        <w:t xml:space="preserve"> </w:t>
      </w:r>
    </w:p>
    <w:p w14:paraId="6CA40D9A" w14:textId="6A173B43" w:rsidR="00871AB4" w:rsidRPr="00262236" w:rsidRDefault="009B7AAC" w:rsidP="00D044DA">
      <w:pPr>
        <w:spacing w:line="360" w:lineRule="auto"/>
        <w:jc w:val="center"/>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State – Maharashtra, Country – India.</w:t>
      </w:r>
    </w:p>
    <w:bookmarkEnd w:id="0"/>
    <w:bookmarkEnd w:id="1"/>
    <w:p w14:paraId="6F959C3C" w14:textId="77777777" w:rsidR="00262236" w:rsidRPr="00262236" w:rsidRDefault="00262236" w:rsidP="00196A4D">
      <w:pPr>
        <w:rPr>
          <w:rFonts w:ascii="Arial Narrow" w:hAnsi="Arial Narrow"/>
          <w:color w:val="FF0000"/>
          <w:sz w:val="22"/>
          <w:szCs w:val="22"/>
        </w:rPr>
      </w:pPr>
    </w:p>
    <w:p w14:paraId="5997AB32" w14:textId="77777777" w:rsidR="00871AB4" w:rsidRPr="00262236" w:rsidRDefault="00871AB4" w:rsidP="00871AB4">
      <w:pPr>
        <w:jc w:val="center"/>
        <w:rPr>
          <w:color w:val="000000" w:themeColor="text1"/>
        </w:rPr>
      </w:pPr>
    </w:p>
    <w:p w14:paraId="2A8F91AE" w14:textId="42606458" w:rsidR="008E449E" w:rsidRPr="00262236" w:rsidRDefault="00554294" w:rsidP="00E51F04">
      <w:pPr>
        <w:pStyle w:val="Heading1"/>
        <w:shd w:val="clear" w:color="auto" w:fill="FFFFFF"/>
        <w:spacing w:before="0"/>
        <w:jc w:val="center"/>
        <w:textAlignment w:val="baseline"/>
        <w:rPr>
          <w:rFonts w:ascii="Arial Narrow" w:eastAsia="Arial Narrow" w:hAnsi="Arial Narrow" w:cs="Arial Narrow"/>
          <w:b w:val="0"/>
          <w:color w:val="000000" w:themeColor="text1"/>
          <w:sz w:val="22"/>
          <w:szCs w:val="22"/>
          <w:u w:val="single"/>
        </w:rPr>
      </w:pPr>
      <w:bookmarkStart w:id="2" w:name="_Hlk68332171"/>
      <w:r w:rsidRPr="00262236">
        <w:rPr>
          <w:rFonts w:ascii="Arial Narrow" w:eastAsia="Arial Narrow" w:hAnsi="Arial Narrow" w:cs="Arial Narrow"/>
          <w:color w:val="000000" w:themeColor="text1"/>
          <w:sz w:val="22"/>
          <w:szCs w:val="22"/>
          <w:u w:val="single"/>
        </w:rPr>
        <w:t xml:space="preserve">Latitude Longitude: </w:t>
      </w:r>
      <w:bookmarkEnd w:id="2"/>
      <w:r w:rsidR="00A21180">
        <w:rPr>
          <w:rFonts w:ascii="Arial Narrow" w:hAnsi="Arial Narrow" w:cs="Arial"/>
          <w:color w:val="000000" w:themeColor="text1"/>
          <w:sz w:val="22"/>
          <w:szCs w:val="22"/>
          <w:u w:val="single"/>
        </w:rPr>
        <w:t>19°09’06.6”N 72°56’36.4”E</w:t>
      </w:r>
    </w:p>
    <w:p w14:paraId="60D484FE" w14:textId="77777777" w:rsidR="002833DF" w:rsidRDefault="002833DF">
      <w:pPr>
        <w:jc w:val="center"/>
        <w:rPr>
          <w:color w:val="000000" w:themeColor="text1"/>
        </w:rPr>
      </w:pPr>
    </w:p>
    <w:p w14:paraId="53FEFABC" w14:textId="77777777" w:rsidR="00262236" w:rsidRPr="00262236" w:rsidRDefault="00262236">
      <w:pPr>
        <w:jc w:val="center"/>
        <w:rPr>
          <w:color w:val="000000" w:themeColor="text1"/>
        </w:rPr>
      </w:pPr>
    </w:p>
    <w:p w14:paraId="77E5DECD" w14:textId="77777777" w:rsidR="002833DF" w:rsidRPr="00262236" w:rsidRDefault="002833DF">
      <w:pPr>
        <w:rPr>
          <w:color w:val="000000" w:themeColor="text1"/>
        </w:rPr>
      </w:pPr>
    </w:p>
    <w:p w14:paraId="48A15CE0" w14:textId="3D1FFF2D"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28"/>
          <w:szCs w:val="28"/>
          <w:u w:val="single"/>
        </w:rPr>
        <w:t xml:space="preserve">Valuation </w:t>
      </w:r>
      <w:r w:rsidR="0058644F">
        <w:rPr>
          <w:rFonts w:ascii="Arial Narrow" w:eastAsia="Arial Narrow" w:hAnsi="Arial Narrow" w:cs="Arial Narrow"/>
          <w:b/>
          <w:color w:val="000000" w:themeColor="text1"/>
          <w:sz w:val="28"/>
          <w:szCs w:val="28"/>
          <w:u w:val="single"/>
        </w:rPr>
        <w:t>Prepared</w:t>
      </w:r>
      <w:r w:rsidRPr="00262236">
        <w:rPr>
          <w:rFonts w:ascii="Arial Narrow" w:eastAsia="Arial Narrow" w:hAnsi="Arial Narrow" w:cs="Arial Narrow"/>
          <w:b/>
          <w:color w:val="000000" w:themeColor="text1"/>
          <w:sz w:val="28"/>
          <w:szCs w:val="28"/>
          <w:u w:val="single"/>
        </w:rPr>
        <w:t xml:space="preserve"> for:</w:t>
      </w:r>
    </w:p>
    <w:p w14:paraId="7174E7B2" w14:textId="77777777" w:rsidR="00262236" w:rsidRDefault="00262236" w:rsidP="005C6CFF">
      <w:pPr>
        <w:jc w:val="center"/>
        <w:rPr>
          <w:rFonts w:ascii="Arial Narrow" w:eastAsia="Arial Narrow" w:hAnsi="Arial Narrow" w:cs="Arial Narrow"/>
          <w:b/>
          <w:color w:val="000000" w:themeColor="text1"/>
          <w:sz w:val="30"/>
          <w:szCs w:val="30"/>
        </w:rPr>
      </w:pPr>
      <w:bookmarkStart w:id="3" w:name="_Hlk73181984"/>
    </w:p>
    <w:p w14:paraId="2CE98E34" w14:textId="77777777" w:rsidR="005C6CFF" w:rsidRPr="00262236" w:rsidRDefault="00554294" w:rsidP="005C6CFF">
      <w:pPr>
        <w:jc w:val="center"/>
        <w:rPr>
          <w:rFonts w:ascii="Arial Narrow" w:eastAsia="Arial Narrow" w:hAnsi="Arial Narrow" w:cs="Arial Narrow"/>
          <w:b/>
          <w:color w:val="000000" w:themeColor="text1"/>
          <w:sz w:val="30"/>
          <w:szCs w:val="30"/>
        </w:rPr>
      </w:pPr>
      <w:r w:rsidRPr="00262236">
        <w:rPr>
          <w:rFonts w:ascii="Arial Narrow" w:eastAsia="Arial Narrow" w:hAnsi="Arial Narrow" w:cs="Arial Narrow"/>
          <w:b/>
          <w:color w:val="000000" w:themeColor="text1"/>
          <w:sz w:val="30"/>
          <w:szCs w:val="30"/>
        </w:rPr>
        <w:t>Cosmos Bank</w:t>
      </w:r>
    </w:p>
    <w:p w14:paraId="17012228" w14:textId="77777777" w:rsidR="00262236" w:rsidRDefault="00262236" w:rsidP="005C6CFF">
      <w:pPr>
        <w:jc w:val="center"/>
        <w:rPr>
          <w:rFonts w:ascii="Arial Narrow" w:eastAsia="Batang" w:hAnsi="Arial Narrow"/>
          <w:b/>
          <w:bCs/>
          <w:noProof/>
          <w:color w:val="000000" w:themeColor="text1"/>
          <w:sz w:val="24"/>
        </w:rPr>
      </w:pPr>
      <w:bookmarkStart w:id="4" w:name="_Hlk73702600"/>
      <w:r w:rsidRPr="00262236">
        <w:rPr>
          <w:rFonts w:ascii="Arial Narrow" w:eastAsia="Batang" w:hAnsi="Arial Narrow"/>
          <w:b/>
          <w:bCs/>
          <w:noProof/>
          <w:color w:val="000000" w:themeColor="text1"/>
          <w:sz w:val="24"/>
        </w:rPr>
        <w:t>Ghatkopar (West) Branch</w:t>
      </w:r>
    </w:p>
    <w:bookmarkEnd w:id="3"/>
    <w:bookmarkEnd w:id="4"/>
    <w:p w14:paraId="21881407" w14:textId="77777777" w:rsidR="00A5786B" w:rsidRDefault="00262236" w:rsidP="00262236">
      <w:pPr>
        <w:jc w:val="center"/>
        <w:rPr>
          <w:rFonts w:ascii="Arial Narrow" w:eastAsia="Batang" w:hAnsi="Arial Narrow"/>
          <w:noProof/>
          <w:color w:val="000000" w:themeColor="text1"/>
          <w:sz w:val="24"/>
        </w:rPr>
      </w:pPr>
      <w:r w:rsidRPr="00262236">
        <w:rPr>
          <w:rFonts w:ascii="Arial Narrow" w:eastAsia="Batang" w:hAnsi="Arial Narrow"/>
          <w:noProof/>
          <w:color w:val="000000" w:themeColor="text1"/>
          <w:sz w:val="24"/>
        </w:rPr>
        <w:t xml:space="preserve">S. No. 73, Plot No. 958, P.T. 4, Mira Sagar Building, Nauroji Lane, Ghatkopar (West), </w:t>
      </w:r>
    </w:p>
    <w:p w14:paraId="7C750C8F" w14:textId="77777777" w:rsidR="002833DF" w:rsidRPr="00262236" w:rsidRDefault="00262236" w:rsidP="00262236">
      <w:pPr>
        <w:jc w:val="center"/>
        <w:rPr>
          <w:color w:val="000000" w:themeColor="text1"/>
        </w:rPr>
      </w:pPr>
      <w:r w:rsidRPr="00262236">
        <w:rPr>
          <w:rFonts w:ascii="Arial Narrow" w:eastAsia="Batang" w:hAnsi="Arial Narrow"/>
          <w:noProof/>
          <w:color w:val="000000" w:themeColor="text1"/>
          <w:sz w:val="24"/>
        </w:rPr>
        <w:t>Mumbai - 400 086, State - Maharashtra, Country - India.</w:t>
      </w:r>
    </w:p>
    <w:p w14:paraId="316FB6BF" w14:textId="77777777" w:rsidR="00D044DA" w:rsidRPr="00262236" w:rsidRDefault="00D044DA">
      <w:pPr>
        <w:rPr>
          <w:color w:val="000000" w:themeColor="text1"/>
        </w:rPr>
      </w:pPr>
    </w:p>
    <w:p w14:paraId="25C28D56" w14:textId="77777777" w:rsidR="00E73DFD" w:rsidRPr="00262236" w:rsidRDefault="00E73DFD">
      <w:pPr>
        <w:rPr>
          <w:color w:val="000000" w:themeColor="text1"/>
        </w:rPr>
      </w:pPr>
    </w:p>
    <w:p w14:paraId="33B4EED0" w14:textId="77777777" w:rsidR="00F661B6" w:rsidRDefault="00F661B6" w:rsidP="00E0098B">
      <w:pPr>
        <w:jc w:val="right"/>
        <w:rPr>
          <w:rFonts w:ascii="Arial Narrow" w:eastAsia="Arial Narrow" w:hAnsi="Arial Narrow" w:cs="Arial Narrow"/>
          <w:color w:val="FF0000"/>
          <w:sz w:val="18"/>
          <w:szCs w:val="18"/>
        </w:rPr>
      </w:pPr>
    </w:p>
    <w:p w14:paraId="3F3A81D9" w14:textId="77777777" w:rsidR="00262236" w:rsidRDefault="00262236" w:rsidP="00E0098B">
      <w:pPr>
        <w:jc w:val="right"/>
        <w:rPr>
          <w:rFonts w:ascii="Arial Narrow" w:eastAsia="Arial Narrow" w:hAnsi="Arial Narrow" w:cs="Arial Narrow"/>
          <w:color w:val="FF0000"/>
          <w:sz w:val="18"/>
          <w:szCs w:val="18"/>
        </w:rPr>
      </w:pPr>
    </w:p>
    <w:p w14:paraId="429424F8" w14:textId="77777777" w:rsidR="00262236" w:rsidRDefault="00262236" w:rsidP="00E0098B">
      <w:pPr>
        <w:jc w:val="right"/>
        <w:rPr>
          <w:rFonts w:ascii="Arial Narrow" w:eastAsia="Arial Narrow" w:hAnsi="Arial Narrow" w:cs="Arial Narrow"/>
          <w:color w:val="FF0000"/>
          <w:sz w:val="18"/>
          <w:szCs w:val="18"/>
        </w:rPr>
      </w:pPr>
    </w:p>
    <w:p w14:paraId="485B0E57" w14:textId="77777777" w:rsidR="00262236" w:rsidRDefault="00262236" w:rsidP="00E0098B">
      <w:pPr>
        <w:jc w:val="right"/>
        <w:rPr>
          <w:rFonts w:ascii="Arial Narrow" w:eastAsia="Arial Narrow" w:hAnsi="Arial Narrow" w:cs="Arial Narrow"/>
          <w:color w:val="FF0000"/>
          <w:sz w:val="18"/>
          <w:szCs w:val="18"/>
        </w:rPr>
      </w:pPr>
    </w:p>
    <w:p w14:paraId="75FDA300" w14:textId="77777777" w:rsidR="00372D51" w:rsidRDefault="00372D51" w:rsidP="00E0098B">
      <w:pPr>
        <w:jc w:val="right"/>
        <w:rPr>
          <w:rFonts w:ascii="Arial Narrow" w:eastAsia="Arial Narrow" w:hAnsi="Arial Narrow" w:cs="Arial Narrow"/>
          <w:sz w:val="18"/>
          <w:szCs w:val="18"/>
        </w:rPr>
      </w:pPr>
    </w:p>
    <w:p w14:paraId="18F57AD1" w14:textId="076814F7" w:rsidR="002833DF" w:rsidRPr="006D6D45" w:rsidRDefault="009B686A" w:rsidP="00E0098B">
      <w:pPr>
        <w:jc w:val="right"/>
      </w:pPr>
      <w:r w:rsidRPr="006D6D45">
        <w:rPr>
          <w:rFonts w:ascii="Arial Narrow" w:eastAsia="Arial Narrow" w:hAnsi="Arial Narrow" w:cs="Arial Narrow"/>
          <w:sz w:val="18"/>
          <w:szCs w:val="18"/>
        </w:rPr>
        <w:t>Vastu/Mumbai/</w:t>
      </w:r>
      <w:r w:rsidR="00F174D7" w:rsidRPr="006D6D45">
        <w:rPr>
          <w:rFonts w:ascii="Arial Narrow" w:eastAsia="Arial Narrow" w:hAnsi="Arial Narrow" w:cs="Arial Narrow"/>
          <w:sz w:val="18"/>
          <w:szCs w:val="18"/>
        </w:rPr>
        <w:t>12</w:t>
      </w:r>
      <w:r w:rsidR="00113002" w:rsidRPr="006D6D45">
        <w:rPr>
          <w:rFonts w:ascii="Arial Narrow" w:eastAsia="Arial Narrow" w:hAnsi="Arial Narrow" w:cs="Arial Narrow"/>
          <w:sz w:val="18"/>
          <w:szCs w:val="18"/>
        </w:rPr>
        <w:t>/</w:t>
      </w:r>
      <w:r w:rsidR="00F174D7" w:rsidRPr="006D6D45">
        <w:rPr>
          <w:rFonts w:ascii="Arial Narrow" w:eastAsia="Arial Narrow" w:hAnsi="Arial Narrow" w:cs="Arial Narrow"/>
          <w:sz w:val="18"/>
          <w:szCs w:val="18"/>
        </w:rPr>
        <w:t>2023</w:t>
      </w:r>
      <w:r w:rsidR="00113002" w:rsidRPr="006D6D45">
        <w:rPr>
          <w:rFonts w:ascii="Arial Narrow" w:eastAsia="Arial Narrow" w:hAnsi="Arial Narrow" w:cs="Arial Narrow"/>
          <w:sz w:val="18"/>
          <w:szCs w:val="18"/>
        </w:rPr>
        <w:t>/</w:t>
      </w:r>
      <w:r w:rsidR="006D6D45" w:rsidRPr="006D6D45">
        <w:rPr>
          <w:rFonts w:ascii="Arial Narrow" w:eastAsia="Arial Narrow" w:hAnsi="Arial Narrow" w:cs="Arial Narrow"/>
          <w:sz w:val="18"/>
          <w:szCs w:val="18"/>
        </w:rPr>
        <w:t>5648/2304108</w:t>
      </w:r>
    </w:p>
    <w:p w14:paraId="1C756EEE" w14:textId="3510CC61" w:rsidR="00113002" w:rsidRPr="006D6D45" w:rsidRDefault="006D6D45">
      <w:pPr>
        <w:spacing w:line="240" w:lineRule="auto"/>
        <w:jc w:val="right"/>
        <w:rPr>
          <w:rFonts w:ascii="Arial Narrow" w:eastAsia="Arial Narrow" w:hAnsi="Arial Narrow" w:cs="Arial Narrow"/>
          <w:sz w:val="18"/>
          <w:szCs w:val="18"/>
        </w:rPr>
      </w:pPr>
      <w:r w:rsidRPr="006D6D45">
        <w:rPr>
          <w:rFonts w:ascii="Arial Narrow" w:eastAsia="Arial Narrow" w:hAnsi="Arial Narrow" w:cs="Arial Narrow"/>
          <w:sz w:val="18"/>
          <w:szCs w:val="18"/>
        </w:rPr>
        <w:t>21/15-337</w:t>
      </w:r>
      <w:r w:rsidR="00FA2977" w:rsidRPr="006D6D45">
        <w:rPr>
          <w:rFonts w:ascii="Arial Narrow" w:eastAsia="Arial Narrow" w:hAnsi="Arial Narrow" w:cs="Arial Narrow"/>
          <w:sz w:val="18"/>
          <w:szCs w:val="18"/>
        </w:rPr>
        <w:t>-</w:t>
      </w:r>
      <w:r w:rsidR="00F174D7" w:rsidRPr="006D6D45">
        <w:rPr>
          <w:rFonts w:ascii="Arial Narrow" w:eastAsia="Arial Narrow" w:hAnsi="Arial Narrow" w:cs="Arial Narrow"/>
          <w:sz w:val="18"/>
          <w:szCs w:val="18"/>
        </w:rPr>
        <w:t>PRSH</w:t>
      </w:r>
    </w:p>
    <w:p w14:paraId="602D737B" w14:textId="640D75C9" w:rsidR="002833DF" w:rsidRPr="006D6D45" w:rsidRDefault="00554294">
      <w:pPr>
        <w:spacing w:line="240" w:lineRule="auto"/>
        <w:jc w:val="right"/>
      </w:pPr>
      <w:r w:rsidRPr="006D6D45">
        <w:rPr>
          <w:rFonts w:ascii="Arial Narrow" w:eastAsia="Arial Narrow" w:hAnsi="Arial Narrow" w:cs="Arial Narrow"/>
          <w:sz w:val="18"/>
          <w:szCs w:val="18"/>
        </w:rPr>
        <w:t xml:space="preserve">Date: </w:t>
      </w:r>
      <w:r w:rsidR="00AE24E0" w:rsidRPr="006D6D45">
        <w:rPr>
          <w:rFonts w:ascii="Arial Narrow" w:eastAsia="Arial Narrow" w:hAnsi="Arial Narrow" w:cs="Arial Narrow"/>
          <w:sz w:val="18"/>
          <w:szCs w:val="18"/>
        </w:rPr>
        <w:t>21.12.2023</w:t>
      </w:r>
    </w:p>
    <w:p w14:paraId="4AB4196A" w14:textId="77777777" w:rsidR="002833DF" w:rsidRPr="00F174D7" w:rsidRDefault="002833DF">
      <w:pPr>
        <w:rPr>
          <w:color w:val="FF0000"/>
        </w:rPr>
      </w:pPr>
    </w:p>
    <w:p w14:paraId="7A3FC847" w14:textId="77777777"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30"/>
          <w:szCs w:val="30"/>
          <w:u w:val="single"/>
        </w:rPr>
        <w:t>VALUATION OPINION REPORT</w:t>
      </w:r>
    </w:p>
    <w:p w14:paraId="7BF344A6" w14:textId="77777777" w:rsidR="002833DF" w:rsidRPr="00262236" w:rsidRDefault="002833DF" w:rsidP="00DE393F">
      <w:pPr>
        <w:jc w:val="left"/>
        <w:rPr>
          <w:color w:val="000000" w:themeColor="text1"/>
        </w:rPr>
      </w:pPr>
    </w:p>
    <w:p w14:paraId="3E9D940F" w14:textId="7DC54408" w:rsidR="00516A3F" w:rsidRPr="00262236" w:rsidRDefault="00554294" w:rsidP="006B06CD">
      <w:pPr>
        <w:spacing w:line="360" w:lineRule="auto"/>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 xml:space="preserve">The property bearing </w:t>
      </w:r>
      <w:r w:rsidR="006B06CD" w:rsidRPr="006B06CD">
        <w:rPr>
          <w:rFonts w:ascii="Arial Narrow" w:eastAsia="Arial Narrow" w:hAnsi="Arial Narrow" w:cs="Arial Narrow"/>
          <w:color w:val="000000" w:themeColor="text1"/>
          <w:sz w:val="22"/>
          <w:szCs w:val="22"/>
        </w:rPr>
        <w:t xml:space="preserve">Commercial Shop No. 15, Ground Floor, Building No. 1, Wing – A, </w:t>
      </w:r>
      <w:r w:rsidR="006B06CD" w:rsidRPr="006B06CD">
        <w:rPr>
          <w:rFonts w:ascii="Arial Narrow" w:eastAsia="Arial Narrow" w:hAnsi="Arial Narrow" w:cs="Arial Narrow"/>
          <w:b/>
          <w:bCs/>
          <w:color w:val="000000" w:themeColor="text1"/>
          <w:sz w:val="22"/>
          <w:szCs w:val="22"/>
        </w:rPr>
        <w:t xml:space="preserve">"Skyline Sparkle Co-Op. Hsg. Soc. Ltd.", </w:t>
      </w:r>
      <w:r w:rsidR="006B06CD" w:rsidRPr="006B06CD">
        <w:rPr>
          <w:rFonts w:ascii="Arial Narrow" w:eastAsia="Arial Narrow" w:hAnsi="Arial Narrow" w:cs="Arial Narrow"/>
          <w:color w:val="000000" w:themeColor="text1"/>
          <w:sz w:val="22"/>
          <w:szCs w:val="22"/>
        </w:rPr>
        <w:t>Subhash Road, Village – Bhandup, Nahur (West), Mumbai – 400 078, Mumbai – 400 072, State – Maharashtra, Country – India</w:t>
      </w:r>
      <w:r w:rsidR="006B06CD">
        <w:rPr>
          <w:rFonts w:ascii="Arial Narrow" w:eastAsia="Arial Narrow" w:hAnsi="Arial Narrow" w:cs="Arial Narrow"/>
          <w:color w:val="000000" w:themeColor="text1"/>
          <w:sz w:val="22"/>
          <w:szCs w:val="22"/>
        </w:rPr>
        <w:t xml:space="preserve"> </w:t>
      </w:r>
      <w:r w:rsidRPr="00262236">
        <w:rPr>
          <w:rFonts w:ascii="Arial Narrow" w:eastAsia="Arial Narrow" w:hAnsi="Arial Narrow" w:cs="Arial Narrow"/>
          <w:color w:val="000000" w:themeColor="text1"/>
          <w:sz w:val="22"/>
          <w:szCs w:val="22"/>
        </w:rPr>
        <w:t>belongs to</w:t>
      </w:r>
      <w:r w:rsidR="00A5786B">
        <w:rPr>
          <w:rFonts w:ascii="Arial Narrow" w:eastAsia="Arial Narrow" w:hAnsi="Arial Narrow" w:cs="Arial Narrow"/>
          <w:color w:val="000000" w:themeColor="text1"/>
          <w:sz w:val="22"/>
          <w:szCs w:val="22"/>
        </w:rPr>
        <w:t xml:space="preserve"> </w:t>
      </w:r>
      <w:r w:rsidR="0058644F">
        <w:rPr>
          <w:rFonts w:ascii="Arial Narrow" w:eastAsia="Arial Narrow" w:hAnsi="Arial Narrow" w:cs="Arial Narrow"/>
          <w:b/>
          <w:color w:val="000000" w:themeColor="text1"/>
          <w:sz w:val="22"/>
          <w:szCs w:val="22"/>
        </w:rPr>
        <w:t>Shri. Pradeep Gebilal Jain &amp; Smt. Shikha Pradeep Jain</w:t>
      </w:r>
      <w:r w:rsidR="000828A5" w:rsidRPr="00262236">
        <w:rPr>
          <w:rFonts w:ascii="Arial Narrow" w:eastAsia="Arial Narrow" w:hAnsi="Arial Narrow" w:cs="Arial Narrow"/>
          <w:b/>
          <w:bCs/>
          <w:color w:val="000000" w:themeColor="text1"/>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262236" w:rsidRPr="00262236" w14:paraId="04E93AD1" w14:textId="77777777" w:rsidTr="00EC3FAF">
        <w:tc>
          <w:tcPr>
            <w:tcW w:w="9000" w:type="dxa"/>
            <w:gridSpan w:val="2"/>
          </w:tcPr>
          <w:p w14:paraId="3E45D1C0" w14:textId="77777777" w:rsidR="000262C9" w:rsidRPr="00F174D7" w:rsidRDefault="000262C9">
            <w:pPr>
              <w:rPr>
                <w:rFonts w:ascii="Arial Narrow" w:eastAsia="Arial Narrow" w:hAnsi="Arial Narrow" w:cs="Arial Narrow"/>
                <w:color w:val="000000" w:themeColor="text1"/>
                <w:sz w:val="16"/>
                <w:szCs w:val="16"/>
              </w:rPr>
            </w:pPr>
          </w:p>
          <w:p w14:paraId="178C8579" w14:textId="77777777" w:rsidR="002833DF" w:rsidRPr="00262236" w:rsidRDefault="00554294">
            <w:pPr>
              <w:rPr>
                <w:b/>
                <w:bCs/>
                <w:color w:val="000000" w:themeColor="text1"/>
              </w:rPr>
            </w:pPr>
            <w:r w:rsidRPr="00262236">
              <w:rPr>
                <w:rFonts w:ascii="Arial Narrow" w:eastAsia="Arial Narrow" w:hAnsi="Arial Narrow" w:cs="Arial Narrow"/>
                <w:b/>
                <w:bCs/>
                <w:color w:val="000000" w:themeColor="text1"/>
                <w:sz w:val="22"/>
                <w:szCs w:val="22"/>
              </w:rPr>
              <w:t>Boundaries of the property</w:t>
            </w:r>
            <w:r w:rsidR="00E73DFD" w:rsidRPr="00262236">
              <w:rPr>
                <w:rFonts w:ascii="Arial Narrow" w:eastAsia="Arial Narrow" w:hAnsi="Arial Narrow" w:cs="Arial Narrow"/>
                <w:b/>
                <w:bCs/>
                <w:color w:val="000000" w:themeColor="text1"/>
                <w:sz w:val="22"/>
                <w:szCs w:val="22"/>
              </w:rPr>
              <w:t>:</w:t>
            </w:r>
          </w:p>
        </w:tc>
      </w:tr>
      <w:tr w:rsidR="00262236" w:rsidRPr="00262236" w14:paraId="7753EAEB" w14:textId="77777777" w:rsidTr="00EC3FAF">
        <w:tc>
          <w:tcPr>
            <w:tcW w:w="3100" w:type="dxa"/>
          </w:tcPr>
          <w:p w14:paraId="02821ED3"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North</w:t>
            </w:r>
          </w:p>
        </w:tc>
        <w:tc>
          <w:tcPr>
            <w:tcW w:w="5900" w:type="dxa"/>
          </w:tcPr>
          <w:p w14:paraId="54E52F49" w14:textId="3A62CC9E" w:rsidR="002833DF" w:rsidRPr="00262236" w:rsidRDefault="00F174D7"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Wing - B</w:t>
            </w:r>
          </w:p>
        </w:tc>
      </w:tr>
      <w:tr w:rsidR="00262236" w:rsidRPr="00262236" w14:paraId="05FFDF47" w14:textId="77777777" w:rsidTr="00EC3FAF">
        <w:tc>
          <w:tcPr>
            <w:tcW w:w="3100" w:type="dxa"/>
          </w:tcPr>
          <w:p w14:paraId="696843B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South</w:t>
            </w:r>
          </w:p>
        </w:tc>
        <w:tc>
          <w:tcPr>
            <w:tcW w:w="5900" w:type="dxa"/>
          </w:tcPr>
          <w:p w14:paraId="5FF99CC3" w14:textId="6E9D86D0" w:rsidR="002833DF" w:rsidRPr="00262236" w:rsidRDefault="00F174D7"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Bhandup Village Road </w:t>
            </w:r>
          </w:p>
        </w:tc>
      </w:tr>
      <w:tr w:rsidR="00262236" w:rsidRPr="00262236" w14:paraId="2D3A2D34" w14:textId="77777777" w:rsidTr="00EC3FAF">
        <w:tc>
          <w:tcPr>
            <w:tcW w:w="3100" w:type="dxa"/>
          </w:tcPr>
          <w:p w14:paraId="442552A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East</w:t>
            </w:r>
          </w:p>
        </w:tc>
        <w:tc>
          <w:tcPr>
            <w:tcW w:w="5900" w:type="dxa"/>
          </w:tcPr>
          <w:p w14:paraId="66DFA7ED" w14:textId="628B9F90" w:rsidR="002833DF" w:rsidRPr="00262236" w:rsidRDefault="00F174D7"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Subhash Nagar Road</w:t>
            </w:r>
          </w:p>
        </w:tc>
      </w:tr>
      <w:tr w:rsidR="00262236" w:rsidRPr="00262236" w14:paraId="69628A6D" w14:textId="77777777" w:rsidTr="00EC3FAF">
        <w:tc>
          <w:tcPr>
            <w:tcW w:w="3100" w:type="dxa"/>
          </w:tcPr>
          <w:p w14:paraId="2BE4F244"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West</w:t>
            </w:r>
          </w:p>
        </w:tc>
        <w:tc>
          <w:tcPr>
            <w:tcW w:w="5900" w:type="dxa"/>
          </w:tcPr>
          <w:p w14:paraId="092EF465" w14:textId="0CAB6589" w:rsidR="002833DF" w:rsidRPr="00262236" w:rsidRDefault="00F174D7"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Internal Road</w:t>
            </w:r>
          </w:p>
        </w:tc>
      </w:tr>
      <w:tr w:rsidR="00262236" w:rsidRPr="00262236" w14:paraId="55AC3270" w14:textId="77777777" w:rsidTr="00EC3FAF">
        <w:tc>
          <w:tcPr>
            <w:tcW w:w="3100" w:type="dxa"/>
          </w:tcPr>
          <w:p w14:paraId="0465593C" w14:textId="77777777" w:rsidR="00E73DFD" w:rsidRPr="00262236" w:rsidRDefault="00E73DFD">
            <w:pPr>
              <w:rPr>
                <w:rFonts w:ascii="Arial Narrow" w:eastAsia="Arial Narrow" w:hAnsi="Arial Narrow" w:cs="Arial Narrow"/>
                <w:color w:val="000000" w:themeColor="text1"/>
                <w:sz w:val="22"/>
                <w:szCs w:val="22"/>
              </w:rPr>
            </w:pPr>
          </w:p>
        </w:tc>
        <w:tc>
          <w:tcPr>
            <w:tcW w:w="5900" w:type="dxa"/>
          </w:tcPr>
          <w:p w14:paraId="3F1CF9E9" w14:textId="77777777" w:rsidR="00E73DFD" w:rsidRPr="00262236" w:rsidRDefault="00E73DFD" w:rsidP="00E547D4">
            <w:pPr>
              <w:rPr>
                <w:rFonts w:ascii="Arial Narrow" w:eastAsia="Arial Narrow" w:hAnsi="Arial Narrow" w:cs="Arial Narrow"/>
                <w:color w:val="000000" w:themeColor="text1"/>
                <w:sz w:val="22"/>
                <w:szCs w:val="22"/>
              </w:rPr>
            </w:pPr>
          </w:p>
        </w:tc>
      </w:tr>
    </w:tbl>
    <w:p w14:paraId="12275984" w14:textId="5A7D2FE5" w:rsidR="002833DF" w:rsidRDefault="00554294" w:rsidP="000F2AF3">
      <w:pPr>
        <w:spacing w:line="360" w:lineRule="auto"/>
        <w:rPr>
          <w:rFonts w:ascii="Arial Narrow" w:eastAsia="Arial Narrow" w:hAnsi="Arial Narrow" w:cs="Arial Narrow"/>
          <w:b/>
          <w:color w:val="000000" w:themeColor="text1"/>
          <w:sz w:val="22"/>
          <w:szCs w:val="22"/>
        </w:rPr>
      </w:pPr>
      <w:r w:rsidRPr="00262236">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262236">
        <w:rPr>
          <w:rFonts w:ascii="Arial Narrow" w:eastAsia="Arial Narrow" w:hAnsi="Arial Narrow" w:cs="Arial Narrow"/>
          <w:color w:val="000000" w:themeColor="text1"/>
          <w:sz w:val="22"/>
          <w:szCs w:val="22"/>
        </w:rPr>
        <w:t>at</w:t>
      </w:r>
      <w:r w:rsidR="00F174D7">
        <w:rPr>
          <w:rFonts w:ascii="Arial Narrow" w:eastAsia="Arial Narrow" w:hAnsi="Arial Narrow" w:cs="Arial Narrow"/>
          <w:color w:val="000000" w:themeColor="text1"/>
          <w:sz w:val="22"/>
          <w:szCs w:val="22"/>
        </w:rPr>
        <w:t xml:space="preserve"> </w:t>
      </w:r>
      <w:r w:rsidR="008F2FEF" w:rsidRPr="001C23CE">
        <w:rPr>
          <w:rFonts w:ascii="Rupee Foradian" w:eastAsia="Rupee Foradian" w:hAnsi="Rupee Foradian" w:cs="Rupee Foradian"/>
          <w:b/>
          <w:color w:val="000000" w:themeColor="text1"/>
          <w:sz w:val="22"/>
          <w:szCs w:val="22"/>
        </w:rPr>
        <w:t xml:space="preserve">` </w:t>
      </w:r>
      <w:r w:rsidR="001C23CE" w:rsidRPr="001C23CE">
        <w:rPr>
          <w:rFonts w:ascii="Arial Narrow" w:eastAsia="Arial Narrow" w:hAnsi="Arial Narrow" w:cs="Arial Narrow"/>
          <w:b/>
          <w:color w:val="000000" w:themeColor="text1"/>
          <w:sz w:val="22"/>
          <w:szCs w:val="22"/>
        </w:rPr>
        <w:t>1,10,11,800.00 (Rupees One Crore Ten Lakh Eleven Thousand Eight Hundred Only).</w:t>
      </w:r>
    </w:p>
    <w:p w14:paraId="0FA35C14" w14:textId="77777777" w:rsidR="001C23CE" w:rsidRPr="00262236" w:rsidRDefault="001C23CE" w:rsidP="000F2AF3">
      <w:pPr>
        <w:spacing w:line="360" w:lineRule="auto"/>
        <w:rPr>
          <w:color w:val="000000" w:themeColor="text1"/>
          <w:sz w:val="12"/>
        </w:rPr>
      </w:pPr>
    </w:p>
    <w:p w14:paraId="0AA1C7F7" w14:textId="77777777" w:rsidR="002833DF" w:rsidRPr="006823BB" w:rsidRDefault="00554294">
      <w:pPr>
        <w:spacing w:line="360" w:lineRule="auto"/>
        <w:rPr>
          <w:color w:val="000000" w:themeColor="text1"/>
        </w:rPr>
      </w:pPr>
      <w:r w:rsidRPr="00262236">
        <w:rPr>
          <w:rFonts w:ascii="Arial Narrow" w:eastAsia="Arial Narrow" w:hAnsi="Arial Narrow" w:cs="Arial Narrow"/>
          <w:color w:val="000000" w:themeColor="text1"/>
          <w:sz w:val="22"/>
          <w:szCs w:val="22"/>
        </w:rPr>
        <w:t xml:space="preserve">The </w:t>
      </w:r>
      <w:r w:rsidRPr="006823BB">
        <w:rPr>
          <w:rFonts w:ascii="Arial Narrow" w:eastAsia="Arial Narrow" w:hAnsi="Arial Narrow" w:cs="Arial Narrow"/>
          <w:color w:val="000000" w:themeColor="text1"/>
          <w:sz w:val="22"/>
          <w:szCs w:val="22"/>
        </w:rPr>
        <w:t>valuation of the property is based on the documents produced by the concern. Legal aspects have not been taken into considerations while preparing this report.</w:t>
      </w:r>
    </w:p>
    <w:p w14:paraId="7B810C3E" w14:textId="77777777" w:rsidR="002833DF" w:rsidRPr="006823BB" w:rsidRDefault="002833DF">
      <w:pPr>
        <w:rPr>
          <w:color w:val="000000" w:themeColor="text1"/>
          <w:sz w:val="12"/>
        </w:rPr>
      </w:pPr>
    </w:p>
    <w:p w14:paraId="20BFAB99" w14:textId="77777777" w:rsidR="002833DF" w:rsidRPr="006823BB" w:rsidRDefault="002833DF">
      <w:pPr>
        <w:rPr>
          <w:color w:val="000000" w:themeColor="text1"/>
          <w:sz w:val="8"/>
        </w:rPr>
      </w:pPr>
    </w:p>
    <w:p w14:paraId="7426D6D5" w14:textId="6CFB9571" w:rsidR="002833DF" w:rsidRDefault="00554294">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Hence certified</w:t>
      </w:r>
    </w:p>
    <w:p w14:paraId="0AA0FBC4" w14:textId="77777777" w:rsidR="00A428EE" w:rsidRPr="006823BB" w:rsidRDefault="00A428EE">
      <w:pPr>
        <w:rPr>
          <w:color w:val="000000" w:themeColor="text1"/>
        </w:rPr>
      </w:pPr>
    </w:p>
    <w:p w14:paraId="110CA9CF" w14:textId="77777777" w:rsidR="002833DF" w:rsidRPr="006823BB" w:rsidRDefault="002833DF">
      <w:pPr>
        <w:rPr>
          <w:color w:val="000000" w:themeColor="text1"/>
        </w:rPr>
      </w:pPr>
    </w:p>
    <w:p w14:paraId="2DDB2A90" w14:textId="77777777" w:rsidR="002833DF" w:rsidRPr="006823BB" w:rsidRDefault="002833DF">
      <w:pPr>
        <w:rPr>
          <w:color w:val="000000" w:themeColor="text1"/>
        </w:rPr>
      </w:pPr>
    </w:p>
    <w:p w14:paraId="4BFCB146" w14:textId="77777777" w:rsidR="002833DF" w:rsidRPr="006823BB" w:rsidRDefault="002833DF">
      <w:pPr>
        <w:rPr>
          <w:color w:val="000000" w:themeColor="text1"/>
          <w:sz w:val="28"/>
        </w:rPr>
      </w:pPr>
    </w:p>
    <w:p w14:paraId="3829B7E7" w14:textId="77777777" w:rsidR="002833DF" w:rsidRPr="006823BB" w:rsidRDefault="002833DF">
      <w:pPr>
        <w:rPr>
          <w:color w:val="000000" w:themeColor="text1"/>
        </w:rPr>
      </w:pPr>
    </w:p>
    <w:p w14:paraId="3380DADB" w14:textId="77777777" w:rsidR="002833DF" w:rsidRPr="006823BB" w:rsidRDefault="002833DF">
      <w:pPr>
        <w:rPr>
          <w:color w:val="000000" w:themeColor="text1"/>
        </w:rPr>
      </w:pPr>
    </w:p>
    <w:p w14:paraId="7158D767" w14:textId="77777777" w:rsidR="002833DF" w:rsidRPr="006823BB" w:rsidRDefault="002833DF">
      <w:pPr>
        <w:rPr>
          <w:color w:val="000000" w:themeColor="text1"/>
        </w:rPr>
      </w:pPr>
    </w:p>
    <w:p w14:paraId="784C6E12" w14:textId="77777777" w:rsidR="00D13BE3" w:rsidRPr="006823BB" w:rsidRDefault="00D13BE3" w:rsidP="00D13BE3">
      <w:pPr>
        <w:spacing w:line="240" w:lineRule="auto"/>
        <w:rPr>
          <w:rFonts w:ascii="Arial Narrow" w:eastAsia="Arial Narrow" w:hAnsi="Arial Narrow" w:cs="Arial Narrow"/>
          <w:b/>
          <w:bCs/>
          <w:color w:val="000000" w:themeColor="text1"/>
          <w:sz w:val="22"/>
          <w:szCs w:val="22"/>
        </w:rPr>
      </w:pPr>
      <w:r w:rsidRPr="006823BB">
        <w:rPr>
          <w:rFonts w:ascii="Arial Narrow" w:eastAsia="Arial Narrow" w:hAnsi="Arial Narrow" w:cs="Arial Narrow"/>
          <w:b/>
          <w:bCs/>
          <w:color w:val="000000" w:themeColor="text1"/>
          <w:sz w:val="22"/>
          <w:szCs w:val="22"/>
        </w:rPr>
        <w:t>Manoj B. Chalikwar</w:t>
      </w:r>
    </w:p>
    <w:p w14:paraId="272798DC"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Registered Valuer </w:t>
      </w:r>
    </w:p>
    <w:p w14:paraId="351FEE30"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Chartered Engineer (India)</w:t>
      </w:r>
    </w:p>
    <w:p w14:paraId="25017F1B"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Reg. No. CAT-I-F-1763</w:t>
      </w:r>
    </w:p>
    <w:p w14:paraId="4575F637" w14:textId="77777777" w:rsidR="002833DF" w:rsidRPr="006823BB" w:rsidRDefault="00D13BE3" w:rsidP="00D13BE3">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Cosmos Emp. No. H.O./Credit/67/2019-20</w:t>
      </w:r>
    </w:p>
    <w:p w14:paraId="597379CA"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Encl: Valuation report in Form – 01</w:t>
      </w:r>
    </w:p>
    <w:p w14:paraId="3E14241B" w14:textId="77777777" w:rsidR="002833DF" w:rsidRPr="006823BB" w:rsidRDefault="00554294">
      <w:pPr>
        <w:rPr>
          <w:color w:val="000000" w:themeColor="text1"/>
        </w:rPr>
      </w:pPr>
      <w:r w:rsidRPr="006823BB">
        <w:rPr>
          <w:color w:val="000000" w:themeColor="text1"/>
        </w:rPr>
        <w:br w:type="page"/>
      </w:r>
    </w:p>
    <w:p w14:paraId="6861E071" w14:textId="46E69705" w:rsidR="006B06CD" w:rsidRPr="006B06CD" w:rsidRDefault="006B06CD" w:rsidP="006B06CD">
      <w:pPr>
        <w:spacing w:before="10" w:after="10"/>
        <w:jc w:val="center"/>
        <w:rPr>
          <w:rFonts w:ascii="Arial Narrow" w:eastAsia="Arial Narrow" w:hAnsi="Arial Narrow" w:cs="Arial Narrow"/>
          <w:color w:val="000000" w:themeColor="text1"/>
          <w:sz w:val="22"/>
          <w:szCs w:val="22"/>
          <w:u w:val="single"/>
        </w:rPr>
      </w:pPr>
      <w:r w:rsidRPr="006B06CD">
        <w:rPr>
          <w:rFonts w:ascii="Arial Narrow" w:eastAsia="Arial Narrow" w:hAnsi="Arial Narrow" w:cs="Arial Narrow"/>
          <w:color w:val="000000" w:themeColor="text1"/>
          <w:sz w:val="22"/>
          <w:szCs w:val="22"/>
          <w:u w:val="single"/>
        </w:rPr>
        <w:lastRenderedPageBreak/>
        <w:t xml:space="preserve">Commercial Shop No. 15, Ground Floor, Building No. 1, Wing – A, </w:t>
      </w:r>
      <w:r w:rsidRPr="006B06CD">
        <w:rPr>
          <w:rFonts w:ascii="Arial Narrow" w:eastAsia="Arial Narrow" w:hAnsi="Arial Narrow" w:cs="Arial Narrow"/>
          <w:b/>
          <w:bCs/>
          <w:color w:val="000000" w:themeColor="text1"/>
          <w:sz w:val="22"/>
          <w:szCs w:val="22"/>
          <w:u w:val="single"/>
        </w:rPr>
        <w:t>"Skyline Sparkle Co-Op. Hsg. Soc. Ltd.</w:t>
      </w:r>
      <w:r w:rsidRPr="006B06CD">
        <w:rPr>
          <w:rFonts w:ascii="Arial Narrow" w:eastAsia="Arial Narrow" w:hAnsi="Arial Narrow" w:cs="Arial Narrow"/>
          <w:b/>
          <w:bCs/>
          <w:color w:val="000000" w:themeColor="text1"/>
          <w:sz w:val="22"/>
          <w:szCs w:val="22"/>
        </w:rPr>
        <w:t xml:space="preserve"> "</w:t>
      </w:r>
      <w:r w:rsidRPr="006B06CD">
        <w:rPr>
          <w:rFonts w:ascii="Arial Narrow" w:eastAsia="Arial Narrow" w:hAnsi="Arial Narrow" w:cs="Arial Narrow"/>
          <w:b/>
          <w:bCs/>
          <w:color w:val="000000" w:themeColor="text1"/>
          <w:sz w:val="22"/>
          <w:szCs w:val="22"/>
          <w:u w:val="single"/>
        </w:rPr>
        <w:t>,</w:t>
      </w:r>
      <w:r w:rsidRPr="006B06CD">
        <w:rPr>
          <w:rFonts w:ascii="Arial Narrow" w:eastAsia="Arial Narrow" w:hAnsi="Arial Narrow" w:cs="Arial Narrow"/>
          <w:color w:val="000000" w:themeColor="text1"/>
          <w:sz w:val="22"/>
          <w:szCs w:val="22"/>
          <w:u w:val="single"/>
        </w:rPr>
        <w:t xml:space="preserve"> Subhash Road, Village – Bhandup, Nahur (West), Mumbai – 400 078, Mumbai – 400 072, </w:t>
      </w:r>
    </w:p>
    <w:p w14:paraId="0E19D8AF" w14:textId="109A6919" w:rsidR="006B06CD" w:rsidRDefault="006B06CD" w:rsidP="006B06CD">
      <w:pPr>
        <w:spacing w:before="10" w:after="10"/>
        <w:jc w:val="center"/>
        <w:rPr>
          <w:rFonts w:ascii="Arial Narrow" w:eastAsia="Arial Narrow" w:hAnsi="Arial Narrow" w:cs="Arial Narrow"/>
          <w:color w:val="000000" w:themeColor="text1"/>
          <w:sz w:val="22"/>
          <w:szCs w:val="22"/>
          <w:u w:val="single"/>
        </w:rPr>
      </w:pPr>
      <w:r w:rsidRPr="006B06CD">
        <w:rPr>
          <w:rFonts w:ascii="Arial Narrow" w:eastAsia="Arial Narrow" w:hAnsi="Arial Narrow" w:cs="Arial Narrow"/>
          <w:color w:val="000000" w:themeColor="text1"/>
          <w:sz w:val="22"/>
          <w:szCs w:val="22"/>
          <w:u w:val="single"/>
        </w:rPr>
        <w:t>State – Maharashtra, Country – India.</w:t>
      </w:r>
    </w:p>
    <w:p w14:paraId="6C5D3372" w14:textId="671AE6EC" w:rsidR="002833DF" w:rsidRPr="006823BB" w:rsidRDefault="00554294" w:rsidP="006B06CD">
      <w:pPr>
        <w:spacing w:before="10" w:after="10"/>
        <w:jc w:val="center"/>
        <w:rPr>
          <w:color w:val="000000" w:themeColor="text1"/>
        </w:rPr>
      </w:pPr>
      <w:r w:rsidRPr="006823BB">
        <w:rPr>
          <w:rFonts w:ascii="Arial Narrow" w:eastAsia="Arial Narrow" w:hAnsi="Arial Narrow" w:cs="Arial Narrow"/>
          <w:b/>
          <w:i/>
          <w:iCs/>
          <w:color w:val="000000" w:themeColor="text1"/>
          <w:sz w:val="22"/>
          <w:szCs w:val="22"/>
        </w:rPr>
        <w:t>Form 0-1</w:t>
      </w:r>
    </w:p>
    <w:p w14:paraId="4E8B93B3"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i/>
          <w:iCs/>
          <w:color w:val="000000" w:themeColor="text1"/>
          <w:sz w:val="22"/>
          <w:szCs w:val="22"/>
        </w:rPr>
        <w:t>(See Rule 8 D)</w:t>
      </w:r>
    </w:p>
    <w:p w14:paraId="5BAE1A75"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4139F1F1" w14:textId="77777777" w:rsidR="002833DF"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6823BB" w:rsidRPr="006823BB" w14:paraId="5626614B" w14:textId="77777777" w:rsidTr="00D30E1A">
        <w:tc>
          <w:tcPr>
            <w:tcW w:w="500" w:type="dxa"/>
          </w:tcPr>
          <w:p w14:paraId="6703728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w:t>
            </w:r>
          </w:p>
        </w:tc>
        <w:tc>
          <w:tcPr>
            <w:tcW w:w="4250" w:type="dxa"/>
            <w:gridSpan w:val="2"/>
          </w:tcPr>
          <w:p w14:paraId="0A4EA0C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Purpose for which the valuation is made</w:t>
            </w:r>
          </w:p>
        </w:tc>
        <w:tc>
          <w:tcPr>
            <w:tcW w:w="4250" w:type="dxa"/>
          </w:tcPr>
          <w:p w14:paraId="057AE16A" w14:textId="289C2445"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To assess the Fair Market Value as on </w:t>
            </w:r>
            <w:r w:rsidR="00AE24E0">
              <w:rPr>
                <w:rFonts w:ascii="Arial Narrow" w:eastAsia="Arial Narrow" w:hAnsi="Arial Narrow" w:cs="Arial Narrow"/>
                <w:color w:val="000000" w:themeColor="text1"/>
                <w:sz w:val="22"/>
                <w:szCs w:val="22"/>
              </w:rPr>
              <w:t>21.12.2023</w:t>
            </w:r>
            <w:r w:rsidR="00E802E7">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 xml:space="preserve">for </w:t>
            </w:r>
            <w:r w:rsidR="008D73C9" w:rsidRPr="006823BB">
              <w:rPr>
                <w:rFonts w:ascii="Arial Narrow" w:eastAsia="Arial Narrow" w:hAnsi="Arial Narrow" w:cs="Arial Narrow"/>
                <w:color w:val="000000" w:themeColor="text1"/>
                <w:sz w:val="22"/>
                <w:szCs w:val="22"/>
              </w:rPr>
              <w:t xml:space="preserve">Bank Loan </w:t>
            </w:r>
            <w:r w:rsidR="002C0075" w:rsidRPr="006823BB">
              <w:rPr>
                <w:rFonts w:ascii="Arial Narrow" w:eastAsia="Arial Narrow" w:hAnsi="Arial Narrow" w:cs="Arial Narrow"/>
                <w:color w:val="000000" w:themeColor="text1"/>
                <w:sz w:val="22"/>
                <w:szCs w:val="22"/>
              </w:rPr>
              <w:t>P</w:t>
            </w:r>
            <w:r w:rsidR="008D73C9" w:rsidRPr="006823BB">
              <w:rPr>
                <w:rFonts w:ascii="Arial Narrow" w:eastAsia="Arial Narrow" w:hAnsi="Arial Narrow" w:cs="Arial Narrow"/>
                <w:color w:val="000000" w:themeColor="text1"/>
                <w:sz w:val="22"/>
                <w:szCs w:val="22"/>
              </w:rPr>
              <w:t>urpose</w:t>
            </w:r>
          </w:p>
        </w:tc>
      </w:tr>
      <w:tr w:rsidR="006823BB" w:rsidRPr="006823BB" w14:paraId="508221E9" w14:textId="77777777" w:rsidTr="00D30E1A">
        <w:tc>
          <w:tcPr>
            <w:tcW w:w="500" w:type="dxa"/>
          </w:tcPr>
          <w:p w14:paraId="196F668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w:t>
            </w:r>
          </w:p>
        </w:tc>
        <w:tc>
          <w:tcPr>
            <w:tcW w:w="4250" w:type="dxa"/>
            <w:gridSpan w:val="2"/>
          </w:tcPr>
          <w:p w14:paraId="61BCC1D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Date of inspection</w:t>
            </w:r>
          </w:p>
        </w:tc>
        <w:tc>
          <w:tcPr>
            <w:tcW w:w="4250" w:type="dxa"/>
          </w:tcPr>
          <w:p w14:paraId="21659141" w14:textId="0EB1D19C" w:rsidR="002833DF" w:rsidRPr="006823BB" w:rsidRDefault="00F174D7" w:rsidP="00E54FEE">
            <w:pPr>
              <w:spacing w:line="240" w:lineRule="auto"/>
              <w:ind w:left="71"/>
              <w:rPr>
                <w:color w:val="000000" w:themeColor="text1"/>
              </w:rPr>
            </w:pPr>
            <w:r>
              <w:rPr>
                <w:rFonts w:ascii="Arial Narrow" w:eastAsia="Arial Narrow" w:hAnsi="Arial Narrow" w:cs="Arial Narrow"/>
                <w:color w:val="000000" w:themeColor="text1"/>
                <w:sz w:val="22"/>
                <w:szCs w:val="22"/>
              </w:rPr>
              <w:t>15.12.2023</w:t>
            </w:r>
          </w:p>
        </w:tc>
      </w:tr>
      <w:tr w:rsidR="006823BB" w:rsidRPr="006823BB" w14:paraId="7D15085E" w14:textId="77777777" w:rsidTr="00D30E1A">
        <w:tc>
          <w:tcPr>
            <w:tcW w:w="500" w:type="dxa"/>
          </w:tcPr>
          <w:p w14:paraId="2B5BC36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w:t>
            </w:r>
          </w:p>
        </w:tc>
        <w:tc>
          <w:tcPr>
            <w:tcW w:w="4250" w:type="dxa"/>
            <w:gridSpan w:val="2"/>
          </w:tcPr>
          <w:p w14:paraId="7A6540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Name of the owner/ owners</w:t>
            </w:r>
          </w:p>
        </w:tc>
        <w:tc>
          <w:tcPr>
            <w:tcW w:w="4250" w:type="dxa"/>
          </w:tcPr>
          <w:p w14:paraId="10BCAFBD" w14:textId="77777777" w:rsidR="00F174D7" w:rsidRDefault="0058644F" w:rsidP="00E54FEE">
            <w:pPr>
              <w:ind w:left="71"/>
              <w:jc w:val="left"/>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Shri. Pradeep Gebilal Jain &amp;</w:t>
            </w:r>
          </w:p>
          <w:p w14:paraId="1962C465" w14:textId="31AEB29D" w:rsidR="002833DF" w:rsidRPr="006823BB" w:rsidRDefault="0058644F" w:rsidP="00E54FEE">
            <w:pPr>
              <w:ind w:left="71"/>
              <w:jc w:val="left"/>
              <w:rPr>
                <w:rFonts w:ascii="Arial Narrow" w:eastAsia="Arial Narrow" w:hAnsi="Arial Narrow" w:cs="Arial Narrow"/>
                <w:color w:val="000000" w:themeColor="text1"/>
                <w:sz w:val="22"/>
                <w:szCs w:val="22"/>
              </w:rPr>
            </w:pPr>
            <w:r>
              <w:rPr>
                <w:rFonts w:ascii="Arial Narrow" w:eastAsia="Arial Narrow" w:hAnsi="Arial Narrow" w:cs="Arial Narrow"/>
                <w:b/>
                <w:color w:val="000000" w:themeColor="text1"/>
                <w:sz w:val="22"/>
                <w:szCs w:val="22"/>
              </w:rPr>
              <w:t xml:space="preserve">Smt. Shikha Pradeep Jain </w:t>
            </w:r>
          </w:p>
        </w:tc>
      </w:tr>
      <w:tr w:rsidR="00262236" w:rsidRPr="00262236" w14:paraId="2E8A4D77" w14:textId="77777777" w:rsidTr="00D30E1A">
        <w:tc>
          <w:tcPr>
            <w:tcW w:w="500" w:type="dxa"/>
          </w:tcPr>
          <w:p w14:paraId="2AEEE8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w:t>
            </w:r>
          </w:p>
        </w:tc>
        <w:tc>
          <w:tcPr>
            <w:tcW w:w="4250" w:type="dxa"/>
            <w:gridSpan w:val="2"/>
          </w:tcPr>
          <w:p w14:paraId="2A565A69" w14:textId="77777777" w:rsidR="002833DF" w:rsidRPr="006823BB" w:rsidRDefault="00554294" w:rsidP="00094617">
            <w:pPr>
              <w:spacing w:line="240" w:lineRule="auto"/>
              <w:rPr>
                <w:color w:val="000000" w:themeColor="text1"/>
              </w:rPr>
            </w:pPr>
            <w:r w:rsidRPr="006823BB">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DD74150" w14:textId="32CC0EEE" w:rsidR="002C0075" w:rsidRPr="006823BB" w:rsidRDefault="00F174D7" w:rsidP="00E54FEE">
            <w:pPr>
              <w:ind w:left="71"/>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Joint</w:t>
            </w:r>
            <w:r w:rsidR="00E802E7">
              <w:rPr>
                <w:rFonts w:ascii="Arial Narrow" w:eastAsia="Arial Narrow" w:hAnsi="Arial Narrow" w:cs="Arial Narrow"/>
                <w:color w:val="000000" w:themeColor="text1"/>
                <w:sz w:val="22"/>
                <w:szCs w:val="22"/>
              </w:rPr>
              <w:t xml:space="preserve"> </w:t>
            </w:r>
            <w:r w:rsidR="00554294" w:rsidRPr="006823BB">
              <w:rPr>
                <w:rFonts w:ascii="Arial Narrow" w:eastAsia="Arial Narrow" w:hAnsi="Arial Narrow" w:cs="Arial Narrow"/>
                <w:color w:val="000000" w:themeColor="text1"/>
                <w:sz w:val="22"/>
                <w:szCs w:val="22"/>
              </w:rPr>
              <w:t>Ownership</w:t>
            </w:r>
          </w:p>
          <w:p w14:paraId="55F18BBA" w14:textId="1F8BF373" w:rsidR="00B423A3" w:rsidRPr="006823BB" w:rsidRDefault="00F174D7" w:rsidP="00E54FEE">
            <w:pPr>
              <w:ind w:left="71"/>
              <w:rPr>
                <w:color w:val="000000" w:themeColor="text1"/>
              </w:rPr>
            </w:pPr>
            <w:r w:rsidRPr="00F174D7">
              <w:rPr>
                <w:rFonts w:ascii="Arial Narrow" w:eastAsia="Arial Narrow" w:hAnsi="Arial Narrow" w:cs="Arial Narrow"/>
                <w:color w:val="000000" w:themeColor="text1"/>
                <w:sz w:val="22"/>
                <w:szCs w:val="22"/>
              </w:rPr>
              <w:t>Details of ownership shares is not available</w:t>
            </w:r>
            <w:r>
              <w:rPr>
                <w:color w:val="000000" w:themeColor="text1"/>
              </w:rPr>
              <w:t xml:space="preserve">  </w:t>
            </w:r>
          </w:p>
        </w:tc>
      </w:tr>
      <w:tr w:rsidR="00262236" w:rsidRPr="00262236" w14:paraId="1C0B021C" w14:textId="77777777" w:rsidTr="00D30E1A">
        <w:trPr>
          <w:trHeight w:val="965"/>
        </w:trPr>
        <w:tc>
          <w:tcPr>
            <w:tcW w:w="500" w:type="dxa"/>
          </w:tcPr>
          <w:p w14:paraId="0ACAA17B" w14:textId="77777777" w:rsidR="002833DF" w:rsidRPr="006823BB" w:rsidRDefault="00554294" w:rsidP="00EC3FAF">
            <w:pPr>
              <w:spacing w:line="240" w:lineRule="auto"/>
              <w:rPr>
                <w:color w:val="000000" w:themeColor="text1"/>
              </w:rPr>
            </w:pPr>
            <w:bookmarkStart w:id="5" w:name="_Hlk72830889"/>
            <w:r w:rsidRPr="006823BB">
              <w:rPr>
                <w:rFonts w:ascii="Arial Narrow" w:eastAsia="Arial Narrow" w:hAnsi="Arial Narrow" w:cs="Arial Narrow"/>
                <w:color w:val="000000" w:themeColor="text1"/>
                <w:sz w:val="22"/>
                <w:szCs w:val="22"/>
              </w:rPr>
              <w:t>5</w:t>
            </w:r>
          </w:p>
        </w:tc>
        <w:tc>
          <w:tcPr>
            <w:tcW w:w="4250" w:type="dxa"/>
            <w:gridSpan w:val="2"/>
          </w:tcPr>
          <w:p w14:paraId="1AA1979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Brief description of the property</w:t>
            </w:r>
          </w:p>
        </w:tc>
        <w:tc>
          <w:tcPr>
            <w:tcW w:w="4250" w:type="dxa"/>
          </w:tcPr>
          <w:p w14:paraId="444166A1" w14:textId="4105C306" w:rsidR="002833DF" w:rsidRPr="006B06CD" w:rsidRDefault="006B06CD" w:rsidP="00E54FEE">
            <w:pPr>
              <w:ind w:left="71"/>
              <w:rPr>
                <w:rFonts w:ascii="Arial Narrow" w:eastAsia="Arial Narrow" w:hAnsi="Arial Narrow" w:cs="Arial Narrow"/>
                <w:color w:val="000000" w:themeColor="text1"/>
                <w:sz w:val="22"/>
                <w:szCs w:val="22"/>
              </w:rPr>
            </w:pPr>
            <w:r w:rsidRPr="006B06CD">
              <w:rPr>
                <w:rFonts w:ascii="Arial Narrow" w:eastAsia="Arial Narrow" w:hAnsi="Arial Narrow" w:cs="Arial Narrow"/>
                <w:color w:val="000000" w:themeColor="text1"/>
                <w:sz w:val="22"/>
                <w:szCs w:val="22"/>
              </w:rPr>
              <w:t xml:space="preserve">Commercial Shop No. 15, Ground Floor, Building No. 1, Wing – A, </w:t>
            </w:r>
            <w:r w:rsidRPr="006B06CD">
              <w:rPr>
                <w:rFonts w:ascii="Arial Narrow" w:eastAsia="Arial Narrow" w:hAnsi="Arial Narrow" w:cs="Arial Narrow"/>
                <w:b/>
                <w:bCs/>
                <w:color w:val="000000" w:themeColor="text1"/>
                <w:sz w:val="22"/>
                <w:szCs w:val="22"/>
              </w:rPr>
              <w:t>"Skyline Sparkle Co-Op. Hsg. Soc. Ltd. ",</w:t>
            </w:r>
            <w:r w:rsidRPr="006B06CD">
              <w:rPr>
                <w:rFonts w:ascii="Arial Narrow" w:eastAsia="Arial Narrow" w:hAnsi="Arial Narrow" w:cs="Arial Narrow"/>
                <w:color w:val="000000" w:themeColor="text1"/>
                <w:sz w:val="22"/>
                <w:szCs w:val="22"/>
              </w:rPr>
              <w:t xml:space="preserve"> Subhash Road, Village – Bhandup, Nahur (West), Mumbai – 400 078, Mumbai – 400 072, State – Maharashtra, Country – India.</w:t>
            </w:r>
          </w:p>
        </w:tc>
      </w:tr>
      <w:tr w:rsidR="00262236" w:rsidRPr="00262236" w14:paraId="640FD364" w14:textId="77777777" w:rsidTr="00D30E1A">
        <w:tc>
          <w:tcPr>
            <w:tcW w:w="500" w:type="dxa"/>
          </w:tcPr>
          <w:p w14:paraId="6D5CBAEB" w14:textId="77777777" w:rsidR="002833DF" w:rsidRPr="006823BB" w:rsidRDefault="00554294" w:rsidP="00EC3FAF">
            <w:pPr>
              <w:spacing w:line="240" w:lineRule="auto"/>
              <w:rPr>
                <w:color w:val="000000" w:themeColor="text1"/>
              </w:rPr>
            </w:pPr>
            <w:bookmarkStart w:id="6" w:name="_Hlk130562144"/>
            <w:bookmarkStart w:id="7" w:name="_Hlk73703464"/>
            <w:r w:rsidRPr="006823BB">
              <w:rPr>
                <w:rFonts w:ascii="Arial Narrow" w:eastAsia="Arial Narrow" w:hAnsi="Arial Narrow" w:cs="Arial Narrow"/>
                <w:color w:val="000000" w:themeColor="text1"/>
                <w:sz w:val="22"/>
                <w:szCs w:val="22"/>
              </w:rPr>
              <w:t>6</w:t>
            </w:r>
          </w:p>
        </w:tc>
        <w:tc>
          <w:tcPr>
            <w:tcW w:w="4250" w:type="dxa"/>
            <w:gridSpan w:val="2"/>
          </w:tcPr>
          <w:p w14:paraId="197BC5E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Location, street, ward no</w:t>
            </w:r>
          </w:p>
        </w:tc>
        <w:tc>
          <w:tcPr>
            <w:tcW w:w="4250" w:type="dxa"/>
          </w:tcPr>
          <w:p w14:paraId="3C640490" w14:textId="4DB1C400" w:rsidR="002833DF" w:rsidRPr="006823BB" w:rsidRDefault="00AD7AA4" w:rsidP="00E54FEE">
            <w:pPr>
              <w:ind w:left="71"/>
              <w:jc w:val="left"/>
              <w:rPr>
                <w:rFonts w:ascii="Arial Narrow" w:eastAsia="Arial Narrow" w:hAnsi="Arial Narrow" w:cs="Arial Narrow"/>
                <w:color w:val="000000" w:themeColor="text1"/>
                <w:sz w:val="22"/>
                <w:szCs w:val="22"/>
              </w:rPr>
            </w:pPr>
            <w:r w:rsidRPr="006B06CD">
              <w:rPr>
                <w:rFonts w:ascii="Arial Narrow" w:eastAsia="Arial Narrow" w:hAnsi="Arial Narrow" w:cs="Arial Narrow"/>
                <w:color w:val="000000" w:themeColor="text1"/>
                <w:sz w:val="22"/>
                <w:szCs w:val="22"/>
              </w:rPr>
              <w:t>Subhash Road</w:t>
            </w:r>
          </w:p>
        </w:tc>
      </w:tr>
      <w:bookmarkEnd w:id="5"/>
      <w:tr w:rsidR="00262236" w:rsidRPr="00262236" w14:paraId="1BE3E5D9" w14:textId="77777777" w:rsidTr="00D30E1A">
        <w:tc>
          <w:tcPr>
            <w:tcW w:w="500" w:type="dxa"/>
          </w:tcPr>
          <w:p w14:paraId="4E2D7D5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7</w:t>
            </w:r>
          </w:p>
        </w:tc>
        <w:tc>
          <w:tcPr>
            <w:tcW w:w="4250" w:type="dxa"/>
            <w:gridSpan w:val="2"/>
          </w:tcPr>
          <w:p w14:paraId="422D6C0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Survey/ Plot no. of land</w:t>
            </w:r>
          </w:p>
        </w:tc>
        <w:tc>
          <w:tcPr>
            <w:tcW w:w="4250" w:type="dxa"/>
          </w:tcPr>
          <w:p w14:paraId="6396666A" w14:textId="3835BBF1" w:rsidR="002833DF" w:rsidRPr="006823BB" w:rsidRDefault="00224926"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C.T.S. No. </w:t>
            </w:r>
            <w:r w:rsidR="00AD7AA4">
              <w:rPr>
                <w:rFonts w:ascii="Arial Narrow" w:eastAsia="Arial Narrow" w:hAnsi="Arial Narrow" w:cs="Arial Narrow"/>
                <w:color w:val="000000" w:themeColor="text1"/>
                <w:sz w:val="22"/>
                <w:szCs w:val="22"/>
              </w:rPr>
              <w:t>393, Survey No. 40 of Village - Bhandup</w:t>
            </w:r>
          </w:p>
        </w:tc>
      </w:tr>
      <w:bookmarkEnd w:id="6"/>
      <w:tr w:rsidR="00262236" w:rsidRPr="00262236" w14:paraId="5BEB10C7" w14:textId="77777777" w:rsidTr="00D30E1A">
        <w:tc>
          <w:tcPr>
            <w:tcW w:w="500" w:type="dxa"/>
          </w:tcPr>
          <w:p w14:paraId="10F57A8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8</w:t>
            </w:r>
          </w:p>
        </w:tc>
        <w:tc>
          <w:tcPr>
            <w:tcW w:w="4250" w:type="dxa"/>
            <w:gridSpan w:val="2"/>
          </w:tcPr>
          <w:p w14:paraId="346AEFA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property situated in residential/ commercial/ mixed area/ industrial area?</w:t>
            </w:r>
          </w:p>
        </w:tc>
        <w:tc>
          <w:tcPr>
            <w:tcW w:w="4250" w:type="dxa"/>
          </w:tcPr>
          <w:p w14:paraId="0577B1C2" w14:textId="75CDF2BD"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Residential</w:t>
            </w:r>
            <w:r w:rsidR="007F5A5F">
              <w:rPr>
                <w:rFonts w:ascii="Arial Narrow" w:eastAsia="Arial Narrow" w:hAnsi="Arial Narrow" w:cs="Arial Narrow"/>
                <w:color w:val="000000" w:themeColor="text1"/>
                <w:sz w:val="22"/>
                <w:szCs w:val="22"/>
              </w:rPr>
              <w:t xml:space="preserve"> </w:t>
            </w:r>
            <w:r w:rsidR="00137CCD">
              <w:rPr>
                <w:rFonts w:ascii="Arial Narrow" w:eastAsia="Arial Narrow" w:hAnsi="Arial Narrow" w:cs="Arial Narrow"/>
                <w:color w:val="000000" w:themeColor="text1"/>
                <w:sz w:val="22"/>
                <w:szCs w:val="22"/>
              </w:rPr>
              <w:t xml:space="preserve">cum Commercial </w:t>
            </w:r>
            <w:r w:rsidR="007F5A5F" w:rsidRPr="007F5A5F">
              <w:rPr>
                <w:rFonts w:ascii="Arial Narrow" w:eastAsia="Arial Narrow" w:hAnsi="Arial Narrow" w:cs="Arial Narrow"/>
                <w:color w:val="000000" w:themeColor="text1"/>
                <w:sz w:val="22"/>
                <w:szCs w:val="22"/>
              </w:rPr>
              <w:t>Area</w:t>
            </w:r>
          </w:p>
        </w:tc>
      </w:tr>
      <w:bookmarkEnd w:id="7"/>
      <w:tr w:rsidR="00262236" w:rsidRPr="00262236" w14:paraId="38268E47" w14:textId="77777777" w:rsidTr="00D30E1A">
        <w:tc>
          <w:tcPr>
            <w:tcW w:w="500" w:type="dxa"/>
          </w:tcPr>
          <w:p w14:paraId="63EF901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9</w:t>
            </w:r>
          </w:p>
        </w:tc>
        <w:tc>
          <w:tcPr>
            <w:tcW w:w="4250" w:type="dxa"/>
            <w:gridSpan w:val="2"/>
          </w:tcPr>
          <w:p w14:paraId="7876939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Classification of locality-high class/ middle class/poor class</w:t>
            </w:r>
          </w:p>
        </w:tc>
        <w:tc>
          <w:tcPr>
            <w:tcW w:w="4250" w:type="dxa"/>
          </w:tcPr>
          <w:p w14:paraId="780A247C"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Middle Class</w:t>
            </w:r>
          </w:p>
        </w:tc>
      </w:tr>
      <w:tr w:rsidR="00262236" w:rsidRPr="00262236" w14:paraId="7F1AAF62" w14:textId="77777777" w:rsidTr="00D30E1A">
        <w:tc>
          <w:tcPr>
            <w:tcW w:w="500" w:type="dxa"/>
          </w:tcPr>
          <w:p w14:paraId="3A2CFC8E"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10</w:t>
            </w:r>
          </w:p>
        </w:tc>
        <w:tc>
          <w:tcPr>
            <w:tcW w:w="4250" w:type="dxa"/>
            <w:gridSpan w:val="2"/>
          </w:tcPr>
          <w:p w14:paraId="6AE1A75A"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6DDE2ABE" w14:textId="4F1BA491" w:rsidR="008E48D9" w:rsidRPr="006823BB" w:rsidRDefault="007F5A5F" w:rsidP="00E54FEE">
            <w:pPr>
              <w:spacing w:line="240" w:lineRule="auto"/>
              <w:ind w:left="71"/>
              <w:rPr>
                <w:color w:val="000000" w:themeColor="text1"/>
              </w:rPr>
            </w:pPr>
            <w:r w:rsidRPr="007F5A5F">
              <w:rPr>
                <w:rFonts w:ascii="Arial Narrow" w:eastAsia="Arial Narrow" w:hAnsi="Arial Narrow" w:cs="Arial Narrow"/>
                <w:color w:val="000000" w:themeColor="text1"/>
                <w:sz w:val="22"/>
                <w:szCs w:val="22"/>
              </w:rPr>
              <w:t>All the amenities are available in the vicinity</w:t>
            </w:r>
          </w:p>
        </w:tc>
      </w:tr>
      <w:tr w:rsidR="00262236" w:rsidRPr="00262236" w14:paraId="75094CD7" w14:textId="77777777" w:rsidTr="00D30E1A">
        <w:tc>
          <w:tcPr>
            <w:tcW w:w="500" w:type="dxa"/>
          </w:tcPr>
          <w:p w14:paraId="3DC74640"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11</w:t>
            </w:r>
          </w:p>
        </w:tc>
        <w:tc>
          <w:tcPr>
            <w:tcW w:w="4250" w:type="dxa"/>
            <w:gridSpan w:val="2"/>
          </w:tcPr>
          <w:p w14:paraId="20DEE4A3"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1F5FD76" w14:textId="65DDAAA3" w:rsidR="008E48D9" w:rsidRPr="006823BB" w:rsidRDefault="007F5A5F" w:rsidP="00E54FEE">
            <w:pPr>
              <w:spacing w:line="240" w:lineRule="auto"/>
              <w:ind w:left="71"/>
              <w:rPr>
                <w:color w:val="000000" w:themeColor="text1"/>
              </w:rPr>
            </w:pPr>
            <w:r w:rsidRPr="007F5A5F">
              <w:rPr>
                <w:rFonts w:ascii="Arial Narrow" w:eastAsia="Arial Narrow" w:hAnsi="Arial Narrow" w:cs="Arial Narrow"/>
                <w:color w:val="000000" w:themeColor="text1"/>
                <w:sz w:val="22"/>
                <w:szCs w:val="22"/>
              </w:rPr>
              <w:t>Served by Buses, Taxies, Auto and Private cars</w:t>
            </w:r>
          </w:p>
        </w:tc>
      </w:tr>
      <w:tr w:rsidR="00262236" w:rsidRPr="00262236" w14:paraId="2258EC35" w14:textId="77777777" w:rsidTr="00D30E1A">
        <w:tc>
          <w:tcPr>
            <w:tcW w:w="500" w:type="dxa"/>
          </w:tcPr>
          <w:p w14:paraId="00D5BE0F" w14:textId="77777777" w:rsidR="002833DF" w:rsidRPr="006823BB" w:rsidRDefault="002833DF" w:rsidP="00EC3FAF">
            <w:pPr>
              <w:spacing w:line="240" w:lineRule="auto"/>
              <w:rPr>
                <w:color w:val="000000" w:themeColor="text1"/>
              </w:rPr>
            </w:pPr>
          </w:p>
        </w:tc>
        <w:tc>
          <w:tcPr>
            <w:tcW w:w="4250" w:type="dxa"/>
            <w:gridSpan w:val="2"/>
          </w:tcPr>
          <w:p w14:paraId="22E8F2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LAND</w:t>
            </w:r>
          </w:p>
        </w:tc>
        <w:tc>
          <w:tcPr>
            <w:tcW w:w="4250" w:type="dxa"/>
          </w:tcPr>
          <w:p w14:paraId="5DBC781E" w14:textId="77777777" w:rsidR="002833DF" w:rsidRPr="006823BB" w:rsidRDefault="002833DF" w:rsidP="00E54FEE">
            <w:pPr>
              <w:spacing w:line="240" w:lineRule="auto"/>
              <w:ind w:left="71"/>
              <w:rPr>
                <w:color w:val="000000" w:themeColor="text1"/>
              </w:rPr>
            </w:pPr>
          </w:p>
        </w:tc>
      </w:tr>
      <w:tr w:rsidR="00262236" w:rsidRPr="00262236" w14:paraId="6B703E69" w14:textId="77777777" w:rsidTr="00D30E1A">
        <w:tc>
          <w:tcPr>
            <w:tcW w:w="500" w:type="dxa"/>
          </w:tcPr>
          <w:p w14:paraId="486A6C32" w14:textId="77777777" w:rsidR="002833DF" w:rsidRPr="006823BB" w:rsidRDefault="00554294" w:rsidP="00EC3FAF">
            <w:pPr>
              <w:spacing w:line="240" w:lineRule="auto"/>
              <w:rPr>
                <w:color w:val="000000" w:themeColor="text1"/>
              </w:rPr>
            </w:pPr>
            <w:bookmarkStart w:id="8" w:name="_Hlk72848517"/>
            <w:r w:rsidRPr="006823BB">
              <w:rPr>
                <w:rFonts w:ascii="Arial Narrow" w:eastAsia="Arial Narrow" w:hAnsi="Arial Narrow" w:cs="Arial Narrow"/>
                <w:color w:val="000000" w:themeColor="text1"/>
                <w:sz w:val="22"/>
                <w:szCs w:val="22"/>
              </w:rPr>
              <w:t>12</w:t>
            </w:r>
          </w:p>
        </w:tc>
        <w:tc>
          <w:tcPr>
            <w:tcW w:w="4250" w:type="dxa"/>
            <w:gridSpan w:val="2"/>
          </w:tcPr>
          <w:p w14:paraId="35C583D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Area of land supported by documentary proof. Shape, dimension and physical features</w:t>
            </w:r>
          </w:p>
        </w:tc>
        <w:tc>
          <w:tcPr>
            <w:tcW w:w="4250" w:type="dxa"/>
          </w:tcPr>
          <w:p w14:paraId="755ED7F7" w14:textId="6B61561B" w:rsidR="00E069E0" w:rsidRPr="006823BB" w:rsidRDefault="00E069E0" w:rsidP="00E54FEE">
            <w:pPr>
              <w:ind w:left="71"/>
              <w:rPr>
                <w:rFonts w:ascii="Arial Narrow" w:hAnsi="Arial Narrow"/>
                <w:color w:val="000000" w:themeColor="text1"/>
                <w:sz w:val="22"/>
                <w:szCs w:val="22"/>
              </w:rPr>
            </w:pPr>
            <w:bookmarkStart w:id="9" w:name="_Hlk73703454"/>
            <w:r w:rsidRPr="006823BB">
              <w:rPr>
                <w:rFonts w:ascii="Arial Narrow" w:hAnsi="Arial Narrow"/>
                <w:color w:val="000000" w:themeColor="text1"/>
                <w:sz w:val="22"/>
                <w:szCs w:val="22"/>
              </w:rPr>
              <w:t xml:space="preserve">Carpet Area in Sq. Ft. = </w:t>
            </w:r>
            <w:r w:rsidR="00D30E1A">
              <w:rPr>
                <w:rFonts w:ascii="Arial Narrow" w:hAnsi="Arial Narrow"/>
                <w:color w:val="000000" w:themeColor="text1"/>
                <w:sz w:val="22"/>
                <w:szCs w:val="22"/>
              </w:rPr>
              <w:t>240</w:t>
            </w:r>
            <w:r w:rsidR="006823BB">
              <w:rPr>
                <w:rFonts w:ascii="Arial Narrow" w:hAnsi="Arial Narrow"/>
                <w:color w:val="000000" w:themeColor="text1"/>
                <w:sz w:val="22"/>
                <w:szCs w:val="22"/>
              </w:rPr>
              <w:t>.00</w:t>
            </w:r>
          </w:p>
          <w:p w14:paraId="52902646" w14:textId="77777777" w:rsidR="00E069E0" w:rsidRPr="006823BB" w:rsidRDefault="00E069E0" w:rsidP="00E54FEE">
            <w:pPr>
              <w:ind w:left="71"/>
              <w:rPr>
                <w:rFonts w:ascii="Arial Narrow" w:hAnsi="Arial Narrow"/>
                <w:color w:val="000000" w:themeColor="text1"/>
                <w:sz w:val="22"/>
                <w:szCs w:val="22"/>
              </w:rPr>
            </w:pPr>
            <w:r w:rsidRPr="006823BB">
              <w:rPr>
                <w:rFonts w:ascii="Arial Narrow" w:hAnsi="Arial Narrow"/>
                <w:color w:val="000000" w:themeColor="text1"/>
                <w:sz w:val="22"/>
                <w:szCs w:val="22"/>
              </w:rPr>
              <w:t>(Area as per Actual site measurement)</w:t>
            </w:r>
          </w:p>
          <w:p w14:paraId="7F193BE5" w14:textId="77777777" w:rsidR="00E069E0" w:rsidRPr="00D30E1A" w:rsidRDefault="00E069E0" w:rsidP="00E54FEE">
            <w:pPr>
              <w:ind w:left="71"/>
              <w:rPr>
                <w:rFonts w:ascii="Arial Narrow" w:hAnsi="Arial Narrow" w:cs="TTFFB52530t00"/>
                <w:b/>
                <w:color w:val="000000" w:themeColor="text1"/>
                <w:sz w:val="16"/>
                <w:szCs w:val="16"/>
              </w:rPr>
            </w:pPr>
          </w:p>
          <w:p w14:paraId="061BB2B0" w14:textId="2841FFA9" w:rsidR="00E069E0" w:rsidRPr="00AE24E0" w:rsidRDefault="00151AAD" w:rsidP="00E54FEE">
            <w:pPr>
              <w:ind w:left="71"/>
              <w:rPr>
                <w:rFonts w:ascii="Arial Narrow" w:hAnsi="Arial Narrow" w:cs="TTFFB52530t00"/>
                <w:bCs/>
                <w:color w:val="000000" w:themeColor="text1"/>
                <w:sz w:val="22"/>
                <w:szCs w:val="22"/>
              </w:rPr>
            </w:pPr>
            <w:r w:rsidRPr="00AE24E0">
              <w:rPr>
                <w:rFonts w:ascii="Arial Narrow" w:hAnsi="Arial Narrow" w:cs="TTFFB52530t00"/>
                <w:bCs/>
                <w:color w:val="000000" w:themeColor="text1"/>
                <w:sz w:val="22"/>
                <w:szCs w:val="22"/>
              </w:rPr>
              <w:t>Carpet</w:t>
            </w:r>
            <w:r w:rsidR="00E069E0" w:rsidRPr="00AE24E0">
              <w:rPr>
                <w:rFonts w:ascii="Arial Narrow" w:hAnsi="Arial Narrow" w:cs="TTFFB52530t00"/>
                <w:bCs/>
                <w:color w:val="000000" w:themeColor="text1"/>
                <w:sz w:val="22"/>
                <w:szCs w:val="22"/>
              </w:rPr>
              <w:t xml:space="preserve"> Area in Sq. Ft. = </w:t>
            </w:r>
            <w:r w:rsidR="00D30E1A" w:rsidRPr="00AE24E0">
              <w:rPr>
                <w:rFonts w:ascii="Arial Narrow" w:hAnsi="Arial Narrow" w:cs="TTFFB52530t00"/>
                <w:bCs/>
                <w:color w:val="000000" w:themeColor="text1"/>
                <w:sz w:val="22"/>
                <w:szCs w:val="22"/>
              </w:rPr>
              <w:t>250</w:t>
            </w:r>
            <w:r w:rsidR="00E069E0" w:rsidRPr="00AE24E0">
              <w:rPr>
                <w:rFonts w:ascii="Arial Narrow" w:hAnsi="Arial Narrow" w:cs="TTFFB52530t00"/>
                <w:bCs/>
                <w:color w:val="000000" w:themeColor="text1"/>
                <w:sz w:val="22"/>
                <w:szCs w:val="22"/>
              </w:rPr>
              <w:t>.00</w:t>
            </w:r>
          </w:p>
          <w:p w14:paraId="6FA2AC07" w14:textId="77777777" w:rsidR="00AC59A3" w:rsidRPr="00AE24E0" w:rsidRDefault="00E069E0" w:rsidP="00E54FEE">
            <w:pPr>
              <w:spacing w:before="10" w:after="10" w:line="240" w:lineRule="auto"/>
              <w:ind w:left="71"/>
              <w:rPr>
                <w:rFonts w:ascii="Arial Narrow" w:hAnsi="Arial Narrow" w:cs="TTFFB52530t00"/>
                <w:bCs/>
                <w:color w:val="000000" w:themeColor="text1"/>
                <w:sz w:val="22"/>
                <w:szCs w:val="22"/>
              </w:rPr>
            </w:pPr>
            <w:r w:rsidRPr="00AE24E0">
              <w:rPr>
                <w:rFonts w:ascii="Arial Narrow" w:hAnsi="Arial Narrow" w:cs="TTFFB52530t00"/>
                <w:bCs/>
                <w:color w:val="000000" w:themeColor="text1"/>
                <w:sz w:val="22"/>
                <w:szCs w:val="22"/>
              </w:rPr>
              <w:t>(Area as per Agreement for Sale)</w:t>
            </w:r>
          </w:p>
          <w:p w14:paraId="4EAE7B2F" w14:textId="77777777" w:rsidR="008F2FEF" w:rsidRPr="00AE24E0" w:rsidRDefault="008F2FEF" w:rsidP="00E54FEE">
            <w:pPr>
              <w:spacing w:before="10" w:after="10" w:line="240" w:lineRule="auto"/>
              <w:ind w:left="71"/>
              <w:rPr>
                <w:rFonts w:ascii="Arial Narrow" w:hAnsi="Arial Narrow" w:cs="TTFFB52530t00"/>
                <w:bCs/>
                <w:color w:val="000000" w:themeColor="text1"/>
                <w:sz w:val="16"/>
                <w:szCs w:val="16"/>
              </w:rPr>
            </w:pPr>
          </w:p>
          <w:p w14:paraId="16B8909F" w14:textId="65BEFD4F" w:rsidR="00151AAD" w:rsidRPr="00AE24E0" w:rsidRDefault="00151AAD" w:rsidP="00E54FEE">
            <w:pPr>
              <w:spacing w:before="10" w:after="10" w:line="240" w:lineRule="auto"/>
              <w:ind w:left="71"/>
              <w:rPr>
                <w:rFonts w:ascii="Arial Narrow" w:eastAsia="Arial Narrow" w:hAnsi="Arial Narrow" w:cs="Arial Narrow"/>
                <w:b/>
                <w:color w:val="000000" w:themeColor="text1"/>
                <w:sz w:val="22"/>
                <w:szCs w:val="22"/>
              </w:rPr>
            </w:pPr>
            <w:r w:rsidRPr="00AE24E0">
              <w:rPr>
                <w:rFonts w:ascii="Arial Narrow" w:eastAsia="Arial Narrow" w:hAnsi="Arial Narrow" w:cs="Arial Narrow"/>
                <w:b/>
                <w:color w:val="000000" w:themeColor="text1"/>
                <w:sz w:val="22"/>
                <w:szCs w:val="22"/>
              </w:rPr>
              <w:t xml:space="preserve">Built up Area in sq. Ft. = </w:t>
            </w:r>
            <w:r w:rsidR="00D30E1A" w:rsidRPr="00AE24E0">
              <w:rPr>
                <w:rFonts w:ascii="Arial Narrow" w:eastAsia="Arial Narrow" w:hAnsi="Arial Narrow" w:cs="Arial Narrow"/>
                <w:b/>
                <w:color w:val="000000" w:themeColor="text1"/>
                <w:sz w:val="22"/>
                <w:szCs w:val="22"/>
              </w:rPr>
              <w:t>300</w:t>
            </w:r>
            <w:r w:rsidRPr="00AE24E0">
              <w:rPr>
                <w:rFonts w:ascii="Arial Narrow" w:eastAsia="Arial Narrow" w:hAnsi="Arial Narrow" w:cs="Arial Narrow"/>
                <w:b/>
                <w:color w:val="000000" w:themeColor="text1"/>
                <w:sz w:val="22"/>
                <w:szCs w:val="22"/>
              </w:rPr>
              <w:t>.00</w:t>
            </w:r>
          </w:p>
          <w:p w14:paraId="4190CF5F" w14:textId="5C92F4D9" w:rsidR="00151AAD" w:rsidRPr="006823BB" w:rsidRDefault="00151AAD" w:rsidP="00E54FEE">
            <w:pPr>
              <w:spacing w:before="10" w:after="10" w:line="240" w:lineRule="auto"/>
              <w:ind w:left="71"/>
              <w:rPr>
                <w:rFonts w:ascii="Arial Narrow" w:eastAsia="Arial Narrow" w:hAnsi="Arial Narrow" w:cs="Arial Narrow"/>
                <w:b/>
                <w:color w:val="000000" w:themeColor="text1"/>
                <w:sz w:val="22"/>
                <w:szCs w:val="22"/>
              </w:rPr>
            </w:pPr>
            <w:r w:rsidRPr="00AE24E0">
              <w:rPr>
                <w:rFonts w:ascii="Arial Narrow" w:eastAsia="Arial Narrow" w:hAnsi="Arial Narrow" w:cs="Arial Narrow"/>
                <w:b/>
                <w:color w:val="000000" w:themeColor="text1"/>
                <w:sz w:val="22"/>
                <w:szCs w:val="22"/>
              </w:rPr>
              <w:t>(</w:t>
            </w:r>
            <w:r w:rsidR="00D30E1A" w:rsidRPr="00AE24E0">
              <w:rPr>
                <w:rFonts w:ascii="Arial Narrow" w:hAnsi="Arial Narrow" w:cs="TTFFB52530t00"/>
                <w:b/>
                <w:color w:val="000000" w:themeColor="text1"/>
                <w:sz w:val="22"/>
                <w:szCs w:val="22"/>
              </w:rPr>
              <w:t>Carpet Area + 20%</w:t>
            </w:r>
            <w:r w:rsidRPr="00AE24E0">
              <w:rPr>
                <w:rFonts w:ascii="Arial Narrow" w:eastAsia="Arial Narrow" w:hAnsi="Arial Narrow" w:cs="Arial Narrow"/>
                <w:b/>
                <w:color w:val="000000" w:themeColor="text1"/>
                <w:sz w:val="22"/>
                <w:szCs w:val="22"/>
              </w:rPr>
              <w:t>)</w:t>
            </w:r>
            <w:bookmarkEnd w:id="9"/>
          </w:p>
        </w:tc>
      </w:tr>
      <w:bookmarkEnd w:id="8"/>
      <w:tr w:rsidR="00262236" w:rsidRPr="00262236" w14:paraId="0508934E" w14:textId="77777777" w:rsidTr="00D30E1A">
        <w:tc>
          <w:tcPr>
            <w:tcW w:w="500" w:type="dxa"/>
          </w:tcPr>
          <w:p w14:paraId="4C1726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13</w:t>
            </w:r>
          </w:p>
        </w:tc>
        <w:tc>
          <w:tcPr>
            <w:tcW w:w="4250" w:type="dxa"/>
            <w:gridSpan w:val="2"/>
          </w:tcPr>
          <w:p w14:paraId="2F23328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Roads, Streets or lanes on which the land is abutting</w:t>
            </w:r>
          </w:p>
        </w:tc>
        <w:tc>
          <w:tcPr>
            <w:tcW w:w="4250" w:type="dxa"/>
          </w:tcPr>
          <w:p w14:paraId="74553CC0" w14:textId="283B9A71" w:rsidR="002833DF" w:rsidRPr="006823BB" w:rsidRDefault="00D30E1A" w:rsidP="00E54FEE">
            <w:pPr>
              <w:spacing w:line="240" w:lineRule="auto"/>
              <w:ind w:left="71"/>
              <w:rPr>
                <w:color w:val="000000" w:themeColor="text1"/>
              </w:rPr>
            </w:pPr>
            <w:r w:rsidRPr="00D30E1A">
              <w:rPr>
                <w:rFonts w:ascii="Arial Narrow" w:eastAsia="Arial Narrow" w:hAnsi="Arial Narrow" w:cs="Arial Narrow"/>
                <w:color w:val="000000" w:themeColor="text1"/>
                <w:sz w:val="22"/>
                <w:szCs w:val="22"/>
              </w:rPr>
              <w:t>Subhash Road</w:t>
            </w:r>
          </w:p>
        </w:tc>
      </w:tr>
      <w:tr w:rsidR="00262236" w:rsidRPr="00262236" w14:paraId="422817BF" w14:textId="77777777" w:rsidTr="00D30E1A">
        <w:tc>
          <w:tcPr>
            <w:tcW w:w="500" w:type="dxa"/>
          </w:tcPr>
          <w:p w14:paraId="3507CD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14</w:t>
            </w:r>
          </w:p>
        </w:tc>
        <w:tc>
          <w:tcPr>
            <w:tcW w:w="4250" w:type="dxa"/>
            <w:gridSpan w:val="2"/>
          </w:tcPr>
          <w:p w14:paraId="07529B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freehold or leasehold land</w:t>
            </w:r>
          </w:p>
        </w:tc>
        <w:tc>
          <w:tcPr>
            <w:tcW w:w="4250" w:type="dxa"/>
          </w:tcPr>
          <w:p w14:paraId="071EC2E9" w14:textId="77777777" w:rsidR="002833DF" w:rsidRPr="006823BB" w:rsidRDefault="0021762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Free</w:t>
            </w:r>
            <w:r w:rsidR="00E406FD" w:rsidRPr="006823BB">
              <w:rPr>
                <w:rFonts w:ascii="Arial Narrow" w:eastAsia="Arial Narrow" w:hAnsi="Arial Narrow" w:cs="Arial Narrow"/>
                <w:color w:val="000000" w:themeColor="text1"/>
                <w:sz w:val="22"/>
                <w:szCs w:val="22"/>
              </w:rPr>
              <w:t xml:space="preserve"> h</w:t>
            </w:r>
            <w:r w:rsidR="00554294" w:rsidRPr="006823BB">
              <w:rPr>
                <w:rFonts w:ascii="Arial Narrow" w:eastAsia="Arial Narrow" w:hAnsi="Arial Narrow" w:cs="Arial Narrow"/>
                <w:color w:val="000000" w:themeColor="text1"/>
                <w:sz w:val="22"/>
                <w:szCs w:val="22"/>
              </w:rPr>
              <w:t>old</w:t>
            </w:r>
          </w:p>
        </w:tc>
      </w:tr>
      <w:tr w:rsidR="00262236" w:rsidRPr="00262236" w14:paraId="35DD5856" w14:textId="77777777" w:rsidTr="00D30E1A">
        <w:tc>
          <w:tcPr>
            <w:tcW w:w="500" w:type="dxa"/>
          </w:tcPr>
          <w:p w14:paraId="1723CF9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15</w:t>
            </w:r>
          </w:p>
        </w:tc>
        <w:tc>
          <w:tcPr>
            <w:tcW w:w="4250" w:type="dxa"/>
            <w:gridSpan w:val="2"/>
          </w:tcPr>
          <w:p w14:paraId="53DF4EC2"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If leasehold, the name of Lessor/lessee, nature of lease, date of commencement and termination of lease and terms of renewal of lease.</w:t>
            </w:r>
          </w:p>
          <w:p w14:paraId="38DD5B31"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lastRenderedPageBreak/>
              <w:t>(i) Initial premium</w:t>
            </w:r>
          </w:p>
          <w:p w14:paraId="1F00442A"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 Ground rent payable per annum</w:t>
            </w:r>
          </w:p>
          <w:p w14:paraId="6843BF2B"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(iii) Unearned increase payable to the Lessor in the event of sale or transfer</w:t>
            </w:r>
          </w:p>
        </w:tc>
        <w:tc>
          <w:tcPr>
            <w:tcW w:w="4250" w:type="dxa"/>
          </w:tcPr>
          <w:p w14:paraId="0A09D281"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lastRenderedPageBreak/>
              <w:t>N.A.</w:t>
            </w:r>
          </w:p>
        </w:tc>
      </w:tr>
      <w:tr w:rsidR="00262236" w:rsidRPr="00262236" w14:paraId="56C8D63E" w14:textId="77777777" w:rsidTr="00D30E1A">
        <w:tc>
          <w:tcPr>
            <w:tcW w:w="500" w:type="dxa"/>
          </w:tcPr>
          <w:p w14:paraId="07929A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16</w:t>
            </w:r>
          </w:p>
        </w:tc>
        <w:tc>
          <w:tcPr>
            <w:tcW w:w="4250" w:type="dxa"/>
            <w:gridSpan w:val="2"/>
          </w:tcPr>
          <w:p w14:paraId="1E4E85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there any restriction covenant in regard to use of land? If so attach a copy of the covenant.</w:t>
            </w:r>
          </w:p>
        </w:tc>
        <w:tc>
          <w:tcPr>
            <w:tcW w:w="4250" w:type="dxa"/>
          </w:tcPr>
          <w:p w14:paraId="4561DF85" w14:textId="77777777" w:rsidR="002833DF" w:rsidRPr="006823BB" w:rsidRDefault="00E406F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As per documents </w:t>
            </w:r>
          </w:p>
        </w:tc>
      </w:tr>
      <w:tr w:rsidR="00262236" w:rsidRPr="00262236" w14:paraId="51FEA4D6" w14:textId="77777777" w:rsidTr="00D30E1A">
        <w:tc>
          <w:tcPr>
            <w:tcW w:w="500" w:type="dxa"/>
          </w:tcPr>
          <w:p w14:paraId="71CFFC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17</w:t>
            </w:r>
          </w:p>
        </w:tc>
        <w:tc>
          <w:tcPr>
            <w:tcW w:w="4250" w:type="dxa"/>
            <w:gridSpan w:val="2"/>
          </w:tcPr>
          <w:p w14:paraId="5305CF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 there any agreements of easements? If so attach a copy of the covenant</w:t>
            </w:r>
          </w:p>
        </w:tc>
        <w:tc>
          <w:tcPr>
            <w:tcW w:w="4250" w:type="dxa"/>
          </w:tcPr>
          <w:p w14:paraId="20E6D178" w14:textId="77777777" w:rsidR="002833DF" w:rsidRPr="006823BB" w:rsidRDefault="00E406F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44BF6591" w14:textId="77777777" w:rsidTr="00D30E1A">
        <w:tc>
          <w:tcPr>
            <w:tcW w:w="500" w:type="dxa"/>
          </w:tcPr>
          <w:p w14:paraId="310681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18</w:t>
            </w:r>
          </w:p>
        </w:tc>
        <w:tc>
          <w:tcPr>
            <w:tcW w:w="4250" w:type="dxa"/>
            <w:gridSpan w:val="2"/>
          </w:tcPr>
          <w:p w14:paraId="6192C63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Does the land fall in an area included in any Town Planning Scheme or any Development Plan of Government or any statutory body? If so give Particulars.</w:t>
            </w:r>
          </w:p>
        </w:tc>
        <w:tc>
          <w:tcPr>
            <w:tcW w:w="4250" w:type="dxa"/>
          </w:tcPr>
          <w:p w14:paraId="56CAFFAD" w14:textId="77777777" w:rsidR="002833DF" w:rsidRPr="006823BB" w:rsidRDefault="00CA48B3"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596E1D4" w14:textId="77777777" w:rsidTr="00D30E1A">
        <w:tc>
          <w:tcPr>
            <w:tcW w:w="500" w:type="dxa"/>
          </w:tcPr>
          <w:p w14:paraId="7DA83DB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19</w:t>
            </w:r>
          </w:p>
        </w:tc>
        <w:tc>
          <w:tcPr>
            <w:tcW w:w="4250" w:type="dxa"/>
            <w:gridSpan w:val="2"/>
          </w:tcPr>
          <w:p w14:paraId="3A54B81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any contribution been made towards development or is any demand for such contribution still outstanding.</w:t>
            </w:r>
          </w:p>
        </w:tc>
        <w:tc>
          <w:tcPr>
            <w:tcW w:w="4250" w:type="dxa"/>
          </w:tcPr>
          <w:p w14:paraId="5F269109" w14:textId="77777777" w:rsidR="002833DF" w:rsidRPr="006823BB" w:rsidRDefault="00FE4DD9"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0E9FE30C" w14:textId="77777777" w:rsidTr="00D30E1A">
        <w:tc>
          <w:tcPr>
            <w:tcW w:w="500" w:type="dxa"/>
          </w:tcPr>
          <w:p w14:paraId="686280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20</w:t>
            </w:r>
          </w:p>
        </w:tc>
        <w:tc>
          <w:tcPr>
            <w:tcW w:w="4250" w:type="dxa"/>
            <w:gridSpan w:val="2"/>
          </w:tcPr>
          <w:p w14:paraId="25F6B25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0424B0D1"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D19FB76" w14:textId="77777777" w:rsidTr="00D30E1A">
        <w:tc>
          <w:tcPr>
            <w:tcW w:w="500" w:type="dxa"/>
          </w:tcPr>
          <w:p w14:paraId="26D601C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21</w:t>
            </w:r>
          </w:p>
        </w:tc>
        <w:tc>
          <w:tcPr>
            <w:tcW w:w="4250" w:type="dxa"/>
            <w:gridSpan w:val="2"/>
          </w:tcPr>
          <w:p w14:paraId="7B0EEE87" w14:textId="77777777" w:rsidR="002833DF" w:rsidRPr="006823BB" w:rsidRDefault="00554294" w:rsidP="00EC3FAF">
            <w:pPr>
              <w:spacing w:line="240" w:lineRule="auto"/>
              <w:rPr>
                <w:rFonts w:ascii="Arial Narrow" w:hAnsi="Arial Narrow"/>
                <w:color w:val="000000" w:themeColor="text1"/>
              </w:rPr>
            </w:pPr>
            <w:r w:rsidRPr="006823BB">
              <w:rPr>
                <w:rFonts w:ascii="Arial Narrow" w:eastAsia="Arial Narrow" w:hAnsi="Arial Narrow" w:cs="Arial Narrow"/>
                <w:color w:val="000000" w:themeColor="text1"/>
                <w:sz w:val="22"/>
                <w:szCs w:val="22"/>
              </w:rPr>
              <w:t>Attach a dimensioned site plan</w:t>
            </w:r>
          </w:p>
        </w:tc>
        <w:tc>
          <w:tcPr>
            <w:tcW w:w="4250" w:type="dxa"/>
          </w:tcPr>
          <w:p w14:paraId="06E1BCF0" w14:textId="77777777" w:rsidR="002833DF" w:rsidRPr="006823BB" w:rsidRDefault="00DA2CC9" w:rsidP="00E54FEE">
            <w:pPr>
              <w:spacing w:line="240" w:lineRule="auto"/>
              <w:ind w:left="71"/>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173AED1B" w14:textId="77777777" w:rsidTr="00D30E1A">
        <w:tc>
          <w:tcPr>
            <w:tcW w:w="500" w:type="dxa"/>
          </w:tcPr>
          <w:p w14:paraId="08D0A128" w14:textId="77777777" w:rsidR="002833DF" w:rsidRPr="006823BB" w:rsidRDefault="002833DF" w:rsidP="00EC3FAF">
            <w:pPr>
              <w:spacing w:line="240" w:lineRule="auto"/>
              <w:rPr>
                <w:color w:val="000000" w:themeColor="text1"/>
              </w:rPr>
            </w:pPr>
          </w:p>
        </w:tc>
        <w:tc>
          <w:tcPr>
            <w:tcW w:w="4250" w:type="dxa"/>
            <w:gridSpan w:val="2"/>
          </w:tcPr>
          <w:p w14:paraId="46C333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IMPROVEMENTS</w:t>
            </w:r>
          </w:p>
        </w:tc>
        <w:tc>
          <w:tcPr>
            <w:tcW w:w="4250" w:type="dxa"/>
          </w:tcPr>
          <w:p w14:paraId="4995E9E6" w14:textId="77777777" w:rsidR="002833DF" w:rsidRPr="006823BB" w:rsidRDefault="002833DF" w:rsidP="00E54FEE">
            <w:pPr>
              <w:spacing w:line="240" w:lineRule="auto"/>
              <w:ind w:left="71"/>
              <w:rPr>
                <w:color w:val="000000" w:themeColor="text1"/>
              </w:rPr>
            </w:pPr>
          </w:p>
        </w:tc>
      </w:tr>
      <w:tr w:rsidR="00262236" w:rsidRPr="00262236" w14:paraId="11D1C867" w14:textId="77777777" w:rsidTr="00D30E1A">
        <w:tc>
          <w:tcPr>
            <w:tcW w:w="500" w:type="dxa"/>
          </w:tcPr>
          <w:p w14:paraId="4AA6E2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22</w:t>
            </w:r>
          </w:p>
        </w:tc>
        <w:tc>
          <w:tcPr>
            <w:tcW w:w="4250" w:type="dxa"/>
            <w:gridSpan w:val="2"/>
          </w:tcPr>
          <w:p w14:paraId="7F4848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131B1A6F" w14:textId="77777777" w:rsidR="002833DF" w:rsidRPr="006823BB" w:rsidRDefault="00FE4DD9"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122A303" w14:textId="77777777" w:rsidTr="00D30E1A">
        <w:tc>
          <w:tcPr>
            <w:tcW w:w="500" w:type="dxa"/>
          </w:tcPr>
          <w:p w14:paraId="3801D41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23</w:t>
            </w:r>
          </w:p>
        </w:tc>
        <w:tc>
          <w:tcPr>
            <w:tcW w:w="4250" w:type="dxa"/>
            <w:gridSpan w:val="2"/>
          </w:tcPr>
          <w:p w14:paraId="393314F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77B7CC39" w14:textId="77777777" w:rsidR="002833DF" w:rsidRPr="006823BB" w:rsidRDefault="00295241"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Attached</w:t>
            </w:r>
          </w:p>
        </w:tc>
      </w:tr>
      <w:tr w:rsidR="00262236" w:rsidRPr="00262236" w14:paraId="3306E2F0" w14:textId="77777777" w:rsidTr="00D30E1A">
        <w:tc>
          <w:tcPr>
            <w:tcW w:w="500" w:type="dxa"/>
          </w:tcPr>
          <w:p w14:paraId="08D4911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24</w:t>
            </w:r>
          </w:p>
        </w:tc>
        <w:tc>
          <w:tcPr>
            <w:tcW w:w="4250" w:type="dxa"/>
            <w:gridSpan w:val="2"/>
          </w:tcPr>
          <w:p w14:paraId="5DCFFC5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owner occupied/tenanted/both?</w:t>
            </w:r>
          </w:p>
        </w:tc>
        <w:tc>
          <w:tcPr>
            <w:tcW w:w="4250" w:type="dxa"/>
          </w:tcPr>
          <w:p w14:paraId="0F11A580" w14:textId="461B7F60" w:rsidR="002833DF" w:rsidRPr="006823BB" w:rsidRDefault="00D30E1A" w:rsidP="00E54FEE">
            <w:pPr>
              <w:spacing w:line="240" w:lineRule="auto"/>
              <w:ind w:left="71"/>
              <w:rPr>
                <w:color w:val="000000" w:themeColor="text1"/>
              </w:rPr>
            </w:pPr>
            <w:r>
              <w:rPr>
                <w:rFonts w:ascii="Arial Narrow" w:eastAsia="Arial Narrow" w:hAnsi="Arial Narrow" w:cs="Arial Narrow"/>
                <w:color w:val="000000" w:themeColor="text1"/>
                <w:sz w:val="22"/>
                <w:szCs w:val="22"/>
              </w:rPr>
              <w:t xml:space="preserve">Owner Occupied </w:t>
            </w:r>
          </w:p>
        </w:tc>
      </w:tr>
      <w:tr w:rsidR="00262236" w:rsidRPr="00262236" w14:paraId="57DC5478" w14:textId="77777777" w:rsidTr="00D30E1A">
        <w:tc>
          <w:tcPr>
            <w:tcW w:w="500" w:type="dxa"/>
          </w:tcPr>
          <w:p w14:paraId="2A3CD6F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25</w:t>
            </w:r>
          </w:p>
        </w:tc>
        <w:tc>
          <w:tcPr>
            <w:tcW w:w="4250" w:type="dxa"/>
            <w:gridSpan w:val="2"/>
          </w:tcPr>
          <w:p w14:paraId="7B0EDFD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tcPr>
          <w:p w14:paraId="04AF65AD" w14:textId="12D4AFAC" w:rsidR="002833DF" w:rsidRPr="006823BB" w:rsidRDefault="00D30E1A" w:rsidP="00E54FEE">
            <w:pPr>
              <w:spacing w:line="240" w:lineRule="auto"/>
              <w:ind w:left="71"/>
              <w:rPr>
                <w:color w:val="000000" w:themeColor="text1"/>
              </w:rPr>
            </w:pPr>
            <w:r>
              <w:rPr>
                <w:rFonts w:ascii="Arial Narrow" w:eastAsia="Arial Narrow" w:hAnsi="Arial Narrow" w:cs="Arial Narrow"/>
                <w:color w:val="000000" w:themeColor="text1"/>
                <w:sz w:val="22"/>
                <w:szCs w:val="22"/>
              </w:rPr>
              <w:t>Fully</w:t>
            </w:r>
          </w:p>
        </w:tc>
      </w:tr>
      <w:tr w:rsidR="00262236" w:rsidRPr="00262236" w14:paraId="3A3D2CEA" w14:textId="77777777" w:rsidTr="00D30E1A">
        <w:tc>
          <w:tcPr>
            <w:tcW w:w="500" w:type="dxa"/>
          </w:tcPr>
          <w:p w14:paraId="3AA1696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26</w:t>
            </w:r>
          </w:p>
        </w:tc>
        <w:tc>
          <w:tcPr>
            <w:tcW w:w="4250" w:type="dxa"/>
            <w:gridSpan w:val="2"/>
          </w:tcPr>
          <w:p w14:paraId="5D550D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22F1D2BD" w14:textId="77777777" w:rsidR="001B5D2F" w:rsidRPr="006823BB" w:rsidRDefault="001B5D2F" w:rsidP="00E54FEE">
            <w:pPr>
              <w:spacing w:line="240" w:lineRule="auto"/>
              <w:ind w:left="71" w:right="57"/>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Floor Space Index permissible - As per </w:t>
            </w:r>
            <w:r w:rsidR="00E802E7">
              <w:rPr>
                <w:rFonts w:ascii="Arial Narrow" w:eastAsia="Arial Narrow" w:hAnsi="Arial Narrow" w:cs="Arial Narrow"/>
                <w:color w:val="000000" w:themeColor="text1"/>
                <w:sz w:val="22"/>
                <w:szCs w:val="22"/>
              </w:rPr>
              <w:t>MCGM</w:t>
            </w:r>
            <w:r w:rsidRPr="006823BB">
              <w:rPr>
                <w:rFonts w:ascii="Arial Narrow" w:eastAsia="Arial Narrow" w:hAnsi="Arial Narrow" w:cs="Arial Narrow"/>
                <w:color w:val="000000" w:themeColor="text1"/>
                <w:sz w:val="22"/>
                <w:szCs w:val="22"/>
              </w:rPr>
              <w:t xml:space="preserve"> norms</w:t>
            </w:r>
          </w:p>
          <w:p w14:paraId="322E6DF5" w14:textId="77777777" w:rsidR="002833DF" w:rsidRPr="006823BB" w:rsidRDefault="001B5D2F"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Percentage actually utilized – Details not available</w:t>
            </w:r>
          </w:p>
        </w:tc>
      </w:tr>
      <w:tr w:rsidR="00262236" w:rsidRPr="00262236" w14:paraId="3EDBDE2C" w14:textId="77777777" w:rsidTr="00D30E1A">
        <w:tc>
          <w:tcPr>
            <w:tcW w:w="500" w:type="dxa"/>
          </w:tcPr>
          <w:p w14:paraId="57F0EFD6" w14:textId="77777777" w:rsidR="002833DF" w:rsidRPr="006823BB" w:rsidRDefault="002833DF" w:rsidP="00EC3FAF">
            <w:pPr>
              <w:spacing w:line="240" w:lineRule="auto"/>
              <w:rPr>
                <w:color w:val="000000" w:themeColor="text1"/>
              </w:rPr>
            </w:pPr>
          </w:p>
        </w:tc>
        <w:tc>
          <w:tcPr>
            <w:tcW w:w="4250" w:type="dxa"/>
            <w:gridSpan w:val="2"/>
          </w:tcPr>
          <w:p w14:paraId="512DD4F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RENTS</w:t>
            </w:r>
          </w:p>
        </w:tc>
        <w:tc>
          <w:tcPr>
            <w:tcW w:w="4250" w:type="dxa"/>
          </w:tcPr>
          <w:p w14:paraId="6650A521" w14:textId="77777777" w:rsidR="002833DF" w:rsidRPr="006823BB" w:rsidRDefault="002833DF" w:rsidP="00E54FEE">
            <w:pPr>
              <w:spacing w:line="240" w:lineRule="auto"/>
              <w:ind w:left="71"/>
              <w:rPr>
                <w:color w:val="000000" w:themeColor="text1"/>
              </w:rPr>
            </w:pPr>
          </w:p>
        </w:tc>
      </w:tr>
      <w:tr w:rsidR="00262236" w:rsidRPr="00262236" w14:paraId="734FC2A2" w14:textId="77777777" w:rsidTr="00D30E1A">
        <w:tc>
          <w:tcPr>
            <w:tcW w:w="500" w:type="dxa"/>
          </w:tcPr>
          <w:p w14:paraId="13E70924" w14:textId="77777777" w:rsidR="002833DF" w:rsidRPr="006823BB" w:rsidRDefault="002833DF" w:rsidP="00EC3FAF">
            <w:pPr>
              <w:spacing w:line="240" w:lineRule="auto"/>
              <w:rPr>
                <w:color w:val="000000" w:themeColor="text1"/>
              </w:rPr>
            </w:pPr>
          </w:p>
        </w:tc>
        <w:tc>
          <w:tcPr>
            <w:tcW w:w="1000" w:type="dxa"/>
          </w:tcPr>
          <w:p w14:paraId="215664A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w:t>
            </w:r>
          </w:p>
        </w:tc>
        <w:tc>
          <w:tcPr>
            <w:tcW w:w="3250" w:type="dxa"/>
          </w:tcPr>
          <w:p w14:paraId="0A60F5F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Names of tenants/ lessees/ licensees, etc</w:t>
            </w:r>
          </w:p>
        </w:tc>
        <w:tc>
          <w:tcPr>
            <w:tcW w:w="4250" w:type="dxa"/>
          </w:tcPr>
          <w:p w14:paraId="44C922FB" w14:textId="77777777" w:rsidR="002833DF" w:rsidRPr="006823BB" w:rsidRDefault="00224926" w:rsidP="00E54FEE">
            <w:pPr>
              <w:spacing w:line="240" w:lineRule="auto"/>
              <w:ind w:left="71"/>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0DBB51EE" w14:textId="77777777" w:rsidTr="00D30E1A">
        <w:tc>
          <w:tcPr>
            <w:tcW w:w="500" w:type="dxa"/>
          </w:tcPr>
          <w:p w14:paraId="55EABDAE" w14:textId="77777777" w:rsidR="002833DF" w:rsidRPr="006823BB" w:rsidRDefault="002833DF" w:rsidP="00EC3FAF">
            <w:pPr>
              <w:spacing w:line="240" w:lineRule="auto"/>
              <w:rPr>
                <w:color w:val="000000" w:themeColor="text1"/>
              </w:rPr>
            </w:pPr>
          </w:p>
        </w:tc>
        <w:tc>
          <w:tcPr>
            <w:tcW w:w="1000" w:type="dxa"/>
          </w:tcPr>
          <w:p w14:paraId="297BAD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w:t>
            </w:r>
          </w:p>
        </w:tc>
        <w:tc>
          <w:tcPr>
            <w:tcW w:w="3250" w:type="dxa"/>
          </w:tcPr>
          <w:p w14:paraId="08C499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Portions in their occupation</w:t>
            </w:r>
          </w:p>
        </w:tc>
        <w:tc>
          <w:tcPr>
            <w:tcW w:w="4250" w:type="dxa"/>
          </w:tcPr>
          <w:p w14:paraId="7942AB87" w14:textId="77777777" w:rsidR="002833DF" w:rsidRPr="006823BB" w:rsidRDefault="00224926"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B8FC2B7" w14:textId="77777777" w:rsidTr="00D30E1A">
        <w:tc>
          <w:tcPr>
            <w:tcW w:w="500" w:type="dxa"/>
          </w:tcPr>
          <w:p w14:paraId="6642E2E9" w14:textId="77777777" w:rsidR="002833DF" w:rsidRPr="006823BB" w:rsidRDefault="002833DF" w:rsidP="00EC3FAF">
            <w:pPr>
              <w:spacing w:line="240" w:lineRule="auto"/>
              <w:rPr>
                <w:color w:val="000000" w:themeColor="text1"/>
              </w:rPr>
            </w:pPr>
          </w:p>
        </w:tc>
        <w:tc>
          <w:tcPr>
            <w:tcW w:w="1000" w:type="dxa"/>
          </w:tcPr>
          <w:p w14:paraId="2F08017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(iii)</w:t>
            </w:r>
          </w:p>
        </w:tc>
        <w:tc>
          <w:tcPr>
            <w:tcW w:w="3250" w:type="dxa"/>
          </w:tcPr>
          <w:p w14:paraId="612D705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273AF32D" w14:textId="282C842E" w:rsidR="002833DF" w:rsidRPr="00AE24E0" w:rsidRDefault="006823BB" w:rsidP="00E54FEE">
            <w:pPr>
              <w:spacing w:line="240" w:lineRule="auto"/>
              <w:ind w:left="71"/>
              <w:rPr>
                <w:color w:val="000000" w:themeColor="text1"/>
              </w:rPr>
            </w:pPr>
            <w:r w:rsidRPr="00AE24E0">
              <w:rPr>
                <w:rFonts w:ascii="Rupee Foradian" w:eastAsia="Rupee Foradian" w:hAnsi="Rupee Foradian" w:cs="Rupee Foradian"/>
                <w:color w:val="000000" w:themeColor="text1"/>
                <w:sz w:val="22"/>
                <w:szCs w:val="22"/>
              </w:rPr>
              <w:t>`</w:t>
            </w:r>
            <w:r w:rsidR="00D30E1A" w:rsidRPr="00AE24E0">
              <w:rPr>
                <w:rFonts w:ascii="Rupee Foradian" w:eastAsia="Rupee Foradian" w:hAnsi="Rupee Foradian" w:cs="Rupee Foradian"/>
                <w:color w:val="000000" w:themeColor="text1"/>
                <w:sz w:val="22"/>
                <w:szCs w:val="22"/>
              </w:rPr>
              <w:t xml:space="preserve"> </w:t>
            </w:r>
            <w:r w:rsidR="00AE24E0" w:rsidRPr="00AE24E0">
              <w:rPr>
                <w:rFonts w:ascii="Arial Narrow" w:eastAsia="Arial Narrow" w:hAnsi="Arial Narrow" w:cs="Arial Narrow"/>
                <w:color w:val="000000" w:themeColor="text1"/>
                <w:sz w:val="22"/>
                <w:szCs w:val="22"/>
              </w:rPr>
              <w:t>36</w:t>
            </w:r>
            <w:r w:rsidRPr="00AE24E0">
              <w:rPr>
                <w:rFonts w:ascii="Arial Narrow" w:eastAsia="Arial Narrow" w:hAnsi="Arial Narrow" w:cs="Arial Narrow"/>
                <w:color w:val="000000" w:themeColor="text1"/>
                <w:sz w:val="22"/>
                <w:szCs w:val="22"/>
              </w:rPr>
              <w:t>,</w:t>
            </w:r>
            <w:r w:rsidR="00137CCD">
              <w:rPr>
                <w:rFonts w:ascii="Arial Narrow" w:eastAsia="Arial Narrow" w:hAnsi="Arial Narrow" w:cs="Arial Narrow"/>
                <w:color w:val="000000" w:themeColor="text1"/>
                <w:sz w:val="22"/>
                <w:szCs w:val="22"/>
              </w:rPr>
              <w:t>0</w:t>
            </w:r>
            <w:r w:rsidR="00AE24E0" w:rsidRPr="00AE24E0">
              <w:rPr>
                <w:rFonts w:ascii="Arial Narrow" w:eastAsia="Arial Narrow" w:hAnsi="Arial Narrow" w:cs="Arial Narrow"/>
                <w:color w:val="000000" w:themeColor="text1"/>
                <w:sz w:val="22"/>
                <w:szCs w:val="22"/>
              </w:rPr>
              <w:t>00</w:t>
            </w:r>
            <w:r w:rsidRPr="00AE24E0">
              <w:rPr>
                <w:rFonts w:ascii="Arial Narrow" w:eastAsia="Arial Narrow" w:hAnsi="Arial Narrow" w:cs="Arial Narrow"/>
                <w:color w:val="000000" w:themeColor="text1"/>
                <w:sz w:val="22"/>
                <w:szCs w:val="22"/>
              </w:rPr>
              <w:t>.00 Expected rental income per month</w:t>
            </w:r>
          </w:p>
        </w:tc>
      </w:tr>
      <w:tr w:rsidR="00262236" w:rsidRPr="00262236" w14:paraId="6292CDC1" w14:textId="77777777" w:rsidTr="00D30E1A">
        <w:tc>
          <w:tcPr>
            <w:tcW w:w="500" w:type="dxa"/>
          </w:tcPr>
          <w:p w14:paraId="752DB740" w14:textId="77777777" w:rsidR="002833DF" w:rsidRPr="006823BB" w:rsidRDefault="002833DF" w:rsidP="00EC3FAF">
            <w:pPr>
              <w:spacing w:line="240" w:lineRule="auto"/>
              <w:rPr>
                <w:color w:val="000000" w:themeColor="text1"/>
              </w:rPr>
            </w:pPr>
          </w:p>
        </w:tc>
        <w:tc>
          <w:tcPr>
            <w:tcW w:w="1000" w:type="dxa"/>
          </w:tcPr>
          <w:p w14:paraId="75DC0B1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(iv)</w:t>
            </w:r>
          </w:p>
        </w:tc>
        <w:tc>
          <w:tcPr>
            <w:tcW w:w="3250" w:type="dxa"/>
          </w:tcPr>
          <w:p w14:paraId="15A30A9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AD9049D" w14:textId="77777777" w:rsidR="002833DF" w:rsidRPr="006823BB" w:rsidRDefault="00224926"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42A4D85" w14:textId="77777777" w:rsidTr="00D30E1A">
        <w:tc>
          <w:tcPr>
            <w:tcW w:w="500" w:type="dxa"/>
          </w:tcPr>
          <w:p w14:paraId="34EC535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27</w:t>
            </w:r>
          </w:p>
        </w:tc>
        <w:tc>
          <w:tcPr>
            <w:tcW w:w="4250" w:type="dxa"/>
            <w:gridSpan w:val="2"/>
          </w:tcPr>
          <w:p w14:paraId="6945C52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4A8A0B7" w14:textId="3641C267" w:rsidR="002833DF" w:rsidRPr="006823BB" w:rsidRDefault="00E54FEE" w:rsidP="00E54FEE">
            <w:pPr>
              <w:spacing w:line="240" w:lineRule="auto"/>
              <w:ind w:left="71"/>
              <w:rPr>
                <w:color w:val="000000" w:themeColor="text1"/>
              </w:rPr>
            </w:pPr>
            <w:r w:rsidRPr="00E54FEE">
              <w:rPr>
                <w:rFonts w:ascii="Arial Narrow" w:eastAsia="Arial Narrow" w:hAnsi="Arial Narrow" w:cs="Arial Narrow"/>
                <w:color w:val="000000" w:themeColor="text1"/>
                <w:sz w:val="22"/>
                <w:szCs w:val="22"/>
              </w:rPr>
              <w:t>Information not available</w:t>
            </w:r>
          </w:p>
        </w:tc>
      </w:tr>
      <w:tr w:rsidR="00262236" w:rsidRPr="00262236" w14:paraId="67665E81" w14:textId="77777777" w:rsidTr="00D30E1A">
        <w:tc>
          <w:tcPr>
            <w:tcW w:w="500" w:type="dxa"/>
          </w:tcPr>
          <w:p w14:paraId="25ECB44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28</w:t>
            </w:r>
          </w:p>
        </w:tc>
        <w:tc>
          <w:tcPr>
            <w:tcW w:w="4250" w:type="dxa"/>
            <w:gridSpan w:val="2"/>
          </w:tcPr>
          <w:p w14:paraId="04CC83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36F2EEB" w14:textId="77777777" w:rsidTr="00D30E1A">
        <w:tc>
          <w:tcPr>
            <w:tcW w:w="500" w:type="dxa"/>
          </w:tcPr>
          <w:p w14:paraId="5D4464E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29</w:t>
            </w:r>
          </w:p>
        </w:tc>
        <w:tc>
          <w:tcPr>
            <w:tcW w:w="4250" w:type="dxa"/>
            <w:gridSpan w:val="2"/>
          </w:tcPr>
          <w:p w14:paraId="23DF33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Give details of the water and electricity charges, If any, to be borne by the owner</w:t>
            </w:r>
          </w:p>
        </w:tc>
        <w:tc>
          <w:tcPr>
            <w:tcW w:w="4250" w:type="dxa"/>
          </w:tcPr>
          <w:p w14:paraId="44B94A96" w14:textId="77777777" w:rsidR="002833DF" w:rsidRPr="006823BB" w:rsidRDefault="00224926" w:rsidP="00E54FEE">
            <w:pPr>
              <w:spacing w:line="240" w:lineRule="auto"/>
              <w:ind w:left="71"/>
              <w:rPr>
                <w:rFonts w:ascii="Arial Narrow" w:hAnsi="Arial Narrow"/>
                <w:color w:val="000000" w:themeColor="text1"/>
                <w:sz w:val="22"/>
                <w:szCs w:val="22"/>
              </w:rPr>
            </w:pPr>
            <w:r w:rsidRPr="006823BB">
              <w:rPr>
                <w:rFonts w:ascii="Arial Narrow" w:eastAsia="Arial Narrow" w:hAnsi="Arial Narrow" w:cs="Arial Narrow"/>
                <w:color w:val="000000" w:themeColor="text1"/>
                <w:sz w:val="22"/>
                <w:szCs w:val="22"/>
              </w:rPr>
              <w:t>N.A.</w:t>
            </w:r>
          </w:p>
        </w:tc>
      </w:tr>
      <w:tr w:rsidR="00262236" w:rsidRPr="00262236" w14:paraId="19E89390" w14:textId="77777777" w:rsidTr="00D30E1A">
        <w:tc>
          <w:tcPr>
            <w:tcW w:w="500" w:type="dxa"/>
          </w:tcPr>
          <w:p w14:paraId="2B67995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30</w:t>
            </w:r>
          </w:p>
        </w:tc>
        <w:tc>
          <w:tcPr>
            <w:tcW w:w="4250" w:type="dxa"/>
            <w:gridSpan w:val="2"/>
          </w:tcPr>
          <w:p w14:paraId="407303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Has the tenant to bear the whole or part of the cost </w:t>
            </w:r>
            <w:r w:rsidRPr="006823BB">
              <w:rPr>
                <w:rFonts w:ascii="Arial Narrow" w:eastAsia="Arial Narrow" w:hAnsi="Arial Narrow" w:cs="Arial Narrow"/>
                <w:color w:val="000000" w:themeColor="text1"/>
                <w:sz w:val="22"/>
                <w:szCs w:val="22"/>
              </w:rPr>
              <w:lastRenderedPageBreak/>
              <w:t>repairs and maintenance? Give particulars</w:t>
            </w:r>
          </w:p>
        </w:tc>
        <w:tc>
          <w:tcPr>
            <w:tcW w:w="4250" w:type="dxa"/>
          </w:tcPr>
          <w:p w14:paraId="1757AF30"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lastRenderedPageBreak/>
              <w:t>N.A.</w:t>
            </w:r>
          </w:p>
        </w:tc>
      </w:tr>
      <w:tr w:rsidR="00262236" w:rsidRPr="00262236" w14:paraId="3F73C9E6" w14:textId="77777777" w:rsidTr="00D30E1A">
        <w:tc>
          <w:tcPr>
            <w:tcW w:w="500" w:type="dxa"/>
          </w:tcPr>
          <w:p w14:paraId="0A71CD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31</w:t>
            </w:r>
          </w:p>
        </w:tc>
        <w:tc>
          <w:tcPr>
            <w:tcW w:w="4250" w:type="dxa"/>
            <w:gridSpan w:val="2"/>
          </w:tcPr>
          <w:p w14:paraId="4AF7174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lift is installed, who is to bear the cost of</w:t>
            </w:r>
            <w:r w:rsidRPr="006823BB">
              <w:rPr>
                <w:rFonts w:ascii="Arial Narrow" w:eastAsia="Arial Narrow" w:hAnsi="Arial Narrow" w:cs="Arial Narrow"/>
                <w:color w:val="000000" w:themeColor="text1"/>
                <w:sz w:val="22"/>
                <w:szCs w:val="22"/>
              </w:rPr>
              <w:tab/>
              <w:t>maintenance and operation- owner or tenant?</w:t>
            </w:r>
          </w:p>
        </w:tc>
        <w:tc>
          <w:tcPr>
            <w:tcW w:w="4250" w:type="dxa"/>
          </w:tcPr>
          <w:p w14:paraId="0443FDFF"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02ACD9FE" w14:textId="77777777" w:rsidTr="00D30E1A">
        <w:tc>
          <w:tcPr>
            <w:tcW w:w="500" w:type="dxa"/>
          </w:tcPr>
          <w:p w14:paraId="5815411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32</w:t>
            </w:r>
          </w:p>
        </w:tc>
        <w:tc>
          <w:tcPr>
            <w:tcW w:w="4250" w:type="dxa"/>
            <w:gridSpan w:val="2"/>
          </w:tcPr>
          <w:p w14:paraId="426FD71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579B7A3A"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6E810D4" w14:textId="77777777" w:rsidTr="00D30E1A">
        <w:tc>
          <w:tcPr>
            <w:tcW w:w="500" w:type="dxa"/>
          </w:tcPr>
          <w:p w14:paraId="3C338D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33</w:t>
            </w:r>
          </w:p>
        </w:tc>
        <w:tc>
          <w:tcPr>
            <w:tcW w:w="4250" w:type="dxa"/>
            <w:gridSpan w:val="2"/>
          </w:tcPr>
          <w:p w14:paraId="20C2E3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AEED554" w14:textId="77777777" w:rsidTr="00D30E1A">
        <w:tc>
          <w:tcPr>
            <w:tcW w:w="500" w:type="dxa"/>
          </w:tcPr>
          <w:p w14:paraId="4FDA5F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34</w:t>
            </w:r>
          </w:p>
        </w:tc>
        <w:tc>
          <w:tcPr>
            <w:tcW w:w="4250" w:type="dxa"/>
            <w:gridSpan w:val="2"/>
          </w:tcPr>
          <w:p w14:paraId="079CB3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218F8BB1" w14:textId="77777777" w:rsidR="002833DF" w:rsidRPr="006823BB" w:rsidRDefault="008C6A58"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2B51C1C0" w14:textId="77777777" w:rsidTr="00D30E1A">
        <w:tc>
          <w:tcPr>
            <w:tcW w:w="500" w:type="dxa"/>
          </w:tcPr>
          <w:p w14:paraId="577AAAB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35</w:t>
            </w:r>
          </w:p>
        </w:tc>
        <w:tc>
          <w:tcPr>
            <w:tcW w:w="4250" w:type="dxa"/>
            <w:gridSpan w:val="2"/>
          </w:tcPr>
          <w:p w14:paraId="17F3247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65CAACBD" w14:textId="77777777" w:rsidR="002833DF" w:rsidRPr="006823BB" w:rsidRDefault="00A7051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28BA24A" w14:textId="77777777" w:rsidTr="00D30E1A">
        <w:tc>
          <w:tcPr>
            <w:tcW w:w="500" w:type="dxa"/>
          </w:tcPr>
          <w:p w14:paraId="7A82BC9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36</w:t>
            </w:r>
          </w:p>
        </w:tc>
        <w:tc>
          <w:tcPr>
            <w:tcW w:w="4250" w:type="dxa"/>
            <w:gridSpan w:val="2"/>
          </w:tcPr>
          <w:p w14:paraId="0489BE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335F1A95"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A28C49B" w14:textId="77777777" w:rsidTr="00D30E1A">
        <w:tc>
          <w:tcPr>
            <w:tcW w:w="500" w:type="dxa"/>
          </w:tcPr>
          <w:p w14:paraId="21DDDAC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37</w:t>
            </w:r>
          </w:p>
        </w:tc>
        <w:tc>
          <w:tcPr>
            <w:tcW w:w="4250" w:type="dxa"/>
            <w:gridSpan w:val="2"/>
          </w:tcPr>
          <w:p w14:paraId="571E11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3786D1BB"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F4B7320" w14:textId="77777777" w:rsidTr="00D30E1A">
        <w:tc>
          <w:tcPr>
            <w:tcW w:w="500" w:type="dxa"/>
          </w:tcPr>
          <w:p w14:paraId="190B47B3" w14:textId="77777777" w:rsidR="002833DF" w:rsidRPr="006823BB" w:rsidRDefault="002833DF" w:rsidP="00EC3FAF">
            <w:pPr>
              <w:spacing w:line="240" w:lineRule="auto"/>
              <w:rPr>
                <w:color w:val="000000" w:themeColor="text1"/>
              </w:rPr>
            </w:pPr>
          </w:p>
        </w:tc>
        <w:tc>
          <w:tcPr>
            <w:tcW w:w="4250" w:type="dxa"/>
            <w:gridSpan w:val="2"/>
          </w:tcPr>
          <w:p w14:paraId="60CA6C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SALES</w:t>
            </w:r>
          </w:p>
        </w:tc>
        <w:tc>
          <w:tcPr>
            <w:tcW w:w="4250" w:type="dxa"/>
          </w:tcPr>
          <w:p w14:paraId="50A7C55D" w14:textId="77777777" w:rsidR="002833DF" w:rsidRPr="006823BB" w:rsidRDefault="002833DF" w:rsidP="00E54FEE">
            <w:pPr>
              <w:spacing w:line="240" w:lineRule="auto"/>
              <w:ind w:left="71"/>
              <w:rPr>
                <w:color w:val="000000" w:themeColor="text1"/>
              </w:rPr>
            </w:pPr>
          </w:p>
        </w:tc>
      </w:tr>
      <w:tr w:rsidR="00262236" w:rsidRPr="00262236" w14:paraId="49C2C4FC" w14:textId="77777777" w:rsidTr="00D30E1A">
        <w:tc>
          <w:tcPr>
            <w:tcW w:w="500" w:type="dxa"/>
          </w:tcPr>
          <w:p w14:paraId="1C8C738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38</w:t>
            </w:r>
          </w:p>
        </w:tc>
        <w:tc>
          <w:tcPr>
            <w:tcW w:w="4250" w:type="dxa"/>
            <w:gridSpan w:val="2"/>
          </w:tcPr>
          <w:p w14:paraId="533816B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1BC9EEC3" w:rsidR="002833DF" w:rsidRPr="006823BB" w:rsidRDefault="00E54FEE" w:rsidP="00E54FEE">
            <w:pPr>
              <w:spacing w:line="240" w:lineRule="auto"/>
              <w:ind w:left="71"/>
              <w:rPr>
                <w:color w:val="000000" w:themeColor="text1"/>
              </w:rPr>
            </w:pPr>
            <w:r w:rsidRPr="00E54FEE">
              <w:rPr>
                <w:rFonts w:ascii="Arial Narrow" w:eastAsia="Arial Narrow" w:hAnsi="Arial Narrow" w:cs="Arial Narrow"/>
                <w:color w:val="000000" w:themeColor="text1"/>
                <w:sz w:val="22"/>
                <w:szCs w:val="22"/>
              </w:rPr>
              <w:t>As per sub registrar of assurance records</w:t>
            </w:r>
          </w:p>
        </w:tc>
      </w:tr>
      <w:tr w:rsidR="00262236" w:rsidRPr="00262236" w14:paraId="612F4B03" w14:textId="77777777" w:rsidTr="00D30E1A">
        <w:tc>
          <w:tcPr>
            <w:tcW w:w="500" w:type="dxa"/>
          </w:tcPr>
          <w:p w14:paraId="500BD18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39</w:t>
            </w:r>
          </w:p>
        </w:tc>
        <w:tc>
          <w:tcPr>
            <w:tcW w:w="4250" w:type="dxa"/>
            <w:gridSpan w:val="2"/>
          </w:tcPr>
          <w:p w14:paraId="7072546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Land rate adopted in this valuation</w:t>
            </w:r>
          </w:p>
        </w:tc>
        <w:tc>
          <w:tcPr>
            <w:tcW w:w="4250" w:type="dxa"/>
          </w:tcPr>
          <w:p w14:paraId="6D1BDE62" w14:textId="34F5DA82" w:rsidR="002833DF" w:rsidRPr="006823BB" w:rsidRDefault="004E0BFF"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N. A. as the property under consideration is a </w:t>
            </w:r>
            <w:r w:rsidR="00FB330A">
              <w:rPr>
                <w:rFonts w:ascii="Arial Narrow" w:eastAsia="Arial Narrow" w:hAnsi="Arial Narrow" w:cs="Arial Narrow"/>
                <w:sz w:val="22"/>
                <w:szCs w:val="22"/>
              </w:rPr>
              <w:t xml:space="preserve">Commercial </w:t>
            </w:r>
            <w:r w:rsidR="007F5A5F">
              <w:rPr>
                <w:rFonts w:ascii="Arial Narrow" w:eastAsia="Arial Narrow" w:hAnsi="Arial Narrow" w:cs="Arial Narrow"/>
                <w:color w:val="000000" w:themeColor="text1"/>
                <w:sz w:val="22"/>
                <w:szCs w:val="22"/>
              </w:rPr>
              <w:t>Shop</w:t>
            </w:r>
            <w:r w:rsidR="00E406FD" w:rsidRPr="006823BB">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in an apartment. The rate is considered as composite rate.</w:t>
            </w:r>
          </w:p>
        </w:tc>
      </w:tr>
      <w:tr w:rsidR="00262236" w:rsidRPr="00262236" w14:paraId="3D1828B0" w14:textId="77777777" w:rsidTr="00D30E1A">
        <w:tc>
          <w:tcPr>
            <w:tcW w:w="500" w:type="dxa"/>
          </w:tcPr>
          <w:p w14:paraId="6E5DA4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40</w:t>
            </w:r>
          </w:p>
        </w:tc>
        <w:tc>
          <w:tcPr>
            <w:tcW w:w="4250" w:type="dxa"/>
            <w:gridSpan w:val="2"/>
          </w:tcPr>
          <w:p w14:paraId="1971513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2B462578"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6B6E7AE6" w14:textId="77777777" w:rsidTr="00D30E1A">
        <w:tc>
          <w:tcPr>
            <w:tcW w:w="500" w:type="dxa"/>
          </w:tcPr>
          <w:p w14:paraId="62DDB556" w14:textId="77777777" w:rsidR="002833DF" w:rsidRPr="006823BB" w:rsidRDefault="002833DF" w:rsidP="00EC3FAF">
            <w:pPr>
              <w:spacing w:line="240" w:lineRule="auto"/>
              <w:rPr>
                <w:color w:val="000000" w:themeColor="text1"/>
              </w:rPr>
            </w:pPr>
          </w:p>
        </w:tc>
        <w:tc>
          <w:tcPr>
            <w:tcW w:w="4250" w:type="dxa"/>
            <w:gridSpan w:val="2"/>
          </w:tcPr>
          <w:p w14:paraId="6E82966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COST OF CONSTRUCTION</w:t>
            </w:r>
          </w:p>
        </w:tc>
        <w:tc>
          <w:tcPr>
            <w:tcW w:w="4250" w:type="dxa"/>
          </w:tcPr>
          <w:p w14:paraId="22D1F346" w14:textId="77777777" w:rsidR="002833DF" w:rsidRPr="006823BB" w:rsidRDefault="002833DF" w:rsidP="00E54FEE">
            <w:pPr>
              <w:spacing w:line="240" w:lineRule="auto"/>
              <w:ind w:left="71"/>
              <w:rPr>
                <w:color w:val="000000" w:themeColor="text1"/>
              </w:rPr>
            </w:pPr>
          </w:p>
        </w:tc>
      </w:tr>
      <w:tr w:rsidR="00262236" w:rsidRPr="00262236" w14:paraId="5E7105CB" w14:textId="77777777" w:rsidTr="00D30E1A">
        <w:tc>
          <w:tcPr>
            <w:tcW w:w="500" w:type="dxa"/>
          </w:tcPr>
          <w:p w14:paraId="086DCBC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41</w:t>
            </w:r>
          </w:p>
        </w:tc>
        <w:tc>
          <w:tcPr>
            <w:tcW w:w="4250" w:type="dxa"/>
            <w:gridSpan w:val="2"/>
          </w:tcPr>
          <w:p w14:paraId="772F85C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Year of commencement of construction and year of completion</w:t>
            </w:r>
          </w:p>
        </w:tc>
        <w:tc>
          <w:tcPr>
            <w:tcW w:w="4250" w:type="dxa"/>
          </w:tcPr>
          <w:p w14:paraId="752D1AFB" w14:textId="50C7E3BF"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Year </w:t>
            </w:r>
            <w:r w:rsidR="009C51C3" w:rsidRPr="006823BB">
              <w:rPr>
                <w:rFonts w:ascii="Arial Narrow" w:eastAsia="Arial Narrow" w:hAnsi="Arial Narrow" w:cs="Arial Narrow"/>
                <w:color w:val="000000" w:themeColor="text1"/>
                <w:sz w:val="22"/>
                <w:szCs w:val="22"/>
              </w:rPr>
              <w:t xml:space="preserve">of </w:t>
            </w:r>
            <w:r w:rsidR="00C42B11" w:rsidRPr="006823BB">
              <w:rPr>
                <w:rFonts w:ascii="Arial Narrow" w:eastAsia="Arial Narrow" w:hAnsi="Arial Narrow" w:cs="Arial Narrow"/>
                <w:color w:val="000000" w:themeColor="text1"/>
                <w:sz w:val="22"/>
                <w:szCs w:val="22"/>
              </w:rPr>
              <w:t xml:space="preserve">Construction </w:t>
            </w:r>
            <w:r w:rsidR="003D2980" w:rsidRPr="006823BB">
              <w:rPr>
                <w:rFonts w:ascii="Arial Narrow" w:eastAsia="Arial Narrow" w:hAnsi="Arial Narrow" w:cs="Arial Narrow"/>
                <w:color w:val="000000" w:themeColor="text1"/>
                <w:sz w:val="22"/>
                <w:szCs w:val="22"/>
              </w:rPr>
              <w:t xml:space="preserve">– </w:t>
            </w:r>
            <w:r w:rsidR="00D30E1A">
              <w:rPr>
                <w:rFonts w:ascii="Arial Narrow" w:eastAsia="Arial Narrow" w:hAnsi="Arial Narrow" w:cs="Arial Narrow"/>
                <w:color w:val="000000" w:themeColor="text1"/>
                <w:sz w:val="22"/>
                <w:szCs w:val="22"/>
              </w:rPr>
              <w:t xml:space="preserve">2016 </w:t>
            </w:r>
            <w:r w:rsidR="00E069E0" w:rsidRPr="006823BB">
              <w:rPr>
                <w:rFonts w:ascii="Arial Narrow" w:hAnsi="Arial Narrow" w:cs="TTFFB52530t00"/>
                <w:color w:val="000000" w:themeColor="text1"/>
                <w:sz w:val="22"/>
                <w:szCs w:val="22"/>
              </w:rPr>
              <w:t xml:space="preserve">(As per </w:t>
            </w:r>
            <w:r w:rsidR="00D30E1A">
              <w:rPr>
                <w:rFonts w:ascii="Arial Narrow" w:hAnsi="Arial Narrow" w:cs="TTFFB52530t00"/>
                <w:color w:val="000000" w:themeColor="text1"/>
                <w:sz w:val="22"/>
                <w:szCs w:val="22"/>
              </w:rPr>
              <w:t xml:space="preserve">Part </w:t>
            </w:r>
            <w:r w:rsidR="00CD45A9" w:rsidRPr="006823BB">
              <w:rPr>
                <w:rFonts w:ascii="Arial Narrow" w:hAnsi="Arial Narrow" w:cs="TTFFB52530t00"/>
                <w:color w:val="000000" w:themeColor="text1"/>
                <w:sz w:val="22"/>
                <w:szCs w:val="22"/>
              </w:rPr>
              <w:t>Occupancy</w:t>
            </w:r>
            <w:r w:rsidR="008F2FEF" w:rsidRPr="006823BB">
              <w:rPr>
                <w:rFonts w:ascii="Arial Narrow" w:hAnsi="Arial Narrow" w:cs="TTFFB52530t00"/>
                <w:color w:val="000000" w:themeColor="text1"/>
                <w:sz w:val="22"/>
                <w:szCs w:val="22"/>
              </w:rPr>
              <w:t xml:space="preserve"> Certificate</w:t>
            </w:r>
            <w:r w:rsidR="00E069E0" w:rsidRPr="006823BB">
              <w:rPr>
                <w:rFonts w:ascii="Arial Narrow" w:hAnsi="Arial Narrow" w:cs="TTFFB52530t00"/>
                <w:color w:val="000000" w:themeColor="text1"/>
                <w:sz w:val="22"/>
                <w:szCs w:val="22"/>
              </w:rPr>
              <w:t>)</w:t>
            </w:r>
          </w:p>
        </w:tc>
      </w:tr>
      <w:tr w:rsidR="00262236" w:rsidRPr="00262236" w14:paraId="5093547E" w14:textId="77777777" w:rsidTr="00D30E1A">
        <w:tc>
          <w:tcPr>
            <w:tcW w:w="500" w:type="dxa"/>
          </w:tcPr>
          <w:p w14:paraId="30F82B4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42</w:t>
            </w:r>
          </w:p>
        </w:tc>
        <w:tc>
          <w:tcPr>
            <w:tcW w:w="4250" w:type="dxa"/>
            <w:gridSpan w:val="2"/>
          </w:tcPr>
          <w:p w14:paraId="3BA0A67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D1F3079"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2B28C07D" w14:textId="77777777" w:rsidTr="00D30E1A">
        <w:tc>
          <w:tcPr>
            <w:tcW w:w="500" w:type="dxa"/>
          </w:tcPr>
          <w:p w14:paraId="3F1D4B0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43</w:t>
            </w:r>
          </w:p>
        </w:tc>
        <w:tc>
          <w:tcPr>
            <w:tcW w:w="4250" w:type="dxa"/>
            <w:gridSpan w:val="2"/>
          </w:tcPr>
          <w:p w14:paraId="61D3280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7CB44785"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2C68499" w14:textId="77777777" w:rsidTr="00D30E1A">
        <w:tc>
          <w:tcPr>
            <w:tcW w:w="500" w:type="dxa"/>
          </w:tcPr>
          <w:p w14:paraId="556D48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44</w:t>
            </w:r>
          </w:p>
        </w:tc>
        <w:tc>
          <w:tcPr>
            <w:tcW w:w="4250" w:type="dxa"/>
            <w:gridSpan w:val="2"/>
          </w:tcPr>
          <w:p w14:paraId="5C94DF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5640E60E"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C42B11" w:rsidRPr="00262236" w14:paraId="632C2444" w14:textId="77777777" w:rsidTr="00D30E1A">
        <w:tc>
          <w:tcPr>
            <w:tcW w:w="500" w:type="dxa"/>
          </w:tcPr>
          <w:p w14:paraId="64D9AF6E" w14:textId="77777777" w:rsidR="00C42B11" w:rsidRPr="006823BB" w:rsidRDefault="00C42B11" w:rsidP="00EC3FAF">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45</w:t>
            </w:r>
          </w:p>
        </w:tc>
        <w:tc>
          <w:tcPr>
            <w:tcW w:w="4250" w:type="dxa"/>
            <w:gridSpan w:val="2"/>
          </w:tcPr>
          <w:p w14:paraId="0E2C049A" w14:textId="77777777" w:rsidR="00C42B11" w:rsidRPr="006823BB" w:rsidRDefault="00C42B11" w:rsidP="00C42B11">
            <w:pPr>
              <w:spacing w:line="240" w:lineRule="auto"/>
              <w:rPr>
                <w:rFonts w:ascii="Arial Narrow" w:eastAsia="Arial Narrow" w:hAnsi="Arial Narrow" w:cs="Arial Narrow"/>
                <w:b/>
                <w:color w:val="000000" w:themeColor="text1"/>
                <w:sz w:val="22"/>
                <w:szCs w:val="22"/>
              </w:rPr>
            </w:pPr>
            <w:r w:rsidRPr="006823BB">
              <w:rPr>
                <w:rFonts w:ascii="Arial Narrow" w:eastAsia="Arial Narrow" w:hAnsi="Arial Narrow" w:cs="Arial Narrow"/>
                <w:b/>
                <w:color w:val="000000" w:themeColor="text1"/>
                <w:sz w:val="22"/>
                <w:szCs w:val="22"/>
              </w:rPr>
              <w:t>Remarks</w:t>
            </w:r>
          </w:p>
        </w:tc>
        <w:tc>
          <w:tcPr>
            <w:tcW w:w="4250" w:type="dxa"/>
          </w:tcPr>
          <w:p w14:paraId="49B9422A" w14:textId="77777777" w:rsidR="00C42B11" w:rsidRPr="006823BB" w:rsidRDefault="00C42B11" w:rsidP="00F73340">
            <w:pPr>
              <w:spacing w:line="240" w:lineRule="auto"/>
              <w:rPr>
                <w:rFonts w:ascii="Arial Narrow" w:eastAsia="Arial Narrow" w:hAnsi="Arial Narrow" w:cs="Arial Narrow"/>
                <w:b/>
                <w:i/>
                <w:color w:val="000000" w:themeColor="text1"/>
                <w:sz w:val="22"/>
                <w:szCs w:val="22"/>
                <w:u w:val="single"/>
              </w:rPr>
            </w:pPr>
          </w:p>
        </w:tc>
      </w:tr>
    </w:tbl>
    <w:p w14:paraId="2F782AD5" w14:textId="77777777" w:rsidR="002833DF" w:rsidRPr="00262236" w:rsidRDefault="002833DF">
      <w:pPr>
        <w:rPr>
          <w:color w:val="FF0000"/>
        </w:rPr>
      </w:pPr>
    </w:p>
    <w:p w14:paraId="19C79468" w14:textId="77777777" w:rsidR="00137CCD" w:rsidRDefault="00137CCD" w:rsidP="00221633">
      <w:pPr>
        <w:spacing w:after="160" w:line="259" w:lineRule="auto"/>
        <w:jc w:val="left"/>
        <w:rPr>
          <w:rFonts w:ascii="Arial Narrow" w:eastAsia="Arial Narrow" w:hAnsi="Arial Narrow" w:cs="Arial Narrow"/>
          <w:b/>
          <w:i/>
          <w:iCs/>
          <w:color w:val="000000" w:themeColor="text1"/>
          <w:sz w:val="22"/>
          <w:szCs w:val="22"/>
        </w:rPr>
      </w:pPr>
    </w:p>
    <w:p w14:paraId="2B217805" w14:textId="77777777" w:rsidR="00137CCD" w:rsidRDefault="00137CCD" w:rsidP="00221633">
      <w:pPr>
        <w:spacing w:after="160" w:line="259" w:lineRule="auto"/>
        <w:jc w:val="left"/>
        <w:rPr>
          <w:rFonts w:ascii="Arial Narrow" w:eastAsia="Arial Narrow" w:hAnsi="Arial Narrow" w:cs="Arial Narrow"/>
          <w:b/>
          <w:i/>
          <w:iCs/>
          <w:color w:val="000000" w:themeColor="text1"/>
          <w:sz w:val="22"/>
          <w:szCs w:val="22"/>
        </w:rPr>
      </w:pPr>
    </w:p>
    <w:p w14:paraId="0A02E160" w14:textId="77777777" w:rsidR="00137CCD" w:rsidRDefault="00137CCD" w:rsidP="00221633">
      <w:pPr>
        <w:spacing w:after="160" w:line="259" w:lineRule="auto"/>
        <w:jc w:val="left"/>
        <w:rPr>
          <w:rFonts w:ascii="Arial Narrow" w:eastAsia="Arial Narrow" w:hAnsi="Arial Narrow" w:cs="Arial Narrow"/>
          <w:b/>
          <w:i/>
          <w:iCs/>
          <w:color w:val="000000" w:themeColor="text1"/>
          <w:sz w:val="22"/>
          <w:szCs w:val="22"/>
        </w:rPr>
      </w:pPr>
    </w:p>
    <w:p w14:paraId="57D96FBB" w14:textId="77777777" w:rsidR="00137CCD" w:rsidRDefault="00137CCD" w:rsidP="00221633">
      <w:pPr>
        <w:spacing w:after="160" w:line="259" w:lineRule="auto"/>
        <w:jc w:val="left"/>
        <w:rPr>
          <w:rFonts w:ascii="Arial Narrow" w:eastAsia="Arial Narrow" w:hAnsi="Arial Narrow" w:cs="Arial Narrow"/>
          <w:b/>
          <w:i/>
          <w:iCs/>
          <w:color w:val="000000" w:themeColor="text1"/>
          <w:sz w:val="22"/>
          <w:szCs w:val="22"/>
        </w:rPr>
      </w:pPr>
    </w:p>
    <w:p w14:paraId="5FF8D75D" w14:textId="77777777" w:rsidR="00137CCD" w:rsidRDefault="00137CCD" w:rsidP="00221633">
      <w:pPr>
        <w:spacing w:after="160" w:line="259" w:lineRule="auto"/>
        <w:jc w:val="left"/>
        <w:rPr>
          <w:rFonts w:ascii="Arial Narrow" w:eastAsia="Arial Narrow" w:hAnsi="Arial Narrow" w:cs="Arial Narrow"/>
          <w:b/>
          <w:i/>
          <w:iCs/>
          <w:color w:val="000000" w:themeColor="text1"/>
          <w:sz w:val="22"/>
          <w:szCs w:val="22"/>
        </w:rPr>
      </w:pPr>
    </w:p>
    <w:p w14:paraId="675BC519" w14:textId="77777777" w:rsidR="00137CCD" w:rsidRDefault="00137CCD" w:rsidP="00221633">
      <w:pPr>
        <w:spacing w:after="160" w:line="259" w:lineRule="auto"/>
        <w:jc w:val="left"/>
        <w:rPr>
          <w:rFonts w:ascii="Arial Narrow" w:eastAsia="Arial Narrow" w:hAnsi="Arial Narrow" w:cs="Arial Narrow"/>
          <w:b/>
          <w:i/>
          <w:iCs/>
          <w:color w:val="000000" w:themeColor="text1"/>
          <w:sz w:val="22"/>
          <w:szCs w:val="22"/>
        </w:rPr>
      </w:pPr>
    </w:p>
    <w:p w14:paraId="300FF6F6" w14:textId="686AE18D" w:rsidR="002833DF" w:rsidRPr="006823BB" w:rsidRDefault="00554294" w:rsidP="00221633">
      <w:pPr>
        <w:spacing w:after="160" w:line="259" w:lineRule="auto"/>
        <w:jc w:val="left"/>
        <w:rPr>
          <w:color w:val="000000" w:themeColor="text1"/>
        </w:rPr>
      </w:pPr>
      <w:r w:rsidRPr="006823BB">
        <w:rPr>
          <w:rFonts w:ascii="Arial Narrow" w:eastAsia="Arial Narrow" w:hAnsi="Arial Narrow" w:cs="Arial Narrow"/>
          <w:b/>
          <w:i/>
          <w:iCs/>
          <w:color w:val="000000" w:themeColor="text1"/>
          <w:sz w:val="22"/>
          <w:szCs w:val="22"/>
        </w:rPr>
        <w:lastRenderedPageBreak/>
        <w:t>PART II- VALUATION</w:t>
      </w:r>
    </w:p>
    <w:p w14:paraId="6F81FD14" w14:textId="77777777" w:rsidR="00A51632"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p w14:paraId="139923B2" w14:textId="117434D8" w:rsidR="002833DF" w:rsidRDefault="00554294" w:rsidP="00D30E1A">
      <w:pPr>
        <w:spacing w:line="360" w:lineRule="auto"/>
        <w:rPr>
          <w:rFonts w:ascii="Arial Narrow" w:eastAsia="Arial Narrow" w:hAnsi="Arial Narrow" w:cs="Arial Narrow"/>
          <w:b/>
          <w:bCs/>
          <w:color w:val="000000" w:themeColor="text1"/>
          <w:sz w:val="22"/>
          <w:szCs w:val="22"/>
        </w:rPr>
      </w:pPr>
      <w:r w:rsidRPr="006823BB">
        <w:rPr>
          <w:rFonts w:ascii="Arial Narrow" w:eastAsia="Arial Narrow" w:hAnsi="Arial Narrow" w:cs="Arial Narrow"/>
          <w:color w:val="000000" w:themeColor="text1"/>
          <w:sz w:val="22"/>
          <w:szCs w:val="22"/>
        </w:rPr>
        <w:t>Under the instruction of Cosmo</w:t>
      </w:r>
      <w:r w:rsidR="00FE4DD9" w:rsidRPr="006823BB">
        <w:rPr>
          <w:rFonts w:ascii="Arial Narrow" w:eastAsia="Arial Narrow" w:hAnsi="Arial Narrow" w:cs="Arial Narrow"/>
          <w:color w:val="000000" w:themeColor="text1"/>
          <w:sz w:val="22"/>
          <w:szCs w:val="22"/>
        </w:rPr>
        <w:t xml:space="preserve">s Bank, </w:t>
      </w:r>
      <w:r w:rsidR="00262236" w:rsidRPr="006823BB">
        <w:rPr>
          <w:rFonts w:ascii="Arial Narrow" w:eastAsia="Arial Narrow" w:hAnsi="Arial Narrow" w:cs="Arial Narrow"/>
          <w:color w:val="000000" w:themeColor="text1"/>
          <w:sz w:val="22"/>
          <w:szCs w:val="22"/>
        </w:rPr>
        <w:t>Ghatkopar (West) Branch</w:t>
      </w:r>
      <w:r w:rsidR="00FE4DD9" w:rsidRPr="006823BB">
        <w:rPr>
          <w:rFonts w:ascii="Arial Narrow" w:eastAsia="Arial Narrow" w:hAnsi="Arial Narrow" w:cs="Arial Narrow"/>
          <w:color w:val="000000" w:themeColor="text1"/>
          <w:sz w:val="22"/>
          <w:szCs w:val="22"/>
        </w:rPr>
        <w:t>, we have valued</w:t>
      </w:r>
      <w:r w:rsidR="00E802E7">
        <w:rPr>
          <w:rFonts w:ascii="Arial Narrow" w:eastAsia="Arial Narrow" w:hAnsi="Arial Narrow" w:cs="Arial Narrow"/>
          <w:color w:val="000000" w:themeColor="text1"/>
          <w:sz w:val="22"/>
          <w:szCs w:val="22"/>
        </w:rPr>
        <w:t xml:space="preserve"> </w:t>
      </w:r>
      <w:r w:rsidR="006B06CD" w:rsidRPr="006B06CD">
        <w:rPr>
          <w:rFonts w:ascii="Arial Narrow" w:eastAsia="Arial Narrow" w:hAnsi="Arial Narrow" w:cs="Arial Narrow"/>
          <w:color w:val="000000" w:themeColor="text1"/>
          <w:sz w:val="22"/>
          <w:szCs w:val="22"/>
        </w:rPr>
        <w:t xml:space="preserve">Commercial Shop No. 15, Ground Floor, Building No. 1, Wing – A, </w:t>
      </w:r>
      <w:r w:rsidR="006B06CD" w:rsidRPr="006B06CD">
        <w:rPr>
          <w:rFonts w:ascii="Arial Narrow" w:eastAsia="Arial Narrow" w:hAnsi="Arial Narrow" w:cs="Arial Narrow"/>
          <w:b/>
          <w:bCs/>
          <w:color w:val="000000" w:themeColor="text1"/>
          <w:sz w:val="22"/>
          <w:szCs w:val="22"/>
        </w:rPr>
        <w:t>"Skyline Sparkle Co-Op. Hsg. Soc. Ltd.",</w:t>
      </w:r>
      <w:r w:rsidR="006B06CD" w:rsidRPr="006B06CD">
        <w:rPr>
          <w:rFonts w:ascii="Arial Narrow" w:eastAsia="Arial Narrow" w:hAnsi="Arial Narrow" w:cs="Arial Narrow"/>
          <w:color w:val="000000" w:themeColor="text1"/>
          <w:sz w:val="22"/>
          <w:szCs w:val="22"/>
        </w:rPr>
        <w:t xml:space="preserve"> Subhash Road, Village – Bhandup, Nahur (West), Mumbai – 400 078, Mumbai – 400 072, State – Maharashtra, Country – India</w:t>
      </w:r>
      <w:r w:rsidR="006B06CD">
        <w:rPr>
          <w:rFonts w:ascii="Arial Narrow" w:eastAsia="Arial Narrow" w:hAnsi="Arial Narrow" w:cs="Arial Narrow"/>
          <w:color w:val="000000" w:themeColor="text1"/>
          <w:sz w:val="22"/>
          <w:szCs w:val="22"/>
        </w:rPr>
        <w:t xml:space="preserve"> </w:t>
      </w:r>
      <w:r w:rsidR="00F06550" w:rsidRPr="006823BB">
        <w:rPr>
          <w:rFonts w:ascii="Arial Narrow" w:eastAsia="Arial Narrow" w:hAnsi="Arial Narrow" w:cs="Arial Narrow"/>
          <w:color w:val="000000" w:themeColor="text1"/>
          <w:sz w:val="22"/>
          <w:szCs w:val="22"/>
        </w:rPr>
        <w:t xml:space="preserve">belongs to </w:t>
      </w:r>
      <w:r w:rsidR="0058644F">
        <w:rPr>
          <w:rFonts w:ascii="Arial Narrow" w:eastAsia="Arial Narrow" w:hAnsi="Arial Narrow" w:cs="Arial Narrow"/>
          <w:b/>
          <w:color w:val="000000" w:themeColor="text1"/>
          <w:sz w:val="22"/>
          <w:szCs w:val="22"/>
        </w:rPr>
        <w:t>Shri. Pradeep Gebilal Jain &amp; Smt. Shikha Pradeep Jain</w:t>
      </w:r>
      <w:r w:rsidR="00F06550" w:rsidRPr="006823BB">
        <w:rPr>
          <w:rFonts w:ascii="Arial Narrow" w:eastAsia="Arial Narrow" w:hAnsi="Arial Narrow" w:cs="Arial Narrow"/>
          <w:b/>
          <w:bCs/>
          <w:color w:val="000000" w:themeColor="text1"/>
          <w:sz w:val="22"/>
          <w:szCs w:val="22"/>
        </w:rPr>
        <w:t>.</w:t>
      </w:r>
    </w:p>
    <w:p w14:paraId="169F3BB4" w14:textId="77777777" w:rsidR="0064544B" w:rsidRDefault="0064544B" w:rsidP="0064544B">
      <w:pPr>
        <w:pStyle w:val="BodyText"/>
        <w:rPr>
          <w:rFonts w:ascii="Arial Narrow" w:hAnsi="Arial Narrow" w:cs="Tahoma"/>
          <w:b/>
          <w:sz w:val="22"/>
          <w:szCs w:val="22"/>
          <w:u w:val="single"/>
        </w:rPr>
      </w:pPr>
    </w:p>
    <w:p w14:paraId="28D05795" w14:textId="54C4A29D" w:rsidR="0064544B" w:rsidRDefault="0064544B" w:rsidP="0064544B">
      <w:pPr>
        <w:pStyle w:val="BodyText"/>
        <w:rPr>
          <w:rFonts w:ascii="Arial Narrow" w:hAnsi="Arial Narrow" w:cs="Tahoma"/>
          <w:b/>
          <w:sz w:val="22"/>
          <w:szCs w:val="22"/>
          <w:u w:val="single"/>
        </w:rPr>
      </w:pPr>
      <w:r>
        <w:rPr>
          <w:rFonts w:ascii="Arial Narrow" w:hAnsi="Arial Narrow" w:cs="Tahoma"/>
          <w:b/>
          <w:sz w:val="22"/>
          <w:szCs w:val="22"/>
          <w:u w:val="single"/>
        </w:rPr>
        <w:t xml:space="preserve">We are in receipt of the following documents: </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6823BB" w:rsidRPr="006823BB"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6823BB" w:rsidRDefault="00CD45A9" w:rsidP="0064544B">
            <w:pPr>
              <w:spacing w:line="240" w:lineRule="auto"/>
              <w:ind w:left="360"/>
              <w:jc w:val="left"/>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4A9EB1A6" w:rsidR="00CD45A9" w:rsidRPr="006823BB" w:rsidRDefault="00AA22E9" w:rsidP="0064544B">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Copy of </w:t>
            </w:r>
            <w:r w:rsidR="00CE3B16">
              <w:rPr>
                <w:rFonts w:ascii="Arial Narrow" w:eastAsia="Arial Narrow" w:hAnsi="Arial Narrow" w:cs="Arial Narrow"/>
                <w:color w:val="000000" w:themeColor="text1"/>
                <w:sz w:val="22"/>
                <w:szCs w:val="22"/>
              </w:rPr>
              <w:t xml:space="preserve">Sale Deed dated 13.06.2023 between Shri. Vinaykumar Khubchand Jain &amp; Smt. Chandandevi Vinaykumar Jain (The Vendor’s) And </w:t>
            </w:r>
            <w:r w:rsidR="00CE3B16" w:rsidRPr="00CE3B16">
              <w:rPr>
                <w:rFonts w:ascii="Arial Narrow" w:eastAsia="Arial Narrow" w:hAnsi="Arial Narrow" w:cs="Arial Narrow"/>
                <w:color w:val="000000" w:themeColor="text1"/>
                <w:sz w:val="22"/>
                <w:szCs w:val="22"/>
              </w:rPr>
              <w:t>Shri. Pradeep Gebilal Jain &amp; Smt. Shikha Pradeep Jain</w:t>
            </w:r>
            <w:r w:rsidR="00CE3B16">
              <w:rPr>
                <w:rFonts w:ascii="Arial Narrow" w:eastAsia="Arial Narrow" w:hAnsi="Arial Narrow" w:cs="Arial Narrow"/>
                <w:color w:val="000000" w:themeColor="text1"/>
                <w:sz w:val="22"/>
                <w:szCs w:val="22"/>
              </w:rPr>
              <w:t xml:space="preserve"> (The Purchaser’s.</w:t>
            </w:r>
          </w:p>
        </w:tc>
      </w:tr>
      <w:tr w:rsidR="006823BB" w:rsidRPr="006823BB"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6823BB" w:rsidRDefault="00CD45A9" w:rsidP="0064544B">
            <w:pPr>
              <w:spacing w:line="240" w:lineRule="auto"/>
              <w:ind w:left="360"/>
              <w:jc w:val="left"/>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289C0A92" w:rsidR="00CD45A9" w:rsidRPr="006823BB" w:rsidRDefault="00AA22E9" w:rsidP="0064544B">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Copy of </w:t>
            </w:r>
            <w:r w:rsidR="0064544B">
              <w:rPr>
                <w:rFonts w:ascii="Arial Narrow" w:eastAsia="Arial Narrow" w:hAnsi="Arial Narrow" w:cs="Arial Narrow"/>
                <w:color w:val="000000" w:themeColor="text1"/>
                <w:sz w:val="22"/>
                <w:szCs w:val="22"/>
              </w:rPr>
              <w:t xml:space="preserve">Part </w:t>
            </w:r>
            <w:r w:rsidRPr="006823BB">
              <w:rPr>
                <w:rFonts w:ascii="Arial Narrow" w:eastAsia="Arial Narrow" w:hAnsi="Arial Narrow" w:cs="Arial Narrow"/>
                <w:color w:val="000000" w:themeColor="text1"/>
                <w:sz w:val="22"/>
                <w:szCs w:val="22"/>
              </w:rPr>
              <w:t xml:space="preserve">Occupancy Certificate No. </w:t>
            </w:r>
            <w:r w:rsidR="0064544B">
              <w:rPr>
                <w:rFonts w:ascii="Arial Narrow" w:eastAsia="Arial Narrow" w:hAnsi="Arial Narrow" w:cs="Arial Narrow"/>
                <w:color w:val="000000" w:themeColor="text1"/>
                <w:sz w:val="22"/>
                <w:szCs w:val="22"/>
              </w:rPr>
              <w:t>CE / 1280 / BPES / AS</w:t>
            </w:r>
            <w:r w:rsidRPr="006823BB">
              <w:rPr>
                <w:rFonts w:ascii="Arial Narrow" w:eastAsia="Arial Narrow" w:hAnsi="Arial Narrow" w:cs="Arial Narrow"/>
                <w:color w:val="000000" w:themeColor="text1"/>
                <w:sz w:val="22"/>
                <w:szCs w:val="22"/>
              </w:rPr>
              <w:t xml:space="preserve"> Dated </w:t>
            </w:r>
            <w:r w:rsidR="0064544B">
              <w:rPr>
                <w:rFonts w:ascii="Arial Narrow" w:eastAsia="Arial Narrow" w:hAnsi="Arial Narrow" w:cs="Arial Narrow"/>
                <w:color w:val="000000" w:themeColor="text1"/>
                <w:sz w:val="22"/>
                <w:szCs w:val="22"/>
              </w:rPr>
              <w:t>25</w:t>
            </w:r>
            <w:r w:rsidRPr="006823BB">
              <w:rPr>
                <w:rFonts w:ascii="Arial Narrow" w:eastAsia="Arial Narrow" w:hAnsi="Arial Narrow" w:cs="Arial Narrow"/>
                <w:color w:val="000000" w:themeColor="text1"/>
                <w:sz w:val="22"/>
                <w:szCs w:val="22"/>
              </w:rPr>
              <w:t>.</w:t>
            </w:r>
            <w:r w:rsidR="0064544B">
              <w:rPr>
                <w:rFonts w:ascii="Arial Narrow" w:eastAsia="Arial Narrow" w:hAnsi="Arial Narrow" w:cs="Arial Narrow"/>
                <w:color w:val="000000" w:themeColor="text1"/>
                <w:sz w:val="22"/>
                <w:szCs w:val="22"/>
              </w:rPr>
              <w:t>11</w:t>
            </w:r>
            <w:r w:rsidRPr="006823BB">
              <w:rPr>
                <w:rFonts w:ascii="Arial Narrow" w:eastAsia="Arial Narrow" w:hAnsi="Arial Narrow" w:cs="Arial Narrow"/>
                <w:color w:val="000000" w:themeColor="text1"/>
                <w:sz w:val="22"/>
                <w:szCs w:val="22"/>
              </w:rPr>
              <w:t>.</w:t>
            </w:r>
            <w:r w:rsidR="0064544B">
              <w:rPr>
                <w:rFonts w:ascii="Arial Narrow" w:eastAsia="Arial Narrow" w:hAnsi="Arial Narrow" w:cs="Arial Narrow"/>
                <w:color w:val="000000" w:themeColor="text1"/>
                <w:sz w:val="22"/>
                <w:szCs w:val="22"/>
              </w:rPr>
              <w:t>2016</w:t>
            </w:r>
            <w:r w:rsidRPr="006823BB">
              <w:rPr>
                <w:rFonts w:ascii="Arial Narrow" w:eastAsia="Arial Narrow" w:hAnsi="Arial Narrow" w:cs="Arial Narrow"/>
                <w:color w:val="000000" w:themeColor="text1"/>
                <w:sz w:val="22"/>
                <w:szCs w:val="22"/>
              </w:rPr>
              <w:t xml:space="preserve"> issued by </w:t>
            </w:r>
            <w:r w:rsidR="0064544B">
              <w:rPr>
                <w:rFonts w:ascii="Arial Narrow" w:eastAsia="Arial Narrow" w:hAnsi="Arial Narrow" w:cs="Arial Narrow"/>
                <w:color w:val="000000" w:themeColor="text1"/>
                <w:sz w:val="22"/>
                <w:szCs w:val="22"/>
              </w:rPr>
              <w:t>Municipal Corporation of Greater Mumbai.</w:t>
            </w:r>
          </w:p>
        </w:tc>
      </w:tr>
      <w:tr w:rsidR="0064544B" w:rsidRPr="006823BB" w14:paraId="27C98BB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5F153035" w14:textId="6EA63CB0" w:rsidR="0064544B" w:rsidRPr="006823BB" w:rsidRDefault="0064544B" w:rsidP="0064544B">
            <w:pPr>
              <w:spacing w:line="240" w:lineRule="auto"/>
              <w:ind w:left="360"/>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3</w:t>
            </w:r>
          </w:p>
        </w:tc>
        <w:tc>
          <w:tcPr>
            <w:tcW w:w="8375" w:type="dxa"/>
            <w:tcBorders>
              <w:top w:val="single" w:sz="2" w:space="0" w:color="000000"/>
              <w:left w:val="single" w:sz="2" w:space="0" w:color="000000"/>
              <w:bottom w:val="single" w:sz="2" w:space="0" w:color="000000"/>
              <w:right w:val="single" w:sz="2" w:space="0" w:color="000000"/>
            </w:tcBorders>
          </w:tcPr>
          <w:p w14:paraId="4AE7558B" w14:textId="2765276D" w:rsidR="0064544B" w:rsidRPr="006823BB" w:rsidRDefault="0064544B" w:rsidP="0064544B">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Amended Commencement Certificate No. CE / 1280 / BPES / AS dated 14.11.2014 </w:t>
            </w:r>
            <w:r w:rsidRPr="006823BB">
              <w:rPr>
                <w:rFonts w:ascii="Arial Narrow" w:eastAsia="Arial Narrow" w:hAnsi="Arial Narrow" w:cs="Arial Narrow"/>
                <w:color w:val="000000" w:themeColor="text1"/>
                <w:sz w:val="22"/>
                <w:szCs w:val="22"/>
              </w:rPr>
              <w:t xml:space="preserve">issued by </w:t>
            </w:r>
            <w:r>
              <w:rPr>
                <w:rFonts w:ascii="Arial Narrow" w:eastAsia="Arial Narrow" w:hAnsi="Arial Narrow" w:cs="Arial Narrow"/>
                <w:color w:val="000000" w:themeColor="text1"/>
                <w:sz w:val="22"/>
                <w:szCs w:val="22"/>
              </w:rPr>
              <w:t>Municipal Corporation of Greater Mumbai.</w:t>
            </w:r>
          </w:p>
        </w:tc>
      </w:tr>
      <w:tr w:rsidR="0064544B" w:rsidRPr="006823BB" w14:paraId="1A774B31"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56188BC1" w14:textId="7A731FB3" w:rsidR="0064544B" w:rsidRPr="006823BB" w:rsidRDefault="0064544B" w:rsidP="0064544B">
            <w:pPr>
              <w:spacing w:line="240" w:lineRule="auto"/>
              <w:ind w:left="360"/>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4</w:t>
            </w:r>
          </w:p>
        </w:tc>
        <w:tc>
          <w:tcPr>
            <w:tcW w:w="8375" w:type="dxa"/>
            <w:tcBorders>
              <w:top w:val="single" w:sz="2" w:space="0" w:color="000000"/>
              <w:left w:val="single" w:sz="2" w:space="0" w:color="000000"/>
              <w:bottom w:val="single" w:sz="2" w:space="0" w:color="000000"/>
              <w:right w:val="single" w:sz="2" w:space="0" w:color="000000"/>
            </w:tcBorders>
          </w:tcPr>
          <w:p w14:paraId="06B64B66" w14:textId="033019E5" w:rsidR="0064544B" w:rsidRDefault="0064544B" w:rsidP="0064544B">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Property Tax Bill No. SX0601951740015 dated 01.10.2022 in behalf of </w:t>
            </w:r>
            <w:r w:rsidRPr="0064544B">
              <w:rPr>
                <w:rFonts w:ascii="Arial Narrow" w:eastAsia="Arial Narrow" w:hAnsi="Arial Narrow" w:cs="Arial Narrow"/>
                <w:color w:val="000000" w:themeColor="text1"/>
                <w:sz w:val="22"/>
                <w:szCs w:val="22"/>
              </w:rPr>
              <w:t>Skyline Sparkle Co-Op. Hsg. Soc. Ltd.</w:t>
            </w:r>
            <w:r>
              <w:rPr>
                <w:rFonts w:ascii="Arial Narrow" w:eastAsia="Arial Narrow" w:hAnsi="Arial Narrow" w:cs="Arial Narrow"/>
                <w:color w:val="000000" w:themeColor="text1"/>
                <w:sz w:val="22"/>
                <w:szCs w:val="22"/>
              </w:rPr>
              <w:t xml:space="preserve"> </w:t>
            </w:r>
            <w:r w:rsidR="004666B3">
              <w:rPr>
                <w:rFonts w:ascii="Arial Narrow" w:eastAsia="Arial Narrow" w:hAnsi="Arial Narrow" w:cs="Arial Narrow"/>
                <w:color w:val="000000" w:themeColor="text1"/>
                <w:sz w:val="22"/>
                <w:szCs w:val="22"/>
              </w:rPr>
              <w:t>issued by BMC.</w:t>
            </w:r>
          </w:p>
        </w:tc>
      </w:tr>
    </w:tbl>
    <w:p w14:paraId="676ACDD7" w14:textId="77777777" w:rsidR="002833DF" w:rsidRPr="00351763" w:rsidRDefault="00554294" w:rsidP="004B76F3">
      <w:pPr>
        <w:spacing w:before="100" w:beforeAutospacing="1" w:after="240"/>
        <w:rPr>
          <w:rFonts w:ascii="Arial Narrow" w:eastAsia="Arial Narrow" w:hAnsi="Arial Narrow" w:cs="Arial Narrow"/>
          <w:b/>
          <w:color w:val="000000" w:themeColor="text1"/>
          <w:sz w:val="22"/>
          <w:szCs w:val="22"/>
          <w:u w:val="single"/>
        </w:rPr>
      </w:pPr>
      <w:r w:rsidRPr="00351763">
        <w:rPr>
          <w:rFonts w:ascii="Arial Narrow" w:eastAsia="Arial Narrow" w:hAnsi="Arial Narrow" w:cs="Arial Narrow"/>
          <w:b/>
          <w:color w:val="000000" w:themeColor="text1"/>
          <w:sz w:val="22"/>
          <w:szCs w:val="22"/>
          <w:u w:val="single"/>
        </w:rPr>
        <w:t>LOCATION:</w:t>
      </w:r>
    </w:p>
    <w:p w14:paraId="0D3900A9" w14:textId="14AA5C35" w:rsidR="007F5A5F" w:rsidRDefault="00554294" w:rsidP="007F5A5F">
      <w:pPr>
        <w:spacing w:before="100" w:beforeAutospacing="1" w:after="240" w:line="360" w:lineRule="auto"/>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The said building is located </w:t>
      </w:r>
      <w:r w:rsidR="004666B3" w:rsidRPr="006823BB">
        <w:rPr>
          <w:rFonts w:ascii="Arial Narrow" w:eastAsia="Arial Narrow" w:hAnsi="Arial Narrow" w:cs="Arial Narrow"/>
          <w:color w:val="000000" w:themeColor="text1"/>
          <w:sz w:val="22"/>
          <w:szCs w:val="22"/>
        </w:rPr>
        <w:t xml:space="preserve">C.T.S. No. </w:t>
      </w:r>
      <w:r w:rsidR="004666B3">
        <w:rPr>
          <w:rFonts w:ascii="Arial Narrow" w:eastAsia="Arial Narrow" w:hAnsi="Arial Narrow" w:cs="Arial Narrow"/>
          <w:color w:val="000000" w:themeColor="text1"/>
          <w:sz w:val="22"/>
          <w:szCs w:val="22"/>
        </w:rPr>
        <w:t>393, Survey No. 40 of Village - Bhandup</w:t>
      </w:r>
      <w:r w:rsidR="00224926" w:rsidRPr="00351763">
        <w:rPr>
          <w:rFonts w:ascii="Arial Narrow" w:eastAsia="Arial Narrow" w:hAnsi="Arial Narrow" w:cs="Arial Narrow"/>
          <w:color w:val="000000" w:themeColor="text1"/>
          <w:sz w:val="22"/>
          <w:szCs w:val="22"/>
        </w:rPr>
        <w:t xml:space="preserve">, </w:t>
      </w:r>
      <w:r w:rsidR="007F5A5F">
        <w:rPr>
          <w:rFonts w:ascii="Arial Narrow" w:eastAsia="Arial Narrow" w:hAnsi="Arial Narrow" w:cs="Arial Narrow"/>
          <w:color w:val="000000" w:themeColor="text1"/>
          <w:sz w:val="22"/>
          <w:szCs w:val="22"/>
        </w:rPr>
        <w:t xml:space="preserve">Nahur </w:t>
      </w:r>
      <w:r w:rsidR="00351763" w:rsidRPr="006823BB">
        <w:rPr>
          <w:rFonts w:ascii="Arial Narrow" w:eastAsia="Arial Narrow" w:hAnsi="Arial Narrow" w:cs="Arial Narrow"/>
          <w:color w:val="000000" w:themeColor="text1"/>
          <w:sz w:val="22"/>
          <w:szCs w:val="22"/>
        </w:rPr>
        <w:t>(</w:t>
      </w:r>
      <w:r w:rsidR="007F5A5F">
        <w:rPr>
          <w:rFonts w:ascii="Arial Narrow" w:eastAsia="Arial Narrow" w:hAnsi="Arial Narrow" w:cs="Arial Narrow"/>
          <w:color w:val="000000" w:themeColor="text1"/>
          <w:sz w:val="22"/>
          <w:szCs w:val="22"/>
        </w:rPr>
        <w:t>West</w:t>
      </w:r>
      <w:r w:rsidR="00351763" w:rsidRPr="006823BB">
        <w:rPr>
          <w:rFonts w:ascii="Arial Narrow" w:eastAsia="Arial Narrow" w:hAnsi="Arial Narrow" w:cs="Arial Narrow"/>
          <w:color w:val="000000" w:themeColor="text1"/>
          <w:sz w:val="22"/>
          <w:szCs w:val="22"/>
        </w:rPr>
        <w:t>),</w:t>
      </w:r>
      <w:r w:rsidR="00351763">
        <w:rPr>
          <w:rFonts w:ascii="Arial Narrow" w:eastAsia="Arial Narrow" w:hAnsi="Arial Narrow" w:cs="Arial Narrow"/>
          <w:color w:val="000000" w:themeColor="text1"/>
          <w:sz w:val="22"/>
          <w:szCs w:val="22"/>
        </w:rPr>
        <w:t xml:space="preserve"> Mumbai</w:t>
      </w:r>
      <w:r w:rsidR="00224926" w:rsidRPr="00351763">
        <w:rPr>
          <w:rFonts w:ascii="Arial Narrow" w:eastAsia="Arial Narrow" w:hAnsi="Arial Narrow" w:cs="Arial Narrow"/>
          <w:color w:val="000000" w:themeColor="text1"/>
          <w:sz w:val="22"/>
          <w:szCs w:val="22"/>
        </w:rPr>
        <w:t>, State – Maharashtra, Country – India</w:t>
      </w:r>
      <w:r w:rsidR="00A57D20" w:rsidRPr="00351763">
        <w:rPr>
          <w:rFonts w:ascii="Arial Narrow" w:eastAsia="Arial Narrow" w:hAnsi="Arial Narrow" w:cs="Arial Narrow"/>
          <w:color w:val="000000" w:themeColor="text1"/>
          <w:sz w:val="22"/>
          <w:szCs w:val="22"/>
        </w:rPr>
        <w:t xml:space="preserve">. </w:t>
      </w:r>
      <w:r w:rsidR="007F5A5F" w:rsidRPr="007F5A5F">
        <w:rPr>
          <w:rFonts w:ascii="Arial Narrow" w:eastAsia="Arial Narrow" w:hAnsi="Arial Narrow" w:cs="Arial Narrow"/>
          <w:color w:val="000000" w:themeColor="text1"/>
          <w:sz w:val="22"/>
          <w:szCs w:val="22"/>
        </w:rPr>
        <w:t xml:space="preserve">The property falls in Residential </w:t>
      </w:r>
      <w:r w:rsidR="00137CCD">
        <w:rPr>
          <w:rFonts w:ascii="Arial Narrow" w:eastAsia="Arial Narrow" w:hAnsi="Arial Narrow" w:cs="Arial Narrow"/>
          <w:color w:val="000000" w:themeColor="text1"/>
          <w:sz w:val="22"/>
          <w:szCs w:val="22"/>
        </w:rPr>
        <w:t xml:space="preserve">cum commercial </w:t>
      </w:r>
      <w:r w:rsidR="007F5A5F" w:rsidRPr="007F5A5F">
        <w:rPr>
          <w:rFonts w:ascii="Arial Narrow" w:eastAsia="Arial Narrow" w:hAnsi="Arial Narrow" w:cs="Arial Narrow"/>
          <w:color w:val="000000" w:themeColor="text1"/>
          <w:sz w:val="22"/>
          <w:szCs w:val="22"/>
        </w:rPr>
        <w:t xml:space="preserve">Zone. It is at a </w:t>
      </w:r>
      <w:r w:rsidR="007F5A5F">
        <w:rPr>
          <w:rFonts w:ascii="Arial Narrow" w:eastAsia="Arial Narrow" w:hAnsi="Arial Narrow" w:cs="Arial Narrow"/>
          <w:color w:val="000000" w:themeColor="text1"/>
          <w:sz w:val="22"/>
          <w:szCs w:val="22"/>
        </w:rPr>
        <w:t>travelling</w:t>
      </w:r>
      <w:r w:rsidR="007F5A5F" w:rsidRPr="007F5A5F">
        <w:rPr>
          <w:rFonts w:ascii="Arial Narrow" w:eastAsia="Arial Narrow" w:hAnsi="Arial Narrow" w:cs="Arial Narrow"/>
          <w:color w:val="000000" w:themeColor="text1"/>
          <w:sz w:val="22"/>
          <w:szCs w:val="22"/>
        </w:rPr>
        <w:t xml:space="preserve"> distance </w:t>
      </w:r>
      <w:r w:rsidR="007F5A5F">
        <w:rPr>
          <w:rFonts w:ascii="Arial Narrow" w:eastAsia="Arial Narrow" w:hAnsi="Arial Narrow" w:cs="Arial Narrow"/>
          <w:color w:val="000000" w:themeColor="text1"/>
          <w:sz w:val="22"/>
          <w:szCs w:val="22"/>
        </w:rPr>
        <w:t>2.4</w:t>
      </w:r>
      <w:r w:rsidR="007F5A5F" w:rsidRPr="007F5A5F">
        <w:rPr>
          <w:rFonts w:ascii="Arial Narrow" w:eastAsia="Arial Narrow" w:hAnsi="Arial Narrow" w:cs="Arial Narrow"/>
          <w:color w:val="000000" w:themeColor="text1"/>
          <w:sz w:val="22"/>
          <w:szCs w:val="22"/>
        </w:rPr>
        <w:t xml:space="preserve"> </w:t>
      </w:r>
      <w:r w:rsidR="007F5A5F">
        <w:rPr>
          <w:rFonts w:ascii="Arial Narrow" w:eastAsia="Arial Narrow" w:hAnsi="Arial Narrow" w:cs="Arial Narrow"/>
          <w:color w:val="000000" w:themeColor="text1"/>
          <w:sz w:val="22"/>
          <w:szCs w:val="22"/>
        </w:rPr>
        <w:t>Km</w:t>
      </w:r>
      <w:r w:rsidR="007F5A5F" w:rsidRPr="007F5A5F">
        <w:rPr>
          <w:rFonts w:ascii="Arial Narrow" w:eastAsia="Arial Narrow" w:hAnsi="Arial Narrow" w:cs="Arial Narrow"/>
          <w:color w:val="000000" w:themeColor="text1"/>
          <w:sz w:val="22"/>
          <w:szCs w:val="22"/>
        </w:rPr>
        <w:t xml:space="preserve">. from </w:t>
      </w:r>
      <w:r w:rsidR="007F5A5F">
        <w:rPr>
          <w:rFonts w:ascii="Arial Narrow" w:eastAsia="Arial Narrow" w:hAnsi="Arial Narrow" w:cs="Arial Narrow"/>
          <w:color w:val="000000" w:themeColor="text1"/>
          <w:sz w:val="22"/>
          <w:szCs w:val="22"/>
        </w:rPr>
        <w:t>Bhandup</w:t>
      </w:r>
      <w:r w:rsidR="007F5A5F" w:rsidRPr="007F5A5F">
        <w:rPr>
          <w:rFonts w:ascii="Arial Narrow" w:eastAsia="Arial Narrow" w:hAnsi="Arial Narrow" w:cs="Arial Narrow"/>
          <w:color w:val="000000" w:themeColor="text1"/>
          <w:sz w:val="22"/>
          <w:szCs w:val="22"/>
        </w:rPr>
        <w:t xml:space="preserve"> railway station. </w:t>
      </w:r>
    </w:p>
    <w:p w14:paraId="2CC85AE1" w14:textId="493B9110" w:rsidR="002833DF" w:rsidRPr="00351763" w:rsidRDefault="00554294" w:rsidP="007F5A5F">
      <w:pPr>
        <w:spacing w:before="100" w:beforeAutospacing="1" w:after="240" w:line="360" w:lineRule="auto"/>
        <w:rPr>
          <w:color w:val="000000" w:themeColor="text1"/>
        </w:rPr>
      </w:pPr>
      <w:r w:rsidRPr="00351763">
        <w:rPr>
          <w:rFonts w:ascii="Arial Narrow" w:eastAsia="Arial Narrow" w:hAnsi="Arial Narrow" w:cs="Arial Narrow"/>
          <w:b/>
          <w:color w:val="000000" w:themeColor="text1"/>
          <w:sz w:val="22"/>
          <w:szCs w:val="22"/>
          <w:u w:val="single"/>
        </w:rPr>
        <w:t>BUILDING:</w:t>
      </w:r>
    </w:p>
    <w:p w14:paraId="1D53229C" w14:textId="55FA8FD4" w:rsidR="002833DF" w:rsidRPr="003A69EF" w:rsidRDefault="00554294" w:rsidP="00527299">
      <w:pPr>
        <w:spacing w:before="210" w:after="210" w:line="360" w:lineRule="auto"/>
      </w:pPr>
      <w:r w:rsidRPr="00351763">
        <w:rPr>
          <w:rFonts w:ascii="Arial Narrow" w:eastAsia="Arial Narrow" w:hAnsi="Arial Narrow" w:cs="Arial Narrow"/>
          <w:color w:val="000000" w:themeColor="text1"/>
          <w:sz w:val="22"/>
          <w:szCs w:val="22"/>
        </w:rPr>
        <w:t xml:space="preserve">The building under reference is </w:t>
      </w:r>
      <w:r w:rsidR="00754215" w:rsidRPr="00351763">
        <w:rPr>
          <w:rFonts w:ascii="Arial Narrow" w:eastAsia="Arial Narrow" w:hAnsi="Arial Narrow" w:cs="Arial Narrow"/>
          <w:color w:val="000000" w:themeColor="text1"/>
          <w:sz w:val="22"/>
          <w:szCs w:val="22"/>
        </w:rPr>
        <w:t xml:space="preserve">having </w:t>
      </w:r>
      <w:r w:rsidR="007F5A5F">
        <w:rPr>
          <w:rFonts w:ascii="Arial Narrow" w:eastAsia="Arial Narrow" w:hAnsi="Arial Narrow" w:cs="Arial Narrow"/>
          <w:color w:val="000000" w:themeColor="text1"/>
          <w:sz w:val="22"/>
          <w:szCs w:val="22"/>
        </w:rPr>
        <w:t xml:space="preserve">Part Stilt &amp; Part Ground + 22 </w:t>
      </w:r>
      <w:r w:rsidRPr="00351763">
        <w:rPr>
          <w:rFonts w:ascii="Arial Narrow" w:eastAsia="Arial Narrow" w:hAnsi="Arial Narrow" w:cs="Arial Narrow"/>
          <w:color w:val="000000" w:themeColor="text1"/>
          <w:sz w:val="22"/>
          <w:szCs w:val="22"/>
        </w:rPr>
        <w:t xml:space="preserve">upper floors. It is a R.C.C. Framed Structure framed with 9" thick external walls and 6" thick internal POP finished brick walls. </w:t>
      </w:r>
      <w:r w:rsidR="007F5A5F" w:rsidRPr="007F5A5F">
        <w:rPr>
          <w:rFonts w:ascii="Arial Narrow" w:eastAsia="Arial Narrow" w:hAnsi="Arial Narrow" w:cs="Arial Narrow"/>
          <w:color w:val="000000" w:themeColor="text1"/>
          <w:sz w:val="22"/>
          <w:szCs w:val="22"/>
        </w:rPr>
        <w:t xml:space="preserve">The walls are having sand faced plaster from outside. The staircase is of R.C.C. with R.C.C. trades and risers with chequered tile floor finish. The building external condition is </w:t>
      </w:r>
      <w:r w:rsidR="007F5A5F">
        <w:rPr>
          <w:rFonts w:ascii="Arial Narrow" w:eastAsia="Arial Narrow" w:hAnsi="Arial Narrow" w:cs="Arial Narrow"/>
          <w:color w:val="000000" w:themeColor="text1"/>
          <w:sz w:val="22"/>
          <w:szCs w:val="22"/>
        </w:rPr>
        <w:t>Good</w:t>
      </w:r>
      <w:r w:rsidR="007F5A5F" w:rsidRPr="007F5A5F">
        <w:rPr>
          <w:rFonts w:ascii="Arial Narrow" w:eastAsia="Arial Narrow" w:hAnsi="Arial Narrow" w:cs="Arial Narrow"/>
          <w:color w:val="000000" w:themeColor="text1"/>
          <w:sz w:val="22"/>
          <w:szCs w:val="22"/>
        </w:rPr>
        <w:t xml:space="preserve">. The building is used for residential </w:t>
      </w:r>
      <w:r w:rsidR="007F5A5F">
        <w:rPr>
          <w:rFonts w:ascii="Arial Narrow" w:eastAsia="Arial Narrow" w:hAnsi="Arial Narrow" w:cs="Arial Narrow"/>
          <w:color w:val="000000" w:themeColor="text1"/>
          <w:sz w:val="22"/>
          <w:szCs w:val="22"/>
        </w:rPr>
        <w:t xml:space="preserve">cum commercial </w:t>
      </w:r>
      <w:r w:rsidR="007F5A5F" w:rsidRPr="007F5A5F">
        <w:rPr>
          <w:rFonts w:ascii="Arial Narrow" w:eastAsia="Arial Narrow" w:hAnsi="Arial Narrow" w:cs="Arial Narrow"/>
          <w:color w:val="000000" w:themeColor="text1"/>
          <w:sz w:val="22"/>
          <w:szCs w:val="22"/>
        </w:rPr>
        <w:t xml:space="preserve">purpose. </w:t>
      </w:r>
      <w:r w:rsidR="007F5A5F">
        <w:rPr>
          <w:rFonts w:ascii="Arial Narrow" w:eastAsia="Arial Narrow" w:hAnsi="Arial Narrow" w:cs="Arial Narrow"/>
          <w:color w:val="000000" w:themeColor="text1"/>
          <w:sz w:val="22"/>
          <w:szCs w:val="22"/>
        </w:rPr>
        <w:t xml:space="preserve">Ground </w:t>
      </w:r>
      <w:r w:rsidR="007F5A5F" w:rsidRPr="007F5A5F">
        <w:rPr>
          <w:rFonts w:ascii="Arial Narrow" w:eastAsia="Arial Narrow" w:hAnsi="Arial Narrow" w:cs="Arial Narrow"/>
          <w:color w:val="000000" w:themeColor="text1"/>
          <w:sz w:val="22"/>
          <w:szCs w:val="22"/>
        </w:rPr>
        <w:t xml:space="preserve">Floor is having </w:t>
      </w:r>
      <w:r w:rsidR="007F5A5F">
        <w:rPr>
          <w:rFonts w:ascii="Arial Narrow" w:eastAsia="Arial Narrow" w:hAnsi="Arial Narrow" w:cs="Arial Narrow"/>
          <w:color w:val="000000" w:themeColor="text1"/>
          <w:sz w:val="22"/>
          <w:szCs w:val="22"/>
        </w:rPr>
        <w:t>16 Commercial</w:t>
      </w:r>
      <w:r w:rsidR="007F5A5F" w:rsidRPr="007F5A5F">
        <w:rPr>
          <w:rFonts w:ascii="Arial Narrow" w:eastAsia="Arial Narrow" w:hAnsi="Arial Narrow" w:cs="Arial Narrow"/>
          <w:color w:val="000000" w:themeColor="text1"/>
          <w:sz w:val="22"/>
          <w:szCs w:val="22"/>
        </w:rPr>
        <w:t xml:space="preserve"> </w:t>
      </w:r>
      <w:r w:rsidR="007F5A5F" w:rsidRPr="003A69EF">
        <w:rPr>
          <w:rFonts w:ascii="Arial Narrow" w:eastAsia="Arial Narrow" w:hAnsi="Arial Narrow" w:cs="Arial Narrow"/>
          <w:sz w:val="22"/>
          <w:szCs w:val="22"/>
        </w:rPr>
        <w:t xml:space="preserve">Shops. The building is having </w:t>
      </w:r>
      <w:r w:rsidR="003A69EF" w:rsidRPr="003A69EF">
        <w:rPr>
          <w:rFonts w:ascii="Arial Narrow" w:eastAsia="Arial Narrow" w:hAnsi="Arial Narrow" w:cs="Arial Narrow"/>
          <w:sz w:val="22"/>
          <w:szCs w:val="22"/>
        </w:rPr>
        <w:t>4</w:t>
      </w:r>
      <w:r w:rsidR="007F5A5F" w:rsidRPr="003A69EF">
        <w:rPr>
          <w:rFonts w:ascii="Arial Narrow" w:eastAsia="Arial Narrow" w:hAnsi="Arial Narrow" w:cs="Arial Narrow"/>
          <w:sz w:val="22"/>
          <w:szCs w:val="22"/>
        </w:rPr>
        <w:t xml:space="preserve"> Lift</w:t>
      </w:r>
      <w:r w:rsidR="003A69EF" w:rsidRPr="003A69EF">
        <w:rPr>
          <w:rFonts w:ascii="Arial Narrow" w:eastAsia="Arial Narrow" w:hAnsi="Arial Narrow" w:cs="Arial Narrow"/>
          <w:sz w:val="22"/>
          <w:szCs w:val="22"/>
        </w:rPr>
        <w:t>s</w:t>
      </w:r>
      <w:r w:rsidR="007F5A5F" w:rsidRPr="003A69EF">
        <w:rPr>
          <w:rFonts w:ascii="Arial Narrow" w:eastAsia="Arial Narrow" w:hAnsi="Arial Narrow" w:cs="Arial Narrow"/>
          <w:sz w:val="22"/>
          <w:szCs w:val="22"/>
        </w:rPr>
        <w:t>.</w:t>
      </w:r>
    </w:p>
    <w:p w14:paraId="19638F58" w14:textId="0B54A58D" w:rsidR="002833DF" w:rsidRPr="00351763" w:rsidRDefault="00FB330A">
      <w:pPr>
        <w:spacing w:before="210" w:after="210"/>
        <w:rPr>
          <w:color w:val="000000" w:themeColor="text1"/>
        </w:rPr>
      </w:pPr>
      <w:r>
        <w:rPr>
          <w:rFonts w:ascii="Arial Narrow" w:eastAsia="Arial Narrow" w:hAnsi="Arial Narrow" w:cs="Arial Narrow"/>
          <w:b/>
          <w:color w:val="000000" w:themeColor="text1"/>
          <w:sz w:val="22"/>
          <w:szCs w:val="22"/>
          <w:u w:val="single"/>
        </w:rPr>
        <w:t>Commercial</w:t>
      </w:r>
      <w:r w:rsidR="00554294" w:rsidRPr="00351763">
        <w:rPr>
          <w:rFonts w:ascii="Arial Narrow" w:eastAsia="Arial Narrow" w:hAnsi="Arial Narrow" w:cs="Arial Narrow"/>
          <w:b/>
          <w:color w:val="000000" w:themeColor="text1"/>
          <w:sz w:val="22"/>
          <w:szCs w:val="22"/>
          <w:u w:val="single"/>
        </w:rPr>
        <w:t xml:space="preserve"> </w:t>
      </w:r>
      <w:r w:rsidR="007F5A5F" w:rsidRPr="007F5A5F">
        <w:rPr>
          <w:rFonts w:ascii="Arial Narrow" w:eastAsia="Arial Narrow" w:hAnsi="Arial Narrow" w:cs="Arial Narrow"/>
          <w:b/>
          <w:color w:val="000000" w:themeColor="text1"/>
          <w:sz w:val="22"/>
          <w:szCs w:val="22"/>
          <w:u w:val="single"/>
        </w:rPr>
        <w:t>Shop</w:t>
      </w:r>
      <w:r w:rsidR="00554294" w:rsidRPr="00351763">
        <w:rPr>
          <w:rFonts w:ascii="Arial Narrow" w:eastAsia="Arial Narrow" w:hAnsi="Arial Narrow" w:cs="Arial Narrow"/>
          <w:b/>
          <w:color w:val="000000" w:themeColor="text1"/>
          <w:sz w:val="22"/>
          <w:szCs w:val="22"/>
          <w:u w:val="single"/>
        </w:rPr>
        <w:t>:</w:t>
      </w:r>
    </w:p>
    <w:p w14:paraId="036462D4" w14:textId="329C1DA0" w:rsidR="00FB330A" w:rsidRDefault="00CA5997" w:rsidP="00FB330A">
      <w:pPr>
        <w:spacing w:line="360" w:lineRule="auto"/>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 </w:t>
      </w:r>
      <w:r w:rsidR="00FB330A">
        <w:rPr>
          <w:rFonts w:ascii="Arial Narrow" w:eastAsia="Arial Narrow" w:hAnsi="Arial Narrow" w:cs="Arial Narrow"/>
          <w:sz w:val="22"/>
          <w:szCs w:val="22"/>
        </w:rPr>
        <w:t>The Commercial Shop under reference is situated on the</w:t>
      </w:r>
      <w:r w:rsidR="003A69EF">
        <w:rPr>
          <w:rFonts w:ascii="Arial Narrow" w:eastAsia="Arial Narrow" w:hAnsi="Arial Narrow" w:cs="Arial Narrow"/>
          <w:sz w:val="22"/>
          <w:szCs w:val="22"/>
        </w:rPr>
        <w:t xml:space="preserve"> Ground </w:t>
      </w:r>
      <w:r w:rsidR="00FB330A">
        <w:rPr>
          <w:rFonts w:ascii="Arial Narrow" w:eastAsia="Arial Narrow" w:hAnsi="Arial Narrow" w:cs="Arial Narrow"/>
          <w:sz w:val="22"/>
          <w:szCs w:val="22"/>
        </w:rPr>
        <w:t xml:space="preserve">Floor. It consists of </w:t>
      </w:r>
      <w:r w:rsidR="003A69EF">
        <w:rPr>
          <w:rFonts w:ascii="Arial Narrow" w:eastAsia="Arial Narrow" w:hAnsi="Arial Narrow" w:cs="Arial Narrow"/>
          <w:sz w:val="22"/>
          <w:szCs w:val="22"/>
        </w:rPr>
        <w:t>Working Area only.</w:t>
      </w:r>
      <w:r w:rsidR="00FB330A">
        <w:rPr>
          <w:rFonts w:ascii="Arial Narrow" w:eastAsia="Arial Narrow" w:hAnsi="Arial Narrow" w:cs="Arial Narrow"/>
          <w:sz w:val="22"/>
          <w:szCs w:val="22"/>
        </w:rPr>
        <w:t xml:space="preserve"> </w:t>
      </w:r>
      <w:r w:rsidR="00381059">
        <w:rPr>
          <w:rFonts w:ascii="Arial Narrow" w:eastAsia="Arial Narrow" w:hAnsi="Arial Narrow" w:cs="Arial Narrow"/>
          <w:sz w:val="22"/>
          <w:szCs w:val="22"/>
        </w:rPr>
        <w:t xml:space="preserve">The Height of shop is 12.16 Ft. </w:t>
      </w:r>
      <w:r w:rsidR="00FB330A">
        <w:rPr>
          <w:rFonts w:ascii="Arial Narrow" w:eastAsia="Arial Narrow" w:hAnsi="Arial Narrow" w:cs="Arial Narrow"/>
          <w:sz w:val="22"/>
          <w:szCs w:val="22"/>
        </w:rPr>
        <w:t xml:space="preserve">The Commercial </w:t>
      </w:r>
      <w:r w:rsidR="003A69EF">
        <w:rPr>
          <w:rFonts w:ascii="Arial Narrow" w:eastAsia="Arial Narrow" w:hAnsi="Arial Narrow" w:cs="Arial Narrow"/>
          <w:sz w:val="22"/>
          <w:szCs w:val="22"/>
        </w:rPr>
        <w:t>Shop</w:t>
      </w:r>
      <w:r w:rsidR="00FB330A">
        <w:rPr>
          <w:rFonts w:ascii="Arial Narrow" w:eastAsia="Arial Narrow" w:hAnsi="Arial Narrow" w:cs="Arial Narrow"/>
          <w:sz w:val="22"/>
          <w:szCs w:val="22"/>
        </w:rPr>
        <w:t xml:space="preserve"> is ﬁnished with </w:t>
      </w:r>
      <w:r w:rsidR="00FB330A" w:rsidRPr="008C3216">
        <w:rPr>
          <w:rFonts w:ascii="Arial Narrow" w:eastAsia="Arial Narrow" w:hAnsi="Arial Narrow" w:cs="Arial Narrow"/>
          <w:color w:val="000000" w:themeColor="text1"/>
          <w:sz w:val="22"/>
          <w:szCs w:val="22"/>
        </w:rPr>
        <w:t xml:space="preserve">Vitrified flooring, </w:t>
      </w:r>
      <w:r w:rsidR="008C3216" w:rsidRPr="008C3216">
        <w:rPr>
          <w:rFonts w:ascii="Arial Narrow" w:eastAsia="Arial Narrow" w:hAnsi="Arial Narrow" w:cs="Arial Narrow"/>
          <w:color w:val="000000" w:themeColor="text1"/>
          <w:sz w:val="22"/>
          <w:szCs w:val="22"/>
        </w:rPr>
        <w:t>M</w:t>
      </w:r>
      <w:r w:rsidR="006D6D45">
        <w:rPr>
          <w:rFonts w:ascii="Arial Narrow" w:eastAsia="Arial Narrow" w:hAnsi="Arial Narrow" w:cs="Arial Narrow"/>
          <w:color w:val="000000" w:themeColor="text1"/>
          <w:sz w:val="22"/>
          <w:szCs w:val="22"/>
        </w:rPr>
        <w:t>.</w:t>
      </w:r>
      <w:r w:rsidR="008C3216" w:rsidRPr="008C3216">
        <w:rPr>
          <w:rFonts w:ascii="Arial Narrow" w:eastAsia="Arial Narrow" w:hAnsi="Arial Narrow" w:cs="Arial Narrow"/>
          <w:color w:val="000000" w:themeColor="text1"/>
          <w:sz w:val="22"/>
          <w:szCs w:val="22"/>
        </w:rPr>
        <w:t>S</w:t>
      </w:r>
      <w:r w:rsidR="006D6D45">
        <w:rPr>
          <w:rFonts w:ascii="Arial Narrow" w:eastAsia="Arial Narrow" w:hAnsi="Arial Narrow" w:cs="Arial Narrow"/>
          <w:color w:val="000000" w:themeColor="text1"/>
          <w:sz w:val="22"/>
          <w:szCs w:val="22"/>
        </w:rPr>
        <w:t>.</w:t>
      </w:r>
      <w:r w:rsidR="008C3216" w:rsidRPr="008C3216">
        <w:rPr>
          <w:rFonts w:ascii="Arial Narrow" w:eastAsia="Arial Narrow" w:hAnsi="Arial Narrow" w:cs="Arial Narrow"/>
          <w:color w:val="000000" w:themeColor="text1"/>
          <w:sz w:val="22"/>
          <w:szCs w:val="22"/>
        </w:rPr>
        <w:t xml:space="preserve"> Rolling Shutter</w:t>
      </w:r>
      <w:r w:rsidR="00FB330A" w:rsidRPr="008C3216">
        <w:rPr>
          <w:rFonts w:ascii="Arial Narrow" w:eastAsia="Arial Narrow" w:hAnsi="Arial Narrow" w:cs="Arial Narrow"/>
          <w:color w:val="000000" w:themeColor="text1"/>
          <w:sz w:val="22"/>
          <w:szCs w:val="22"/>
        </w:rPr>
        <w:t>, Concealed electrification</w:t>
      </w:r>
      <w:r w:rsidR="008C3216" w:rsidRPr="008C3216">
        <w:rPr>
          <w:rFonts w:ascii="Arial Narrow" w:eastAsia="Arial Narrow" w:hAnsi="Arial Narrow" w:cs="Arial Narrow"/>
          <w:color w:val="000000" w:themeColor="text1"/>
          <w:sz w:val="22"/>
          <w:szCs w:val="22"/>
        </w:rPr>
        <w:t>.</w:t>
      </w:r>
    </w:p>
    <w:p w14:paraId="2EC2A481" w14:textId="77777777" w:rsidR="008C3216" w:rsidRPr="008C3216" w:rsidRDefault="008C3216" w:rsidP="00FB330A">
      <w:pPr>
        <w:spacing w:line="360" w:lineRule="auto"/>
        <w:rPr>
          <w:rFonts w:ascii="Arial Narrow" w:eastAsia="Arial Narrow" w:hAnsi="Arial Narrow" w:cs="Arial Narrow"/>
          <w:color w:val="000000" w:themeColor="text1"/>
          <w:sz w:val="16"/>
          <w:szCs w:val="16"/>
        </w:rPr>
      </w:pPr>
    </w:p>
    <w:p w14:paraId="4B87DA69" w14:textId="77777777" w:rsidR="00137CCD" w:rsidRDefault="00137CCD" w:rsidP="00FB330A">
      <w:pPr>
        <w:spacing w:line="360" w:lineRule="auto"/>
        <w:rPr>
          <w:rFonts w:ascii="Arial Narrow" w:eastAsia="Arial Narrow" w:hAnsi="Arial Narrow" w:cs="Arial Narrow"/>
          <w:b/>
          <w:color w:val="000000" w:themeColor="text1"/>
          <w:sz w:val="22"/>
          <w:szCs w:val="22"/>
          <w:u w:val="single"/>
        </w:rPr>
      </w:pPr>
    </w:p>
    <w:p w14:paraId="749665F6" w14:textId="77777777" w:rsidR="00137CCD" w:rsidRDefault="00137CCD" w:rsidP="00FB330A">
      <w:pPr>
        <w:spacing w:line="360" w:lineRule="auto"/>
        <w:rPr>
          <w:rFonts w:ascii="Arial Narrow" w:eastAsia="Arial Narrow" w:hAnsi="Arial Narrow" w:cs="Arial Narrow"/>
          <w:b/>
          <w:color w:val="000000" w:themeColor="text1"/>
          <w:sz w:val="22"/>
          <w:szCs w:val="22"/>
          <w:u w:val="single"/>
        </w:rPr>
      </w:pPr>
    </w:p>
    <w:p w14:paraId="2E827DA9" w14:textId="35D2D732" w:rsidR="002833DF" w:rsidRPr="00B55E3C" w:rsidRDefault="00554294" w:rsidP="00FB330A">
      <w:pPr>
        <w:spacing w:line="360" w:lineRule="auto"/>
        <w:rPr>
          <w:rFonts w:ascii="Arial Narrow" w:eastAsia="Arial Narrow" w:hAnsi="Arial Narrow" w:cs="Arial Narrow"/>
          <w:color w:val="000000" w:themeColor="text1"/>
          <w:sz w:val="22"/>
          <w:szCs w:val="22"/>
        </w:rPr>
      </w:pPr>
      <w:r w:rsidRPr="00B55E3C">
        <w:rPr>
          <w:rFonts w:ascii="Arial Narrow" w:eastAsia="Arial Narrow" w:hAnsi="Arial Narrow" w:cs="Arial Narrow"/>
          <w:b/>
          <w:color w:val="000000" w:themeColor="text1"/>
          <w:sz w:val="22"/>
          <w:szCs w:val="22"/>
          <w:u w:val="single"/>
        </w:rPr>
        <w:lastRenderedPageBreak/>
        <w:t xml:space="preserve">Valuation as on </w:t>
      </w:r>
      <w:r w:rsidR="003E270E" w:rsidRPr="00B55E3C">
        <w:rPr>
          <w:rFonts w:ascii="Arial Narrow" w:eastAsia="Arial Narrow" w:hAnsi="Arial Narrow" w:cs="Arial Narrow"/>
          <w:b/>
          <w:color w:val="000000" w:themeColor="text1"/>
          <w:sz w:val="22"/>
          <w:szCs w:val="22"/>
          <w:u w:val="single"/>
        </w:rPr>
        <w:t>2</w:t>
      </w:r>
      <w:r w:rsidR="00B55E3C" w:rsidRPr="00B55E3C">
        <w:rPr>
          <w:rFonts w:ascii="Arial Narrow" w:eastAsia="Arial Narrow" w:hAnsi="Arial Narrow" w:cs="Arial Narrow"/>
          <w:b/>
          <w:color w:val="000000" w:themeColor="text1"/>
          <w:sz w:val="22"/>
          <w:szCs w:val="22"/>
          <w:u w:val="single"/>
        </w:rPr>
        <w:t>1</w:t>
      </w:r>
      <w:r w:rsidR="00B55E3C" w:rsidRPr="00B55E3C">
        <w:rPr>
          <w:rFonts w:ascii="Arial Narrow" w:eastAsia="Arial Narrow" w:hAnsi="Arial Narrow" w:cs="Arial Narrow"/>
          <w:b/>
          <w:color w:val="000000" w:themeColor="text1"/>
          <w:sz w:val="22"/>
          <w:szCs w:val="22"/>
          <w:u w:val="single"/>
          <w:vertAlign w:val="superscript"/>
        </w:rPr>
        <w:t>st</w:t>
      </w:r>
      <w:r w:rsidR="00B55E3C" w:rsidRPr="00B55E3C">
        <w:rPr>
          <w:rFonts w:ascii="Arial Narrow" w:eastAsia="Arial Narrow" w:hAnsi="Arial Narrow" w:cs="Arial Narrow"/>
          <w:b/>
          <w:color w:val="000000" w:themeColor="text1"/>
          <w:sz w:val="22"/>
          <w:szCs w:val="22"/>
          <w:u w:val="single"/>
        </w:rPr>
        <w:t xml:space="preserve"> December</w:t>
      </w:r>
      <w:r w:rsidR="003E270E" w:rsidRPr="00B55E3C">
        <w:rPr>
          <w:rFonts w:ascii="Arial Narrow" w:eastAsia="Arial Narrow" w:hAnsi="Arial Narrow" w:cs="Arial Narrow"/>
          <w:b/>
          <w:color w:val="000000" w:themeColor="text1"/>
          <w:sz w:val="22"/>
          <w:szCs w:val="22"/>
          <w:u w:val="single"/>
        </w:rPr>
        <w:t xml:space="preserve"> 202</w:t>
      </w:r>
      <w:r w:rsidR="00351763" w:rsidRPr="00B55E3C">
        <w:rPr>
          <w:rFonts w:ascii="Arial Narrow" w:eastAsia="Arial Narrow" w:hAnsi="Arial Narrow" w:cs="Arial Narrow"/>
          <w:b/>
          <w:color w:val="000000" w:themeColor="text1"/>
          <w:sz w:val="22"/>
          <w:szCs w:val="22"/>
          <w:u w:val="single"/>
        </w:rPr>
        <w:t>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B55E3C" w:rsidRPr="00B55E3C" w14:paraId="0979504D" w14:textId="77777777" w:rsidTr="00552378">
        <w:tc>
          <w:tcPr>
            <w:tcW w:w="4500" w:type="dxa"/>
          </w:tcPr>
          <w:p w14:paraId="5F1B9A21" w14:textId="5F2FEA98" w:rsidR="002833DF" w:rsidRPr="00381059" w:rsidRDefault="00351763" w:rsidP="00E04998">
            <w:pPr>
              <w:rPr>
                <w:b/>
                <w:bCs/>
                <w:color w:val="000000" w:themeColor="text1"/>
              </w:rPr>
            </w:pPr>
            <w:r w:rsidRPr="00381059">
              <w:rPr>
                <w:rFonts w:ascii="Arial Narrow" w:eastAsia="Arial Narrow" w:hAnsi="Arial Narrow" w:cs="Arial Narrow"/>
                <w:b/>
                <w:bCs/>
                <w:color w:val="000000" w:themeColor="text1"/>
                <w:sz w:val="22"/>
                <w:szCs w:val="22"/>
              </w:rPr>
              <w:t xml:space="preserve">The </w:t>
            </w:r>
            <w:r w:rsidR="00B55E3C" w:rsidRPr="00381059">
              <w:rPr>
                <w:rFonts w:ascii="Arial Narrow" w:eastAsia="Arial Narrow" w:hAnsi="Arial Narrow" w:cs="Arial Narrow"/>
                <w:b/>
                <w:bCs/>
                <w:color w:val="000000" w:themeColor="text1"/>
                <w:sz w:val="22"/>
                <w:szCs w:val="22"/>
              </w:rPr>
              <w:t>Built-Up</w:t>
            </w:r>
            <w:r w:rsidRPr="00381059">
              <w:rPr>
                <w:rFonts w:ascii="Arial Narrow" w:eastAsia="Arial Narrow" w:hAnsi="Arial Narrow" w:cs="Arial Narrow"/>
                <w:b/>
                <w:bCs/>
                <w:color w:val="000000" w:themeColor="text1"/>
                <w:sz w:val="22"/>
                <w:szCs w:val="22"/>
              </w:rPr>
              <w:t xml:space="preserve"> A</w:t>
            </w:r>
            <w:r w:rsidR="00554294" w:rsidRPr="00381059">
              <w:rPr>
                <w:rFonts w:ascii="Arial Narrow" w:eastAsia="Arial Narrow" w:hAnsi="Arial Narrow" w:cs="Arial Narrow"/>
                <w:b/>
                <w:bCs/>
                <w:color w:val="000000" w:themeColor="text1"/>
                <w:sz w:val="22"/>
                <w:szCs w:val="22"/>
              </w:rPr>
              <w:t xml:space="preserve">rea of the </w:t>
            </w:r>
            <w:r w:rsidR="007F5A5F" w:rsidRPr="00381059">
              <w:rPr>
                <w:rFonts w:ascii="Arial Narrow" w:eastAsia="Arial Narrow" w:hAnsi="Arial Narrow" w:cs="Arial Narrow"/>
                <w:b/>
                <w:bCs/>
                <w:color w:val="000000" w:themeColor="text1"/>
                <w:sz w:val="22"/>
                <w:szCs w:val="22"/>
              </w:rPr>
              <w:t>Commercial</w:t>
            </w:r>
            <w:r w:rsidR="00554294" w:rsidRPr="00381059">
              <w:rPr>
                <w:rFonts w:ascii="Arial Narrow" w:eastAsia="Arial Narrow" w:hAnsi="Arial Narrow" w:cs="Arial Narrow"/>
                <w:b/>
                <w:bCs/>
                <w:color w:val="000000" w:themeColor="text1"/>
                <w:sz w:val="22"/>
                <w:szCs w:val="22"/>
              </w:rPr>
              <w:t xml:space="preserve"> </w:t>
            </w:r>
            <w:r w:rsidR="007F5A5F" w:rsidRPr="00381059">
              <w:rPr>
                <w:rFonts w:ascii="Arial Narrow" w:eastAsia="Arial Narrow" w:hAnsi="Arial Narrow" w:cs="Arial Narrow"/>
                <w:b/>
                <w:bCs/>
                <w:color w:val="000000" w:themeColor="text1"/>
                <w:sz w:val="22"/>
                <w:szCs w:val="22"/>
              </w:rPr>
              <w:t>Shop</w:t>
            </w:r>
          </w:p>
        </w:tc>
        <w:tc>
          <w:tcPr>
            <w:tcW w:w="4500" w:type="dxa"/>
          </w:tcPr>
          <w:p w14:paraId="40F4C6BE" w14:textId="186E46FB" w:rsidR="002833DF" w:rsidRPr="00381059" w:rsidRDefault="00B55E3C" w:rsidP="003076E0">
            <w:pPr>
              <w:rPr>
                <w:b/>
                <w:bCs/>
                <w:color w:val="000000" w:themeColor="text1"/>
              </w:rPr>
            </w:pPr>
            <w:r w:rsidRPr="00381059">
              <w:rPr>
                <w:rFonts w:ascii="Arial Narrow" w:eastAsia="Arial Narrow" w:hAnsi="Arial Narrow" w:cs="Arial Narrow"/>
                <w:b/>
                <w:bCs/>
                <w:color w:val="000000" w:themeColor="text1"/>
                <w:sz w:val="22"/>
                <w:szCs w:val="22"/>
              </w:rPr>
              <w:t>300</w:t>
            </w:r>
            <w:r w:rsidR="00C25E4B" w:rsidRPr="00381059">
              <w:rPr>
                <w:rFonts w:ascii="Arial Narrow" w:eastAsia="Arial Narrow" w:hAnsi="Arial Narrow" w:cs="Arial Narrow"/>
                <w:b/>
                <w:bCs/>
                <w:color w:val="000000" w:themeColor="text1"/>
                <w:sz w:val="22"/>
                <w:szCs w:val="22"/>
              </w:rPr>
              <w:t>.00</w:t>
            </w:r>
            <w:r w:rsidR="00554294" w:rsidRPr="00381059">
              <w:rPr>
                <w:rFonts w:ascii="Arial Narrow" w:eastAsia="Arial Narrow" w:hAnsi="Arial Narrow" w:cs="Arial Narrow"/>
                <w:b/>
                <w:bCs/>
                <w:color w:val="000000" w:themeColor="text1"/>
                <w:sz w:val="22"/>
                <w:szCs w:val="22"/>
              </w:rPr>
              <w:t xml:space="preserve"> Sq. Ft.</w:t>
            </w:r>
          </w:p>
        </w:tc>
      </w:tr>
    </w:tbl>
    <w:p w14:paraId="0E0A5552" w14:textId="77777777" w:rsidR="002833DF" w:rsidRPr="00B55E3C" w:rsidRDefault="00554294">
      <w:pPr>
        <w:spacing w:before="210" w:after="210"/>
        <w:rPr>
          <w:color w:val="000000" w:themeColor="text1"/>
        </w:rPr>
      </w:pPr>
      <w:r w:rsidRPr="00B55E3C">
        <w:rPr>
          <w:rFonts w:ascii="Arial Narrow" w:eastAsia="Arial Narrow" w:hAnsi="Arial Narrow" w:cs="Arial Narrow"/>
          <w:b/>
          <w:color w:val="000000" w:themeColor="text1"/>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B55E3C" w:rsidRPr="00B55E3C" w14:paraId="23BF2455" w14:textId="77777777" w:rsidTr="00AA22E9">
        <w:tc>
          <w:tcPr>
            <w:tcW w:w="4300" w:type="dxa"/>
          </w:tcPr>
          <w:p w14:paraId="3D77D8DF"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Year of Construction of the building</w:t>
            </w:r>
          </w:p>
        </w:tc>
        <w:tc>
          <w:tcPr>
            <w:tcW w:w="400" w:type="dxa"/>
          </w:tcPr>
          <w:p w14:paraId="39C7B1B0"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3CF87C23" w14:textId="2C40B347" w:rsidR="002833DF" w:rsidRPr="00B55E3C" w:rsidRDefault="00D30E1A" w:rsidP="00A9186C">
            <w:pPr>
              <w:rPr>
                <w:color w:val="000000" w:themeColor="text1"/>
              </w:rPr>
            </w:pPr>
            <w:r w:rsidRPr="00B55E3C">
              <w:rPr>
                <w:rFonts w:ascii="Arial Narrow" w:eastAsia="Arial Narrow" w:hAnsi="Arial Narrow" w:cs="Arial Narrow"/>
                <w:color w:val="000000" w:themeColor="text1"/>
                <w:sz w:val="22"/>
                <w:szCs w:val="22"/>
              </w:rPr>
              <w:t>2016 (As per Part Occupancy Certificate)</w:t>
            </w:r>
          </w:p>
        </w:tc>
      </w:tr>
      <w:tr w:rsidR="00B55E3C" w:rsidRPr="00B55E3C" w14:paraId="4BF98243" w14:textId="77777777" w:rsidTr="00AA22E9">
        <w:tc>
          <w:tcPr>
            <w:tcW w:w="4300" w:type="dxa"/>
          </w:tcPr>
          <w:p w14:paraId="76E18DA5"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Expected total life of building</w:t>
            </w:r>
          </w:p>
        </w:tc>
        <w:tc>
          <w:tcPr>
            <w:tcW w:w="400" w:type="dxa"/>
          </w:tcPr>
          <w:p w14:paraId="4603D8B2"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1C9CF1EB"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60</w:t>
            </w:r>
            <w:r w:rsidR="00B46FAE" w:rsidRPr="00B55E3C">
              <w:rPr>
                <w:rFonts w:ascii="Arial Narrow" w:eastAsia="Arial Narrow" w:hAnsi="Arial Narrow" w:cs="Arial Narrow"/>
                <w:color w:val="000000" w:themeColor="text1"/>
                <w:sz w:val="22"/>
                <w:szCs w:val="22"/>
              </w:rPr>
              <w:t xml:space="preserve"> Years </w:t>
            </w:r>
          </w:p>
        </w:tc>
      </w:tr>
      <w:tr w:rsidR="00B55E3C" w:rsidRPr="00B55E3C" w14:paraId="5F2C6626" w14:textId="77777777" w:rsidTr="00AA22E9">
        <w:tc>
          <w:tcPr>
            <w:tcW w:w="4300" w:type="dxa"/>
          </w:tcPr>
          <w:p w14:paraId="3E071F87" w14:textId="77777777" w:rsidR="002833DF" w:rsidRPr="00B55E3C" w:rsidRDefault="00554294" w:rsidP="00116803">
            <w:pPr>
              <w:rPr>
                <w:color w:val="000000" w:themeColor="text1"/>
              </w:rPr>
            </w:pPr>
            <w:r w:rsidRPr="00B55E3C">
              <w:rPr>
                <w:rFonts w:ascii="Arial Narrow" w:eastAsia="Arial Narrow" w:hAnsi="Arial Narrow" w:cs="Arial Narrow"/>
                <w:color w:val="000000" w:themeColor="text1"/>
                <w:sz w:val="22"/>
                <w:szCs w:val="22"/>
              </w:rPr>
              <w:t xml:space="preserve">Age of the building as on </w:t>
            </w:r>
            <w:r w:rsidR="00116803" w:rsidRPr="00B55E3C">
              <w:rPr>
                <w:rFonts w:ascii="Arial Narrow" w:eastAsia="Arial Narrow" w:hAnsi="Arial Narrow" w:cs="Arial Narrow"/>
                <w:color w:val="000000" w:themeColor="text1"/>
                <w:sz w:val="22"/>
                <w:szCs w:val="22"/>
              </w:rPr>
              <w:t>202</w:t>
            </w:r>
            <w:r w:rsidR="00B617BC" w:rsidRPr="00B55E3C">
              <w:rPr>
                <w:rFonts w:ascii="Arial Narrow" w:eastAsia="Arial Narrow" w:hAnsi="Arial Narrow" w:cs="Arial Narrow"/>
                <w:color w:val="000000" w:themeColor="text1"/>
                <w:sz w:val="22"/>
                <w:szCs w:val="22"/>
              </w:rPr>
              <w:t>2</w:t>
            </w:r>
          </w:p>
        </w:tc>
        <w:tc>
          <w:tcPr>
            <w:tcW w:w="400" w:type="dxa"/>
          </w:tcPr>
          <w:p w14:paraId="32515A0E"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75F8A705" w14:textId="5954C60B" w:rsidR="002833DF" w:rsidRPr="00B55E3C" w:rsidRDefault="00B55E3C" w:rsidP="00E11283">
            <w:pPr>
              <w:rPr>
                <w:color w:val="000000" w:themeColor="text1"/>
              </w:rPr>
            </w:pPr>
            <w:r>
              <w:rPr>
                <w:rFonts w:ascii="Arial Narrow" w:eastAsia="Arial Narrow" w:hAnsi="Arial Narrow" w:cs="Arial Narrow"/>
                <w:color w:val="000000" w:themeColor="text1"/>
                <w:sz w:val="22"/>
                <w:szCs w:val="22"/>
              </w:rPr>
              <w:t>07</w:t>
            </w:r>
            <w:r w:rsidR="00003864" w:rsidRPr="00B55E3C">
              <w:rPr>
                <w:rFonts w:ascii="Arial Narrow" w:eastAsia="Arial Narrow" w:hAnsi="Arial Narrow" w:cs="Arial Narrow"/>
                <w:color w:val="000000" w:themeColor="text1"/>
                <w:sz w:val="22"/>
                <w:szCs w:val="22"/>
              </w:rPr>
              <w:t xml:space="preserve"> </w:t>
            </w:r>
            <w:r w:rsidR="00B46FAE" w:rsidRPr="00B55E3C">
              <w:rPr>
                <w:rFonts w:ascii="Arial Narrow" w:eastAsia="Arial Narrow" w:hAnsi="Arial Narrow" w:cs="Arial Narrow"/>
                <w:color w:val="000000" w:themeColor="text1"/>
                <w:sz w:val="22"/>
                <w:szCs w:val="22"/>
              </w:rPr>
              <w:t>Years</w:t>
            </w:r>
          </w:p>
        </w:tc>
      </w:tr>
      <w:tr w:rsidR="00B55E3C" w:rsidRPr="00B55E3C" w14:paraId="6588A233" w14:textId="77777777" w:rsidTr="00AA22E9">
        <w:tc>
          <w:tcPr>
            <w:tcW w:w="4300" w:type="dxa"/>
          </w:tcPr>
          <w:p w14:paraId="4557990B"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Cost of Construction</w:t>
            </w:r>
          </w:p>
        </w:tc>
        <w:tc>
          <w:tcPr>
            <w:tcW w:w="400" w:type="dxa"/>
          </w:tcPr>
          <w:p w14:paraId="4C9721A6"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5CF2B14C" w14:textId="6B730422" w:rsidR="002833DF" w:rsidRPr="00B55E3C" w:rsidRDefault="00B55E3C" w:rsidP="002B702D">
            <w:pPr>
              <w:rPr>
                <w:color w:val="000000" w:themeColor="text1"/>
              </w:rPr>
            </w:pPr>
            <w:r>
              <w:rPr>
                <w:rFonts w:ascii="Arial Narrow" w:eastAsia="Arial Narrow" w:hAnsi="Arial Narrow" w:cs="Arial Narrow"/>
                <w:color w:val="000000" w:themeColor="text1"/>
                <w:sz w:val="22"/>
                <w:szCs w:val="22"/>
              </w:rPr>
              <w:t>300</w:t>
            </w:r>
            <w:r w:rsidR="00221633" w:rsidRPr="00B55E3C">
              <w:rPr>
                <w:rFonts w:ascii="Arial Narrow" w:eastAsia="Arial Narrow" w:hAnsi="Arial Narrow" w:cs="Arial Narrow"/>
                <w:color w:val="000000" w:themeColor="text1"/>
                <w:sz w:val="22"/>
                <w:szCs w:val="22"/>
              </w:rPr>
              <w:t>.</w:t>
            </w:r>
            <w:r w:rsidR="003143D8" w:rsidRPr="00B55E3C">
              <w:rPr>
                <w:rFonts w:ascii="Arial Narrow" w:eastAsia="Arial Narrow" w:hAnsi="Arial Narrow" w:cs="Arial Narrow"/>
                <w:color w:val="000000" w:themeColor="text1"/>
                <w:sz w:val="22"/>
                <w:szCs w:val="22"/>
              </w:rPr>
              <w:t>00</w:t>
            </w:r>
            <w:r w:rsidR="00003864" w:rsidRPr="00B55E3C">
              <w:rPr>
                <w:rFonts w:ascii="Arial Narrow" w:eastAsia="Arial Narrow" w:hAnsi="Arial Narrow" w:cs="Arial Narrow"/>
                <w:color w:val="000000" w:themeColor="text1"/>
                <w:sz w:val="22"/>
                <w:szCs w:val="22"/>
              </w:rPr>
              <w:t xml:space="preserve"> Sq. Ft. </w:t>
            </w:r>
            <w:r w:rsidR="00554294" w:rsidRPr="00B55E3C">
              <w:rPr>
                <w:rFonts w:ascii="Arial Narrow" w:eastAsia="Arial Narrow" w:hAnsi="Arial Narrow" w:cs="Arial Narrow"/>
                <w:color w:val="000000" w:themeColor="text1"/>
                <w:sz w:val="22"/>
                <w:szCs w:val="22"/>
              </w:rPr>
              <w:t>X</w:t>
            </w:r>
            <w:r w:rsidR="00003864" w:rsidRPr="00B55E3C">
              <w:rPr>
                <w:rFonts w:ascii="Arial Narrow" w:eastAsia="Arial Narrow" w:hAnsi="Arial Narrow" w:cs="Arial Narrow"/>
                <w:color w:val="000000" w:themeColor="text1"/>
                <w:sz w:val="22"/>
                <w:szCs w:val="22"/>
              </w:rPr>
              <w:t xml:space="preserve"> </w:t>
            </w:r>
            <w:r w:rsidR="00003864" w:rsidRPr="00B55E3C">
              <w:rPr>
                <w:rFonts w:ascii="Rupee Foradian" w:eastAsia="Rupee Foradian" w:hAnsi="Rupee Foradian" w:cs="Rupee Foradian"/>
                <w:color w:val="000000" w:themeColor="text1"/>
                <w:sz w:val="22"/>
                <w:szCs w:val="22"/>
              </w:rPr>
              <w:t xml:space="preserve">` </w:t>
            </w:r>
            <w:r w:rsidR="00351763" w:rsidRPr="00B55E3C">
              <w:rPr>
                <w:rFonts w:ascii="Arial Narrow" w:eastAsia="Arial Narrow" w:hAnsi="Arial Narrow" w:cs="Arial Narrow"/>
                <w:color w:val="000000" w:themeColor="text1"/>
                <w:sz w:val="22"/>
                <w:szCs w:val="22"/>
              </w:rPr>
              <w:t>2</w:t>
            </w:r>
            <w:r w:rsidR="00B617BC" w:rsidRPr="00B55E3C">
              <w:rPr>
                <w:rFonts w:ascii="Arial Narrow" w:eastAsia="Arial Narrow" w:hAnsi="Arial Narrow" w:cs="Arial Narrow"/>
                <w:color w:val="000000" w:themeColor="text1"/>
                <w:sz w:val="22"/>
                <w:szCs w:val="22"/>
              </w:rPr>
              <w:t>,</w:t>
            </w:r>
            <w:r w:rsidR="00351763" w:rsidRPr="00B55E3C">
              <w:rPr>
                <w:rFonts w:ascii="Arial Narrow" w:eastAsia="Arial Narrow" w:hAnsi="Arial Narrow" w:cs="Arial Narrow"/>
                <w:color w:val="000000" w:themeColor="text1"/>
                <w:sz w:val="22"/>
                <w:szCs w:val="22"/>
              </w:rPr>
              <w:t>8</w:t>
            </w:r>
            <w:r w:rsidR="00F863AA" w:rsidRPr="00B55E3C">
              <w:rPr>
                <w:rFonts w:ascii="Arial Narrow" w:eastAsia="Arial Narrow" w:hAnsi="Arial Narrow" w:cs="Arial Narrow"/>
                <w:color w:val="000000" w:themeColor="text1"/>
                <w:sz w:val="22"/>
                <w:szCs w:val="22"/>
              </w:rPr>
              <w:t>00</w:t>
            </w:r>
            <w:r w:rsidR="00554294" w:rsidRPr="00B55E3C">
              <w:rPr>
                <w:rFonts w:ascii="Arial Narrow" w:eastAsia="Arial Narrow" w:hAnsi="Arial Narrow" w:cs="Arial Narrow"/>
                <w:color w:val="000000" w:themeColor="text1"/>
                <w:sz w:val="22"/>
                <w:szCs w:val="22"/>
              </w:rPr>
              <w:t>.00</w:t>
            </w:r>
            <w:r>
              <w:rPr>
                <w:rFonts w:ascii="Arial Narrow" w:eastAsia="Arial Narrow" w:hAnsi="Arial Narrow" w:cs="Arial Narrow"/>
                <w:color w:val="000000" w:themeColor="text1"/>
                <w:sz w:val="22"/>
                <w:szCs w:val="22"/>
              </w:rPr>
              <w:t xml:space="preserve"> </w:t>
            </w:r>
            <w:r w:rsidR="00554294" w:rsidRPr="00B55E3C">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 xml:space="preserve"> </w:t>
            </w:r>
            <w:r w:rsidR="00B617BC" w:rsidRPr="00B55E3C">
              <w:rPr>
                <w:rFonts w:ascii="Rupee Foradian" w:eastAsia="Rupee Foradian" w:hAnsi="Rupee Foradian" w:cs="Rupee Foradian"/>
                <w:color w:val="000000" w:themeColor="text1"/>
                <w:sz w:val="22"/>
                <w:szCs w:val="22"/>
              </w:rPr>
              <w:t>`</w:t>
            </w:r>
            <w:r w:rsidRPr="00B55E3C">
              <w:rPr>
                <w:rFonts w:ascii="Arial Narrow" w:eastAsia="Arial Narrow" w:hAnsi="Arial Narrow" w:cs="Arial Narrow"/>
                <w:color w:val="000000" w:themeColor="text1"/>
                <w:sz w:val="22"/>
                <w:szCs w:val="22"/>
              </w:rPr>
              <w:t xml:space="preserve"> 8,40,000.00</w:t>
            </w:r>
          </w:p>
        </w:tc>
      </w:tr>
      <w:tr w:rsidR="00B55E3C" w:rsidRPr="00B55E3C" w14:paraId="798C4BA1" w14:textId="77777777" w:rsidTr="00AA22E9">
        <w:tc>
          <w:tcPr>
            <w:tcW w:w="4300" w:type="dxa"/>
          </w:tcPr>
          <w:p w14:paraId="45C36674"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Depreciation</w:t>
            </w:r>
          </w:p>
        </w:tc>
        <w:tc>
          <w:tcPr>
            <w:tcW w:w="400" w:type="dxa"/>
          </w:tcPr>
          <w:p w14:paraId="743E4781"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144A1820" w14:textId="2DF2F4B6" w:rsidR="002833DF" w:rsidRPr="00B55E3C" w:rsidRDefault="00B55E3C" w:rsidP="0064546E">
            <w:pPr>
              <w:rPr>
                <w:color w:val="000000" w:themeColor="text1"/>
              </w:rPr>
            </w:pPr>
            <w:r>
              <w:rPr>
                <w:rFonts w:ascii="Arial Narrow" w:eastAsia="Arial Narrow" w:hAnsi="Arial Narrow" w:cs="Arial Narrow"/>
                <w:color w:val="000000" w:themeColor="text1"/>
                <w:sz w:val="22"/>
                <w:szCs w:val="22"/>
              </w:rPr>
              <w:t>10</w:t>
            </w:r>
            <w:r w:rsidR="00685ECC" w:rsidRPr="00B55E3C">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50</w:t>
            </w:r>
            <w:r w:rsidR="00554294" w:rsidRPr="00B55E3C">
              <w:rPr>
                <w:rFonts w:ascii="Arial Narrow" w:eastAsia="Arial Narrow" w:hAnsi="Arial Narrow" w:cs="Arial Narrow"/>
                <w:color w:val="000000" w:themeColor="text1"/>
                <w:sz w:val="22"/>
                <w:szCs w:val="22"/>
              </w:rPr>
              <w:t>%</w:t>
            </w:r>
          </w:p>
        </w:tc>
      </w:tr>
      <w:tr w:rsidR="00B55E3C" w:rsidRPr="00B55E3C" w14:paraId="3E5F442E" w14:textId="77777777" w:rsidTr="00351763">
        <w:trPr>
          <w:trHeight w:val="52"/>
        </w:trPr>
        <w:tc>
          <w:tcPr>
            <w:tcW w:w="4300" w:type="dxa"/>
          </w:tcPr>
          <w:p w14:paraId="163E4EAF" w14:textId="77777777" w:rsidR="00F10070" w:rsidRPr="00B55E3C" w:rsidRDefault="00554294" w:rsidP="00351763">
            <w:pPr>
              <w:rPr>
                <w:color w:val="000000" w:themeColor="text1"/>
              </w:rPr>
            </w:pPr>
            <w:r w:rsidRPr="00B55E3C">
              <w:rPr>
                <w:rFonts w:ascii="Arial Narrow" w:eastAsia="Arial Narrow" w:hAnsi="Arial Narrow" w:cs="Arial Narrow"/>
                <w:color w:val="000000" w:themeColor="text1"/>
                <w:sz w:val="22"/>
                <w:szCs w:val="22"/>
              </w:rPr>
              <w:t>Amount of depreciation</w:t>
            </w:r>
          </w:p>
        </w:tc>
        <w:tc>
          <w:tcPr>
            <w:tcW w:w="400" w:type="dxa"/>
          </w:tcPr>
          <w:p w14:paraId="6F5D5854" w14:textId="77777777" w:rsidR="009C7295"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6B1276AA" w14:textId="48DC486E" w:rsidR="00F10070" w:rsidRPr="00B55E3C" w:rsidRDefault="003E270E" w:rsidP="00F10070">
            <w:pPr>
              <w:rPr>
                <w:color w:val="000000" w:themeColor="text1"/>
              </w:rPr>
            </w:pPr>
            <w:r w:rsidRPr="00B55E3C">
              <w:rPr>
                <w:rFonts w:ascii="Rupee Foradian" w:eastAsia="Rupee Foradian" w:hAnsi="Rupee Foradian" w:cs="Rupee Foradian"/>
                <w:color w:val="000000" w:themeColor="text1"/>
                <w:sz w:val="22"/>
                <w:szCs w:val="22"/>
              </w:rPr>
              <w:t xml:space="preserve">` </w:t>
            </w:r>
            <w:r w:rsidR="00B55E3C" w:rsidRPr="00B55E3C">
              <w:rPr>
                <w:rFonts w:ascii="Arial Narrow" w:eastAsia="Arial Narrow" w:hAnsi="Arial Narrow" w:cs="Arial Narrow"/>
                <w:color w:val="000000" w:themeColor="text1"/>
                <w:sz w:val="22"/>
                <w:szCs w:val="22"/>
              </w:rPr>
              <w:t>88,200.00</w:t>
            </w:r>
          </w:p>
        </w:tc>
      </w:tr>
      <w:tr w:rsidR="008C3216" w:rsidRPr="008C3216" w14:paraId="57D1BB0A" w14:textId="77777777" w:rsidTr="00AA22E9">
        <w:trPr>
          <w:trHeight w:val="525"/>
        </w:trPr>
        <w:tc>
          <w:tcPr>
            <w:tcW w:w="4300" w:type="dxa"/>
          </w:tcPr>
          <w:p w14:paraId="6890E7C1" w14:textId="2E4DE7E6" w:rsidR="00AA22E9" w:rsidRPr="00200893" w:rsidRDefault="00200893" w:rsidP="00AA22E9">
            <w:pPr>
              <w:rPr>
                <w:rFonts w:ascii="Arial Narrow" w:eastAsia="Arial Narrow" w:hAnsi="Arial Narrow" w:cs="Arial Narrow"/>
                <w:color w:val="000000" w:themeColor="text1"/>
                <w:sz w:val="22"/>
                <w:szCs w:val="22"/>
              </w:rPr>
            </w:pPr>
            <w:r>
              <w:rPr>
                <w:rFonts w:ascii="Arial Narrow" w:eastAsia="Arial Narrow" w:hAnsi="Arial Narrow" w:cs="Arial Narrow"/>
                <w:sz w:val="22"/>
                <w:szCs w:val="22"/>
              </w:rPr>
              <w:t>Guideline rate obtained from the Stamp Duty Ready Reckoner for new property</w:t>
            </w:r>
          </w:p>
        </w:tc>
        <w:tc>
          <w:tcPr>
            <w:tcW w:w="400" w:type="dxa"/>
          </w:tcPr>
          <w:p w14:paraId="1A17D7C5" w14:textId="77777777" w:rsidR="00AA22E9" w:rsidRPr="00200893" w:rsidRDefault="00AA22E9" w:rsidP="00B55E3C">
            <w:pPr>
              <w:jc w:val="center"/>
              <w:rPr>
                <w:rFonts w:ascii="Arial Narrow" w:eastAsia="Arial Narrow" w:hAnsi="Arial Narrow" w:cs="Arial Narrow"/>
                <w:color w:val="000000" w:themeColor="text1"/>
                <w:sz w:val="22"/>
                <w:szCs w:val="22"/>
              </w:rPr>
            </w:pPr>
          </w:p>
          <w:p w14:paraId="1FBD4F53" w14:textId="77777777" w:rsidR="00AA22E9" w:rsidRPr="00200893" w:rsidRDefault="00AA22E9" w:rsidP="00B55E3C">
            <w:pPr>
              <w:jc w:val="cente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w:t>
            </w:r>
          </w:p>
        </w:tc>
        <w:tc>
          <w:tcPr>
            <w:tcW w:w="4300" w:type="dxa"/>
          </w:tcPr>
          <w:p w14:paraId="1876C016" w14:textId="77777777" w:rsidR="00200893" w:rsidRPr="00200893" w:rsidRDefault="00AA22E9" w:rsidP="00AA22E9">
            <w:pPr>
              <w:rPr>
                <w:rFonts w:ascii="Arial Narrow" w:eastAsia="Arial Narrow" w:hAnsi="Arial Narrow" w:cs="Arial Narrow"/>
                <w:color w:val="000000" w:themeColor="text1"/>
                <w:sz w:val="22"/>
                <w:szCs w:val="22"/>
              </w:rPr>
            </w:pPr>
            <w:r w:rsidRPr="00200893">
              <w:rPr>
                <w:rFonts w:ascii="Rupee Foradian" w:eastAsia="Rupee Foradian" w:hAnsi="Rupee Foradian" w:cs="Rupee Foradian"/>
                <w:color w:val="000000" w:themeColor="text1"/>
                <w:sz w:val="22"/>
                <w:szCs w:val="22"/>
              </w:rPr>
              <w:t xml:space="preserve">` </w:t>
            </w:r>
            <w:r w:rsidR="00200893" w:rsidRPr="00200893">
              <w:rPr>
                <w:rFonts w:ascii="Arial Narrow" w:eastAsia="Arial Narrow" w:hAnsi="Arial Narrow" w:cs="Arial Narrow"/>
                <w:color w:val="000000" w:themeColor="text1"/>
                <w:sz w:val="22"/>
                <w:szCs w:val="22"/>
              </w:rPr>
              <w:t xml:space="preserve">1,77,790.00 </w:t>
            </w:r>
            <w:r w:rsidRPr="00200893">
              <w:rPr>
                <w:rFonts w:ascii="Arial Narrow" w:eastAsia="Arial Narrow" w:hAnsi="Arial Narrow" w:cs="Arial Narrow"/>
                <w:color w:val="000000" w:themeColor="text1"/>
                <w:sz w:val="22"/>
                <w:szCs w:val="22"/>
              </w:rPr>
              <w:t xml:space="preserve">Sq. M. </w:t>
            </w:r>
          </w:p>
          <w:p w14:paraId="50689966" w14:textId="7B4DB705" w:rsidR="00AA22E9" w:rsidRPr="00200893" w:rsidRDefault="00200893" w:rsidP="00AA22E9">
            <w:pP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 xml:space="preserve">i.e., </w:t>
            </w:r>
            <w:r w:rsidR="00AA22E9" w:rsidRPr="00200893">
              <w:rPr>
                <w:rFonts w:ascii="Rupee Foradian" w:eastAsia="Rupee Foradian" w:hAnsi="Rupee Foradian" w:cs="Rupee Foradian"/>
                <w:color w:val="000000" w:themeColor="text1"/>
                <w:sz w:val="22"/>
                <w:szCs w:val="22"/>
              </w:rPr>
              <w:t xml:space="preserve">` </w:t>
            </w:r>
            <w:r w:rsidRPr="00200893">
              <w:rPr>
                <w:rFonts w:ascii="Arial Narrow" w:eastAsia="Arial Narrow" w:hAnsi="Arial Narrow" w:cs="Arial Narrow"/>
                <w:color w:val="000000" w:themeColor="text1"/>
                <w:sz w:val="22"/>
                <w:szCs w:val="22"/>
              </w:rPr>
              <w:t xml:space="preserve">16,517.00 </w:t>
            </w:r>
            <w:r w:rsidR="00AA22E9" w:rsidRPr="00200893">
              <w:rPr>
                <w:rFonts w:ascii="Arial Narrow" w:eastAsia="Arial Narrow" w:hAnsi="Arial Narrow" w:cs="Arial Narrow"/>
                <w:color w:val="000000" w:themeColor="text1"/>
                <w:sz w:val="22"/>
                <w:szCs w:val="22"/>
              </w:rPr>
              <w:t xml:space="preserve">Sq. Ft. </w:t>
            </w:r>
          </w:p>
        </w:tc>
      </w:tr>
      <w:tr w:rsidR="008C3216" w:rsidRPr="008C3216" w14:paraId="30FC5A15" w14:textId="77777777" w:rsidTr="00351763">
        <w:trPr>
          <w:trHeight w:val="339"/>
        </w:trPr>
        <w:tc>
          <w:tcPr>
            <w:tcW w:w="4300" w:type="dxa"/>
          </w:tcPr>
          <w:p w14:paraId="2401586F" w14:textId="7B59C0E1" w:rsidR="00AA22E9" w:rsidRPr="00200893" w:rsidRDefault="00200893" w:rsidP="00F10070">
            <w:pPr>
              <w:rPr>
                <w:rFonts w:ascii="Arial Narrow" w:eastAsia="Arial Narrow" w:hAnsi="Arial Narrow" w:cs="Arial Narrow"/>
                <w:color w:val="000000" w:themeColor="text1"/>
                <w:sz w:val="22"/>
                <w:szCs w:val="22"/>
              </w:rPr>
            </w:pPr>
            <w:r>
              <w:rPr>
                <w:rFonts w:ascii="Arial Narrow" w:eastAsia="Arial Narrow" w:hAnsi="Arial Narrow" w:cs="Arial Narrow"/>
                <w:sz w:val="22"/>
                <w:szCs w:val="22"/>
              </w:rPr>
              <w:t>Guideline rate (After Depreciate)</w:t>
            </w:r>
          </w:p>
        </w:tc>
        <w:tc>
          <w:tcPr>
            <w:tcW w:w="400" w:type="dxa"/>
          </w:tcPr>
          <w:p w14:paraId="62AA6015" w14:textId="77777777" w:rsidR="00AA22E9" w:rsidRPr="00200893" w:rsidRDefault="00AA22E9" w:rsidP="00B55E3C">
            <w:pPr>
              <w:jc w:val="center"/>
              <w:rPr>
                <w:rFonts w:ascii="Arial Narrow" w:eastAsia="Arial Narrow" w:hAnsi="Arial Narrow" w:cs="Arial Narrow"/>
                <w:color w:val="000000" w:themeColor="text1"/>
                <w:sz w:val="22"/>
                <w:szCs w:val="22"/>
              </w:rPr>
            </w:pPr>
          </w:p>
        </w:tc>
        <w:tc>
          <w:tcPr>
            <w:tcW w:w="4300" w:type="dxa"/>
          </w:tcPr>
          <w:p w14:paraId="3E87FC1D" w14:textId="77777777" w:rsidR="00200893" w:rsidRPr="00200893" w:rsidRDefault="00AA22E9" w:rsidP="00AA22E9">
            <w:pPr>
              <w:rPr>
                <w:rFonts w:ascii="Arial Narrow" w:eastAsia="Arial Narrow" w:hAnsi="Arial Narrow" w:cs="Arial Narrow"/>
                <w:color w:val="000000" w:themeColor="text1"/>
                <w:sz w:val="22"/>
                <w:szCs w:val="22"/>
              </w:rPr>
            </w:pPr>
            <w:r w:rsidRPr="00200893">
              <w:rPr>
                <w:rFonts w:ascii="Rupee Foradian" w:eastAsia="Rupee Foradian" w:hAnsi="Rupee Foradian" w:cs="Rupee Foradian"/>
                <w:color w:val="000000" w:themeColor="text1"/>
                <w:sz w:val="22"/>
                <w:szCs w:val="22"/>
              </w:rPr>
              <w:t xml:space="preserve">` </w:t>
            </w:r>
            <w:r w:rsidR="00200893" w:rsidRPr="00200893">
              <w:rPr>
                <w:rFonts w:ascii="Arial Narrow" w:eastAsia="Rupee Foradian" w:hAnsi="Arial Narrow" w:cs="Rupee Foradian"/>
                <w:color w:val="000000" w:themeColor="text1"/>
                <w:sz w:val="22"/>
                <w:szCs w:val="22"/>
              </w:rPr>
              <w:t xml:space="preserve">1,69,408.00 </w:t>
            </w:r>
            <w:r w:rsidRPr="00200893">
              <w:rPr>
                <w:rFonts w:ascii="Arial Narrow" w:eastAsia="Arial Narrow" w:hAnsi="Arial Narrow" w:cs="Arial Narrow"/>
                <w:color w:val="000000" w:themeColor="text1"/>
                <w:sz w:val="22"/>
                <w:szCs w:val="22"/>
              </w:rPr>
              <w:t xml:space="preserve">Sq. M. </w:t>
            </w:r>
          </w:p>
          <w:p w14:paraId="310BE927" w14:textId="58310C4F" w:rsidR="00AA22E9" w:rsidRPr="00200893" w:rsidRDefault="00200893" w:rsidP="00F10070">
            <w:pP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 xml:space="preserve">i.e., </w:t>
            </w:r>
            <w:r w:rsidR="00AA22E9" w:rsidRPr="00200893">
              <w:rPr>
                <w:rFonts w:ascii="Rupee Foradian" w:eastAsia="Rupee Foradian" w:hAnsi="Rupee Foradian" w:cs="Rupee Foradian"/>
                <w:color w:val="000000" w:themeColor="text1"/>
                <w:sz w:val="22"/>
                <w:szCs w:val="22"/>
              </w:rPr>
              <w:t xml:space="preserve">` </w:t>
            </w:r>
            <w:r w:rsidRPr="00200893">
              <w:rPr>
                <w:rFonts w:ascii="Arial Narrow" w:eastAsia="Rupee Foradian" w:hAnsi="Arial Narrow" w:cs="Rupee Foradian"/>
                <w:color w:val="000000" w:themeColor="text1"/>
                <w:sz w:val="22"/>
                <w:szCs w:val="22"/>
              </w:rPr>
              <w:t xml:space="preserve">15,738.00 </w:t>
            </w:r>
            <w:r w:rsidR="00AA22E9" w:rsidRPr="00200893">
              <w:rPr>
                <w:rFonts w:ascii="Arial Narrow" w:eastAsia="Arial Narrow" w:hAnsi="Arial Narrow" w:cs="Arial Narrow"/>
                <w:color w:val="000000" w:themeColor="text1"/>
                <w:sz w:val="22"/>
                <w:szCs w:val="22"/>
              </w:rPr>
              <w:t xml:space="preserve">Sq. Ft. </w:t>
            </w:r>
          </w:p>
        </w:tc>
      </w:tr>
      <w:tr w:rsidR="008C3216" w:rsidRPr="008C3216" w14:paraId="465BA376" w14:textId="77777777" w:rsidTr="00AA22E9">
        <w:tc>
          <w:tcPr>
            <w:tcW w:w="4300" w:type="dxa"/>
          </w:tcPr>
          <w:p w14:paraId="5C189418" w14:textId="6647A837" w:rsidR="000E1127" w:rsidRPr="00B55E3C" w:rsidRDefault="000E1127" w:rsidP="000E1127">
            <w:pPr>
              <w:rPr>
                <w:color w:val="000000" w:themeColor="text1"/>
              </w:rPr>
            </w:pPr>
            <w:r w:rsidRPr="00B55E3C">
              <w:rPr>
                <w:rFonts w:ascii="Arial Narrow" w:eastAsia="Arial Narrow" w:hAnsi="Arial Narrow" w:cs="Arial Narrow"/>
                <w:b/>
                <w:color w:val="000000" w:themeColor="text1"/>
                <w:sz w:val="22"/>
                <w:szCs w:val="22"/>
              </w:rPr>
              <w:t xml:space="preserve">Value of property as on </w:t>
            </w:r>
            <w:r w:rsidR="00AE24E0" w:rsidRPr="00B55E3C">
              <w:rPr>
                <w:rFonts w:ascii="Arial Narrow" w:eastAsia="Arial Narrow" w:hAnsi="Arial Narrow" w:cs="Arial Narrow"/>
                <w:b/>
                <w:color w:val="000000" w:themeColor="text1"/>
                <w:sz w:val="22"/>
                <w:szCs w:val="22"/>
              </w:rPr>
              <w:t>21.12.2023</w:t>
            </w:r>
          </w:p>
        </w:tc>
        <w:tc>
          <w:tcPr>
            <w:tcW w:w="400" w:type="dxa"/>
          </w:tcPr>
          <w:p w14:paraId="35F64CF6" w14:textId="77777777" w:rsidR="000E1127" w:rsidRPr="00B55E3C" w:rsidRDefault="000E1127"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44F356F4" w14:textId="14ECF57F" w:rsidR="000E1127" w:rsidRPr="00B55E3C" w:rsidRDefault="00B55E3C" w:rsidP="000E1127">
            <w:pPr>
              <w:rPr>
                <w:color w:val="000000" w:themeColor="text1"/>
              </w:rPr>
            </w:pPr>
            <w:r w:rsidRPr="00B55E3C">
              <w:rPr>
                <w:rFonts w:ascii="Arial Narrow" w:eastAsia="Arial Narrow" w:hAnsi="Arial Narrow" w:cs="Arial Narrow"/>
                <w:color w:val="000000" w:themeColor="text1"/>
                <w:sz w:val="22"/>
                <w:szCs w:val="22"/>
              </w:rPr>
              <w:t>300</w:t>
            </w:r>
            <w:r w:rsidR="000E1127" w:rsidRPr="00B55E3C">
              <w:rPr>
                <w:rFonts w:ascii="Arial Narrow" w:eastAsia="Arial Narrow" w:hAnsi="Arial Narrow" w:cs="Arial Narrow"/>
                <w:color w:val="000000" w:themeColor="text1"/>
                <w:sz w:val="22"/>
                <w:szCs w:val="22"/>
              </w:rPr>
              <w:t>.00 Sq. Ft. X</w:t>
            </w:r>
            <w:r w:rsidRPr="00B55E3C">
              <w:rPr>
                <w:rFonts w:ascii="Arial Narrow" w:eastAsia="Arial Narrow" w:hAnsi="Arial Narrow" w:cs="Arial Narrow"/>
                <w:color w:val="000000" w:themeColor="text1"/>
                <w:sz w:val="22"/>
                <w:szCs w:val="22"/>
              </w:rPr>
              <w:t xml:space="preserve"> </w:t>
            </w:r>
            <w:r w:rsidR="000E1127" w:rsidRPr="00B55E3C">
              <w:rPr>
                <w:rFonts w:ascii="Rupee Foradian" w:eastAsia="Rupee Foradian" w:hAnsi="Rupee Foradian" w:cs="Rupee Foradian"/>
                <w:color w:val="000000" w:themeColor="text1"/>
                <w:sz w:val="22"/>
                <w:szCs w:val="22"/>
              </w:rPr>
              <w:t>`</w:t>
            </w:r>
            <w:r w:rsidRPr="00B55E3C">
              <w:rPr>
                <w:rFonts w:ascii="Rupee Foradian" w:eastAsia="Rupee Foradian" w:hAnsi="Rupee Foradian" w:cs="Rupee Foradian"/>
                <w:color w:val="000000" w:themeColor="text1"/>
                <w:sz w:val="22"/>
                <w:szCs w:val="22"/>
              </w:rPr>
              <w:t xml:space="preserve"> </w:t>
            </w:r>
            <w:r w:rsidRPr="00B55E3C">
              <w:rPr>
                <w:rFonts w:ascii="Arial Narrow" w:eastAsia="Arial Narrow" w:hAnsi="Arial Narrow" w:cs="Arial Narrow"/>
                <w:color w:val="000000" w:themeColor="text1"/>
                <w:sz w:val="22"/>
                <w:szCs w:val="22"/>
              </w:rPr>
              <w:t>37</w:t>
            </w:r>
            <w:r w:rsidR="000E1127" w:rsidRPr="00B55E3C">
              <w:rPr>
                <w:rFonts w:ascii="Arial Narrow" w:eastAsia="Arial Narrow" w:hAnsi="Arial Narrow" w:cs="Arial Narrow"/>
                <w:color w:val="000000" w:themeColor="text1"/>
                <w:sz w:val="22"/>
                <w:szCs w:val="22"/>
              </w:rPr>
              <w:t>,</w:t>
            </w:r>
            <w:r w:rsidR="00351763" w:rsidRPr="00B55E3C">
              <w:rPr>
                <w:rFonts w:ascii="Arial Narrow" w:eastAsia="Arial Narrow" w:hAnsi="Arial Narrow" w:cs="Arial Narrow"/>
                <w:color w:val="000000" w:themeColor="text1"/>
                <w:sz w:val="22"/>
                <w:szCs w:val="22"/>
              </w:rPr>
              <w:t>0</w:t>
            </w:r>
            <w:r w:rsidR="000E1127" w:rsidRPr="00B55E3C">
              <w:rPr>
                <w:rFonts w:ascii="Arial Narrow" w:eastAsia="Arial Narrow" w:hAnsi="Arial Narrow" w:cs="Arial Narrow"/>
                <w:color w:val="000000" w:themeColor="text1"/>
                <w:sz w:val="22"/>
                <w:szCs w:val="22"/>
              </w:rPr>
              <w:t>00.00</w:t>
            </w:r>
            <w:r w:rsidR="008C3216" w:rsidRPr="00B55E3C">
              <w:rPr>
                <w:rFonts w:ascii="Arial Narrow" w:eastAsia="Arial Narrow" w:hAnsi="Arial Narrow" w:cs="Arial Narrow"/>
                <w:color w:val="000000" w:themeColor="text1"/>
                <w:sz w:val="22"/>
                <w:szCs w:val="22"/>
              </w:rPr>
              <w:t xml:space="preserve"> </w:t>
            </w:r>
            <w:r w:rsidR="000E1127" w:rsidRPr="00B55E3C">
              <w:rPr>
                <w:rFonts w:ascii="Arial Narrow" w:eastAsia="Arial Narrow" w:hAnsi="Arial Narrow" w:cs="Arial Narrow"/>
                <w:color w:val="000000" w:themeColor="text1"/>
                <w:sz w:val="22"/>
                <w:szCs w:val="22"/>
              </w:rPr>
              <w:t>=</w:t>
            </w:r>
            <w:r w:rsidR="008C3216" w:rsidRPr="00B55E3C">
              <w:rPr>
                <w:rFonts w:ascii="Arial Narrow" w:eastAsia="Arial Narrow" w:hAnsi="Arial Narrow" w:cs="Arial Narrow"/>
                <w:color w:val="000000" w:themeColor="text1"/>
                <w:sz w:val="22"/>
                <w:szCs w:val="22"/>
              </w:rPr>
              <w:t xml:space="preserve"> </w:t>
            </w:r>
            <w:r w:rsidR="000E1127" w:rsidRPr="00B55E3C">
              <w:rPr>
                <w:rFonts w:ascii="Rupee Foradian" w:eastAsia="Rupee Foradian" w:hAnsi="Rupee Foradian" w:cs="Rupee Foradian"/>
                <w:color w:val="000000" w:themeColor="text1"/>
                <w:sz w:val="22"/>
                <w:szCs w:val="22"/>
              </w:rPr>
              <w:t>`</w:t>
            </w:r>
            <w:r w:rsidRPr="00B55E3C">
              <w:rPr>
                <w:rFonts w:ascii="Rupee Foradian" w:eastAsia="Rupee Foradian" w:hAnsi="Rupee Foradian" w:cs="Rupee Foradian"/>
                <w:color w:val="000000" w:themeColor="text1"/>
                <w:sz w:val="22"/>
                <w:szCs w:val="22"/>
              </w:rPr>
              <w:t xml:space="preserve"> </w:t>
            </w:r>
            <w:r w:rsidRPr="00B55E3C">
              <w:rPr>
                <w:rFonts w:ascii="Arial Narrow" w:eastAsia="Arial Narrow" w:hAnsi="Arial Narrow" w:cs="Arial Narrow"/>
                <w:color w:val="000000" w:themeColor="text1"/>
                <w:sz w:val="22"/>
                <w:szCs w:val="22"/>
              </w:rPr>
              <w:t>1,11,00,000.00</w:t>
            </w:r>
          </w:p>
        </w:tc>
      </w:tr>
    </w:tbl>
    <w:p w14:paraId="449AB105" w14:textId="77777777" w:rsidR="002833DF" w:rsidRPr="00B55E3C" w:rsidRDefault="00554294">
      <w:pPr>
        <w:spacing w:before="210" w:after="210"/>
        <w:rPr>
          <w:color w:val="000000" w:themeColor="text1"/>
        </w:rPr>
      </w:pPr>
      <w:r w:rsidRPr="00B55E3C">
        <w:rPr>
          <w:rFonts w:ascii="Arial Narrow" w:eastAsia="Arial Narrow" w:hAnsi="Arial Narrow" w:cs="Arial Narrow"/>
          <w:color w:val="000000" w:themeColor="text1"/>
          <w:sz w:val="22"/>
          <w:szCs w:val="22"/>
        </w:rPr>
        <w:t>(Area of property x market rate of developed land &amp; Res</w:t>
      </w:r>
      <w:r w:rsidR="00B8639B" w:rsidRPr="00B55E3C">
        <w:rPr>
          <w:rFonts w:ascii="Arial Narrow" w:eastAsia="Arial Narrow" w:hAnsi="Arial Narrow" w:cs="Arial Narrow"/>
          <w:color w:val="000000" w:themeColor="text1"/>
          <w:sz w:val="22"/>
          <w:szCs w:val="22"/>
        </w:rPr>
        <w:t xml:space="preserve">idential premises as on </w:t>
      </w:r>
      <w:r w:rsidR="00116803" w:rsidRPr="00B55E3C">
        <w:rPr>
          <w:rFonts w:ascii="Arial Narrow" w:eastAsia="Arial Narrow" w:hAnsi="Arial Narrow" w:cs="Arial Narrow"/>
          <w:color w:val="000000" w:themeColor="text1"/>
          <w:sz w:val="22"/>
          <w:szCs w:val="22"/>
        </w:rPr>
        <w:t>202</w:t>
      </w:r>
      <w:r w:rsidR="003E270E" w:rsidRPr="00B55E3C">
        <w:rPr>
          <w:rFonts w:ascii="Arial Narrow" w:eastAsia="Arial Narrow" w:hAnsi="Arial Narrow" w:cs="Arial Narrow"/>
          <w:color w:val="000000" w:themeColor="text1"/>
          <w:sz w:val="22"/>
          <w:szCs w:val="22"/>
        </w:rPr>
        <w:t>2</w:t>
      </w:r>
      <w:r w:rsidRPr="00B55E3C">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870"/>
        <w:gridCol w:w="425"/>
        <w:gridCol w:w="3705"/>
      </w:tblGrid>
      <w:tr w:rsidR="00B55E3C" w:rsidRPr="00B55E3C" w14:paraId="372502DA" w14:textId="77777777" w:rsidTr="001C23CE">
        <w:tc>
          <w:tcPr>
            <w:tcW w:w="4870" w:type="dxa"/>
          </w:tcPr>
          <w:p w14:paraId="7D85EDC5" w14:textId="77777777" w:rsidR="00E11283" w:rsidRPr="00B55E3C" w:rsidRDefault="00554294" w:rsidP="00E11283">
            <w:pPr>
              <w:rPr>
                <w:rFonts w:ascii="Arial Narrow" w:eastAsia="Arial Narrow" w:hAnsi="Arial Narrow" w:cs="Arial Narrow"/>
                <w:b/>
                <w:color w:val="000000" w:themeColor="text1"/>
                <w:sz w:val="22"/>
                <w:szCs w:val="22"/>
              </w:rPr>
            </w:pPr>
            <w:r w:rsidRPr="00B55E3C">
              <w:rPr>
                <w:rFonts w:ascii="Arial Narrow" w:eastAsia="Arial Narrow" w:hAnsi="Arial Narrow" w:cs="Arial Narrow"/>
                <w:b/>
                <w:color w:val="000000" w:themeColor="text1"/>
                <w:sz w:val="22"/>
                <w:szCs w:val="22"/>
              </w:rPr>
              <w:t>Depreciated fair v</w:t>
            </w:r>
            <w:r w:rsidR="0042192C" w:rsidRPr="00B55E3C">
              <w:rPr>
                <w:rFonts w:ascii="Arial Narrow" w:eastAsia="Arial Narrow" w:hAnsi="Arial Narrow" w:cs="Arial Narrow"/>
                <w:b/>
                <w:color w:val="000000" w:themeColor="text1"/>
                <w:sz w:val="22"/>
                <w:szCs w:val="22"/>
              </w:rPr>
              <w:t xml:space="preserve">alue of the property </w:t>
            </w:r>
          </w:p>
          <w:p w14:paraId="15FFA06C" w14:textId="214284B0" w:rsidR="002833DF" w:rsidRPr="00B55E3C" w:rsidRDefault="0042192C" w:rsidP="00B14972">
            <w:pPr>
              <w:rPr>
                <w:b/>
                <w:color w:val="000000" w:themeColor="text1"/>
              </w:rPr>
            </w:pPr>
            <w:r w:rsidRPr="00B55E3C">
              <w:rPr>
                <w:rFonts w:ascii="Arial Narrow" w:eastAsia="Arial Narrow" w:hAnsi="Arial Narrow" w:cs="Arial Narrow"/>
                <w:b/>
                <w:color w:val="000000" w:themeColor="text1"/>
                <w:sz w:val="22"/>
                <w:szCs w:val="22"/>
              </w:rPr>
              <w:t xml:space="preserve">as on </w:t>
            </w:r>
            <w:r w:rsidR="00AE24E0" w:rsidRPr="00B55E3C">
              <w:rPr>
                <w:rFonts w:ascii="Arial Narrow" w:eastAsia="Arial Narrow" w:hAnsi="Arial Narrow" w:cs="Arial Narrow"/>
                <w:b/>
                <w:color w:val="000000" w:themeColor="text1"/>
                <w:sz w:val="22"/>
                <w:szCs w:val="22"/>
              </w:rPr>
              <w:t>21.12.2023</w:t>
            </w:r>
          </w:p>
        </w:tc>
        <w:tc>
          <w:tcPr>
            <w:tcW w:w="425" w:type="dxa"/>
          </w:tcPr>
          <w:p w14:paraId="0AB9FA79"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1BCAA004" w14:textId="0F006B07" w:rsidR="00351763" w:rsidRPr="00B55E3C" w:rsidRDefault="000E1127" w:rsidP="00E04998">
            <w:pPr>
              <w:rPr>
                <w:rFonts w:ascii="Arial Narrow" w:eastAsia="Arial Narrow" w:hAnsi="Arial Narrow" w:cs="Arial Narrow"/>
                <w:b/>
                <w:color w:val="000000" w:themeColor="text1"/>
                <w:sz w:val="22"/>
                <w:szCs w:val="22"/>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1,11,00,000.00 </w:t>
            </w:r>
            <w:r w:rsidR="00DA6F67" w:rsidRPr="00B55E3C">
              <w:rPr>
                <w:rFonts w:ascii="Rupee Foradian" w:eastAsia="Rupee Foradian" w:hAnsi="Rupee Foradian" w:cs="Rupee Foradian"/>
                <w:b/>
                <w:color w:val="000000" w:themeColor="text1"/>
                <w:sz w:val="22"/>
                <w:szCs w:val="22"/>
              </w:rPr>
              <w:t>`</w:t>
            </w:r>
            <w:r w:rsidRPr="00B55E3C">
              <w:rPr>
                <w:rFonts w:ascii="Rupee Foradian" w:eastAsia="Rupee Foradian" w:hAnsi="Rupee Foradian" w:cs="Rupee Foradian"/>
                <w:b/>
                <w:color w:val="000000" w:themeColor="text1"/>
                <w:sz w:val="22"/>
                <w:szCs w:val="22"/>
              </w:rPr>
              <w:t xml:space="preserve"> - `</w:t>
            </w:r>
            <w:r w:rsidR="00B55E3C" w:rsidRPr="00B55E3C">
              <w:rPr>
                <w:rFonts w:ascii="Rupee Foradian" w:eastAsia="Rupee Foradian" w:hAnsi="Rupee Foradian" w:cs="Rupee Foradian"/>
                <w:b/>
                <w:color w:val="000000" w:themeColor="text1"/>
                <w:sz w:val="22"/>
                <w:szCs w:val="22"/>
              </w:rPr>
              <w:t xml:space="preserve"> </w:t>
            </w:r>
            <w:r w:rsidR="00B55E3C" w:rsidRPr="00B55E3C">
              <w:rPr>
                <w:rFonts w:ascii="Arial Narrow" w:eastAsia="Arial Narrow" w:hAnsi="Arial Narrow" w:cs="Arial Narrow"/>
                <w:b/>
                <w:color w:val="000000" w:themeColor="text1"/>
                <w:sz w:val="22"/>
                <w:szCs w:val="22"/>
              </w:rPr>
              <w:t>88</w:t>
            </w:r>
            <w:r w:rsidR="00351763" w:rsidRPr="00B55E3C">
              <w:rPr>
                <w:rFonts w:ascii="Arial Narrow" w:eastAsia="Arial Narrow" w:hAnsi="Arial Narrow" w:cs="Arial Narrow"/>
                <w:b/>
                <w:color w:val="000000" w:themeColor="text1"/>
                <w:sz w:val="22"/>
                <w:szCs w:val="22"/>
              </w:rPr>
              <w:t>,</w:t>
            </w:r>
            <w:r w:rsidR="00B55E3C" w:rsidRPr="00B55E3C">
              <w:rPr>
                <w:rFonts w:ascii="Arial Narrow" w:eastAsia="Arial Narrow" w:hAnsi="Arial Narrow" w:cs="Arial Narrow"/>
                <w:b/>
                <w:color w:val="000000" w:themeColor="text1"/>
                <w:sz w:val="22"/>
                <w:szCs w:val="22"/>
              </w:rPr>
              <w:t>200</w:t>
            </w:r>
            <w:r w:rsidR="00351763" w:rsidRPr="00B55E3C">
              <w:rPr>
                <w:rFonts w:ascii="Arial Narrow" w:eastAsia="Arial Narrow" w:hAnsi="Arial Narrow" w:cs="Arial Narrow"/>
                <w:b/>
                <w:color w:val="000000" w:themeColor="text1"/>
                <w:sz w:val="22"/>
                <w:szCs w:val="22"/>
              </w:rPr>
              <w:t>.00 =</w:t>
            </w:r>
          </w:p>
          <w:p w14:paraId="47698BCD" w14:textId="0BB71744" w:rsidR="002833DF" w:rsidRPr="00B55E3C" w:rsidRDefault="000E1127" w:rsidP="00E04998">
            <w:pPr>
              <w:rPr>
                <w:b/>
                <w:color w:val="000000" w:themeColor="text1"/>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1,10,11,800.00</w:t>
            </w:r>
          </w:p>
        </w:tc>
      </w:tr>
      <w:tr w:rsidR="00B55E3C" w:rsidRPr="00B55E3C" w14:paraId="624C42CB" w14:textId="77777777" w:rsidTr="001C23CE">
        <w:tc>
          <w:tcPr>
            <w:tcW w:w="4870" w:type="dxa"/>
          </w:tcPr>
          <w:p w14:paraId="21EB34B2"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Value of the property</w:t>
            </w:r>
          </w:p>
        </w:tc>
        <w:tc>
          <w:tcPr>
            <w:tcW w:w="425" w:type="dxa"/>
          </w:tcPr>
          <w:p w14:paraId="57515FCA"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67D49B07" w14:textId="05AFC6F4" w:rsidR="002833DF" w:rsidRPr="00B55E3C" w:rsidRDefault="000E1127" w:rsidP="00E04998">
            <w:pPr>
              <w:rPr>
                <w:b/>
                <w:color w:val="000000" w:themeColor="text1"/>
              </w:rPr>
            </w:pPr>
            <w:r w:rsidRPr="00B55E3C">
              <w:rPr>
                <w:rFonts w:ascii="Rupee Foradian" w:eastAsia="Rupee Foradian" w:hAnsi="Rupee Foradian" w:cs="Rupee Foradian"/>
                <w:b/>
                <w:color w:val="000000" w:themeColor="text1"/>
                <w:sz w:val="22"/>
                <w:szCs w:val="22"/>
              </w:rPr>
              <w:t xml:space="preserve">` </w:t>
            </w:r>
            <w:r w:rsidR="00B55E3C" w:rsidRPr="00B55E3C">
              <w:rPr>
                <w:rFonts w:ascii="Arial Narrow" w:eastAsia="Arial Narrow" w:hAnsi="Arial Narrow" w:cs="Arial Narrow"/>
                <w:b/>
                <w:color w:val="000000" w:themeColor="text1"/>
                <w:sz w:val="22"/>
                <w:szCs w:val="22"/>
              </w:rPr>
              <w:t>1,10,11,800.00</w:t>
            </w:r>
          </w:p>
        </w:tc>
      </w:tr>
      <w:tr w:rsidR="00B55E3C" w:rsidRPr="00B55E3C" w14:paraId="39BCE8C2" w14:textId="77777777" w:rsidTr="001C23CE">
        <w:tc>
          <w:tcPr>
            <w:tcW w:w="4870" w:type="dxa"/>
          </w:tcPr>
          <w:p w14:paraId="22AB4B20"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The realizable value of the property</w:t>
            </w:r>
          </w:p>
        </w:tc>
        <w:tc>
          <w:tcPr>
            <w:tcW w:w="425" w:type="dxa"/>
          </w:tcPr>
          <w:p w14:paraId="206DDB40"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3180EAD0" w14:textId="45696313" w:rsidR="002833DF" w:rsidRPr="00B55E3C" w:rsidRDefault="00DA6F67"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 xml:space="preserve">` </w:t>
            </w:r>
            <w:r w:rsidR="00B55E3C" w:rsidRPr="00B55E3C">
              <w:rPr>
                <w:rFonts w:ascii="Arial Narrow" w:eastAsia="Arial Narrow" w:hAnsi="Arial Narrow" w:cs="Arial Narrow"/>
                <w:b/>
                <w:color w:val="000000" w:themeColor="text1"/>
                <w:sz w:val="22"/>
                <w:szCs w:val="22"/>
              </w:rPr>
              <w:t>99,10,620.00</w:t>
            </w:r>
          </w:p>
        </w:tc>
      </w:tr>
      <w:tr w:rsidR="00B55E3C" w:rsidRPr="00B55E3C" w14:paraId="0309B4DF" w14:textId="77777777" w:rsidTr="001C23CE">
        <w:tc>
          <w:tcPr>
            <w:tcW w:w="4870" w:type="dxa"/>
          </w:tcPr>
          <w:p w14:paraId="1F3A20FD"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Distress value of the property</w:t>
            </w:r>
          </w:p>
        </w:tc>
        <w:tc>
          <w:tcPr>
            <w:tcW w:w="425" w:type="dxa"/>
          </w:tcPr>
          <w:p w14:paraId="14103A77"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4D9FB5AE" w14:textId="107D6263" w:rsidR="002833DF" w:rsidRPr="00B55E3C" w:rsidRDefault="00DA6F67"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88,09,440.00</w:t>
            </w:r>
          </w:p>
        </w:tc>
      </w:tr>
      <w:tr w:rsidR="00B55E3C" w:rsidRPr="00B55E3C" w14:paraId="5F01A92F" w14:textId="77777777" w:rsidTr="001C23CE">
        <w:tc>
          <w:tcPr>
            <w:tcW w:w="4870" w:type="dxa"/>
          </w:tcPr>
          <w:p w14:paraId="266C8EA1" w14:textId="4B8B5708"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Insurable value of the property</w:t>
            </w:r>
            <w:r w:rsidR="00B55E3C">
              <w:rPr>
                <w:rFonts w:ascii="Arial Narrow" w:eastAsia="Arial Narrow" w:hAnsi="Arial Narrow" w:cs="Arial Narrow"/>
                <w:b/>
                <w:color w:val="000000" w:themeColor="text1"/>
                <w:sz w:val="22"/>
                <w:szCs w:val="22"/>
              </w:rPr>
              <w:t xml:space="preserve"> </w:t>
            </w:r>
            <w:r w:rsidR="00B55E3C" w:rsidRPr="001C23CE">
              <w:rPr>
                <w:rFonts w:ascii="Arial Narrow" w:eastAsia="Arial Narrow" w:hAnsi="Arial Narrow" w:cs="Arial Narrow"/>
                <w:b/>
                <w:color w:val="000000" w:themeColor="text1"/>
                <w:sz w:val="22"/>
                <w:szCs w:val="22"/>
              </w:rPr>
              <w:t>(300.00 X 2,800.00)</w:t>
            </w:r>
          </w:p>
        </w:tc>
        <w:tc>
          <w:tcPr>
            <w:tcW w:w="425" w:type="dxa"/>
          </w:tcPr>
          <w:p w14:paraId="2DA87223"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322F634F" w14:textId="77777777" w:rsidR="00244DBD" w:rsidRPr="00B55E3C" w:rsidRDefault="00DA6F67" w:rsidP="00E04998">
            <w:pPr>
              <w:rPr>
                <w:rFonts w:ascii="Arial Narrow" w:hAnsi="Arial Narrow"/>
                <w:b/>
                <w:color w:val="000000" w:themeColor="text1"/>
              </w:rPr>
            </w:pPr>
            <w:r w:rsidRPr="00B55E3C">
              <w:rPr>
                <w:rFonts w:ascii="Rupee Foradian" w:eastAsia="Rupee Foradian" w:hAnsi="Rupee Foradian" w:cs="Rupee Foradian"/>
                <w:b/>
                <w:color w:val="000000" w:themeColor="text1"/>
                <w:sz w:val="22"/>
                <w:szCs w:val="22"/>
              </w:rPr>
              <w:t xml:space="preserve">` </w:t>
            </w:r>
            <w:r w:rsidR="00351763" w:rsidRPr="00B55E3C">
              <w:rPr>
                <w:rFonts w:ascii="Arial Narrow" w:eastAsia="Arial Narrow" w:hAnsi="Arial Narrow" w:cs="Arial Narrow"/>
                <w:b/>
                <w:color w:val="000000" w:themeColor="text1"/>
                <w:sz w:val="22"/>
                <w:szCs w:val="22"/>
              </w:rPr>
              <w:t>7,56,000.00</w:t>
            </w:r>
          </w:p>
        </w:tc>
      </w:tr>
      <w:tr w:rsidR="001C23CE" w:rsidRPr="00B55E3C" w14:paraId="715DBC0C" w14:textId="77777777" w:rsidTr="001C23CE">
        <w:tc>
          <w:tcPr>
            <w:tcW w:w="4870" w:type="dxa"/>
          </w:tcPr>
          <w:p w14:paraId="059AEFF6" w14:textId="763629F2" w:rsidR="001C23CE" w:rsidRPr="00B55E3C" w:rsidRDefault="001C23CE">
            <w:pPr>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Guideline</w:t>
            </w:r>
            <w:r w:rsidRPr="00B55E3C">
              <w:rPr>
                <w:rFonts w:ascii="Arial Narrow" w:eastAsia="Arial Narrow" w:hAnsi="Arial Narrow" w:cs="Arial Narrow"/>
                <w:b/>
                <w:color w:val="000000" w:themeColor="text1"/>
                <w:sz w:val="22"/>
                <w:szCs w:val="22"/>
              </w:rPr>
              <w:t xml:space="preserve"> value of the property</w:t>
            </w:r>
            <w:r>
              <w:rPr>
                <w:rFonts w:ascii="Arial Narrow" w:eastAsia="Arial Narrow" w:hAnsi="Arial Narrow" w:cs="Arial Narrow"/>
                <w:b/>
                <w:color w:val="000000" w:themeColor="text1"/>
                <w:sz w:val="22"/>
                <w:szCs w:val="22"/>
              </w:rPr>
              <w:t xml:space="preserve"> </w:t>
            </w:r>
            <w:r w:rsidRPr="001C23CE">
              <w:rPr>
                <w:rFonts w:ascii="Arial Narrow" w:eastAsia="Arial Narrow" w:hAnsi="Arial Narrow" w:cs="Arial Narrow"/>
                <w:b/>
                <w:color w:val="000000" w:themeColor="text1"/>
                <w:sz w:val="22"/>
                <w:szCs w:val="22"/>
              </w:rPr>
              <w:t>(</w:t>
            </w:r>
            <w:r>
              <w:rPr>
                <w:rFonts w:ascii="Arial Narrow" w:eastAsia="Arial Narrow" w:hAnsi="Arial Narrow" w:cs="Arial Narrow"/>
                <w:b/>
                <w:color w:val="000000" w:themeColor="text1"/>
                <w:sz w:val="22"/>
                <w:szCs w:val="22"/>
              </w:rPr>
              <w:t>As per Index II)</w:t>
            </w:r>
          </w:p>
        </w:tc>
        <w:tc>
          <w:tcPr>
            <w:tcW w:w="425" w:type="dxa"/>
          </w:tcPr>
          <w:p w14:paraId="23F46E69" w14:textId="77777777" w:rsidR="001C23CE" w:rsidRPr="00B55E3C" w:rsidRDefault="001C23CE" w:rsidP="00B55E3C">
            <w:pPr>
              <w:jc w:val="center"/>
              <w:rPr>
                <w:rFonts w:ascii="Arial Narrow" w:eastAsia="Arial Narrow" w:hAnsi="Arial Narrow" w:cs="Arial Narrow"/>
                <w:b/>
                <w:color w:val="000000" w:themeColor="text1"/>
                <w:sz w:val="22"/>
                <w:szCs w:val="22"/>
              </w:rPr>
            </w:pPr>
          </w:p>
        </w:tc>
        <w:tc>
          <w:tcPr>
            <w:tcW w:w="3705" w:type="dxa"/>
          </w:tcPr>
          <w:p w14:paraId="733C74E7" w14:textId="11BFF5B0" w:rsidR="001C23CE" w:rsidRPr="00B55E3C" w:rsidRDefault="001C23CE"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 xml:space="preserve">` </w:t>
            </w:r>
            <w:r w:rsidRPr="001C23CE">
              <w:rPr>
                <w:rFonts w:ascii="Arial Narrow" w:eastAsia="Arial Narrow" w:hAnsi="Arial Narrow" w:cs="Arial Narrow"/>
                <w:b/>
                <w:color w:val="000000" w:themeColor="text1"/>
                <w:sz w:val="22"/>
                <w:szCs w:val="22"/>
              </w:rPr>
              <w:t>49,58,583.00</w:t>
            </w:r>
          </w:p>
        </w:tc>
      </w:tr>
    </w:tbl>
    <w:p w14:paraId="2CC5A1C0" w14:textId="77777777" w:rsidR="00137CCD" w:rsidRDefault="00137CCD" w:rsidP="006B06CD">
      <w:pPr>
        <w:spacing w:line="360" w:lineRule="auto"/>
        <w:rPr>
          <w:rFonts w:ascii="Arial Narrow" w:eastAsia="Arial Narrow" w:hAnsi="Arial Narrow" w:cs="Arial Narrow"/>
          <w:color w:val="000000" w:themeColor="text1"/>
          <w:sz w:val="22"/>
          <w:szCs w:val="22"/>
        </w:rPr>
      </w:pPr>
    </w:p>
    <w:p w14:paraId="52D513D2" w14:textId="11F9873B" w:rsidR="002833DF" w:rsidRPr="001C23CE" w:rsidRDefault="00554294" w:rsidP="006B06CD">
      <w:pPr>
        <w:spacing w:line="360" w:lineRule="auto"/>
        <w:rPr>
          <w:rFonts w:ascii="Arial Narrow" w:eastAsia="Arial Narrow" w:hAnsi="Arial Narrow" w:cs="Arial Narrow"/>
          <w:color w:val="000000" w:themeColor="text1"/>
          <w:sz w:val="22"/>
          <w:szCs w:val="22"/>
        </w:rPr>
      </w:pPr>
      <w:r w:rsidRPr="00B55E3C">
        <w:rPr>
          <w:rFonts w:ascii="Arial Narrow" w:eastAsia="Arial Narrow" w:hAnsi="Arial Narrow" w:cs="Arial Narrow"/>
          <w:color w:val="000000" w:themeColor="text1"/>
          <w:sz w:val="22"/>
          <w:szCs w:val="22"/>
        </w:rPr>
        <w:t xml:space="preserve">Taking into consideration above said facts, we can evaluate the value of </w:t>
      </w:r>
      <w:r w:rsidR="006B06CD" w:rsidRPr="00B55E3C">
        <w:rPr>
          <w:rFonts w:ascii="Arial Narrow" w:eastAsia="Arial Narrow" w:hAnsi="Arial Narrow" w:cs="Arial Narrow"/>
          <w:color w:val="000000" w:themeColor="text1"/>
          <w:sz w:val="22"/>
          <w:szCs w:val="22"/>
        </w:rPr>
        <w:t xml:space="preserve">Commercial Shop No. 15, Ground Floor, Building No. 1, Wing – A, </w:t>
      </w:r>
      <w:r w:rsidR="006B06CD" w:rsidRPr="00B55E3C">
        <w:rPr>
          <w:rFonts w:ascii="Arial Narrow" w:eastAsia="Arial Narrow" w:hAnsi="Arial Narrow" w:cs="Arial Narrow"/>
          <w:b/>
          <w:bCs/>
          <w:color w:val="000000" w:themeColor="text1"/>
          <w:sz w:val="22"/>
          <w:szCs w:val="22"/>
        </w:rPr>
        <w:t>"Skyline Sparkle Co-Op. Hsg. Soc.</w:t>
      </w:r>
      <w:r w:rsidR="006B06CD" w:rsidRPr="00262236">
        <w:rPr>
          <w:rFonts w:ascii="Arial Narrow" w:eastAsia="Arial Narrow" w:hAnsi="Arial Narrow" w:cs="Arial Narrow"/>
          <w:b/>
          <w:bCs/>
          <w:color w:val="000000" w:themeColor="text1"/>
          <w:sz w:val="22"/>
          <w:szCs w:val="22"/>
        </w:rPr>
        <w:t xml:space="preserve"> Ltd.</w:t>
      </w:r>
      <w:r w:rsidR="006B06CD" w:rsidRPr="006B06CD">
        <w:rPr>
          <w:rFonts w:ascii="Arial Narrow" w:eastAsia="Arial Narrow" w:hAnsi="Arial Narrow" w:cs="Arial Narrow"/>
          <w:b/>
          <w:bCs/>
          <w:color w:val="000000" w:themeColor="text1"/>
          <w:sz w:val="22"/>
          <w:szCs w:val="22"/>
        </w:rPr>
        <w:t>"</w:t>
      </w:r>
      <w:r w:rsidR="006B06CD" w:rsidRPr="00262236">
        <w:rPr>
          <w:rFonts w:ascii="Arial Narrow" w:eastAsia="Arial Narrow" w:hAnsi="Arial Narrow" w:cs="Arial Narrow"/>
          <w:b/>
          <w:bCs/>
          <w:color w:val="000000" w:themeColor="text1"/>
          <w:sz w:val="22"/>
          <w:szCs w:val="22"/>
        </w:rPr>
        <w:t xml:space="preserve">, </w:t>
      </w:r>
      <w:r w:rsidR="006B06CD">
        <w:rPr>
          <w:rFonts w:ascii="Arial Narrow" w:eastAsia="Arial Narrow" w:hAnsi="Arial Narrow" w:cs="Arial Narrow"/>
          <w:color w:val="000000" w:themeColor="text1"/>
          <w:sz w:val="22"/>
          <w:szCs w:val="22"/>
        </w:rPr>
        <w:t>Subhash Road,</w:t>
      </w:r>
      <w:r w:rsidR="006B06CD" w:rsidRPr="00262236">
        <w:rPr>
          <w:rFonts w:ascii="Arial Narrow" w:eastAsia="Arial Narrow" w:hAnsi="Arial Narrow" w:cs="Arial Narrow"/>
          <w:color w:val="000000" w:themeColor="text1"/>
          <w:sz w:val="22"/>
          <w:szCs w:val="22"/>
        </w:rPr>
        <w:t xml:space="preserve"> </w:t>
      </w:r>
      <w:r w:rsidR="006B06CD">
        <w:rPr>
          <w:rFonts w:ascii="Arial Narrow" w:eastAsia="Arial Narrow" w:hAnsi="Arial Narrow" w:cs="Arial Narrow"/>
          <w:color w:val="000000" w:themeColor="text1"/>
          <w:sz w:val="22"/>
          <w:szCs w:val="22"/>
        </w:rPr>
        <w:t xml:space="preserve">Village – Bhandup, Nahur (West), Mumbai – 400 078, </w:t>
      </w:r>
      <w:r w:rsidR="006B06CD" w:rsidRPr="00262236">
        <w:rPr>
          <w:rFonts w:ascii="Arial Narrow" w:eastAsia="Arial Narrow" w:hAnsi="Arial Narrow" w:cs="Arial Narrow"/>
          <w:color w:val="000000" w:themeColor="text1"/>
          <w:sz w:val="22"/>
          <w:szCs w:val="22"/>
        </w:rPr>
        <w:t>Mumbai – 400 072,</w:t>
      </w:r>
      <w:r w:rsidR="006B06CD">
        <w:rPr>
          <w:rFonts w:ascii="Arial Narrow" w:eastAsia="Arial Narrow" w:hAnsi="Arial Narrow" w:cs="Arial Narrow"/>
          <w:color w:val="000000" w:themeColor="text1"/>
          <w:sz w:val="22"/>
          <w:szCs w:val="22"/>
        </w:rPr>
        <w:t xml:space="preserve"> </w:t>
      </w:r>
      <w:r w:rsidR="006B06CD" w:rsidRPr="00262236">
        <w:rPr>
          <w:rFonts w:ascii="Arial Narrow" w:eastAsia="Arial Narrow" w:hAnsi="Arial Narrow" w:cs="Arial Narrow"/>
          <w:color w:val="000000" w:themeColor="text1"/>
          <w:sz w:val="22"/>
          <w:szCs w:val="22"/>
        </w:rPr>
        <w:t>State – Maharashtra, Country – India</w:t>
      </w:r>
      <w:r w:rsidR="006B06CD">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for this particular purpose at</w:t>
      </w:r>
      <w:r w:rsidR="00003864">
        <w:rPr>
          <w:rFonts w:ascii="Arial Narrow" w:eastAsia="Arial Narrow" w:hAnsi="Arial Narrow" w:cs="Arial Narrow"/>
          <w:color w:val="000000" w:themeColor="text1"/>
          <w:sz w:val="22"/>
          <w:szCs w:val="22"/>
        </w:rPr>
        <w:t xml:space="preserve"> </w:t>
      </w:r>
      <w:r w:rsidR="00DA6F67" w:rsidRPr="001C23CE">
        <w:rPr>
          <w:rFonts w:ascii="Rupee Foradian" w:eastAsia="Rupee Foradian" w:hAnsi="Rupee Foradian" w:cs="Rupee Foradian"/>
          <w:b/>
          <w:color w:val="000000" w:themeColor="text1"/>
          <w:sz w:val="22"/>
          <w:szCs w:val="22"/>
        </w:rPr>
        <w:t xml:space="preserve">` </w:t>
      </w:r>
      <w:r w:rsidR="001C23CE" w:rsidRPr="001C23CE">
        <w:rPr>
          <w:rFonts w:ascii="Arial Narrow" w:eastAsia="Arial Narrow" w:hAnsi="Arial Narrow" w:cs="Arial Narrow"/>
          <w:b/>
          <w:color w:val="000000" w:themeColor="text1"/>
          <w:sz w:val="22"/>
          <w:szCs w:val="22"/>
        </w:rPr>
        <w:t xml:space="preserve">1,10,11,800.00 </w:t>
      </w:r>
      <w:r w:rsidR="006823BB" w:rsidRPr="001C23CE">
        <w:rPr>
          <w:rFonts w:ascii="Arial Narrow" w:eastAsia="Arial Narrow" w:hAnsi="Arial Narrow" w:cs="Arial Narrow"/>
          <w:b/>
          <w:color w:val="000000" w:themeColor="text1"/>
          <w:sz w:val="22"/>
          <w:szCs w:val="22"/>
        </w:rPr>
        <w:t xml:space="preserve">(Rupees </w:t>
      </w:r>
      <w:r w:rsidR="001C23CE" w:rsidRPr="001C23CE">
        <w:rPr>
          <w:rFonts w:ascii="Arial Narrow" w:eastAsia="Arial Narrow" w:hAnsi="Arial Narrow" w:cs="Arial Narrow"/>
          <w:b/>
          <w:color w:val="000000" w:themeColor="text1"/>
          <w:sz w:val="22"/>
          <w:szCs w:val="22"/>
        </w:rPr>
        <w:t>One</w:t>
      </w:r>
      <w:r w:rsidR="006823BB" w:rsidRPr="001C23CE">
        <w:rPr>
          <w:rFonts w:ascii="Arial Narrow" w:eastAsia="Arial Narrow" w:hAnsi="Arial Narrow" w:cs="Arial Narrow"/>
          <w:b/>
          <w:color w:val="000000" w:themeColor="text1"/>
          <w:sz w:val="22"/>
          <w:szCs w:val="22"/>
        </w:rPr>
        <w:t xml:space="preserve"> </w:t>
      </w:r>
      <w:r w:rsidR="001C23CE" w:rsidRPr="001C23CE">
        <w:rPr>
          <w:rFonts w:ascii="Arial Narrow" w:eastAsia="Arial Narrow" w:hAnsi="Arial Narrow" w:cs="Arial Narrow"/>
          <w:b/>
          <w:color w:val="000000" w:themeColor="text1"/>
          <w:sz w:val="22"/>
          <w:szCs w:val="22"/>
        </w:rPr>
        <w:t>Crore Ten</w:t>
      </w:r>
      <w:r w:rsidR="006823BB" w:rsidRPr="001C23CE">
        <w:rPr>
          <w:rFonts w:ascii="Arial Narrow" w:eastAsia="Arial Narrow" w:hAnsi="Arial Narrow" w:cs="Arial Narrow"/>
          <w:b/>
          <w:color w:val="000000" w:themeColor="text1"/>
          <w:sz w:val="22"/>
          <w:szCs w:val="22"/>
        </w:rPr>
        <w:t xml:space="preserve"> </w:t>
      </w:r>
      <w:r w:rsidR="001C23CE" w:rsidRPr="001C23CE">
        <w:rPr>
          <w:rFonts w:ascii="Arial Narrow" w:eastAsia="Arial Narrow" w:hAnsi="Arial Narrow" w:cs="Arial Narrow"/>
          <w:b/>
          <w:color w:val="000000" w:themeColor="text1"/>
          <w:sz w:val="22"/>
          <w:szCs w:val="22"/>
        </w:rPr>
        <w:t>Lakh Eleven</w:t>
      </w:r>
      <w:r w:rsidR="006823BB" w:rsidRPr="001C23CE">
        <w:rPr>
          <w:rFonts w:ascii="Arial Narrow" w:eastAsia="Arial Narrow" w:hAnsi="Arial Narrow" w:cs="Arial Narrow"/>
          <w:b/>
          <w:color w:val="000000" w:themeColor="text1"/>
          <w:sz w:val="22"/>
          <w:szCs w:val="22"/>
        </w:rPr>
        <w:t xml:space="preserve"> Thousand </w:t>
      </w:r>
      <w:r w:rsidR="001C23CE" w:rsidRPr="001C23CE">
        <w:rPr>
          <w:rFonts w:ascii="Arial Narrow" w:eastAsia="Arial Narrow" w:hAnsi="Arial Narrow" w:cs="Arial Narrow"/>
          <w:b/>
          <w:color w:val="000000" w:themeColor="text1"/>
          <w:sz w:val="22"/>
          <w:szCs w:val="22"/>
        </w:rPr>
        <w:t>Eight</w:t>
      </w:r>
      <w:r w:rsidR="006823BB" w:rsidRPr="001C23CE">
        <w:rPr>
          <w:rFonts w:ascii="Arial Narrow" w:eastAsia="Arial Narrow" w:hAnsi="Arial Narrow" w:cs="Arial Narrow"/>
          <w:b/>
          <w:color w:val="000000" w:themeColor="text1"/>
          <w:sz w:val="22"/>
          <w:szCs w:val="22"/>
        </w:rPr>
        <w:t xml:space="preserve"> Hundred Only)</w:t>
      </w:r>
      <w:r w:rsidR="007A294E" w:rsidRPr="001C23CE">
        <w:rPr>
          <w:rFonts w:ascii="Arial Narrow" w:eastAsia="Arial Narrow" w:hAnsi="Arial Narrow" w:cs="Arial Narrow"/>
          <w:b/>
          <w:color w:val="000000" w:themeColor="text1"/>
          <w:sz w:val="22"/>
          <w:szCs w:val="22"/>
        </w:rPr>
        <w:t>.</w:t>
      </w:r>
    </w:p>
    <w:p w14:paraId="51BF9CAF" w14:textId="77777777" w:rsidR="00137CCD" w:rsidRDefault="00137CCD" w:rsidP="00B16ADE">
      <w:pPr>
        <w:rPr>
          <w:rFonts w:ascii="Arial Narrow" w:hAnsi="Arial Narrow" w:cs="Tahoma"/>
          <w:b/>
          <w:sz w:val="22"/>
          <w:szCs w:val="22"/>
          <w:u w:val="single"/>
        </w:rPr>
      </w:pPr>
    </w:p>
    <w:p w14:paraId="4EBB374F" w14:textId="77777777" w:rsidR="00137CCD" w:rsidRDefault="00137CCD" w:rsidP="00B16ADE">
      <w:pPr>
        <w:rPr>
          <w:rFonts w:ascii="Arial Narrow" w:hAnsi="Arial Narrow" w:cs="Tahoma"/>
          <w:b/>
          <w:sz w:val="22"/>
          <w:szCs w:val="22"/>
          <w:u w:val="single"/>
        </w:rPr>
      </w:pPr>
    </w:p>
    <w:p w14:paraId="2F5F7878" w14:textId="77777777" w:rsidR="00137CCD" w:rsidRDefault="00137CCD" w:rsidP="00B16ADE">
      <w:pPr>
        <w:rPr>
          <w:rFonts w:ascii="Arial Narrow" w:hAnsi="Arial Narrow" w:cs="Tahoma"/>
          <w:b/>
          <w:sz w:val="22"/>
          <w:szCs w:val="22"/>
          <w:u w:val="single"/>
        </w:rPr>
      </w:pPr>
    </w:p>
    <w:p w14:paraId="3CE99F1A" w14:textId="77777777" w:rsidR="00137CCD" w:rsidRDefault="00137CCD" w:rsidP="00B16ADE">
      <w:pPr>
        <w:rPr>
          <w:rFonts w:ascii="Arial Narrow" w:hAnsi="Arial Narrow" w:cs="Tahoma"/>
          <w:b/>
          <w:sz w:val="22"/>
          <w:szCs w:val="22"/>
          <w:u w:val="single"/>
        </w:rPr>
      </w:pPr>
    </w:p>
    <w:p w14:paraId="5B85FA1F" w14:textId="77777777" w:rsidR="00137CCD" w:rsidRDefault="00137CCD" w:rsidP="00B16ADE">
      <w:pPr>
        <w:rPr>
          <w:rFonts w:ascii="Arial Narrow" w:hAnsi="Arial Narrow" w:cs="Tahoma"/>
          <w:b/>
          <w:sz w:val="22"/>
          <w:szCs w:val="22"/>
          <w:u w:val="single"/>
        </w:rPr>
      </w:pPr>
    </w:p>
    <w:p w14:paraId="5695D245" w14:textId="77777777" w:rsidR="00137CCD" w:rsidRDefault="00137CCD" w:rsidP="00B16ADE">
      <w:pPr>
        <w:rPr>
          <w:rFonts w:ascii="Arial Narrow" w:hAnsi="Arial Narrow" w:cs="Tahoma"/>
          <w:b/>
          <w:sz w:val="22"/>
          <w:szCs w:val="22"/>
          <w:u w:val="single"/>
        </w:rPr>
      </w:pPr>
    </w:p>
    <w:p w14:paraId="2A595D17" w14:textId="77777777" w:rsidR="00137CCD" w:rsidRDefault="00137CCD" w:rsidP="00B16ADE">
      <w:pPr>
        <w:rPr>
          <w:rFonts w:ascii="Arial Narrow" w:hAnsi="Arial Narrow" w:cs="Tahoma"/>
          <w:b/>
          <w:sz w:val="22"/>
          <w:szCs w:val="22"/>
          <w:u w:val="single"/>
        </w:rPr>
      </w:pPr>
    </w:p>
    <w:p w14:paraId="77E73329" w14:textId="77777777" w:rsidR="00137CCD" w:rsidRDefault="00137CCD" w:rsidP="00B16ADE">
      <w:pPr>
        <w:rPr>
          <w:rFonts w:ascii="Arial Narrow" w:hAnsi="Arial Narrow" w:cs="Tahoma"/>
          <w:b/>
          <w:sz w:val="22"/>
          <w:szCs w:val="22"/>
          <w:u w:val="single"/>
        </w:rPr>
      </w:pPr>
    </w:p>
    <w:p w14:paraId="2A3E1201" w14:textId="77777777" w:rsidR="00137CCD" w:rsidRDefault="00137CCD" w:rsidP="00B16ADE">
      <w:pPr>
        <w:rPr>
          <w:rFonts w:ascii="Arial Narrow" w:hAnsi="Arial Narrow" w:cs="Tahoma"/>
          <w:b/>
          <w:sz w:val="22"/>
          <w:szCs w:val="22"/>
          <w:u w:val="single"/>
        </w:rPr>
      </w:pPr>
    </w:p>
    <w:p w14:paraId="45C5E1BD" w14:textId="77777777" w:rsidR="00137CCD" w:rsidRDefault="00137CCD" w:rsidP="00B16ADE">
      <w:pPr>
        <w:rPr>
          <w:rFonts w:ascii="Arial Narrow" w:hAnsi="Arial Narrow" w:cs="Tahoma"/>
          <w:b/>
          <w:sz w:val="22"/>
          <w:szCs w:val="22"/>
          <w:u w:val="single"/>
        </w:rPr>
      </w:pPr>
    </w:p>
    <w:p w14:paraId="6E9A68A3" w14:textId="2A4575D3" w:rsidR="00B16ADE" w:rsidRPr="00B16ADE" w:rsidRDefault="00B16ADE" w:rsidP="00B16ADE">
      <w:pPr>
        <w:rPr>
          <w:color w:val="FF0000"/>
        </w:rPr>
      </w:pPr>
      <w:r>
        <w:rPr>
          <w:rFonts w:ascii="Arial Narrow" w:hAnsi="Arial Narrow" w:cs="Tahoma"/>
          <w:b/>
          <w:sz w:val="22"/>
          <w:szCs w:val="22"/>
          <w:u w:val="single"/>
        </w:rPr>
        <w:lastRenderedPageBreak/>
        <w:t>NOTES</w:t>
      </w:r>
    </w:p>
    <w:p w14:paraId="34AD22E9" w14:textId="77777777" w:rsidR="00B16ADE" w:rsidRDefault="00B16ADE" w:rsidP="00B16ADE">
      <w:pPr>
        <w:rPr>
          <w:rFonts w:ascii="Arial Narrow" w:hAnsi="Arial Narrow" w:cs="Times New Roman"/>
          <w:b/>
          <w:sz w:val="24"/>
          <w:szCs w:val="24"/>
          <w:u w:val="single"/>
        </w:rPr>
      </w:pPr>
    </w:p>
    <w:p w14:paraId="71211B7C" w14:textId="6AABF571"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 xml:space="preserve">I, Manoj B. Chalikwar with my experience and ability to judgment I am of the considered opinion that the   fair market value of the property as on </w:t>
      </w:r>
      <w:r w:rsidR="00381059" w:rsidRPr="00381059">
        <w:rPr>
          <w:rFonts w:cs="Tahoma"/>
          <w:sz w:val="22"/>
          <w:szCs w:val="22"/>
          <w:u w:val="none"/>
          <w:lang w:val="en-US"/>
        </w:rPr>
        <w:t>21</w:t>
      </w:r>
      <w:r w:rsidR="00381059" w:rsidRPr="00381059">
        <w:rPr>
          <w:rFonts w:cs="Tahoma"/>
          <w:sz w:val="22"/>
          <w:szCs w:val="22"/>
          <w:u w:val="none"/>
          <w:vertAlign w:val="superscript"/>
          <w:lang w:val="en-US"/>
        </w:rPr>
        <w:t>st</w:t>
      </w:r>
      <w:r w:rsidR="00381059">
        <w:rPr>
          <w:rFonts w:cs="Tahoma"/>
          <w:sz w:val="22"/>
          <w:szCs w:val="22"/>
          <w:u w:val="none"/>
          <w:lang w:val="en-US"/>
        </w:rPr>
        <w:t xml:space="preserve"> </w:t>
      </w:r>
      <w:r w:rsidR="00381059" w:rsidRPr="00381059">
        <w:rPr>
          <w:rFonts w:cs="Tahoma"/>
          <w:sz w:val="22"/>
          <w:szCs w:val="22"/>
          <w:u w:val="none"/>
          <w:lang w:val="en-US"/>
        </w:rPr>
        <w:t>December 2023</w:t>
      </w:r>
      <w:r w:rsidR="00381059">
        <w:rPr>
          <w:rFonts w:cs="Tahoma"/>
          <w:sz w:val="22"/>
          <w:szCs w:val="22"/>
          <w:u w:val="none"/>
          <w:lang w:val="en-US"/>
        </w:rPr>
        <w:t xml:space="preserve"> </w:t>
      </w:r>
      <w:r>
        <w:rPr>
          <w:rFonts w:cs="Tahoma"/>
          <w:bCs w:val="0"/>
          <w:sz w:val="22"/>
          <w:szCs w:val="22"/>
          <w:u w:val="none"/>
        </w:rPr>
        <w:t>is</w:t>
      </w:r>
      <w:r>
        <w:rPr>
          <w:rFonts w:cs="Tahoma"/>
          <w:bCs w:val="0"/>
          <w:sz w:val="22"/>
          <w:szCs w:val="22"/>
          <w:u w:val="none"/>
          <w:lang w:val="en-US"/>
        </w:rPr>
        <w:t xml:space="preserve"> </w:t>
      </w:r>
      <w:r>
        <w:rPr>
          <w:rFonts w:ascii="Rupee Foradian" w:eastAsia="Rupee Foradian" w:hAnsi="Rupee Foradian" w:cs="Rupee Foradian"/>
          <w:sz w:val="22"/>
          <w:szCs w:val="22"/>
          <w:u w:val="none"/>
        </w:rPr>
        <w:t>`</w:t>
      </w:r>
      <w:r>
        <w:rPr>
          <w:rFonts w:eastAsia="Rupee Foradian" w:cs="Rupee Foradian"/>
          <w:sz w:val="22"/>
          <w:szCs w:val="22"/>
          <w:u w:val="none"/>
        </w:rPr>
        <w:t xml:space="preserve"> </w:t>
      </w:r>
      <w:r>
        <w:rPr>
          <w:rFonts w:eastAsia="Rupee Foradian" w:cs="Rupee Foradian"/>
          <w:sz w:val="22"/>
          <w:szCs w:val="22"/>
          <w:u w:val="none"/>
          <w:lang w:val="en-US"/>
        </w:rPr>
        <w:t>2,57,58,720.00 (Rupees Two Crore Fifty Seven Lakh Fifty Eight Thousand Seven Hundred Twenty Only</w:t>
      </w:r>
      <w:r>
        <w:rPr>
          <w:rFonts w:eastAsia="Arial Narrow" w:cs="Arial Narrow"/>
          <w:sz w:val="22"/>
          <w:szCs w:val="22"/>
          <w:u w:val="none"/>
        </w:rPr>
        <w:t>)</w:t>
      </w:r>
      <w:r>
        <w:rPr>
          <w:rFonts w:cs="Tahoma"/>
          <w:bCs w:val="0"/>
          <w:sz w:val="22"/>
          <w:szCs w:val="22"/>
          <w:u w:val="none"/>
        </w:rPr>
        <w:t>.</w:t>
      </w:r>
      <w:r>
        <w:rPr>
          <w:rFonts w:ascii="Rupee Foradian" w:eastAsia="Rupee Foradian" w:hAnsi="Rupee Foradian" w:cs="Rupee Foradian"/>
          <w:sz w:val="22"/>
          <w:szCs w:val="22"/>
          <w:u w:val="none"/>
        </w:rPr>
        <w:t xml:space="preserve"> </w:t>
      </w:r>
      <w:r>
        <w:rPr>
          <w:rFonts w:cs="Tahoma"/>
          <w:b w:val="0"/>
          <w:bCs w:val="0"/>
          <w:sz w:val="22"/>
          <w:szCs w:val="22"/>
          <w:u w:val="none"/>
        </w:rPr>
        <w:t>Value varies with time and purpose and hence this value should not be referred for any purpose other than mentioned in this report.</w:t>
      </w:r>
    </w:p>
    <w:p w14:paraId="1E2851E5" w14:textId="77777777" w:rsidR="00B16ADE" w:rsidRDefault="00B16ADE" w:rsidP="00B16ADE">
      <w:pPr>
        <w:pStyle w:val="Title"/>
        <w:spacing w:before="40" w:after="40"/>
        <w:ind w:left="360" w:right="95"/>
        <w:jc w:val="both"/>
        <w:rPr>
          <w:rFonts w:cs="Tahoma"/>
          <w:b w:val="0"/>
          <w:bCs w:val="0"/>
          <w:sz w:val="22"/>
          <w:szCs w:val="22"/>
          <w:u w:val="none"/>
        </w:rPr>
      </w:pPr>
    </w:p>
    <w:p w14:paraId="0BDA7CC3" w14:textId="77777777"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57F0EBA7" w14:textId="77777777" w:rsidR="00B16ADE" w:rsidRDefault="00B16ADE" w:rsidP="00B16ADE">
      <w:pPr>
        <w:pStyle w:val="Title"/>
        <w:spacing w:before="40" w:after="40"/>
        <w:ind w:right="95"/>
        <w:jc w:val="both"/>
        <w:rPr>
          <w:rFonts w:cs="Tahoma"/>
          <w:b w:val="0"/>
          <w:bCs w:val="0"/>
          <w:sz w:val="22"/>
          <w:szCs w:val="22"/>
          <w:u w:val="none"/>
        </w:rPr>
      </w:pPr>
    </w:p>
    <w:p w14:paraId="508D42F4" w14:textId="77777777"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This valuer should not be held responsible for authentication of documents, clear title and other such related matters. For that purpose Latest Legal Opinion should be sought.</w:t>
      </w:r>
    </w:p>
    <w:p w14:paraId="564E69F3" w14:textId="77777777" w:rsidR="00B16ADE" w:rsidRDefault="00B16ADE" w:rsidP="00B16ADE">
      <w:pPr>
        <w:pStyle w:val="Title"/>
        <w:spacing w:before="40" w:after="40"/>
        <w:jc w:val="both"/>
        <w:rPr>
          <w:rFonts w:ascii="Tahoma" w:hAnsi="Tahoma" w:cs="Tahoma"/>
          <w:sz w:val="14"/>
          <w:u w:val="none"/>
        </w:rPr>
      </w:pPr>
    </w:p>
    <w:p w14:paraId="51F0A08A" w14:textId="77777777" w:rsidR="00137CCD" w:rsidRDefault="00137CCD" w:rsidP="00B16ADE">
      <w:pPr>
        <w:pStyle w:val="Title"/>
        <w:spacing w:before="40" w:after="40" w:line="360" w:lineRule="auto"/>
        <w:rPr>
          <w:rFonts w:cs="Tahoma"/>
          <w:i/>
          <w:iCs/>
          <w:sz w:val="22"/>
          <w:szCs w:val="22"/>
          <w:u w:val="none"/>
        </w:rPr>
      </w:pPr>
    </w:p>
    <w:p w14:paraId="4DD95D39" w14:textId="77777777" w:rsidR="00137CCD" w:rsidRDefault="00137CCD" w:rsidP="00B16ADE">
      <w:pPr>
        <w:pStyle w:val="Title"/>
        <w:spacing w:before="40" w:after="40" w:line="360" w:lineRule="auto"/>
        <w:rPr>
          <w:rFonts w:cs="Tahoma"/>
          <w:i/>
          <w:iCs/>
          <w:sz w:val="22"/>
          <w:szCs w:val="22"/>
          <w:u w:val="none"/>
        </w:rPr>
      </w:pPr>
    </w:p>
    <w:p w14:paraId="19436AEB" w14:textId="174BB131" w:rsidR="00B16ADE" w:rsidRDefault="00B16ADE" w:rsidP="00B16ADE">
      <w:pPr>
        <w:pStyle w:val="Title"/>
        <w:spacing w:before="40" w:after="40" w:line="360" w:lineRule="auto"/>
        <w:rPr>
          <w:rFonts w:cs="Tahoma"/>
          <w:i/>
          <w:iCs/>
          <w:sz w:val="22"/>
          <w:szCs w:val="22"/>
          <w:u w:val="none"/>
        </w:rPr>
      </w:pPr>
      <w:r>
        <w:rPr>
          <w:rFonts w:cs="Tahoma"/>
          <w:i/>
          <w:iCs/>
          <w:sz w:val="22"/>
          <w:szCs w:val="22"/>
          <w:u w:val="none"/>
        </w:rPr>
        <w:t>PART III- DECLARATION</w:t>
      </w:r>
    </w:p>
    <w:p w14:paraId="4A697277" w14:textId="77777777" w:rsidR="00B16ADE" w:rsidRDefault="00B16ADE" w:rsidP="00B16ADE">
      <w:pPr>
        <w:pStyle w:val="Title"/>
        <w:spacing w:before="40" w:after="40" w:line="360" w:lineRule="auto"/>
        <w:jc w:val="left"/>
        <w:rPr>
          <w:rFonts w:cs="Tahoma"/>
          <w:b w:val="0"/>
          <w:sz w:val="22"/>
          <w:szCs w:val="22"/>
          <w:u w:val="none"/>
        </w:rPr>
      </w:pPr>
    </w:p>
    <w:p w14:paraId="4A5928CE" w14:textId="77777777" w:rsidR="00B16ADE" w:rsidRDefault="00B16ADE" w:rsidP="00B16ADE">
      <w:pPr>
        <w:pStyle w:val="Title"/>
        <w:spacing w:before="40" w:after="40" w:line="360" w:lineRule="auto"/>
        <w:jc w:val="left"/>
        <w:rPr>
          <w:rFonts w:cs="Tahoma"/>
          <w:b w:val="0"/>
          <w:sz w:val="22"/>
          <w:szCs w:val="22"/>
          <w:u w:val="none"/>
        </w:rPr>
      </w:pPr>
      <w:r>
        <w:rPr>
          <w:rFonts w:cs="Tahoma"/>
          <w:b w:val="0"/>
          <w:sz w:val="22"/>
          <w:szCs w:val="22"/>
          <w:u w:val="none"/>
        </w:rPr>
        <w:t xml:space="preserve">I hereby declare that </w:t>
      </w:r>
    </w:p>
    <w:p w14:paraId="597F3E0D" w14:textId="77777777" w:rsidR="00B16ADE" w:rsidRDefault="00B16ADE" w:rsidP="00B16ADE">
      <w:pPr>
        <w:pStyle w:val="Title"/>
        <w:numPr>
          <w:ilvl w:val="2"/>
          <w:numId w:val="12"/>
        </w:numPr>
        <w:tabs>
          <w:tab w:val="num" w:pos="360"/>
        </w:tabs>
        <w:spacing w:before="40" w:after="40" w:line="360" w:lineRule="auto"/>
        <w:ind w:left="360"/>
        <w:jc w:val="left"/>
        <w:rPr>
          <w:rFonts w:cs="Tahoma"/>
          <w:b w:val="0"/>
          <w:sz w:val="22"/>
          <w:szCs w:val="22"/>
          <w:u w:val="none"/>
        </w:rPr>
      </w:pPr>
      <w:r>
        <w:rPr>
          <w:rFonts w:cs="Tahoma"/>
          <w:b w:val="0"/>
          <w:sz w:val="22"/>
          <w:szCs w:val="22"/>
          <w:u w:val="none"/>
        </w:rPr>
        <w:t>The information furnished in part I is true and correct to the best of my knowledge and belief;</w:t>
      </w:r>
    </w:p>
    <w:p w14:paraId="017C630D" w14:textId="77777777" w:rsidR="00B16ADE" w:rsidRDefault="00B16ADE" w:rsidP="00B16ADE">
      <w:pPr>
        <w:pStyle w:val="Title"/>
        <w:numPr>
          <w:ilvl w:val="2"/>
          <w:numId w:val="12"/>
        </w:numPr>
        <w:tabs>
          <w:tab w:val="num" w:pos="360"/>
        </w:tabs>
        <w:spacing w:before="40" w:after="40" w:line="360" w:lineRule="auto"/>
        <w:ind w:left="360"/>
        <w:jc w:val="left"/>
        <w:rPr>
          <w:rFonts w:cs="Tahoma"/>
          <w:b w:val="0"/>
          <w:sz w:val="22"/>
          <w:szCs w:val="22"/>
          <w:u w:val="none"/>
        </w:rPr>
      </w:pPr>
      <w:r>
        <w:rPr>
          <w:rFonts w:cs="Tahoma"/>
          <w:b w:val="0"/>
          <w:sz w:val="22"/>
          <w:szCs w:val="22"/>
          <w:u w:val="none"/>
        </w:rPr>
        <w:t>I have no direct or indirect interest in the property valued:</w:t>
      </w:r>
    </w:p>
    <w:p w14:paraId="55485776" w14:textId="77777777" w:rsidR="00137CCD" w:rsidRDefault="00137CCD" w:rsidP="00B16ADE">
      <w:pPr>
        <w:pStyle w:val="Title"/>
        <w:spacing w:before="40" w:after="40"/>
        <w:rPr>
          <w:rFonts w:cs="Tahoma"/>
          <w:sz w:val="22"/>
          <w:szCs w:val="22"/>
          <w:u w:val="none"/>
        </w:rPr>
      </w:pPr>
    </w:p>
    <w:p w14:paraId="47EC0098" w14:textId="77777777" w:rsidR="00137CCD" w:rsidRDefault="00137CCD" w:rsidP="00B16ADE">
      <w:pPr>
        <w:pStyle w:val="Title"/>
        <w:spacing w:before="40" w:after="40"/>
        <w:rPr>
          <w:rFonts w:cs="Tahoma"/>
          <w:sz w:val="22"/>
          <w:szCs w:val="22"/>
          <w:u w:val="none"/>
        </w:rPr>
      </w:pPr>
    </w:p>
    <w:p w14:paraId="74A2D496" w14:textId="77777777" w:rsidR="00137CCD" w:rsidRDefault="00137CCD" w:rsidP="00B16ADE">
      <w:pPr>
        <w:pStyle w:val="Title"/>
        <w:spacing w:before="40" w:after="40"/>
        <w:rPr>
          <w:rFonts w:cs="Tahoma"/>
          <w:sz w:val="22"/>
          <w:szCs w:val="22"/>
          <w:u w:val="none"/>
        </w:rPr>
      </w:pPr>
    </w:p>
    <w:p w14:paraId="2DD46ED5" w14:textId="77777777" w:rsidR="00137CCD" w:rsidRDefault="00137CCD" w:rsidP="00B16ADE">
      <w:pPr>
        <w:pStyle w:val="Title"/>
        <w:spacing w:before="40" w:after="40"/>
        <w:rPr>
          <w:rFonts w:cs="Tahoma"/>
          <w:sz w:val="22"/>
          <w:szCs w:val="22"/>
          <w:u w:val="none"/>
        </w:rPr>
      </w:pPr>
    </w:p>
    <w:p w14:paraId="7F2A6C75" w14:textId="77777777" w:rsidR="00137CCD" w:rsidRDefault="00137CCD" w:rsidP="00B16ADE">
      <w:pPr>
        <w:pStyle w:val="Title"/>
        <w:spacing w:before="40" w:after="40"/>
        <w:rPr>
          <w:rFonts w:cs="Tahoma"/>
          <w:sz w:val="22"/>
          <w:szCs w:val="22"/>
          <w:u w:val="none"/>
        </w:rPr>
      </w:pPr>
    </w:p>
    <w:p w14:paraId="3A0D15DA" w14:textId="77777777" w:rsidR="00137CCD" w:rsidRDefault="00137CCD" w:rsidP="00B16ADE">
      <w:pPr>
        <w:pStyle w:val="Title"/>
        <w:spacing w:before="40" w:after="40"/>
        <w:rPr>
          <w:rFonts w:cs="Tahoma"/>
          <w:sz w:val="22"/>
          <w:szCs w:val="22"/>
          <w:u w:val="none"/>
        </w:rPr>
      </w:pPr>
    </w:p>
    <w:p w14:paraId="21FCB163" w14:textId="77777777" w:rsidR="00137CCD" w:rsidRDefault="00137CCD" w:rsidP="00B16ADE">
      <w:pPr>
        <w:pStyle w:val="Title"/>
        <w:spacing w:before="40" w:after="40"/>
        <w:rPr>
          <w:rFonts w:cs="Tahoma"/>
          <w:sz w:val="22"/>
          <w:szCs w:val="22"/>
          <w:u w:val="none"/>
        </w:rPr>
      </w:pPr>
    </w:p>
    <w:p w14:paraId="5934CB74" w14:textId="77777777" w:rsidR="00137CCD" w:rsidRDefault="00137CCD" w:rsidP="00B16ADE">
      <w:pPr>
        <w:pStyle w:val="Title"/>
        <w:spacing w:before="40" w:after="40"/>
        <w:rPr>
          <w:rFonts w:cs="Tahoma"/>
          <w:sz w:val="22"/>
          <w:szCs w:val="22"/>
          <w:u w:val="none"/>
        </w:rPr>
      </w:pPr>
    </w:p>
    <w:p w14:paraId="6B2B41E3" w14:textId="77777777" w:rsidR="00137CCD" w:rsidRDefault="00137CCD" w:rsidP="00B16ADE">
      <w:pPr>
        <w:pStyle w:val="Title"/>
        <w:spacing w:before="40" w:after="40"/>
        <w:rPr>
          <w:rFonts w:cs="Tahoma"/>
          <w:sz w:val="22"/>
          <w:szCs w:val="22"/>
          <w:u w:val="none"/>
        </w:rPr>
      </w:pPr>
    </w:p>
    <w:p w14:paraId="07E5B8F6" w14:textId="77777777" w:rsidR="00137CCD" w:rsidRDefault="00137CCD" w:rsidP="00B16ADE">
      <w:pPr>
        <w:pStyle w:val="Title"/>
        <w:spacing w:before="40" w:after="40"/>
        <w:rPr>
          <w:rFonts w:cs="Tahoma"/>
          <w:sz w:val="22"/>
          <w:szCs w:val="22"/>
          <w:u w:val="none"/>
        </w:rPr>
      </w:pPr>
    </w:p>
    <w:p w14:paraId="692ED5E2" w14:textId="77777777" w:rsidR="00137CCD" w:rsidRDefault="00137CCD" w:rsidP="00B16ADE">
      <w:pPr>
        <w:pStyle w:val="Title"/>
        <w:spacing w:before="40" w:after="40"/>
        <w:rPr>
          <w:rFonts w:cs="Tahoma"/>
          <w:sz w:val="22"/>
          <w:szCs w:val="22"/>
          <w:u w:val="none"/>
        </w:rPr>
      </w:pPr>
    </w:p>
    <w:p w14:paraId="0258F930" w14:textId="77777777" w:rsidR="00137CCD" w:rsidRDefault="00137CCD" w:rsidP="00B16ADE">
      <w:pPr>
        <w:pStyle w:val="Title"/>
        <w:spacing w:before="40" w:after="40"/>
        <w:rPr>
          <w:rFonts w:cs="Tahoma"/>
          <w:sz w:val="22"/>
          <w:szCs w:val="22"/>
          <w:u w:val="none"/>
        </w:rPr>
      </w:pPr>
    </w:p>
    <w:p w14:paraId="327C887F" w14:textId="77777777" w:rsidR="00137CCD" w:rsidRDefault="00137CCD" w:rsidP="00B16ADE">
      <w:pPr>
        <w:pStyle w:val="Title"/>
        <w:spacing w:before="40" w:after="40"/>
        <w:rPr>
          <w:rFonts w:cs="Tahoma"/>
          <w:sz w:val="22"/>
          <w:szCs w:val="22"/>
          <w:u w:val="none"/>
        </w:rPr>
      </w:pPr>
    </w:p>
    <w:p w14:paraId="3AC98B1C" w14:textId="77777777" w:rsidR="00137CCD" w:rsidRDefault="00137CCD" w:rsidP="00B16ADE">
      <w:pPr>
        <w:pStyle w:val="Title"/>
        <w:spacing w:before="40" w:after="40"/>
        <w:rPr>
          <w:rFonts w:cs="Tahoma"/>
          <w:sz w:val="22"/>
          <w:szCs w:val="22"/>
          <w:u w:val="none"/>
        </w:rPr>
      </w:pPr>
    </w:p>
    <w:p w14:paraId="1E881EEC" w14:textId="77777777" w:rsidR="00137CCD" w:rsidRDefault="00137CCD" w:rsidP="00B16ADE">
      <w:pPr>
        <w:pStyle w:val="Title"/>
        <w:spacing w:before="40" w:after="40"/>
        <w:rPr>
          <w:rFonts w:cs="Tahoma"/>
          <w:sz w:val="22"/>
          <w:szCs w:val="22"/>
          <w:u w:val="none"/>
        </w:rPr>
      </w:pPr>
    </w:p>
    <w:p w14:paraId="7A3B8013" w14:textId="77777777" w:rsidR="00137CCD" w:rsidRDefault="00137CCD" w:rsidP="00B16ADE">
      <w:pPr>
        <w:pStyle w:val="Title"/>
        <w:spacing w:before="40" w:after="40"/>
        <w:rPr>
          <w:rFonts w:cs="Tahoma"/>
          <w:sz w:val="22"/>
          <w:szCs w:val="22"/>
          <w:u w:val="none"/>
        </w:rPr>
      </w:pPr>
    </w:p>
    <w:p w14:paraId="2FBBF881" w14:textId="77777777" w:rsidR="00137CCD" w:rsidRDefault="00137CCD" w:rsidP="00B16ADE">
      <w:pPr>
        <w:pStyle w:val="Title"/>
        <w:spacing w:before="40" w:after="40"/>
        <w:rPr>
          <w:rFonts w:cs="Tahoma"/>
          <w:sz w:val="22"/>
          <w:szCs w:val="22"/>
          <w:u w:val="none"/>
        </w:rPr>
      </w:pPr>
    </w:p>
    <w:p w14:paraId="256BCDFD" w14:textId="57AD55A8" w:rsidR="00B16ADE" w:rsidRDefault="00B16ADE" w:rsidP="00B16ADE">
      <w:pPr>
        <w:pStyle w:val="Title"/>
        <w:spacing w:before="40" w:after="40"/>
        <w:rPr>
          <w:rFonts w:cs="Tahoma"/>
          <w:sz w:val="22"/>
          <w:szCs w:val="22"/>
          <w:u w:val="none"/>
        </w:rPr>
      </w:pPr>
      <w:r>
        <w:rPr>
          <w:rFonts w:cs="Tahoma"/>
          <w:sz w:val="22"/>
          <w:szCs w:val="22"/>
          <w:u w:val="none"/>
        </w:rPr>
        <w:lastRenderedPageBreak/>
        <w:t>ANNEXURE TO FORM 0-1</w:t>
      </w:r>
    </w:p>
    <w:p w14:paraId="33CA33AF" w14:textId="77777777" w:rsidR="00B16ADE" w:rsidRDefault="00B16ADE" w:rsidP="00B16ADE">
      <w:pPr>
        <w:pStyle w:val="Title"/>
        <w:spacing w:before="40" w:after="40"/>
        <w:rPr>
          <w:rFonts w:cs="Tahoma"/>
          <w:sz w:val="2"/>
          <w:szCs w:val="2"/>
          <w:u w:val="none"/>
        </w:rPr>
      </w:pPr>
    </w:p>
    <w:p w14:paraId="6F2D9311" w14:textId="77777777" w:rsidR="00B16ADE" w:rsidRDefault="00B16ADE" w:rsidP="00B16ADE">
      <w:pPr>
        <w:pStyle w:val="Title"/>
        <w:spacing w:before="40" w:after="40"/>
        <w:ind w:left="1440"/>
        <w:jc w:val="left"/>
        <w:rPr>
          <w:rFonts w:cs="Tahoma"/>
          <w:sz w:val="22"/>
          <w:szCs w:val="22"/>
          <w:u w:val="none"/>
        </w:rPr>
      </w:pPr>
      <w:r>
        <w:rPr>
          <w:rFonts w:cs="Tahoma"/>
          <w:sz w:val="22"/>
          <w:szCs w:val="22"/>
          <w:u w:val="none"/>
        </w:rPr>
        <w:t xml:space="preserve">      Technical details </w:t>
      </w:r>
      <w:r>
        <w:rPr>
          <w:rFonts w:cs="Tahoma"/>
          <w:sz w:val="22"/>
          <w:szCs w:val="22"/>
          <w:u w:val="none"/>
        </w:rPr>
        <w:tab/>
        <w:t xml:space="preserve">                                        </w:t>
      </w:r>
      <w:r>
        <w:rPr>
          <w:rFonts w:cs="Tahoma"/>
          <w:sz w:val="22"/>
          <w:szCs w:val="22"/>
          <w:u w:val="none"/>
          <w:lang w:val="en-US"/>
        </w:rPr>
        <w:t xml:space="preserve">       </w:t>
      </w:r>
      <w:r>
        <w:rPr>
          <w:rFonts w:cs="Tahoma"/>
          <w:sz w:val="22"/>
          <w:szCs w:val="22"/>
          <w:u w:val="none"/>
        </w:rPr>
        <w:t>Main Building</w:t>
      </w: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3949"/>
        <w:gridCol w:w="4200"/>
      </w:tblGrid>
      <w:tr w:rsidR="00B16ADE" w14:paraId="265D931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426FF2DB"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w:t>
            </w:r>
          </w:p>
        </w:tc>
        <w:tc>
          <w:tcPr>
            <w:tcW w:w="3949" w:type="dxa"/>
            <w:tcBorders>
              <w:top w:val="single" w:sz="4" w:space="0" w:color="auto"/>
              <w:left w:val="single" w:sz="4" w:space="0" w:color="auto"/>
              <w:bottom w:val="single" w:sz="4" w:space="0" w:color="auto"/>
              <w:right w:val="single" w:sz="4" w:space="0" w:color="auto"/>
            </w:tcBorders>
            <w:hideMark/>
          </w:tcPr>
          <w:p w14:paraId="5BC482D0"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No. of floors and height of each floor</w:t>
            </w:r>
          </w:p>
        </w:tc>
        <w:tc>
          <w:tcPr>
            <w:tcW w:w="4200" w:type="dxa"/>
            <w:tcBorders>
              <w:top w:val="single" w:sz="4" w:space="0" w:color="auto"/>
              <w:left w:val="single" w:sz="4" w:space="0" w:color="auto"/>
              <w:bottom w:val="single" w:sz="4" w:space="0" w:color="auto"/>
              <w:right w:val="single" w:sz="4" w:space="0" w:color="auto"/>
            </w:tcBorders>
            <w:hideMark/>
          </w:tcPr>
          <w:p w14:paraId="1CDB5BCD" w14:textId="7B6BA9ED" w:rsidR="00B16ADE" w:rsidRDefault="00602990">
            <w:pPr>
              <w:pStyle w:val="Title"/>
              <w:spacing w:line="276" w:lineRule="auto"/>
              <w:ind w:right="79"/>
              <w:jc w:val="both"/>
              <w:rPr>
                <w:rFonts w:cs="Tahoma"/>
                <w:b w:val="0"/>
                <w:sz w:val="22"/>
                <w:szCs w:val="22"/>
                <w:u w:val="none"/>
                <w:lang w:val="en-US" w:eastAsia="en-US"/>
              </w:rPr>
            </w:pPr>
            <w:r>
              <w:rPr>
                <w:rFonts w:eastAsia="Arial Narrow" w:cs="Arial Narrow"/>
                <w:b w:val="0"/>
                <w:sz w:val="22"/>
                <w:szCs w:val="22"/>
                <w:u w:val="none"/>
                <w:lang w:val="en-US"/>
              </w:rPr>
              <w:t>Part Ground &amp; Part Stilt</w:t>
            </w:r>
            <w:r w:rsidR="00B16ADE">
              <w:rPr>
                <w:rFonts w:eastAsia="Arial Narrow" w:cs="Arial Narrow"/>
                <w:b w:val="0"/>
                <w:sz w:val="22"/>
                <w:szCs w:val="22"/>
                <w:u w:val="none"/>
                <w:lang w:val="en-US"/>
              </w:rPr>
              <w:t xml:space="preserve"> + 7 Upper Floors</w:t>
            </w:r>
          </w:p>
        </w:tc>
      </w:tr>
      <w:tr w:rsidR="00B16ADE" w14:paraId="054F38C7"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EE0244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2.</w:t>
            </w:r>
          </w:p>
        </w:tc>
        <w:tc>
          <w:tcPr>
            <w:tcW w:w="3949" w:type="dxa"/>
            <w:tcBorders>
              <w:top w:val="single" w:sz="4" w:space="0" w:color="auto"/>
              <w:left w:val="single" w:sz="4" w:space="0" w:color="auto"/>
              <w:bottom w:val="single" w:sz="4" w:space="0" w:color="auto"/>
              <w:right w:val="single" w:sz="4" w:space="0" w:color="auto"/>
            </w:tcBorders>
            <w:hideMark/>
          </w:tcPr>
          <w:p w14:paraId="27DDAD76" w14:textId="77777777" w:rsidR="00B16ADE" w:rsidRDefault="00B16ADE">
            <w:pPr>
              <w:pStyle w:val="Title"/>
              <w:spacing w:line="276" w:lineRule="auto"/>
              <w:ind w:right="259"/>
              <w:jc w:val="left"/>
              <w:rPr>
                <w:rFonts w:cs="Tahoma"/>
                <w:b w:val="0"/>
                <w:sz w:val="22"/>
                <w:szCs w:val="22"/>
                <w:u w:val="none"/>
                <w:lang w:val="en-US" w:eastAsia="en-US"/>
              </w:rPr>
            </w:pPr>
            <w:r>
              <w:rPr>
                <w:rFonts w:cs="Tahoma"/>
                <w:b w:val="0"/>
                <w:sz w:val="22"/>
                <w:szCs w:val="22"/>
                <w:u w:val="none"/>
                <w:lang w:val="en-US" w:eastAsia="en-US"/>
              </w:rPr>
              <w:t>Plinth area floor wise as per IS 3361-1966</w:t>
            </w:r>
          </w:p>
        </w:tc>
        <w:tc>
          <w:tcPr>
            <w:tcW w:w="4200" w:type="dxa"/>
            <w:tcBorders>
              <w:top w:val="single" w:sz="4" w:space="0" w:color="auto"/>
              <w:left w:val="single" w:sz="4" w:space="0" w:color="auto"/>
              <w:bottom w:val="single" w:sz="4" w:space="0" w:color="auto"/>
              <w:right w:val="single" w:sz="4" w:space="0" w:color="auto"/>
            </w:tcBorders>
            <w:hideMark/>
          </w:tcPr>
          <w:p w14:paraId="7E545BB5" w14:textId="1C432432" w:rsidR="00B16ADE" w:rsidRDefault="00B16ADE">
            <w:pPr>
              <w:pStyle w:val="Title"/>
              <w:spacing w:line="276" w:lineRule="auto"/>
              <w:ind w:right="79"/>
              <w:jc w:val="left"/>
              <w:rPr>
                <w:rFonts w:cs="Tahoma"/>
                <w:b w:val="0"/>
                <w:sz w:val="22"/>
                <w:szCs w:val="22"/>
                <w:u w:val="none"/>
                <w:lang w:val="en-US" w:eastAsia="en-US"/>
              </w:rPr>
            </w:pPr>
            <w:r>
              <w:rPr>
                <w:rFonts w:cs="Tahoma"/>
                <w:b w:val="0"/>
                <w:sz w:val="22"/>
                <w:szCs w:val="22"/>
                <w:u w:val="none"/>
                <w:lang w:val="en-US" w:eastAsia="en-US"/>
              </w:rPr>
              <w:t xml:space="preserve">N.A. as the said property is a </w:t>
            </w:r>
            <w:r w:rsidR="00602990">
              <w:rPr>
                <w:rFonts w:cs="Tahoma"/>
                <w:b w:val="0"/>
                <w:sz w:val="22"/>
                <w:szCs w:val="22"/>
                <w:u w:val="none"/>
                <w:lang w:val="en-US" w:eastAsia="en-US"/>
              </w:rPr>
              <w:t>Commercial</w:t>
            </w:r>
            <w:r>
              <w:rPr>
                <w:rFonts w:cs="Tahoma"/>
                <w:b w:val="0"/>
                <w:sz w:val="22"/>
                <w:szCs w:val="22"/>
                <w:u w:val="none"/>
                <w:lang w:val="en-US" w:eastAsia="en-US"/>
              </w:rPr>
              <w:t xml:space="preserve"> </w:t>
            </w:r>
            <w:r w:rsidR="00602990">
              <w:rPr>
                <w:rFonts w:cs="Tahoma"/>
                <w:b w:val="0"/>
                <w:sz w:val="22"/>
                <w:szCs w:val="22"/>
                <w:u w:val="none"/>
                <w:lang w:val="en-US" w:eastAsia="en-US"/>
              </w:rPr>
              <w:t>Shop</w:t>
            </w:r>
            <w:r>
              <w:rPr>
                <w:rFonts w:cs="Tahoma"/>
                <w:b w:val="0"/>
                <w:sz w:val="22"/>
                <w:szCs w:val="22"/>
                <w:u w:val="none"/>
                <w:lang w:val="en-US" w:eastAsia="en-US"/>
              </w:rPr>
              <w:t xml:space="preserve"> situated on </w:t>
            </w:r>
            <w:r w:rsidR="00602990">
              <w:rPr>
                <w:rFonts w:cs="Tahoma"/>
                <w:b w:val="0"/>
                <w:sz w:val="22"/>
                <w:szCs w:val="22"/>
                <w:u w:val="none"/>
                <w:lang w:val="en-US" w:eastAsia="en-US"/>
              </w:rPr>
              <w:t xml:space="preserve">Ground </w:t>
            </w:r>
            <w:r>
              <w:rPr>
                <w:rFonts w:cs="Tahoma"/>
                <w:b w:val="0"/>
                <w:sz w:val="22"/>
                <w:szCs w:val="22"/>
                <w:u w:val="none"/>
                <w:lang w:val="en-US" w:eastAsia="en-US"/>
              </w:rPr>
              <w:t>Floor</w:t>
            </w:r>
          </w:p>
        </w:tc>
      </w:tr>
      <w:tr w:rsidR="00B16ADE" w14:paraId="0DE50D77" w14:textId="77777777" w:rsidTr="00B16ADE">
        <w:trPr>
          <w:trHeight w:val="72"/>
          <w:jc w:val="center"/>
        </w:trPr>
        <w:tc>
          <w:tcPr>
            <w:tcW w:w="438" w:type="dxa"/>
            <w:tcBorders>
              <w:top w:val="single" w:sz="4" w:space="0" w:color="auto"/>
              <w:left w:val="single" w:sz="4" w:space="0" w:color="auto"/>
              <w:bottom w:val="single" w:sz="4" w:space="0" w:color="auto"/>
              <w:right w:val="single" w:sz="4" w:space="0" w:color="auto"/>
            </w:tcBorders>
            <w:hideMark/>
          </w:tcPr>
          <w:p w14:paraId="4B41CDE2"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3</w:t>
            </w:r>
          </w:p>
        </w:tc>
        <w:tc>
          <w:tcPr>
            <w:tcW w:w="3949" w:type="dxa"/>
            <w:tcBorders>
              <w:top w:val="single" w:sz="4" w:space="0" w:color="auto"/>
              <w:left w:val="single" w:sz="4" w:space="0" w:color="auto"/>
              <w:bottom w:val="single" w:sz="4" w:space="0" w:color="auto"/>
              <w:right w:val="single" w:sz="4" w:space="0" w:color="auto"/>
            </w:tcBorders>
            <w:hideMark/>
          </w:tcPr>
          <w:p w14:paraId="36843BA8"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Year of construction</w:t>
            </w:r>
          </w:p>
        </w:tc>
        <w:tc>
          <w:tcPr>
            <w:tcW w:w="4200" w:type="dxa"/>
            <w:tcBorders>
              <w:top w:val="single" w:sz="4" w:space="0" w:color="auto"/>
              <w:left w:val="single" w:sz="4" w:space="0" w:color="auto"/>
              <w:bottom w:val="single" w:sz="4" w:space="0" w:color="auto"/>
              <w:right w:val="single" w:sz="4" w:space="0" w:color="auto"/>
            </w:tcBorders>
            <w:hideMark/>
          </w:tcPr>
          <w:p w14:paraId="09F16CBC" w14:textId="554D2A54" w:rsidR="00B16ADE" w:rsidRDefault="00602990">
            <w:pPr>
              <w:pStyle w:val="Title"/>
              <w:spacing w:line="276" w:lineRule="auto"/>
              <w:ind w:right="79"/>
              <w:jc w:val="both"/>
              <w:rPr>
                <w:rFonts w:cs="Tahoma"/>
                <w:b w:val="0"/>
                <w:sz w:val="22"/>
                <w:szCs w:val="22"/>
                <w:u w:val="none"/>
                <w:lang w:val="en-US" w:eastAsia="en-US"/>
              </w:rPr>
            </w:pPr>
            <w:r>
              <w:rPr>
                <w:b w:val="0"/>
                <w:sz w:val="22"/>
                <w:szCs w:val="22"/>
                <w:u w:val="none"/>
                <w:lang w:val="en-US"/>
              </w:rPr>
              <w:t>2016</w:t>
            </w:r>
            <w:r w:rsidR="00B16ADE">
              <w:rPr>
                <w:b w:val="0"/>
                <w:sz w:val="22"/>
                <w:szCs w:val="22"/>
                <w:u w:val="none"/>
                <w:lang w:val="en-US"/>
              </w:rPr>
              <w:t xml:space="preserve"> (As per </w:t>
            </w:r>
            <w:r>
              <w:rPr>
                <w:b w:val="0"/>
                <w:sz w:val="22"/>
                <w:szCs w:val="22"/>
                <w:u w:val="none"/>
                <w:lang w:val="en-US"/>
              </w:rPr>
              <w:t>Part Occupancy Certificate</w:t>
            </w:r>
            <w:r w:rsidR="00B16ADE">
              <w:rPr>
                <w:b w:val="0"/>
                <w:sz w:val="22"/>
                <w:szCs w:val="22"/>
                <w:u w:val="none"/>
                <w:lang w:val="en-US"/>
              </w:rPr>
              <w:t>)</w:t>
            </w:r>
          </w:p>
        </w:tc>
      </w:tr>
      <w:tr w:rsidR="00B16ADE" w14:paraId="204BF5DF"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742454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4</w:t>
            </w:r>
          </w:p>
        </w:tc>
        <w:tc>
          <w:tcPr>
            <w:tcW w:w="3949" w:type="dxa"/>
            <w:tcBorders>
              <w:top w:val="single" w:sz="4" w:space="0" w:color="auto"/>
              <w:left w:val="single" w:sz="4" w:space="0" w:color="auto"/>
              <w:bottom w:val="single" w:sz="4" w:space="0" w:color="auto"/>
              <w:right w:val="single" w:sz="4" w:space="0" w:color="auto"/>
            </w:tcBorders>
            <w:hideMark/>
          </w:tcPr>
          <w:p w14:paraId="34698838"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Estimated future life</w:t>
            </w:r>
          </w:p>
        </w:tc>
        <w:tc>
          <w:tcPr>
            <w:tcW w:w="4200" w:type="dxa"/>
            <w:tcBorders>
              <w:top w:val="single" w:sz="4" w:space="0" w:color="auto"/>
              <w:left w:val="single" w:sz="4" w:space="0" w:color="auto"/>
              <w:bottom w:val="single" w:sz="4" w:space="0" w:color="auto"/>
              <w:right w:val="single" w:sz="4" w:space="0" w:color="auto"/>
            </w:tcBorders>
            <w:hideMark/>
          </w:tcPr>
          <w:p w14:paraId="4F9B9FBD" w14:textId="1471B145" w:rsidR="00B16ADE" w:rsidRDefault="00602990">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53</w:t>
            </w:r>
            <w:r w:rsidR="00B16ADE">
              <w:rPr>
                <w:rFonts w:cs="Tahoma"/>
                <w:b w:val="0"/>
                <w:sz w:val="22"/>
                <w:szCs w:val="22"/>
                <w:u w:val="none"/>
                <w:lang w:val="en-US" w:eastAsia="en-US"/>
              </w:rPr>
              <w:t xml:space="preserve"> Years </w:t>
            </w:r>
            <w:r w:rsidR="00B16ADE">
              <w:rPr>
                <w:b w:val="0"/>
                <w:sz w:val="22"/>
                <w:szCs w:val="22"/>
                <w:u w:val="none"/>
              </w:rPr>
              <w:t>Subject to proper, preventive periodic maintenance &amp; structural repairs</w:t>
            </w:r>
          </w:p>
        </w:tc>
      </w:tr>
      <w:tr w:rsidR="00B16ADE" w14:paraId="6F16D88F"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1D24282E"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5</w:t>
            </w:r>
          </w:p>
        </w:tc>
        <w:tc>
          <w:tcPr>
            <w:tcW w:w="3949" w:type="dxa"/>
            <w:tcBorders>
              <w:top w:val="single" w:sz="4" w:space="0" w:color="auto"/>
              <w:left w:val="single" w:sz="4" w:space="0" w:color="auto"/>
              <w:bottom w:val="single" w:sz="4" w:space="0" w:color="auto"/>
              <w:right w:val="single" w:sz="4" w:space="0" w:color="auto"/>
            </w:tcBorders>
            <w:hideMark/>
          </w:tcPr>
          <w:p w14:paraId="0F26411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 load bearing walls/RCC frame/ steel frame</w:t>
            </w:r>
          </w:p>
        </w:tc>
        <w:tc>
          <w:tcPr>
            <w:tcW w:w="4200" w:type="dxa"/>
            <w:tcBorders>
              <w:top w:val="single" w:sz="4" w:space="0" w:color="auto"/>
              <w:left w:val="single" w:sz="4" w:space="0" w:color="auto"/>
              <w:bottom w:val="single" w:sz="4" w:space="0" w:color="auto"/>
              <w:right w:val="single" w:sz="4" w:space="0" w:color="auto"/>
            </w:tcBorders>
            <w:hideMark/>
          </w:tcPr>
          <w:p w14:paraId="499B8A56"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R.C.C. Framed Structure </w:t>
            </w:r>
          </w:p>
        </w:tc>
      </w:tr>
      <w:tr w:rsidR="00B16ADE" w14:paraId="187F1AA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A7EE58D"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6</w:t>
            </w:r>
          </w:p>
        </w:tc>
        <w:tc>
          <w:tcPr>
            <w:tcW w:w="3949" w:type="dxa"/>
            <w:tcBorders>
              <w:top w:val="single" w:sz="4" w:space="0" w:color="auto"/>
              <w:left w:val="single" w:sz="4" w:space="0" w:color="auto"/>
              <w:bottom w:val="single" w:sz="4" w:space="0" w:color="auto"/>
              <w:right w:val="single" w:sz="4" w:space="0" w:color="auto"/>
            </w:tcBorders>
            <w:hideMark/>
          </w:tcPr>
          <w:p w14:paraId="513938F3"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Type of foundations</w:t>
            </w:r>
          </w:p>
        </w:tc>
        <w:tc>
          <w:tcPr>
            <w:tcW w:w="4200" w:type="dxa"/>
            <w:tcBorders>
              <w:top w:val="single" w:sz="4" w:space="0" w:color="auto"/>
              <w:left w:val="single" w:sz="4" w:space="0" w:color="auto"/>
              <w:bottom w:val="single" w:sz="4" w:space="0" w:color="auto"/>
              <w:right w:val="single" w:sz="4" w:space="0" w:color="auto"/>
            </w:tcBorders>
            <w:hideMark/>
          </w:tcPr>
          <w:p w14:paraId="1B4A9D3E"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R.C.C. Foundation</w:t>
            </w:r>
          </w:p>
        </w:tc>
      </w:tr>
      <w:tr w:rsidR="00B16ADE" w14:paraId="64767086"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F2D7AC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7</w:t>
            </w:r>
          </w:p>
        </w:tc>
        <w:tc>
          <w:tcPr>
            <w:tcW w:w="3949" w:type="dxa"/>
            <w:tcBorders>
              <w:top w:val="single" w:sz="4" w:space="0" w:color="auto"/>
              <w:left w:val="single" w:sz="4" w:space="0" w:color="auto"/>
              <w:bottom w:val="single" w:sz="4" w:space="0" w:color="auto"/>
              <w:right w:val="single" w:sz="4" w:space="0" w:color="auto"/>
            </w:tcBorders>
            <w:hideMark/>
          </w:tcPr>
          <w:p w14:paraId="6ECC6B3A"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Walls</w:t>
            </w:r>
          </w:p>
        </w:tc>
        <w:tc>
          <w:tcPr>
            <w:tcW w:w="4200" w:type="dxa"/>
            <w:tcBorders>
              <w:top w:val="single" w:sz="4" w:space="0" w:color="auto"/>
              <w:left w:val="single" w:sz="4" w:space="0" w:color="auto"/>
              <w:bottom w:val="single" w:sz="4" w:space="0" w:color="auto"/>
              <w:right w:val="single" w:sz="4" w:space="0" w:color="auto"/>
            </w:tcBorders>
            <w:hideMark/>
          </w:tcPr>
          <w:p w14:paraId="333A73BA"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All external walls are 9" thick and partition walls are 6" thick.</w:t>
            </w:r>
          </w:p>
        </w:tc>
      </w:tr>
      <w:tr w:rsidR="00B16ADE" w14:paraId="6F2B093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EC7A93C"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8</w:t>
            </w:r>
          </w:p>
        </w:tc>
        <w:tc>
          <w:tcPr>
            <w:tcW w:w="3949" w:type="dxa"/>
            <w:tcBorders>
              <w:top w:val="single" w:sz="4" w:space="0" w:color="auto"/>
              <w:left w:val="single" w:sz="4" w:space="0" w:color="auto"/>
              <w:bottom w:val="single" w:sz="4" w:space="0" w:color="auto"/>
              <w:right w:val="single" w:sz="4" w:space="0" w:color="auto"/>
            </w:tcBorders>
            <w:hideMark/>
          </w:tcPr>
          <w:p w14:paraId="3CB4337F"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Partitions</w:t>
            </w:r>
          </w:p>
        </w:tc>
        <w:tc>
          <w:tcPr>
            <w:tcW w:w="4200" w:type="dxa"/>
            <w:tcBorders>
              <w:top w:val="single" w:sz="4" w:space="0" w:color="auto"/>
              <w:left w:val="single" w:sz="4" w:space="0" w:color="auto"/>
              <w:bottom w:val="single" w:sz="4" w:space="0" w:color="auto"/>
              <w:right w:val="single" w:sz="4" w:space="0" w:color="auto"/>
            </w:tcBorders>
            <w:hideMark/>
          </w:tcPr>
          <w:p w14:paraId="68285AAA"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6” thick brick wall</w:t>
            </w:r>
          </w:p>
        </w:tc>
      </w:tr>
      <w:tr w:rsidR="00B16ADE" w14:paraId="2409A51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10C8A0B"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9</w:t>
            </w:r>
          </w:p>
        </w:tc>
        <w:tc>
          <w:tcPr>
            <w:tcW w:w="3949" w:type="dxa"/>
            <w:tcBorders>
              <w:top w:val="single" w:sz="4" w:space="0" w:color="auto"/>
              <w:left w:val="single" w:sz="4" w:space="0" w:color="auto"/>
              <w:bottom w:val="single" w:sz="4" w:space="0" w:color="auto"/>
              <w:right w:val="single" w:sz="4" w:space="0" w:color="auto"/>
            </w:tcBorders>
            <w:hideMark/>
          </w:tcPr>
          <w:p w14:paraId="3918C1E8"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 xml:space="preserve">Doors and Windows </w:t>
            </w:r>
          </w:p>
        </w:tc>
        <w:tc>
          <w:tcPr>
            <w:tcW w:w="4200" w:type="dxa"/>
            <w:tcBorders>
              <w:top w:val="single" w:sz="4" w:space="0" w:color="auto"/>
              <w:left w:val="single" w:sz="4" w:space="0" w:color="auto"/>
              <w:bottom w:val="single" w:sz="4" w:space="0" w:color="auto"/>
              <w:right w:val="single" w:sz="4" w:space="0" w:color="auto"/>
            </w:tcBorders>
            <w:hideMark/>
          </w:tcPr>
          <w:p w14:paraId="05D3A911" w14:textId="4BF1AFFE" w:rsidR="00B16ADE" w:rsidRDefault="00602990">
            <w:pPr>
              <w:pStyle w:val="BodyText"/>
              <w:spacing w:line="276" w:lineRule="auto"/>
              <w:rPr>
                <w:rFonts w:ascii="Arial Narrow" w:hAnsi="Arial Narrow" w:cs="DejaVuSansCondensed"/>
                <w:sz w:val="22"/>
                <w:szCs w:val="22"/>
                <w:lang w:val="en-US"/>
              </w:rPr>
            </w:pPr>
            <w:r>
              <w:rPr>
                <w:rFonts w:ascii="Arial Narrow" w:eastAsia="Arial Narrow" w:hAnsi="Arial Narrow" w:cs="Arial Narrow"/>
                <w:sz w:val="22"/>
                <w:szCs w:val="22"/>
              </w:rPr>
              <w:t>M</w:t>
            </w:r>
            <w:r w:rsidR="00137CCD">
              <w:rPr>
                <w:rFonts w:ascii="Arial Narrow" w:eastAsia="Arial Narrow" w:hAnsi="Arial Narrow" w:cs="Arial Narrow"/>
                <w:sz w:val="22"/>
                <w:szCs w:val="22"/>
                <w:lang w:val="en-IN"/>
              </w:rPr>
              <w:t>.</w:t>
            </w:r>
            <w:r>
              <w:rPr>
                <w:rFonts w:ascii="Arial Narrow" w:eastAsia="Arial Narrow" w:hAnsi="Arial Narrow" w:cs="Arial Narrow"/>
                <w:sz w:val="22"/>
                <w:szCs w:val="22"/>
              </w:rPr>
              <w:t>S</w:t>
            </w:r>
            <w:r w:rsidR="00137CCD">
              <w:rPr>
                <w:rFonts w:ascii="Arial Narrow" w:eastAsia="Arial Narrow" w:hAnsi="Arial Narrow" w:cs="Arial Narrow"/>
                <w:sz w:val="22"/>
                <w:szCs w:val="22"/>
                <w:lang w:val="en-IN"/>
              </w:rPr>
              <w:t>.</w:t>
            </w:r>
            <w:r>
              <w:rPr>
                <w:rFonts w:ascii="Arial Narrow" w:eastAsia="Arial Narrow" w:hAnsi="Arial Narrow" w:cs="Arial Narrow"/>
                <w:sz w:val="22"/>
                <w:szCs w:val="22"/>
              </w:rPr>
              <w:t xml:space="preserve"> Rolling Shutter</w:t>
            </w:r>
          </w:p>
        </w:tc>
      </w:tr>
      <w:tr w:rsidR="00B16ADE" w14:paraId="2597F867"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10FAB91"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10</w:t>
            </w:r>
          </w:p>
        </w:tc>
        <w:tc>
          <w:tcPr>
            <w:tcW w:w="3949" w:type="dxa"/>
            <w:tcBorders>
              <w:top w:val="single" w:sz="4" w:space="0" w:color="auto"/>
              <w:left w:val="single" w:sz="4" w:space="0" w:color="auto"/>
              <w:bottom w:val="single" w:sz="4" w:space="0" w:color="auto"/>
              <w:right w:val="single" w:sz="4" w:space="0" w:color="auto"/>
            </w:tcBorders>
            <w:hideMark/>
          </w:tcPr>
          <w:p w14:paraId="71359A56"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Flooring</w:t>
            </w:r>
          </w:p>
        </w:tc>
        <w:tc>
          <w:tcPr>
            <w:tcW w:w="4200" w:type="dxa"/>
            <w:tcBorders>
              <w:top w:val="single" w:sz="4" w:space="0" w:color="auto"/>
              <w:left w:val="single" w:sz="4" w:space="0" w:color="auto"/>
              <w:bottom w:val="single" w:sz="4" w:space="0" w:color="auto"/>
              <w:right w:val="single" w:sz="4" w:space="0" w:color="auto"/>
            </w:tcBorders>
            <w:hideMark/>
          </w:tcPr>
          <w:p w14:paraId="306ECC14" w14:textId="77777777" w:rsidR="00B16ADE" w:rsidRDefault="00B16ADE">
            <w:pPr>
              <w:ind w:right="79"/>
              <w:rPr>
                <w:rFonts w:ascii="Arial Narrow" w:hAnsi="Arial Narrow" w:cs="Tahoma"/>
                <w:b/>
                <w:sz w:val="22"/>
                <w:szCs w:val="22"/>
                <w:lang w:val="en-US" w:eastAsia="en-US"/>
              </w:rPr>
            </w:pPr>
            <w:r>
              <w:rPr>
                <w:rFonts w:ascii="Arial Narrow" w:eastAsia="Arial Narrow" w:hAnsi="Arial Narrow" w:cs="Arial Narrow"/>
                <w:sz w:val="22"/>
                <w:szCs w:val="22"/>
              </w:rPr>
              <w:t xml:space="preserve">Vitrified tiles </w:t>
            </w:r>
            <w:r>
              <w:rPr>
                <w:rFonts w:ascii="Arial Narrow" w:hAnsi="Arial Narrow" w:cs="Tahoma"/>
                <w:sz w:val="22"/>
                <w:szCs w:val="22"/>
              </w:rPr>
              <w:t>flooring</w:t>
            </w:r>
          </w:p>
        </w:tc>
      </w:tr>
      <w:tr w:rsidR="00B16ADE" w14:paraId="51864AF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22158CA"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11</w:t>
            </w:r>
          </w:p>
        </w:tc>
        <w:tc>
          <w:tcPr>
            <w:tcW w:w="3949" w:type="dxa"/>
            <w:tcBorders>
              <w:top w:val="single" w:sz="4" w:space="0" w:color="auto"/>
              <w:left w:val="single" w:sz="4" w:space="0" w:color="auto"/>
              <w:bottom w:val="single" w:sz="4" w:space="0" w:color="auto"/>
              <w:right w:val="single" w:sz="4" w:space="0" w:color="auto"/>
            </w:tcBorders>
            <w:hideMark/>
          </w:tcPr>
          <w:p w14:paraId="64582143" w14:textId="77777777" w:rsidR="00B16ADE" w:rsidRDefault="00B16ADE">
            <w:pPr>
              <w:pStyle w:val="Title"/>
              <w:spacing w:line="276" w:lineRule="auto"/>
              <w:ind w:right="252"/>
              <w:jc w:val="both"/>
              <w:rPr>
                <w:rFonts w:cs="Tahoma"/>
                <w:b w:val="0"/>
                <w:sz w:val="22"/>
                <w:szCs w:val="22"/>
                <w:u w:val="none"/>
                <w:lang w:val="en-US" w:eastAsia="en-US"/>
              </w:rPr>
            </w:pPr>
            <w:r>
              <w:rPr>
                <w:rFonts w:cs="Tahoma"/>
                <w:b w:val="0"/>
                <w:sz w:val="22"/>
                <w:szCs w:val="22"/>
                <w:u w:val="none"/>
                <w:lang w:val="en-US" w:eastAsia="en-US"/>
              </w:rPr>
              <w:t xml:space="preserve">Finishing </w:t>
            </w:r>
          </w:p>
        </w:tc>
        <w:tc>
          <w:tcPr>
            <w:tcW w:w="4200" w:type="dxa"/>
            <w:tcBorders>
              <w:top w:val="single" w:sz="4" w:space="0" w:color="auto"/>
              <w:left w:val="single" w:sz="4" w:space="0" w:color="auto"/>
              <w:bottom w:val="single" w:sz="4" w:space="0" w:color="auto"/>
              <w:right w:val="single" w:sz="4" w:space="0" w:color="auto"/>
            </w:tcBorders>
            <w:hideMark/>
          </w:tcPr>
          <w:p w14:paraId="2400E60D" w14:textId="4B490C1E"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 xml:space="preserve">Cement plastering </w:t>
            </w:r>
            <w:r w:rsidR="00602990">
              <w:rPr>
                <w:rFonts w:cs="Tahoma"/>
                <w:b w:val="0"/>
                <w:sz w:val="22"/>
                <w:szCs w:val="22"/>
                <w:u w:val="none"/>
                <w:lang w:val="en-US" w:eastAsia="en-US"/>
              </w:rPr>
              <w:t xml:space="preserve">with POP finished </w:t>
            </w:r>
          </w:p>
        </w:tc>
      </w:tr>
      <w:tr w:rsidR="00B16ADE" w14:paraId="74C5318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7F732E3"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12</w:t>
            </w:r>
          </w:p>
        </w:tc>
        <w:tc>
          <w:tcPr>
            <w:tcW w:w="3949" w:type="dxa"/>
            <w:tcBorders>
              <w:top w:val="single" w:sz="4" w:space="0" w:color="auto"/>
              <w:left w:val="single" w:sz="4" w:space="0" w:color="auto"/>
              <w:bottom w:val="single" w:sz="4" w:space="0" w:color="auto"/>
              <w:right w:val="single" w:sz="4" w:space="0" w:color="auto"/>
            </w:tcBorders>
            <w:hideMark/>
          </w:tcPr>
          <w:p w14:paraId="5167EEAD"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Roofing and terracing</w:t>
            </w:r>
          </w:p>
        </w:tc>
        <w:tc>
          <w:tcPr>
            <w:tcW w:w="4200" w:type="dxa"/>
            <w:tcBorders>
              <w:top w:val="single" w:sz="4" w:space="0" w:color="auto"/>
              <w:left w:val="single" w:sz="4" w:space="0" w:color="auto"/>
              <w:bottom w:val="single" w:sz="4" w:space="0" w:color="auto"/>
              <w:right w:val="single" w:sz="4" w:space="0" w:color="auto"/>
            </w:tcBorders>
            <w:hideMark/>
          </w:tcPr>
          <w:p w14:paraId="1B3C563D" w14:textId="77777777" w:rsidR="00B16ADE" w:rsidRDefault="00B16ADE">
            <w:pPr>
              <w:ind w:right="79"/>
              <w:rPr>
                <w:rFonts w:ascii="Arial Narrow" w:hAnsi="Arial Narrow" w:cs="Tahoma"/>
                <w:sz w:val="22"/>
                <w:szCs w:val="22"/>
                <w:lang w:val="en-US" w:eastAsia="en-US"/>
              </w:rPr>
            </w:pPr>
            <w:r>
              <w:rPr>
                <w:rFonts w:ascii="Arial Narrow" w:hAnsi="Arial Narrow" w:cs="Tahoma"/>
                <w:sz w:val="22"/>
                <w:szCs w:val="22"/>
              </w:rPr>
              <w:t>R.C.C. Slab</w:t>
            </w:r>
          </w:p>
        </w:tc>
      </w:tr>
      <w:tr w:rsidR="00B16ADE" w14:paraId="0D1556D3"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4C092FC7"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13</w:t>
            </w:r>
          </w:p>
        </w:tc>
        <w:tc>
          <w:tcPr>
            <w:tcW w:w="3949" w:type="dxa"/>
            <w:tcBorders>
              <w:top w:val="single" w:sz="4" w:space="0" w:color="auto"/>
              <w:left w:val="single" w:sz="4" w:space="0" w:color="auto"/>
              <w:bottom w:val="single" w:sz="4" w:space="0" w:color="auto"/>
              <w:right w:val="single" w:sz="4" w:space="0" w:color="auto"/>
            </w:tcBorders>
            <w:hideMark/>
          </w:tcPr>
          <w:p w14:paraId="177AC05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Special architectural or decorative features, if any</w:t>
            </w:r>
          </w:p>
        </w:tc>
        <w:tc>
          <w:tcPr>
            <w:tcW w:w="4200" w:type="dxa"/>
            <w:tcBorders>
              <w:top w:val="single" w:sz="4" w:space="0" w:color="auto"/>
              <w:left w:val="single" w:sz="4" w:space="0" w:color="auto"/>
              <w:bottom w:val="single" w:sz="4" w:space="0" w:color="auto"/>
              <w:right w:val="single" w:sz="4" w:space="0" w:color="auto"/>
            </w:tcBorders>
            <w:hideMark/>
          </w:tcPr>
          <w:p w14:paraId="5B314AF4"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No</w:t>
            </w:r>
          </w:p>
        </w:tc>
      </w:tr>
      <w:tr w:rsidR="00B16ADE" w14:paraId="30B8785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6B08A83"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14</w:t>
            </w:r>
          </w:p>
        </w:tc>
        <w:tc>
          <w:tcPr>
            <w:tcW w:w="3949"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054"/>
            </w:tblGrid>
            <w:tr w:rsidR="00B16ADE" w14:paraId="48115509" w14:textId="77777777">
              <w:tc>
                <w:tcPr>
                  <w:tcW w:w="431" w:type="dxa"/>
                  <w:tcBorders>
                    <w:top w:val="single" w:sz="4" w:space="0" w:color="auto"/>
                    <w:left w:val="single" w:sz="4" w:space="0" w:color="auto"/>
                    <w:bottom w:val="single" w:sz="4" w:space="0" w:color="auto"/>
                    <w:right w:val="single" w:sz="4" w:space="0" w:color="auto"/>
                  </w:tcBorders>
                  <w:hideMark/>
                </w:tcPr>
                <w:p w14:paraId="3DBE7D5C"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w:t>
                  </w:r>
                </w:p>
              </w:tc>
              <w:tc>
                <w:tcPr>
                  <w:tcW w:w="3292" w:type="dxa"/>
                  <w:tcBorders>
                    <w:top w:val="single" w:sz="4" w:space="0" w:color="auto"/>
                    <w:left w:val="single" w:sz="4" w:space="0" w:color="auto"/>
                    <w:bottom w:val="single" w:sz="4" w:space="0" w:color="auto"/>
                    <w:right w:val="single" w:sz="4" w:space="0" w:color="auto"/>
                  </w:tcBorders>
                  <w:hideMark/>
                </w:tcPr>
                <w:p w14:paraId="4FDC0DFC"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Internal wiring – surface or conduit</w:t>
                  </w:r>
                </w:p>
              </w:tc>
            </w:tr>
            <w:tr w:rsidR="00B16ADE" w14:paraId="663C9FE2" w14:textId="77777777">
              <w:tc>
                <w:tcPr>
                  <w:tcW w:w="431" w:type="dxa"/>
                  <w:tcBorders>
                    <w:top w:val="single" w:sz="4" w:space="0" w:color="auto"/>
                    <w:left w:val="single" w:sz="4" w:space="0" w:color="auto"/>
                    <w:bottom w:val="single" w:sz="4" w:space="0" w:color="auto"/>
                    <w:right w:val="single" w:sz="4" w:space="0" w:color="auto"/>
                  </w:tcBorders>
                  <w:hideMark/>
                </w:tcPr>
                <w:p w14:paraId="5BF827F7"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w:t>
                  </w:r>
                </w:p>
              </w:tc>
              <w:tc>
                <w:tcPr>
                  <w:tcW w:w="3292" w:type="dxa"/>
                  <w:tcBorders>
                    <w:top w:val="single" w:sz="4" w:space="0" w:color="auto"/>
                    <w:left w:val="single" w:sz="4" w:space="0" w:color="auto"/>
                    <w:bottom w:val="single" w:sz="4" w:space="0" w:color="auto"/>
                    <w:right w:val="single" w:sz="4" w:space="0" w:color="auto"/>
                  </w:tcBorders>
                  <w:hideMark/>
                </w:tcPr>
                <w:p w14:paraId="5A220592"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 xml:space="preserve">Class of fittings: Superior/ Ordinary/ Poor. </w:t>
                  </w:r>
                </w:p>
              </w:tc>
            </w:tr>
          </w:tbl>
          <w:p w14:paraId="3ECE85E1" w14:textId="77777777" w:rsidR="00B16ADE" w:rsidRDefault="00B16ADE">
            <w:pPr>
              <w:pStyle w:val="Title"/>
              <w:ind w:right="252"/>
              <w:jc w:val="left"/>
              <w:rPr>
                <w:rFonts w:cs="Tahoma"/>
                <w:b w:val="0"/>
                <w:sz w:val="22"/>
                <w:szCs w:val="22"/>
                <w:u w:val="none"/>
                <w:lang w:val="en-US" w:eastAsia="en-US"/>
              </w:rPr>
            </w:pPr>
          </w:p>
        </w:tc>
        <w:tc>
          <w:tcPr>
            <w:tcW w:w="4200" w:type="dxa"/>
            <w:tcBorders>
              <w:top w:val="single" w:sz="4" w:space="0" w:color="auto"/>
              <w:left w:val="single" w:sz="4" w:space="0" w:color="auto"/>
              <w:bottom w:val="single" w:sz="4" w:space="0" w:color="auto"/>
              <w:right w:val="single" w:sz="4" w:space="0" w:color="auto"/>
            </w:tcBorders>
          </w:tcPr>
          <w:p w14:paraId="13F2EE58" w14:textId="77777777" w:rsidR="00B16ADE" w:rsidRDefault="00B16ADE">
            <w:pPr>
              <w:rPr>
                <w:rFonts w:cs="Times New Roman"/>
                <w:sz w:val="24"/>
                <w:szCs w:val="24"/>
                <w:lang w:val="en-US" w:eastAsia="en-US"/>
              </w:rPr>
            </w:pPr>
            <w:r>
              <w:rPr>
                <w:rFonts w:ascii="Arial Narrow" w:eastAsia="Arial Narrow" w:hAnsi="Arial Narrow" w:cs="Arial Narrow"/>
                <w:sz w:val="22"/>
                <w:szCs w:val="22"/>
              </w:rPr>
              <w:t xml:space="preserve">Concealed </w:t>
            </w:r>
            <w:r>
              <w:rPr>
                <w:rFonts w:ascii="Arial Narrow" w:hAnsi="Arial Narrow" w:cs="DejaVuSansCondensed"/>
                <w:sz w:val="22"/>
                <w:szCs w:val="22"/>
              </w:rPr>
              <w:t xml:space="preserve">electrification </w:t>
            </w:r>
          </w:p>
          <w:p w14:paraId="69AE6522" w14:textId="77777777" w:rsidR="00B16ADE" w:rsidRDefault="00B16ADE">
            <w:pPr>
              <w:rPr>
                <w:rFonts w:ascii="Arial Narrow" w:hAnsi="Arial Narrow" w:cs="DejaVuSansCondensed"/>
                <w:bCs/>
                <w:sz w:val="22"/>
                <w:szCs w:val="22"/>
                <w:lang w:val="x-none" w:eastAsia="x-none"/>
              </w:rPr>
            </w:pPr>
          </w:p>
          <w:p w14:paraId="626AA7E9" w14:textId="77777777" w:rsidR="00B16ADE" w:rsidRDefault="00B16ADE">
            <w:pPr>
              <w:rPr>
                <w:rFonts w:ascii="Times New Roman" w:hAnsi="Times New Roman" w:cs="Times New Roman"/>
                <w:sz w:val="24"/>
                <w:szCs w:val="24"/>
                <w:lang w:val="en-US" w:eastAsia="en-US"/>
              </w:rPr>
            </w:pPr>
            <w:r>
              <w:rPr>
                <w:rFonts w:ascii="Arial Narrow" w:eastAsia="Arial Narrow" w:hAnsi="Arial Narrow" w:cs="Arial Narrow"/>
                <w:sz w:val="22"/>
                <w:szCs w:val="22"/>
              </w:rPr>
              <w:t xml:space="preserve">Concealed </w:t>
            </w:r>
            <w:r>
              <w:rPr>
                <w:rFonts w:ascii="Arial Narrow" w:hAnsi="Arial Narrow" w:cs="Tahoma"/>
                <w:sz w:val="22"/>
                <w:szCs w:val="22"/>
              </w:rPr>
              <w:t xml:space="preserve">plumbing </w:t>
            </w:r>
          </w:p>
        </w:tc>
      </w:tr>
      <w:tr w:rsidR="00B16ADE" w14:paraId="2A26402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FECEA76"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15</w:t>
            </w:r>
          </w:p>
        </w:tc>
        <w:tc>
          <w:tcPr>
            <w:tcW w:w="3949" w:type="dxa"/>
            <w:tcBorders>
              <w:top w:val="single" w:sz="4" w:space="0" w:color="auto"/>
              <w:left w:val="single" w:sz="4" w:space="0" w:color="auto"/>
              <w:bottom w:val="single" w:sz="4" w:space="0" w:color="auto"/>
              <w:right w:val="single" w:sz="4" w:space="0" w:color="auto"/>
            </w:tcBorders>
            <w:hideMark/>
          </w:tcPr>
          <w:p w14:paraId="2EEB705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004"/>
            </w:tblGrid>
            <w:tr w:rsidR="00B16ADE" w14:paraId="0B6511C4" w14:textId="77777777">
              <w:tc>
                <w:tcPr>
                  <w:tcW w:w="715" w:type="dxa"/>
                  <w:tcBorders>
                    <w:top w:val="single" w:sz="4" w:space="0" w:color="auto"/>
                    <w:left w:val="single" w:sz="4" w:space="0" w:color="auto"/>
                    <w:bottom w:val="single" w:sz="4" w:space="0" w:color="auto"/>
                    <w:right w:val="single" w:sz="4" w:space="0" w:color="auto"/>
                  </w:tcBorders>
                  <w:hideMark/>
                </w:tcPr>
                <w:p w14:paraId="194140F3"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w:t>
                  </w:r>
                </w:p>
              </w:tc>
              <w:tc>
                <w:tcPr>
                  <w:tcW w:w="3008" w:type="dxa"/>
                  <w:tcBorders>
                    <w:top w:val="single" w:sz="4" w:space="0" w:color="auto"/>
                    <w:left w:val="single" w:sz="4" w:space="0" w:color="auto"/>
                    <w:bottom w:val="single" w:sz="4" w:space="0" w:color="auto"/>
                    <w:right w:val="single" w:sz="4" w:space="0" w:color="auto"/>
                  </w:tcBorders>
                  <w:hideMark/>
                </w:tcPr>
                <w:p w14:paraId="77657C78"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water closets</w:t>
                  </w:r>
                </w:p>
              </w:tc>
            </w:tr>
            <w:tr w:rsidR="00B16ADE" w14:paraId="31076D8E" w14:textId="77777777">
              <w:tc>
                <w:tcPr>
                  <w:tcW w:w="715" w:type="dxa"/>
                  <w:tcBorders>
                    <w:top w:val="single" w:sz="4" w:space="0" w:color="auto"/>
                    <w:left w:val="single" w:sz="4" w:space="0" w:color="auto"/>
                    <w:bottom w:val="single" w:sz="4" w:space="0" w:color="auto"/>
                    <w:right w:val="single" w:sz="4" w:space="0" w:color="auto"/>
                  </w:tcBorders>
                  <w:hideMark/>
                </w:tcPr>
                <w:p w14:paraId="3F673D9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w:t>
                  </w:r>
                </w:p>
              </w:tc>
              <w:tc>
                <w:tcPr>
                  <w:tcW w:w="3008" w:type="dxa"/>
                  <w:tcBorders>
                    <w:top w:val="single" w:sz="4" w:space="0" w:color="auto"/>
                    <w:left w:val="single" w:sz="4" w:space="0" w:color="auto"/>
                    <w:bottom w:val="single" w:sz="4" w:space="0" w:color="auto"/>
                    <w:right w:val="single" w:sz="4" w:space="0" w:color="auto"/>
                  </w:tcBorders>
                  <w:hideMark/>
                </w:tcPr>
                <w:p w14:paraId="76B24B80"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lavatory basins</w:t>
                  </w:r>
                </w:p>
              </w:tc>
            </w:tr>
            <w:tr w:rsidR="00B16ADE" w14:paraId="5C10C999" w14:textId="77777777">
              <w:tc>
                <w:tcPr>
                  <w:tcW w:w="715" w:type="dxa"/>
                  <w:tcBorders>
                    <w:top w:val="single" w:sz="4" w:space="0" w:color="auto"/>
                    <w:left w:val="single" w:sz="4" w:space="0" w:color="auto"/>
                    <w:bottom w:val="single" w:sz="4" w:space="0" w:color="auto"/>
                    <w:right w:val="single" w:sz="4" w:space="0" w:color="auto"/>
                  </w:tcBorders>
                  <w:hideMark/>
                </w:tcPr>
                <w:p w14:paraId="0502A466"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(iii)</w:t>
                  </w:r>
                </w:p>
              </w:tc>
              <w:tc>
                <w:tcPr>
                  <w:tcW w:w="3008" w:type="dxa"/>
                  <w:tcBorders>
                    <w:top w:val="single" w:sz="4" w:space="0" w:color="auto"/>
                    <w:left w:val="single" w:sz="4" w:space="0" w:color="auto"/>
                    <w:bottom w:val="single" w:sz="4" w:space="0" w:color="auto"/>
                    <w:right w:val="single" w:sz="4" w:space="0" w:color="auto"/>
                  </w:tcBorders>
                  <w:hideMark/>
                </w:tcPr>
                <w:p w14:paraId="51699F4A"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urinals</w:t>
                  </w:r>
                </w:p>
              </w:tc>
            </w:tr>
            <w:tr w:rsidR="00B16ADE" w14:paraId="3F6FC16C" w14:textId="77777777">
              <w:trPr>
                <w:trHeight w:val="53"/>
              </w:trPr>
              <w:tc>
                <w:tcPr>
                  <w:tcW w:w="715" w:type="dxa"/>
                  <w:tcBorders>
                    <w:top w:val="single" w:sz="4" w:space="0" w:color="auto"/>
                    <w:left w:val="single" w:sz="4" w:space="0" w:color="auto"/>
                    <w:bottom w:val="single" w:sz="4" w:space="0" w:color="auto"/>
                    <w:right w:val="single" w:sz="4" w:space="0" w:color="auto"/>
                  </w:tcBorders>
                  <w:hideMark/>
                </w:tcPr>
                <w:p w14:paraId="0B12EC1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(iv)</w:t>
                  </w:r>
                </w:p>
              </w:tc>
              <w:tc>
                <w:tcPr>
                  <w:tcW w:w="3008" w:type="dxa"/>
                  <w:tcBorders>
                    <w:top w:val="single" w:sz="4" w:space="0" w:color="auto"/>
                    <w:left w:val="single" w:sz="4" w:space="0" w:color="auto"/>
                    <w:bottom w:val="single" w:sz="4" w:space="0" w:color="auto"/>
                    <w:right w:val="single" w:sz="4" w:space="0" w:color="auto"/>
                  </w:tcBorders>
                  <w:hideMark/>
                </w:tcPr>
                <w:p w14:paraId="6FF90633"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sink</w:t>
                  </w:r>
                </w:p>
              </w:tc>
            </w:tr>
          </w:tbl>
          <w:p w14:paraId="3D5C1F7B" w14:textId="77777777" w:rsidR="00B16ADE" w:rsidRDefault="00B16ADE">
            <w:pPr>
              <w:pStyle w:val="Title"/>
              <w:ind w:right="252"/>
              <w:jc w:val="left"/>
              <w:rPr>
                <w:rFonts w:cs="Tahoma"/>
                <w:b w:val="0"/>
                <w:sz w:val="22"/>
                <w:szCs w:val="22"/>
                <w:u w:val="none"/>
                <w:lang w:val="en-US" w:eastAsia="en-US"/>
              </w:rPr>
            </w:pPr>
          </w:p>
        </w:tc>
        <w:tc>
          <w:tcPr>
            <w:tcW w:w="4200" w:type="dxa"/>
            <w:tcBorders>
              <w:top w:val="single" w:sz="4" w:space="0" w:color="auto"/>
              <w:left w:val="single" w:sz="4" w:space="0" w:color="auto"/>
              <w:bottom w:val="single" w:sz="4" w:space="0" w:color="auto"/>
              <w:right w:val="single" w:sz="4" w:space="0" w:color="auto"/>
            </w:tcBorders>
          </w:tcPr>
          <w:p w14:paraId="123083F5" w14:textId="77777777" w:rsidR="00B16ADE" w:rsidRDefault="00B16ADE">
            <w:pPr>
              <w:pStyle w:val="Title"/>
              <w:ind w:right="79"/>
              <w:jc w:val="both"/>
              <w:rPr>
                <w:rFonts w:cs="Tahoma"/>
                <w:b w:val="0"/>
                <w:sz w:val="22"/>
                <w:szCs w:val="22"/>
                <w:u w:val="none"/>
                <w:lang w:val="en-US" w:eastAsia="en-US"/>
              </w:rPr>
            </w:pPr>
          </w:p>
          <w:p w14:paraId="6A431269"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As per Requirement </w:t>
            </w:r>
          </w:p>
        </w:tc>
      </w:tr>
      <w:tr w:rsidR="00B16ADE" w14:paraId="195BB8BC"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187700B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16</w:t>
            </w:r>
          </w:p>
        </w:tc>
        <w:tc>
          <w:tcPr>
            <w:tcW w:w="3949" w:type="dxa"/>
            <w:tcBorders>
              <w:top w:val="single" w:sz="4" w:space="0" w:color="auto"/>
              <w:left w:val="single" w:sz="4" w:space="0" w:color="auto"/>
              <w:bottom w:val="single" w:sz="4" w:space="0" w:color="auto"/>
              <w:right w:val="single" w:sz="4" w:space="0" w:color="auto"/>
            </w:tcBorders>
            <w:hideMark/>
          </w:tcPr>
          <w:p w14:paraId="286428D4"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Class of fittings: Superior colored / superior white/ordinary.</w:t>
            </w:r>
          </w:p>
        </w:tc>
        <w:tc>
          <w:tcPr>
            <w:tcW w:w="4200" w:type="dxa"/>
            <w:tcBorders>
              <w:top w:val="single" w:sz="4" w:space="0" w:color="auto"/>
              <w:left w:val="single" w:sz="4" w:space="0" w:color="auto"/>
              <w:bottom w:val="single" w:sz="4" w:space="0" w:color="auto"/>
              <w:right w:val="single" w:sz="4" w:space="0" w:color="auto"/>
            </w:tcBorders>
            <w:hideMark/>
          </w:tcPr>
          <w:p w14:paraId="257F2283"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Ordinary</w:t>
            </w:r>
          </w:p>
        </w:tc>
      </w:tr>
      <w:tr w:rsidR="00B16ADE" w14:paraId="1E2DCF2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ECAC02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17</w:t>
            </w:r>
          </w:p>
        </w:tc>
        <w:tc>
          <w:tcPr>
            <w:tcW w:w="3949" w:type="dxa"/>
            <w:tcBorders>
              <w:top w:val="single" w:sz="4" w:space="0" w:color="auto"/>
              <w:left w:val="single" w:sz="4" w:space="0" w:color="auto"/>
              <w:bottom w:val="single" w:sz="4" w:space="0" w:color="auto"/>
              <w:right w:val="single" w:sz="4" w:space="0" w:color="auto"/>
            </w:tcBorders>
            <w:hideMark/>
          </w:tcPr>
          <w:p w14:paraId="733AEA1D"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Compound wall</w:t>
            </w:r>
          </w:p>
          <w:p w14:paraId="3634593D"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Height and length</w:t>
            </w:r>
          </w:p>
          <w:p w14:paraId="115058F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5272EE53"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6'.0" High, R.C.C. column with B. B. masonry wall</w:t>
            </w:r>
          </w:p>
        </w:tc>
      </w:tr>
      <w:tr w:rsidR="00B16ADE" w14:paraId="35972F9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E6FEAD2"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18</w:t>
            </w:r>
          </w:p>
        </w:tc>
        <w:tc>
          <w:tcPr>
            <w:tcW w:w="3949" w:type="dxa"/>
            <w:tcBorders>
              <w:top w:val="single" w:sz="4" w:space="0" w:color="auto"/>
              <w:left w:val="single" w:sz="4" w:space="0" w:color="auto"/>
              <w:bottom w:val="single" w:sz="4" w:space="0" w:color="auto"/>
              <w:right w:val="single" w:sz="4" w:space="0" w:color="auto"/>
            </w:tcBorders>
            <w:hideMark/>
          </w:tcPr>
          <w:p w14:paraId="06905F39"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No. of lifts and capacity</w:t>
            </w:r>
          </w:p>
        </w:tc>
        <w:tc>
          <w:tcPr>
            <w:tcW w:w="4200" w:type="dxa"/>
            <w:tcBorders>
              <w:top w:val="single" w:sz="4" w:space="0" w:color="auto"/>
              <w:left w:val="single" w:sz="4" w:space="0" w:color="auto"/>
              <w:bottom w:val="single" w:sz="4" w:space="0" w:color="auto"/>
              <w:right w:val="single" w:sz="4" w:space="0" w:color="auto"/>
            </w:tcBorders>
            <w:hideMark/>
          </w:tcPr>
          <w:p w14:paraId="6BA1B484" w14:textId="2951A38C" w:rsidR="00B16ADE" w:rsidRDefault="00602990">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4</w:t>
            </w:r>
            <w:r w:rsidR="00B16ADE">
              <w:rPr>
                <w:rFonts w:cs="Tahoma"/>
                <w:b w:val="0"/>
                <w:sz w:val="22"/>
                <w:szCs w:val="22"/>
                <w:u w:val="none"/>
                <w:lang w:val="en-US" w:eastAsia="en-US"/>
              </w:rPr>
              <w:t xml:space="preserve"> Lift</w:t>
            </w:r>
            <w:r>
              <w:rPr>
                <w:rFonts w:cs="Tahoma"/>
                <w:b w:val="0"/>
                <w:sz w:val="22"/>
                <w:szCs w:val="22"/>
                <w:u w:val="none"/>
                <w:lang w:val="en-US" w:eastAsia="en-US"/>
              </w:rPr>
              <w:t>s</w:t>
            </w:r>
          </w:p>
        </w:tc>
      </w:tr>
      <w:tr w:rsidR="00B16ADE" w14:paraId="40B67688"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40A0655"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19</w:t>
            </w:r>
          </w:p>
        </w:tc>
        <w:tc>
          <w:tcPr>
            <w:tcW w:w="3949" w:type="dxa"/>
            <w:tcBorders>
              <w:top w:val="single" w:sz="4" w:space="0" w:color="auto"/>
              <w:left w:val="single" w:sz="4" w:space="0" w:color="auto"/>
              <w:bottom w:val="single" w:sz="4" w:space="0" w:color="auto"/>
              <w:right w:val="single" w:sz="4" w:space="0" w:color="auto"/>
            </w:tcBorders>
            <w:hideMark/>
          </w:tcPr>
          <w:p w14:paraId="0FA1A720"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Underground sump – capacity and 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47952B99"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R.C.C tank</w:t>
            </w:r>
          </w:p>
        </w:tc>
      </w:tr>
      <w:tr w:rsidR="00B16ADE" w14:paraId="43AA93E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32EE131A"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20</w:t>
            </w:r>
          </w:p>
        </w:tc>
        <w:tc>
          <w:tcPr>
            <w:tcW w:w="3949" w:type="dxa"/>
            <w:tcBorders>
              <w:top w:val="single" w:sz="4" w:space="0" w:color="auto"/>
              <w:left w:val="single" w:sz="4" w:space="0" w:color="auto"/>
              <w:bottom w:val="single" w:sz="4" w:space="0" w:color="auto"/>
              <w:right w:val="single" w:sz="4" w:space="0" w:color="auto"/>
            </w:tcBorders>
            <w:hideMark/>
          </w:tcPr>
          <w:p w14:paraId="725FA229"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Over-head tank</w:t>
            </w:r>
          </w:p>
          <w:p w14:paraId="59DCF74E"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Location, capacity</w:t>
            </w:r>
          </w:p>
          <w:p w14:paraId="0D084148"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10BD27BF"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R.C.C tank on terrace</w:t>
            </w:r>
          </w:p>
        </w:tc>
      </w:tr>
      <w:tr w:rsidR="00B16ADE" w14:paraId="7600689C"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1F872F0"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21</w:t>
            </w:r>
          </w:p>
        </w:tc>
        <w:tc>
          <w:tcPr>
            <w:tcW w:w="3949" w:type="dxa"/>
            <w:tcBorders>
              <w:top w:val="single" w:sz="4" w:space="0" w:color="auto"/>
              <w:left w:val="single" w:sz="4" w:space="0" w:color="auto"/>
              <w:bottom w:val="single" w:sz="4" w:space="0" w:color="auto"/>
              <w:right w:val="single" w:sz="4" w:space="0" w:color="auto"/>
            </w:tcBorders>
            <w:hideMark/>
          </w:tcPr>
          <w:p w14:paraId="335E2440"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Pumps- no. and their horse power</w:t>
            </w:r>
          </w:p>
        </w:tc>
        <w:tc>
          <w:tcPr>
            <w:tcW w:w="4200" w:type="dxa"/>
            <w:tcBorders>
              <w:top w:val="single" w:sz="4" w:space="0" w:color="auto"/>
              <w:left w:val="single" w:sz="4" w:space="0" w:color="auto"/>
              <w:bottom w:val="single" w:sz="4" w:space="0" w:color="auto"/>
              <w:right w:val="single" w:sz="4" w:space="0" w:color="auto"/>
            </w:tcBorders>
            <w:hideMark/>
          </w:tcPr>
          <w:p w14:paraId="3DA17488"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May be provided as per requirement</w:t>
            </w:r>
          </w:p>
        </w:tc>
      </w:tr>
      <w:tr w:rsidR="00B16ADE" w14:paraId="3723FD26"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8BA1566"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22</w:t>
            </w:r>
          </w:p>
        </w:tc>
        <w:tc>
          <w:tcPr>
            <w:tcW w:w="3949" w:type="dxa"/>
            <w:tcBorders>
              <w:top w:val="single" w:sz="4" w:space="0" w:color="auto"/>
              <w:left w:val="single" w:sz="4" w:space="0" w:color="auto"/>
              <w:bottom w:val="single" w:sz="4" w:space="0" w:color="auto"/>
              <w:right w:val="single" w:sz="4" w:space="0" w:color="auto"/>
            </w:tcBorders>
            <w:hideMark/>
          </w:tcPr>
          <w:p w14:paraId="65D38CB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Roads and paving within the compound approximate area and type of paving</w:t>
            </w:r>
          </w:p>
        </w:tc>
        <w:tc>
          <w:tcPr>
            <w:tcW w:w="4200" w:type="dxa"/>
            <w:tcBorders>
              <w:top w:val="single" w:sz="4" w:space="0" w:color="auto"/>
              <w:left w:val="single" w:sz="4" w:space="0" w:color="auto"/>
              <w:bottom w:val="single" w:sz="4" w:space="0" w:color="auto"/>
              <w:right w:val="single" w:sz="4" w:space="0" w:color="auto"/>
            </w:tcBorders>
            <w:hideMark/>
          </w:tcPr>
          <w:p w14:paraId="7FCB590B"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Cement concrete in open spaces, etc.</w:t>
            </w:r>
          </w:p>
        </w:tc>
      </w:tr>
      <w:tr w:rsidR="00B16ADE" w14:paraId="1648182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7AB361E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23</w:t>
            </w:r>
          </w:p>
        </w:tc>
        <w:tc>
          <w:tcPr>
            <w:tcW w:w="3949" w:type="dxa"/>
            <w:tcBorders>
              <w:top w:val="single" w:sz="4" w:space="0" w:color="auto"/>
              <w:left w:val="single" w:sz="4" w:space="0" w:color="auto"/>
              <w:bottom w:val="single" w:sz="4" w:space="0" w:color="auto"/>
              <w:right w:val="single" w:sz="4" w:space="0" w:color="auto"/>
            </w:tcBorders>
            <w:hideMark/>
          </w:tcPr>
          <w:p w14:paraId="4EC00FF2"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Sewage disposal – whereas connected to public sewers, if septic tanks provided, no. and capacity</w:t>
            </w:r>
          </w:p>
        </w:tc>
        <w:tc>
          <w:tcPr>
            <w:tcW w:w="4200" w:type="dxa"/>
            <w:tcBorders>
              <w:top w:val="single" w:sz="4" w:space="0" w:color="auto"/>
              <w:left w:val="single" w:sz="4" w:space="0" w:color="auto"/>
              <w:bottom w:val="single" w:sz="4" w:space="0" w:color="auto"/>
              <w:right w:val="single" w:sz="4" w:space="0" w:color="auto"/>
            </w:tcBorders>
            <w:hideMark/>
          </w:tcPr>
          <w:p w14:paraId="39308AC2"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Connected to Municipal Sewerage System</w:t>
            </w:r>
          </w:p>
        </w:tc>
      </w:tr>
    </w:tbl>
    <w:p w14:paraId="3770F86C" w14:textId="1F8BA079" w:rsidR="001D6735" w:rsidRPr="00351763" w:rsidRDefault="001D6735" w:rsidP="001D6735">
      <w:pPr>
        <w:jc w:val="center"/>
        <w:rPr>
          <w:rFonts w:ascii="Arial Narrow" w:eastAsia="Arial Narrow" w:hAnsi="Arial Narrow" w:cs="Arial Narrow"/>
          <w:b/>
          <w:color w:val="000000" w:themeColor="text1"/>
          <w:sz w:val="40"/>
          <w:szCs w:val="40"/>
          <w:u w:val="single"/>
        </w:rPr>
      </w:pPr>
      <w:r w:rsidRPr="00351763">
        <w:rPr>
          <w:rFonts w:ascii="Arial Narrow" w:eastAsia="Arial Narrow" w:hAnsi="Arial Narrow" w:cs="Arial Narrow"/>
          <w:b/>
          <w:color w:val="000000" w:themeColor="text1"/>
          <w:sz w:val="40"/>
          <w:szCs w:val="40"/>
          <w:u w:val="single"/>
        </w:rPr>
        <w:t>Actual site photographs</w:t>
      </w:r>
    </w:p>
    <w:p w14:paraId="03F705CE" w14:textId="7BE02FA9" w:rsidR="00A8590A" w:rsidRPr="00262236" w:rsidRDefault="00704689" w:rsidP="001D6735">
      <w:pPr>
        <w:jc w:val="center"/>
        <w:rPr>
          <w:rFonts w:ascii="Arial Narrow" w:eastAsia="Arial Narrow" w:hAnsi="Arial Narrow" w:cs="Arial Narrow"/>
          <w:b/>
          <w:color w:val="FF0000"/>
          <w:sz w:val="40"/>
          <w:szCs w:val="40"/>
          <w:u w:val="single"/>
        </w:rPr>
      </w:pPr>
      <w:r>
        <w:rPr>
          <w:noProof/>
        </w:rPr>
        <w:lastRenderedPageBreak/>
        <w:drawing>
          <wp:anchor distT="0" distB="0" distL="114300" distR="114300" simplePos="0" relativeHeight="251737088" behindDoc="0" locked="0" layoutInCell="1" allowOverlap="1" wp14:anchorId="6DF2C039" wp14:editId="1300CDCA">
            <wp:simplePos x="0" y="0"/>
            <wp:positionH relativeFrom="column">
              <wp:posOffset>3846758</wp:posOffset>
            </wp:positionH>
            <wp:positionV relativeFrom="paragraph">
              <wp:posOffset>99695</wp:posOffset>
            </wp:positionV>
            <wp:extent cx="1776095" cy="2368550"/>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0" locked="0" layoutInCell="1" allowOverlap="1" wp14:anchorId="38CFE7B9" wp14:editId="3A37AFCD">
            <wp:simplePos x="0" y="0"/>
            <wp:positionH relativeFrom="column">
              <wp:posOffset>1957334</wp:posOffset>
            </wp:positionH>
            <wp:positionV relativeFrom="paragraph">
              <wp:posOffset>104775</wp:posOffset>
            </wp:positionV>
            <wp:extent cx="1776095" cy="2368550"/>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7040" behindDoc="0" locked="0" layoutInCell="1" allowOverlap="1" wp14:anchorId="447C85B1" wp14:editId="461E3084">
            <wp:simplePos x="0" y="0"/>
            <wp:positionH relativeFrom="column">
              <wp:posOffset>61691</wp:posOffset>
            </wp:positionH>
            <wp:positionV relativeFrom="paragraph">
              <wp:posOffset>108633</wp:posOffset>
            </wp:positionV>
            <wp:extent cx="1776095" cy="2368550"/>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0A4F4BD9" w:rsidR="00A8590A" w:rsidRPr="00262236" w:rsidRDefault="00A8590A" w:rsidP="001D6735">
      <w:pPr>
        <w:jc w:val="center"/>
        <w:rPr>
          <w:rFonts w:ascii="Arial Narrow" w:eastAsia="Arial Narrow" w:hAnsi="Arial Narrow" w:cs="Arial Narrow"/>
          <w:b/>
          <w:color w:val="FF0000"/>
          <w:sz w:val="40"/>
          <w:szCs w:val="40"/>
          <w:u w:val="single"/>
        </w:rPr>
      </w:pPr>
    </w:p>
    <w:p w14:paraId="2656FB98" w14:textId="24718C62" w:rsidR="00A4721A" w:rsidRPr="00262236" w:rsidRDefault="00A4721A" w:rsidP="001D6735">
      <w:pPr>
        <w:jc w:val="center"/>
        <w:rPr>
          <w:color w:val="FF0000"/>
        </w:rPr>
      </w:pPr>
    </w:p>
    <w:p w14:paraId="71FEAF29" w14:textId="35CA3D42" w:rsidR="009B1D9E" w:rsidRPr="00262236" w:rsidRDefault="00704689">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639808" behindDoc="0" locked="0" layoutInCell="1" allowOverlap="1" wp14:anchorId="0E3FE68E" wp14:editId="3E2E57C0">
            <wp:simplePos x="0" y="0"/>
            <wp:positionH relativeFrom="column">
              <wp:posOffset>2846956</wp:posOffset>
            </wp:positionH>
            <wp:positionV relativeFrom="paragraph">
              <wp:posOffset>4281805</wp:posOffset>
            </wp:positionV>
            <wp:extent cx="1776095" cy="236855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6C6DC5B4" wp14:editId="42529E4A">
            <wp:simplePos x="0" y="0"/>
            <wp:positionH relativeFrom="column">
              <wp:posOffset>862581</wp:posOffset>
            </wp:positionH>
            <wp:positionV relativeFrom="paragraph">
              <wp:posOffset>4284980</wp:posOffset>
            </wp:positionV>
            <wp:extent cx="1776095" cy="2368550"/>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A4683ED" wp14:editId="2AEEC317">
            <wp:simplePos x="0" y="0"/>
            <wp:positionH relativeFrom="column">
              <wp:posOffset>3848543</wp:posOffset>
            </wp:positionH>
            <wp:positionV relativeFrom="paragraph">
              <wp:posOffset>1772273</wp:posOffset>
            </wp:positionV>
            <wp:extent cx="1776095" cy="2368550"/>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14C53422" wp14:editId="0799AD04">
            <wp:simplePos x="0" y="0"/>
            <wp:positionH relativeFrom="column">
              <wp:posOffset>1967230</wp:posOffset>
            </wp:positionH>
            <wp:positionV relativeFrom="paragraph">
              <wp:posOffset>1771650</wp:posOffset>
            </wp:positionV>
            <wp:extent cx="1776095" cy="2368550"/>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0" locked="0" layoutInCell="1" allowOverlap="1" wp14:anchorId="1AF96DB7" wp14:editId="3E243A4C">
            <wp:simplePos x="0" y="0"/>
            <wp:positionH relativeFrom="column">
              <wp:posOffset>60696</wp:posOffset>
            </wp:positionH>
            <wp:positionV relativeFrom="paragraph">
              <wp:posOffset>1771650</wp:posOffset>
            </wp:positionV>
            <wp:extent cx="1776095" cy="2368550"/>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262236">
        <w:rPr>
          <w:rFonts w:ascii="Arial Narrow" w:eastAsia="Arial Narrow" w:hAnsi="Arial Narrow" w:cs="Arial Narrow"/>
          <w:b/>
          <w:color w:val="FF0000"/>
          <w:sz w:val="32"/>
          <w:szCs w:val="32"/>
          <w:u w:val="single"/>
        </w:rPr>
        <w:br w:type="page"/>
      </w:r>
    </w:p>
    <w:p w14:paraId="5292B9E5" w14:textId="77777777" w:rsidR="002833DF" w:rsidRPr="00351763" w:rsidRDefault="00EA78CE" w:rsidP="00845930">
      <w:pPr>
        <w:jc w:val="center"/>
        <w:rPr>
          <w:color w:val="000000" w:themeColor="text1"/>
        </w:rPr>
      </w:pPr>
      <w:r w:rsidRPr="00351763">
        <w:rPr>
          <w:rFonts w:ascii="Arial Narrow" w:eastAsia="Arial Narrow" w:hAnsi="Arial Narrow" w:cs="Arial Narrow"/>
          <w:b/>
          <w:noProof/>
          <w:color w:val="000000" w:themeColor="text1"/>
          <w:sz w:val="32"/>
          <w:szCs w:val="32"/>
          <w:u w:val="single"/>
        </w:rPr>
        <w:lastRenderedPageBreak/>
        <w:drawing>
          <wp:anchor distT="0" distB="0" distL="114300" distR="114300" simplePos="0" relativeHeight="251551744" behindDoc="1" locked="0" layoutInCell="1" allowOverlap="1" wp14:anchorId="3C13871F" wp14:editId="72FD0D23">
            <wp:simplePos x="0" y="0"/>
            <wp:positionH relativeFrom="column">
              <wp:posOffset>19050</wp:posOffset>
            </wp:positionH>
            <wp:positionV relativeFrom="paragraph">
              <wp:posOffset>-7031355</wp:posOffset>
            </wp:positionV>
            <wp:extent cx="3176270" cy="1799590"/>
            <wp:effectExtent l="19050" t="0" r="5080" b="0"/>
            <wp:wrapNone/>
            <wp:docPr id="3" name="Picture 8"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7"/>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351763">
        <w:rPr>
          <w:rFonts w:ascii="Arial Narrow" w:eastAsia="Arial Narrow" w:hAnsi="Arial Narrow" w:cs="Arial Narrow"/>
          <w:b/>
          <w:color w:val="000000" w:themeColor="text1"/>
          <w:sz w:val="32"/>
          <w:szCs w:val="32"/>
          <w:u w:val="single"/>
        </w:rPr>
        <w:t>Route Map of the property</w:t>
      </w:r>
    </w:p>
    <w:p w14:paraId="61F265B9" w14:textId="1E557561" w:rsidR="002833DF" w:rsidRPr="00351763" w:rsidRDefault="006D6D45">
      <w:pPr>
        <w:jc w:val="center"/>
        <w:rPr>
          <w:color w:val="000000" w:themeColor="text1"/>
        </w:rPr>
      </w:pPr>
      <w:r>
        <w:rPr>
          <w:rFonts w:ascii="Arial Narrow" w:eastAsia="Arial Narrow" w:hAnsi="Arial Narrow" w:cs="Arial Narrow"/>
          <w:b/>
          <w:noProof/>
          <w:color w:val="000000" w:themeColor="text1"/>
          <w:sz w:val="24"/>
          <w:szCs w:val="24"/>
          <w:u w:val="single"/>
        </w:rPr>
        <mc:AlternateContent>
          <mc:Choice Requires="wps">
            <w:drawing>
              <wp:anchor distT="0" distB="0" distL="114300" distR="114300" simplePos="0" relativeHeight="251666944" behindDoc="0" locked="0" layoutInCell="1" allowOverlap="1" wp14:anchorId="587996CA" wp14:editId="6014F059">
                <wp:simplePos x="0" y="0"/>
                <wp:positionH relativeFrom="column">
                  <wp:posOffset>2800350</wp:posOffset>
                </wp:positionH>
                <wp:positionV relativeFrom="paragraph">
                  <wp:posOffset>122555</wp:posOffset>
                </wp:positionV>
                <wp:extent cx="88900" cy="2360930"/>
                <wp:effectExtent l="57150" t="12700" r="6350" b="1714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360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277F14" id="_x0000_t32" coordsize="21600,21600" o:spt="32" o:oned="t" path="m,l21600,21600e" filled="f">
                <v:path arrowok="t" fillok="f" o:connecttype="none"/>
                <o:lock v:ext="edit" shapetype="t"/>
              </v:shapetype>
              <v:shape id="AutoShape 4" o:spid="_x0000_s1026" type="#_x0000_t32" style="position:absolute;margin-left:220.5pt;margin-top:9.65pt;width:7pt;height:185.9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">
                <v:stroke endarrow="block"/>
              </v:shape>
            </w:pict>
          </mc:Fallback>
        </mc:AlternateContent>
      </w:r>
      <w:r w:rsidR="00554294" w:rsidRPr="00351763">
        <w:rPr>
          <w:rFonts w:ascii="Arial Narrow" w:eastAsia="Arial Narrow" w:hAnsi="Arial Narrow" w:cs="Arial Narrow"/>
          <w:b/>
          <w:color w:val="000000" w:themeColor="text1"/>
          <w:sz w:val="24"/>
          <w:szCs w:val="24"/>
          <w:u w:val="single"/>
        </w:rPr>
        <w:t>Site u/r</w:t>
      </w:r>
    </w:p>
    <w:p w14:paraId="2B355AC0" w14:textId="33D5B22E" w:rsidR="002833DF" w:rsidRPr="00351763" w:rsidRDefault="00A21180">
      <w:pPr>
        <w:rPr>
          <w:color w:val="000000" w:themeColor="text1"/>
        </w:rPr>
      </w:pPr>
      <w:r w:rsidRPr="00A21180">
        <w:rPr>
          <w:noProof/>
          <w:color w:val="000000" w:themeColor="text1"/>
        </w:rPr>
        <w:drawing>
          <wp:anchor distT="0" distB="0" distL="114300" distR="114300" simplePos="0" relativeHeight="251581440" behindDoc="1" locked="0" layoutInCell="1" allowOverlap="1" wp14:anchorId="679B59DE" wp14:editId="3951044E">
            <wp:simplePos x="0" y="0"/>
            <wp:positionH relativeFrom="column">
              <wp:posOffset>19050</wp:posOffset>
            </wp:positionH>
            <wp:positionV relativeFrom="paragraph">
              <wp:posOffset>12700</wp:posOffset>
            </wp:positionV>
            <wp:extent cx="5731510" cy="3820795"/>
            <wp:effectExtent l="19050" t="19050" r="254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820795"/>
                    </a:xfrm>
                    <a:prstGeom prst="rect">
                      <a:avLst/>
                    </a:prstGeom>
                    <a:ln w="12700">
                      <a:solidFill>
                        <a:schemeClr val="tx1"/>
                      </a:solidFill>
                    </a:ln>
                  </pic:spPr>
                </pic:pic>
              </a:graphicData>
            </a:graphic>
          </wp:anchor>
        </w:drawing>
      </w:r>
    </w:p>
    <w:p w14:paraId="38E74AD9" w14:textId="77777777" w:rsidR="002833DF" w:rsidRPr="00262236" w:rsidRDefault="002833DF">
      <w:pPr>
        <w:jc w:val="center"/>
        <w:rPr>
          <w:color w:val="FF0000"/>
        </w:rPr>
      </w:pPr>
    </w:p>
    <w:p w14:paraId="1C2F2B2B" w14:textId="77777777" w:rsidR="002833DF" w:rsidRPr="00262236" w:rsidRDefault="002833DF">
      <w:pPr>
        <w:jc w:val="center"/>
        <w:rPr>
          <w:color w:val="FF0000"/>
        </w:rPr>
      </w:pPr>
    </w:p>
    <w:p w14:paraId="5897DD46" w14:textId="28AC33DF" w:rsidR="002833DF" w:rsidRPr="00262236" w:rsidRDefault="002833DF">
      <w:pPr>
        <w:rPr>
          <w:color w:val="FF0000"/>
        </w:rPr>
      </w:pPr>
    </w:p>
    <w:p w14:paraId="5510994D" w14:textId="77777777" w:rsidR="002833DF" w:rsidRPr="00262236" w:rsidRDefault="002833DF">
      <w:pPr>
        <w:jc w:val="center"/>
        <w:rPr>
          <w:color w:val="FF0000"/>
        </w:rPr>
      </w:pPr>
    </w:p>
    <w:p w14:paraId="78D5F4C3" w14:textId="77777777" w:rsidR="002833DF" w:rsidRPr="00262236" w:rsidRDefault="002833DF">
      <w:pPr>
        <w:jc w:val="center"/>
        <w:rPr>
          <w:color w:val="FF0000"/>
        </w:rPr>
      </w:pPr>
    </w:p>
    <w:p w14:paraId="431BDC38" w14:textId="77777777" w:rsidR="002833DF" w:rsidRPr="00262236" w:rsidRDefault="002833DF">
      <w:pPr>
        <w:rPr>
          <w:color w:val="FF0000"/>
        </w:rPr>
      </w:pPr>
    </w:p>
    <w:p w14:paraId="1EDC2218" w14:textId="77777777" w:rsidR="00845930" w:rsidRPr="00262236" w:rsidRDefault="00845930">
      <w:pPr>
        <w:jc w:val="center"/>
        <w:rPr>
          <w:rFonts w:ascii="Arial Narrow" w:eastAsia="Arial Narrow" w:hAnsi="Arial Narrow" w:cs="Arial Narrow"/>
          <w:b/>
          <w:color w:val="FF0000"/>
          <w:sz w:val="22"/>
          <w:szCs w:val="22"/>
          <w:u w:val="single"/>
        </w:rPr>
      </w:pPr>
    </w:p>
    <w:p w14:paraId="7E14ACB6" w14:textId="77777777" w:rsidR="00845930" w:rsidRPr="00262236" w:rsidRDefault="00845930">
      <w:pPr>
        <w:jc w:val="center"/>
        <w:rPr>
          <w:rFonts w:ascii="Arial Narrow" w:eastAsia="Arial Narrow" w:hAnsi="Arial Narrow" w:cs="Arial Narrow"/>
          <w:b/>
          <w:color w:val="FF0000"/>
          <w:sz w:val="22"/>
          <w:szCs w:val="22"/>
          <w:u w:val="single"/>
        </w:rPr>
      </w:pPr>
    </w:p>
    <w:p w14:paraId="7A32B295" w14:textId="761D654E" w:rsidR="00845930" w:rsidRPr="00262236" w:rsidRDefault="00845930">
      <w:pPr>
        <w:jc w:val="center"/>
        <w:rPr>
          <w:rFonts w:ascii="Arial Narrow" w:eastAsia="Arial Narrow" w:hAnsi="Arial Narrow" w:cs="Arial Narrow"/>
          <w:b/>
          <w:color w:val="FF0000"/>
          <w:sz w:val="22"/>
          <w:szCs w:val="22"/>
          <w:u w:val="single"/>
        </w:rPr>
      </w:pPr>
    </w:p>
    <w:p w14:paraId="05F9F0B3" w14:textId="77777777" w:rsidR="00845930" w:rsidRPr="00262236" w:rsidRDefault="00845930">
      <w:pPr>
        <w:jc w:val="center"/>
        <w:rPr>
          <w:rFonts w:ascii="Arial Narrow" w:eastAsia="Arial Narrow" w:hAnsi="Arial Narrow" w:cs="Arial Narrow"/>
          <w:b/>
          <w:color w:val="FF0000"/>
          <w:sz w:val="22"/>
          <w:szCs w:val="22"/>
          <w:u w:val="single"/>
        </w:rPr>
      </w:pPr>
    </w:p>
    <w:p w14:paraId="6093AC29" w14:textId="77777777" w:rsidR="00845930" w:rsidRPr="00262236" w:rsidRDefault="00845930">
      <w:pPr>
        <w:jc w:val="center"/>
        <w:rPr>
          <w:rFonts w:ascii="Arial Narrow" w:eastAsia="Arial Narrow" w:hAnsi="Arial Narrow" w:cs="Arial Narrow"/>
          <w:b/>
          <w:color w:val="FF0000"/>
          <w:sz w:val="22"/>
          <w:szCs w:val="22"/>
          <w:u w:val="single"/>
        </w:rPr>
      </w:pPr>
    </w:p>
    <w:p w14:paraId="1C409662" w14:textId="77777777" w:rsidR="00845930" w:rsidRPr="00262236" w:rsidRDefault="00845930">
      <w:pPr>
        <w:jc w:val="center"/>
        <w:rPr>
          <w:rFonts w:ascii="Arial Narrow" w:eastAsia="Arial Narrow" w:hAnsi="Arial Narrow" w:cs="Arial Narrow"/>
          <w:b/>
          <w:color w:val="FF0000"/>
          <w:sz w:val="22"/>
          <w:szCs w:val="22"/>
          <w:u w:val="single"/>
        </w:rPr>
      </w:pPr>
    </w:p>
    <w:p w14:paraId="74D6003F" w14:textId="77777777" w:rsidR="00845930" w:rsidRPr="00262236" w:rsidRDefault="00845930">
      <w:pPr>
        <w:jc w:val="center"/>
        <w:rPr>
          <w:rFonts w:ascii="Arial Narrow" w:eastAsia="Arial Narrow" w:hAnsi="Arial Narrow" w:cs="Arial Narrow"/>
          <w:b/>
          <w:color w:val="FF0000"/>
          <w:sz w:val="22"/>
          <w:szCs w:val="22"/>
          <w:u w:val="single"/>
        </w:rPr>
      </w:pPr>
    </w:p>
    <w:p w14:paraId="50D45823" w14:textId="77777777" w:rsidR="00845930" w:rsidRPr="00262236" w:rsidRDefault="00845930">
      <w:pPr>
        <w:jc w:val="center"/>
        <w:rPr>
          <w:rFonts w:ascii="Arial Narrow" w:eastAsia="Arial Narrow" w:hAnsi="Arial Narrow" w:cs="Arial Narrow"/>
          <w:b/>
          <w:color w:val="FF0000"/>
          <w:sz w:val="22"/>
          <w:szCs w:val="22"/>
          <w:u w:val="single"/>
        </w:rPr>
      </w:pPr>
    </w:p>
    <w:p w14:paraId="7D461C3D" w14:textId="77777777" w:rsidR="00845930" w:rsidRPr="00262236" w:rsidRDefault="00845930">
      <w:pPr>
        <w:jc w:val="center"/>
        <w:rPr>
          <w:rFonts w:ascii="Arial Narrow" w:eastAsia="Arial Narrow" w:hAnsi="Arial Narrow" w:cs="Arial Narrow"/>
          <w:b/>
          <w:color w:val="FF0000"/>
          <w:sz w:val="22"/>
          <w:szCs w:val="22"/>
          <w:u w:val="single"/>
        </w:rPr>
      </w:pPr>
    </w:p>
    <w:p w14:paraId="05B65516" w14:textId="77777777" w:rsidR="00845930" w:rsidRPr="00262236" w:rsidRDefault="00845930">
      <w:pPr>
        <w:jc w:val="center"/>
        <w:rPr>
          <w:rFonts w:ascii="Arial Narrow" w:eastAsia="Arial Narrow" w:hAnsi="Arial Narrow" w:cs="Arial Narrow"/>
          <w:b/>
          <w:color w:val="FF0000"/>
          <w:sz w:val="22"/>
          <w:szCs w:val="22"/>
          <w:u w:val="single"/>
        </w:rPr>
      </w:pPr>
    </w:p>
    <w:p w14:paraId="3EEAE976" w14:textId="77777777" w:rsidR="00845930" w:rsidRPr="00262236" w:rsidRDefault="00845930">
      <w:pPr>
        <w:jc w:val="center"/>
        <w:rPr>
          <w:rFonts w:ascii="Arial Narrow" w:eastAsia="Arial Narrow" w:hAnsi="Arial Narrow" w:cs="Arial Narrow"/>
          <w:b/>
          <w:color w:val="FF0000"/>
          <w:sz w:val="22"/>
          <w:szCs w:val="22"/>
          <w:u w:val="single"/>
        </w:rPr>
      </w:pPr>
    </w:p>
    <w:p w14:paraId="550B1DBF" w14:textId="77777777" w:rsidR="00845930" w:rsidRPr="00262236" w:rsidRDefault="00845930">
      <w:pPr>
        <w:jc w:val="center"/>
        <w:rPr>
          <w:rFonts w:ascii="Arial Narrow" w:eastAsia="Arial Narrow" w:hAnsi="Arial Narrow" w:cs="Arial Narrow"/>
          <w:b/>
          <w:color w:val="FF0000"/>
          <w:sz w:val="22"/>
          <w:szCs w:val="22"/>
          <w:u w:val="single"/>
        </w:rPr>
      </w:pPr>
    </w:p>
    <w:p w14:paraId="268105F9" w14:textId="0A67922B" w:rsidR="00845930" w:rsidRPr="00262236" w:rsidRDefault="00845930">
      <w:pPr>
        <w:jc w:val="center"/>
        <w:rPr>
          <w:rFonts w:ascii="Arial Narrow" w:eastAsia="Arial Narrow" w:hAnsi="Arial Narrow" w:cs="Arial Narrow"/>
          <w:b/>
          <w:color w:val="FF0000"/>
          <w:sz w:val="22"/>
          <w:szCs w:val="22"/>
          <w:u w:val="single"/>
        </w:rPr>
      </w:pPr>
    </w:p>
    <w:p w14:paraId="3ECEF647" w14:textId="466C6A06" w:rsidR="00845930" w:rsidRPr="00262236" w:rsidRDefault="00845930">
      <w:pPr>
        <w:jc w:val="center"/>
        <w:rPr>
          <w:rFonts w:ascii="Arial Narrow" w:eastAsia="Arial Narrow" w:hAnsi="Arial Narrow" w:cs="Arial Narrow"/>
          <w:b/>
          <w:color w:val="FF0000"/>
          <w:sz w:val="22"/>
          <w:szCs w:val="22"/>
          <w:u w:val="single"/>
        </w:rPr>
      </w:pPr>
    </w:p>
    <w:p w14:paraId="24CACCF3" w14:textId="31232DA0" w:rsidR="009B1D9E" w:rsidRPr="00262236" w:rsidRDefault="00A21180">
      <w:pPr>
        <w:jc w:val="center"/>
        <w:rPr>
          <w:rFonts w:ascii="Arial Narrow" w:eastAsia="Arial Narrow" w:hAnsi="Arial Narrow" w:cs="Arial Narrow"/>
          <w:b/>
          <w:color w:val="FF0000"/>
          <w:sz w:val="22"/>
          <w:szCs w:val="22"/>
          <w:u w:val="single"/>
        </w:rPr>
      </w:pPr>
      <w:r w:rsidRPr="00A21180">
        <w:rPr>
          <w:rFonts w:ascii="Arial Narrow" w:eastAsia="Arial Narrow" w:hAnsi="Arial Narrow" w:cs="Arial Narrow"/>
          <w:noProof/>
          <w:color w:val="FF0000"/>
          <w:sz w:val="22"/>
          <w:szCs w:val="22"/>
          <w:u w:val="single"/>
        </w:rPr>
        <w:drawing>
          <wp:anchor distT="0" distB="0" distL="114300" distR="114300" simplePos="0" relativeHeight="251588608" behindDoc="1" locked="0" layoutInCell="1" allowOverlap="1" wp14:anchorId="003D8697" wp14:editId="741F03DE">
            <wp:simplePos x="0" y="0"/>
            <wp:positionH relativeFrom="column">
              <wp:posOffset>19050</wp:posOffset>
            </wp:positionH>
            <wp:positionV relativeFrom="paragraph">
              <wp:posOffset>145860</wp:posOffset>
            </wp:positionV>
            <wp:extent cx="5731510" cy="3597607"/>
            <wp:effectExtent l="19050" t="1905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4803" cy="3599674"/>
                    </a:xfrm>
                    <a:prstGeom prst="rect">
                      <a:avLst/>
                    </a:prstGeom>
                    <a:ln w="12700">
                      <a:solidFill>
                        <a:schemeClr val="tx1"/>
                      </a:solidFill>
                    </a:ln>
                  </pic:spPr>
                </pic:pic>
              </a:graphicData>
            </a:graphic>
            <wp14:sizeRelV relativeFrom="margin">
              <wp14:pctHeight>0</wp14:pctHeight>
            </wp14:sizeRelV>
          </wp:anchor>
        </w:drawing>
      </w:r>
    </w:p>
    <w:p w14:paraId="132540E0" w14:textId="0C9AFE87" w:rsidR="001A0151" w:rsidRPr="00262236" w:rsidRDefault="001A0151">
      <w:pPr>
        <w:jc w:val="center"/>
        <w:rPr>
          <w:rFonts w:ascii="Arial Narrow" w:eastAsia="Arial Narrow" w:hAnsi="Arial Narrow" w:cs="Arial Narrow"/>
          <w:b/>
          <w:color w:val="FF0000"/>
          <w:sz w:val="22"/>
          <w:szCs w:val="22"/>
          <w:u w:val="single"/>
        </w:rPr>
      </w:pPr>
    </w:p>
    <w:p w14:paraId="17368681" w14:textId="58BA28F5" w:rsidR="001A0151" w:rsidRPr="00262236" w:rsidRDefault="001A0151">
      <w:pPr>
        <w:jc w:val="center"/>
        <w:rPr>
          <w:rFonts w:ascii="Arial Narrow" w:eastAsia="Arial Narrow" w:hAnsi="Arial Narrow" w:cs="Arial Narrow"/>
          <w:b/>
          <w:color w:val="FF0000"/>
          <w:sz w:val="22"/>
          <w:szCs w:val="22"/>
          <w:u w:val="single"/>
        </w:rPr>
      </w:pPr>
    </w:p>
    <w:p w14:paraId="21D2AE06" w14:textId="672F9D6A" w:rsidR="001A0151" w:rsidRPr="00262236" w:rsidRDefault="001A0151">
      <w:pPr>
        <w:jc w:val="center"/>
        <w:rPr>
          <w:rFonts w:ascii="Arial Narrow" w:eastAsia="Arial Narrow" w:hAnsi="Arial Narrow" w:cs="Arial Narrow"/>
          <w:b/>
          <w:color w:val="FF0000"/>
          <w:sz w:val="22"/>
          <w:szCs w:val="22"/>
          <w:u w:val="single"/>
        </w:rPr>
      </w:pPr>
    </w:p>
    <w:p w14:paraId="2A6AE7A2"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0C34D605"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262236" w:rsidRDefault="001470A6" w:rsidP="001470A6">
      <w:pPr>
        <w:rPr>
          <w:color w:val="FF0000"/>
        </w:rPr>
      </w:pPr>
    </w:p>
    <w:p w14:paraId="491F7428" w14:textId="77777777" w:rsidR="001470A6" w:rsidRPr="00262236" w:rsidRDefault="001470A6" w:rsidP="001470A6">
      <w:pPr>
        <w:rPr>
          <w:color w:val="FF0000"/>
        </w:rPr>
      </w:pPr>
    </w:p>
    <w:p w14:paraId="56B80BA8" w14:textId="06F66C7F" w:rsidR="001470A6" w:rsidRDefault="001470A6" w:rsidP="001470A6">
      <w:pPr>
        <w:rPr>
          <w:color w:val="FF0000"/>
        </w:rPr>
      </w:pPr>
    </w:p>
    <w:p w14:paraId="36AD0686" w14:textId="26E019F9" w:rsidR="00A21180" w:rsidRDefault="00A21180" w:rsidP="001470A6">
      <w:pPr>
        <w:rPr>
          <w:color w:val="FF0000"/>
        </w:rPr>
      </w:pPr>
    </w:p>
    <w:p w14:paraId="7E513062" w14:textId="0BBA1205" w:rsidR="00A21180" w:rsidRDefault="00A21180" w:rsidP="001470A6">
      <w:pPr>
        <w:rPr>
          <w:color w:val="FF0000"/>
        </w:rPr>
      </w:pPr>
    </w:p>
    <w:p w14:paraId="67DF8F5A" w14:textId="77777777" w:rsidR="00A21180" w:rsidRPr="00262236" w:rsidRDefault="00A21180" w:rsidP="001470A6">
      <w:pPr>
        <w:rPr>
          <w:color w:val="FF0000"/>
        </w:rPr>
      </w:pPr>
    </w:p>
    <w:p w14:paraId="6DA3FF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7993829" w14:textId="536A6CD5" w:rsidR="00262236" w:rsidRPr="00493ADA" w:rsidRDefault="00262426" w:rsidP="00795098">
      <w:pPr>
        <w:pStyle w:val="Heading1"/>
        <w:shd w:val="clear" w:color="auto" w:fill="FFFFFF"/>
        <w:spacing w:before="0"/>
        <w:jc w:val="center"/>
        <w:textAlignment w:val="baseline"/>
        <w:rPr>
          <w:rFonts w:ascii="Arial Narrow" w:hAnsi="Arial Narrow" w:cs="Arial"/>
          <w:color w:val="000000" w:themeColor="text1"/>
          <w:sz w:val="22"/>
          <w:szCs w:val="22"/>
          <w:u w:val="single"/>
        </w:rPr>
      </w:pPr>
      <w:r w:rsidRPr="00493ADA">
        <w:rPr>
          <w:rFonts w:ascii="Arial Narrow" w:eastAsia="Arial Narrow" w:hAnsi="Arial Narrow" w:cs="Arial Narrow"/>
          <w:color w:val="000000" w:themeColor="text1"/>
          <w:sz w:val="22"/>
          <w:szCs w:val="22"/>
          <w:u w:val="single"/>
        </w:rPr>
        <w:t xml:space="preserve">Latitude Longitude: </w:t>
      </w:r>
      <w:r w:rsidR="00A21180">
        <w:rPr>
          <w:rFonts w:ascii="Arial Narrow" w:hAnsi="Arial Narrow" w:cs="Arial"/>
          <w:color w:val="000000" w:themeColor="text1"/>
          <w:sz w:val="22"/>
          <w:szCs w:val="22"/>
          <w:u w:val="single"/>
        </w:rPr>
        <w:t>19°09’06.6”N 72°56’36.4”E</w:t>
      </w:r>
    </w:p>
    <w:p w14:paraId="5C0C4AE5" w14:textId="4C9E1752" w:rsidR="002833DF" w:rsidRPr="00493ADA" w:rsidRDefault="00554294" w:rsidP="00795098">
      <w:pPr>
        <w:pStyle w:val="Heading1"/>
        <w:shd w:val="clear" w:color="auto" w:fill="FFFFFF"/>
        <w:spacing w:before="0"/>
        <w:jc w:val="center"/>
        <w:textAlignment w:val="baseline"/>
        <w:rPr>
          <w:color w:val="000000" w:themeColor="text1"/>
        </w:rPr>
      </w:pPr>
      <w:r w:rsidRPr="00493ADA">
        <w:rPr>
          <w:rFonts w:ascii="Arial Narrow" w:eastAsia="Arial Narrow" w:hAnsi="Arial Narrow" w:cs="Arial Narrow"/>
          <w:b w:val="0"/>
          <w:bCs w:val="0"/>
          <w:color w:val="000000" w:themeColor="text1"/>
          <w:sz w:val="22"/>
          <w:szCs w:val="22"/>
        </w:rPr>
        <w:t xml:space="preserve">Note: The Blue line shows the route to site from nearest </w:t>
      </w:r>
      <w:r w:rsidR="00A21180">
        <w:rPr>
          <w:rFonts w:ascii="Arial Narrow" w:eastAsia="Arial Narrow" w:hAnsi="Arial Narrow" w:cs="Arial Narrow"/>
          <w:b w:val="0"/>
          <w:bCs w:val="0"/>
          <w:color w:val="000000" w:themeColor="text1"/>
          <w:sz w:val="22"/>
          <w:szCs w:val="22"/>
        </w:rPr>
        <w:t>railway</w:t>
      </w:r>
      <w:r w:rsidRPr="00493ADA">
        <w:rPr>
          <w:rFonts w:ascii="Arial Narrow" w:eastAsia="Arial Narrow" w:hAnsi="Arial Narrow" w:cs="Arial Narrow"/>
          <w:b w:val="0"/>
          <w:bCs w:val="0"/>
          <w:color w:val="000000" w:themeColor="text1"/>
          <w:sz w:val="22"/>
          <w:szCs w:val="22"/>
        </w:rPr>
        <w:t xml:space="preserve"> station </w:t>
      </w:r>
      <w:r w:rsidRPr="00493ADA">
        <w:rPr>
          <w:rFonts w:ascii="Arial Narrow" w:eastAsia="Arial Narrow" w:hAnsi="Arial Narrow" w:cs="Arial Narrow"/>
          <w:color w:val="000000" w:themeColor="text1"/>
          <w:sz w:val="22"/>
          <w:szCs w:val="22"/>
        </w:rPr>
        <w:t>(</w:t>
      </w:r>
      <w:r w:rsidR="00A21180">
        <w:rPr>
          <w:rFonts w:ascii="Arial Narrow" w:eastAsia="Arial Narrow" w:hAnsi="Arial Narrow" w:cs="Arial Narrow"/>
          <w:b w:val="0"/>
          <w:color w:val="000000" w:themeColor="text1"/>
          <w:sz w:val="22"/>
          <w:szCs w:val="22"/>
        </w:rPr>
        <w:t>Bhandup</w:t>
      </w:r>
      <w:r w:rsidR="00D31CC0" w:rsidRPr="00003864">
        <w:rPr>
          <w:rFonts w:ascii="Arial Narrow" w:eastAsia="Arial Narrow" w:hAnsi="Arial Narrow" w:cs="Arial Narrow"/>
          <w:b w:val="0"/>
          <w:color w:val="000000" w:themeColor="text1"/>
          <w:sz w:val="22"/>
          <w:szCs w:val="22"/>
        </w:rPr>
        <w:t xml:space="preserve"> – </w:t>
      </w:r>
      <w:r w:rsidR="00A21180">
        <w:rPr>
          <w:rFonts w:ascii="Arial Narrow" w:eastAsia="Arial Narrow" w:hAnsi="Arial Narrow" w:cs="Arial Narrow"/>
          <w:b w:val="0"/>
          <w:color w:val="000000" w:themeColor="text1"/>
          <w:sz w:val="22"/>
          <w:szCs w:val="22"/>
        </w:rPr>
        <w:t xml:space="preserve">2.4 </w:t>
      </w:r>
      <w:r w:rsidR="00D735F0" w:rsidRPr="00003864">
        <w:rPr>
          <w:rFonts w:ascii="Arial Narrow" w:eastAsia="Arial Narrow" w:hAnsi="Arial Narrow" w:cs="Arial Narrow"/>
          <w:b w:val="0"/>
          <w:color w:val="000000" w:themeColor="text1"/>
          <w:sz w:val="22"/>
          <w:szCs w:val="22"/>
        </w:rPr>
        <w:t>Km</w:t>
      </w:r>
      <w:r w:rsidR="00D31CC0" w:rsidRPr="00493ADA">
        <w:rPr>
          <w:rFonts w:ascii="Arial Narrow" w:eastAsia="Arial Narrow" w:hAnsi="Arial Narrow" w:cs="Arial Narrow"/>
          <w:color w:val="000000" w:themeColor="text1"/>
          <w:sz w:val="22"/>
          <w:szCs w:val="22"/>
        </w:rPr>
        <w:t>.)</w:t>
      </w:r>
    </w:p>
    <w:p w14:paraId="5EA21067" w14:textId="77777777" w:rsidR="002833DF" w:rsidRPr="00493ADA" w:rsidRDefault="00554294">
      <w:pPr>
        <w:rPr>
          <w:color w:val="000000" w:themeColor="text1"/>
        </w:rPr>
      </w:pPr>
      <w:r w:rsidRPr="00493ADA">
        <w:rPr>
          <w:color w:val="000000" w:themeColor="text1"/>
        </w:rPr>
        <w:br w:type="page"/>
      </w:r>
    </w:p>
    <w:p w14:paraId="0A084D3D" w14:textId="6693B5FD" w:rsidR="00275DA4" w:rsidRPr="00493ADA" w:rsidRDefault="00275DA4" w:rsidP="007D3549">
      <w:pPr>
        <w:jc w:val="center"/>
        <w:rPr>
          <w:rFonts w:ascii="Arial Narrow" w:eastAsia="Arial Narrow" w:hAnsi="Arial Narrow" w:cs="Arial Narrow"/>
          <w:b/>
          <w:color w:val="000000" w:themeColor="text1"/>
          <w:sz w:val="32"/>
          <w:szCs w:val="32"/>
          <w:u w:val="single"/>
        </w:rPr>
      </w:pPr>
      <w:r w:rsidRPr="00493ADA">
        <w:rPr>
          <w:rFonts w:ascii="Arial Narrow" w:eastAsia="Arial Narrow" w:hAnsi="Arial Narrow" w:cs="Arial Narrow"/>
          <w:b/>
          <w:color w:val="000000" w:themeColor="text1"/>
          <w:sz w:val="32"/>
          <w:szCs w:val="32"/>
          <w:u w:val="single"/>
        </w:rPr>
        <w:lastRenderedPageBreak/>
        <w:t>Ready Reckoner</w:t>
      </w:r>
    </w:p>
    <w:p w14:paraId="7B87D5E1" w14:textId="4BB98DBD" w:rsidR="00275DA4" w:rsidRPr="00262236" w:rsidRDefault="008C3216" w:rsidP="007D3549">
      <w:pPr>
        <w:jc w:val="center"/>
        <w:rPr>
          <w:rFonts w:ascii="Arial Narrow" w:eastAsia="Arial Narrow" w:hAnsi="Arial Narrow" w:cs="Arial Narrow"/>
          <w:b/>
          <w:color w:val="FF0000"/>
          <w:sz w:val="32"/>
          <w:szCs w:val="32"/>
          <w:u w:val="single"/>
        </w:rPr>
      </w:pPr>
      <w:r w:rsidRPr="008C3216">
        <w:rPr>
          <w:rFonts w:ascii="Arial Narrow" w:eastAsia="Arial Narrow" w:hAnsi="Arial Narrow" w:cs="Arial Narrow"/>
          <w:b/>
          <w:noProof/>
          <w:color w:val="FF0000"/>
          <w:sz w:val="32"/>
          <w:szCs w:val="32"/>
          <w:u w:val="single"/>
        </w:rPr>
        <w:drawing>
          <wp:anchor distT="0" distB="0" distL="114300" distR="114300" simplePos="0" relativeHeight="251664896" behindDoc="1" locked="0" layoutInCell="1" allowOverlap="1" wp14:anchorId="239C318E" wp14:editId="64E44C30">
            <wp:simplePos x="0" y="0"/>
            <wp:positionH relativeFrom="column">
              <wp:posOffset>0</wp:posOffset>
            </wp:positionH>
            <wp:positionV relativeFrom="paragraph">
              <wp:posOffset>0</wp:posOffset>
            </wp:positionV>
            <wp:extent cx="5731510" cy="2344420"/>
            <wp:effectExtent l="19050" t="1905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344420"/>
                    </a:xfrm>
                    <a:prstGeom prst="rect">
                      <a:avLst/>
                    </a:prstGeom>
                    <a:ln w="12700">
                      <a:solidFill>
                        <a:schemeClr val="tx1"/>
                      </a:solidFill>
                    </a:ln>
                  </pic:spPr>
                </pic:pic>
              </a:graphicData>
            </a:graphic>
          </wp:anchor>
        </w:drawing>
      </w:r>
    </w:p>
    <w:p w14:paraId="252505D6" w14:textId="7669B393" w:rsidR="00275DA4" w:rsidRDefault="00275DA4" w:rsidP="007D3549">
      <w:pPr>
        <w:jc w:val="center"/>
        <w:rPr>
          <w:rFonts w:ascii="Arial Narrow" w:eastAsia="Arial Narrow" w:hAnsi="Arial Narrow" w:cs="Arial Narrow"/>
          <w:b/>
          <w:color w:val="FF0000"/>
          <w:sz w:val="32"/>
          <w:szCs w:val="32"/>
          <w:u w:val="single"/>
        </w:rPr>
      </w:pPr>
    </w:p>
    <w:p w14:paraId="501AF428" w14:textId="2830D8D6" w:rsidR="008C3216" w:rsidRDefault="008C3216" w:rsidP="007D3549">
      <w:pPr>
        <w:jc w:val="center"/>
        <w:rPr>
          <w:rFonts w:ascii="Arial Narrow" w:eastAsia="Arial Narrow" w:hAnsi="Arial Narrow" w:cs="Arial Narrow"/>
          <w:b/>
          <w:color w:val="FF0000"/>
          <w:sz w:val="32"/>
          <w:szCs w:val="32"/>
          <w:u w:val="single"/>
        </w:rPr>
      </w:pPr>
    </w:p>
    <w:p w14:paraId="74FB3F63" w14:textId="5BB92372" w:rsidR="008C3216" w:rsidRDefault="008C3216" w:rsidP="007D3549">
      <w:pPr>
        <w:jc w:val="center"/>
        <w:rPr>
          <w:rFonts w:ascii="Arial Narrow" w:eastAsia="Arial Narrow" w:hAnsi="Arial Narrow" w:cs="Arial Narrow"/>
          <w:b/>
          <w:color w:val="FF0000"/>
          <w:sz w:val="32"/>
          <w:szCs w:val="32"/>
          <w:u w:val="single"/>
        </w:rPr>
      </w:pPr>
    </w:p>
    <w:p w14:paraId="6891A128" w14:textId="5E35F514" w:rsidR="008C3216" w:rsidRDefault="008C3216" w:rsidP="007D3549">
      <w:pPr>
        <w:jc w:val="center"/>
        <w:rPr>
          <w:rFonts w:ascii="Arial Narrow" w:eastAsia="Arial Narrow" w:hAnsi="Arial Narrow" w:cs="Arial Narrow"/>
          <w:b/>
          <w:color w:val="FF0000"/>
          <w:sz w:val="32"/>
          <w:szCs w:val="32"/>
          <w:u w:val="single"/>
        </w:rPr>
      </w:pPr>
    </w:p>
    <w:p w14:paraId="5707FBAC" w14:textId="7986F0F7" w:rsidR="008C3216" w:rsidRDefault="008C3216" w:rsidP="007D3549">
      <w:pPr>
        <w:jc w:val="center"/>
        <w:rPr>
          <w:rFonts w:ascii="Arial Narrow" w:eastAsia="Arial Narrow" w:hAnsi="Arial Narrow" w:cs="Arial Narrow"/>
          <w:b/>
          <w:color w:val="FF0000"/>
          <w:sz w:val="32"/>
          <w:szCs w:val="32"/>
          <w:u w:val="single"/>
        </w:rPr>
      </w:pPr>
    </w:p>
    <w:p w14:paraId="48D7210D" w14:textId="14186E11" w:rsidR="008C3216" w:rsidRDefault="008C3216" w:rsidP="007D3549">
      <w:pPr>
        <w:jc w:val="center"/>
        <w:rPr>
          <w:rFonts w:ascii="Arial Narrow" w:eastAsia="Arial Narrow" w:hAnsi="Arial Narrow" w:cs="Arial Narrow"/>
          <w:b/>
          <w:color w:val="FF0000"/>
          <w:sz w:val="32"/>
          <w:szCs w:val="32"/>
          <w:u w:val="single"/>
        </w:rPr>
      </w:pPr>
    </w:p>
    <w:p w14:paraId="08433B6D" w14:textId="0CE37EFD" w:rsidR="008C3216" w:rsidRDefault="006D6D45" w:rsidP="007D3549">
      <w:pPr>
        <w:jc w:val="center"/>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mc:AlternateContent>
          <mc:Choice Requires="wps">
            <w:drawing>
              <wp:anchor distT="0" distB="0" distL="114300" distR="114300" simplePos="0" relativeHeight="251665920" behindDoc="0" locked="0" layoutInCell="1" allowOverlap="1" wp14:anchorId="375A93EE" wp14:editId="61B2368C">
                <wp:simplePos x="0" y="0"/>
                <wp:positionH relativeFrom="column">
                  <wp:posOffset>2806065</wp:posOffset>
                </wp:positionH>
                <wp:positionV relativeFrom="paragraph">
                  <wp:posOffset>165735</wp:posOffset>
                </wp:positionV>
                <wp:extent cx="516255" cy="201930"/>
                <wp:effectExtent l="0" t="0" r="0" b="762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201930"/>
                        </a:xfrm>
                        <a:prstGeom prst="rect">
                          <a:avLst/>
                        </a:prstGeom>
                        <a:no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AA5BE" id="Rectangle 13" o:spid="_x0000_s1026" style="position:absolute;margin-left:220.95pt;margin-top:13.05pt;width:40.65pt;height:15.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" filled="f" strokecolor="red" strokeweight="1pt"/>
            </w:pict>
          </mc:Fallback>
        </mc:AlternateContent>
      </w:r>
    </w:p>
    <w:p w14:paraId="188A1474" w14:textId="77777777" w:rsidR="008C3216" w:rsidRPr="00262236" w:rsidRDefault="008C3216" w:rsidP="007D3549">
      <w:pPr>
        <w:jc w:val="center"/>
        <w:rPr>
          <w:rFonts w:ascii="Arial Narrow" w:eastAsia="Arial Narrow" w:hAnsi="Arial Narrow" w:cs="Arial Narrow"/>
          <w:b/>
          <w:color w:val="FF0000"/>
          <w:sz w:val="32"/>
          <w:szCs w:val="32"/>
          <w:u w:val="single"/>
        </w:rPr>
      </w:pPr>
    </w:p>
    <w:tbl>
      <w:tblPr>
        <w:tblW w:w="4892" w:type="pct"/>
        <w:tblInd w:w="137" w:type="dxa"/>
        <w:tblLayout w:type="fixed"/>
        <w:tblLook w:val="04A0" w:firstRow="1" w:lastRow="0" w:firstColumn="1" w:lastColumn="0" w:noHBand="0" w:noVBand="1"/>
      </w:tblPr>
      <w:tblGrid>
        <w:gridCol w:w="5089"/>
        <w:gridCol w:w="1244"/>
        <w:gridCol w:w="831"/>
        <w:gridCol w:w="969"/>
        <w:gridCol w:w="688"/>
      </w:tblGrid>
      <w:tr w:rsidR="008C3216" w:rsidRPr="008C3216" w14:paraId="697E37A3" w14:textId="77777777" w:rsidTr="008C3216">
        <w:trPr>
          <w:trHeight w:val="115"/>
        </w:trPr>
        <w:tc>
          <w:tcPr>
            <w:tcW w:w="2885" w:type="pct"/>
            <w:tcBorders>
              <w:top w:val="single" w:sz="4" w:space="0" w:color="auto"/>
              <w:left w:val="single" w:sz="4" w:space="0" w:color="auto"/>
              <w:bottom w:val="single" w:sz="4" w:space="0" w:color="auto"/>
              <w:right w:val="single" w:sz="4" w:space="0" w:color="auto"/>
            </w:tcBorders>
            <w:shd w:val="clear" w:color="auto" w:fill="auto"/>
            <w:noWrap/>
            <w:hideMark/>
          </w:tcPr>
          <w:p w14:paraId="32571D63" w14:textId="6E10F29D" w:rsidR="008C3216" w:rsidRPr="008C3216" w:rsidRDefault="008C3216" w:rsidP="009A3A7D">
            <w:pPr>
              <w:rPr>
                <w:rFonts w:ascii="Arial Narrow" w:hAnsi="Arial Narrow" w:cs="Calibri"/>
                <w:color w:val="000000"/>
                <w:sz w:val="19"/>
                <w:szCs w:val="19"/>
              </w:rPr>
            </w:pPr>
            <w:bookmarkStart w:id="10" w:name="_Hlk145776908"/>
            <w:r w:rsidRPr="008C3216">
              <w:rPr>
                <w:rFonts w:ascii="Arial Narrow" w:hAnsi="Arial Narrow" w:cs="Calibri"/>
                <w:color w:val="000000"/>
                <w:sz w:val="19"/>
                <w:szCs w:val="19"/>
              </w:rPr>
              <w:t xml:space="preserve">Stamp Duty Ready Reckoner Market Value Rate for </w:t>
            </w:r>
            <w:r>
              <w:rPr>
                <w:rFonts w:ascii="Arial Narrow" w:hAnsi="Arial Narrow" w:cs="Calibri"/>
                <w:b/>
                <w:bCs/>
                <w:color w:val="000000"/>
                <w:sz w:val="19"/>
                <w:szCs w:val="19"/>
              </w:rPr>
              <w:t>Shop</w:t>
            </w:r>
            <w:r w:rsidRPr="008C3216">
              <w:rPr>
                <w:rFonts w:ascii="Arial Narrow" w:hAnsi="Arial Narrow" w:cs="Calibri"/>
                <w:b/>
                <w:bCs/>
                <w:color w:val="000000"/>
                <w:sz w:val="19"/>
                <w:szCs w:val="19"/>
              </w:rPr>
              <w:t xml:space="preserve"> </w:t>
            </w:r>
          </w:p>
        </w:tc>
        <w:tc>
          <w:tcPr>
            <w:tcW w:w="705" w:type="pct"/>
            <w:tcBorders>
              <w:top w:val="single" w:sz="4" w:space="0" w:color="auto"/>
              <w:left w:val="nil"/>
              <w:bottom w:val="single" w:sz="4" w:space="0" w:color="auto"/>
              <w:right w:val="single" w:sz="4" w:space="0" w:color="auto"/>
            </w:tcBorders>
            <w:shd w:val="clear" w:color="auto" w:fill="auto"/>
            <w:noWrap/>
            <w:hideMark/>
          </w:tcPr>
          <w:p w14:paraId="530F3BCD" w14:textId="5C74CD5C" w:rsidR="008C3216" w:rsidRPr="008C3216" w:rsidRDefault="0023251B" w:rsidP="009A3A7D">
            <w:pPr>
              <w:jc w:val="right"/>
              <w:rPr>
                <w:rFonts w:ascii="Arial Narrow" w:hAnsi="Arial Narrow" w:cs="Calibri"/>
                <w:color w:val="000000"/>
                <w:sz w:val="19"/>
                <w:szCs w:val="19"/>
              </w:rPr>
            </w:pPr>
            <w:r w:rsidRPr="0023251B">
              <w:rPr>
                <w:rFonts w:ascii="Arial Narrow" w:hAnsi="Arial Narrow" w:cs="Calibri"/>
                <w:color w:val="000000"/>
                <w:sz w:val="19"/>
                <w:szCs w:val="19"/>
              </w:rPr>
              <w:t>1,77,790.00</w:t>
            </w:r>
          </w:p>
        </w:tc>
        <w:tc>
          <w:tcPr>
            <w:tcW w:w="471" w:type="pct"/>
            <w:tcBorders>
              <w:top w:val="single" w:sz="4" w:space="0" w:color="auto"/>
              <w:left w:val="nil"/>
              <w:bottom w:val="single" w:sz="4" w:space="0" w:color="auto"/>
              <w:right w:val="single" w:sz="4" w:space="0" w:color="auto"/>
            </w:tcBorders>
            <w:shd w:val="clear" w:color="auto" w:fill="auto"/>
            <w:noWrap/>
            <w:hideMark/>
          </w:tcPr>
          <w:p w14:paraId="0A760357"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single" w:sz="4" w:space="0" w:color="auto"/>
              <w:left w:val="nil"/>
              <w:bottom w:val="single" w:sz="4" w:space="0" w:color="auto"/>
              <w:right w:val="single" w:sz="4" w:space="0" w:color="auto"/>
            </w:tcBorders>
            <w:shd w:val="clear" w:color="auto" w:fill="auto"/>
            <w:noWrap/>
            <w:hideMark/>
          </w:tcPr>
          <w:p w14:paraId="6C6AC83D"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single" w:sz="4" w:space="0" w:color="auto"/>
              <w:left w:val="nil"/>
              <w:bottom w:val="single" w:sz="4" w:space="0" w:color="auto"/>
              <w:right w:val="single" w:sz="4" w:space="0" w:color="auto"/>
            </w:tcBorders>
            <w:shd w:val="clear" w:color="auto" w:fill="auto"/>
            <w:noWrap/>
            <w:hideMark/>
          </w:tcPr>
          <w:p w14:paraId="5790CFBC"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7D25E972" w14:textId="77777777" w:rsidTr="008C3216">
        <w:trPr>
          <w:trHeight w:val="62"/>
        </w:trPr>
        <w:tc>
          <w:tcPr>
            <w:tcW w:w="2885" w:type="pct"/>
            <w:tcBorders>
              <w:top w:val="nil"/>
              <w:left w:val="single" w:sz="4" w:space="0" w:color="auto"/>
              <w:bottom w:val="single" w:sz="4" w:space="0" w:color="auto"/>
              <w:right w:val="single" w:sz="4" w:space="0" w:color="auto"/>
            </w:tcBorders>
            <w:shd w:val="clear" w:color="auto" w:fill="auto"/>
            <w:noWrap/>
            <w:hideMark/>
          </w:tcPr>
          <w:p w14:paraId="2A2947FA" w14:textId="295192E6" w:rsidR="008C3216" w:rsidRPr="008C3216" w:rsidRDefault="008C3216" w:rsidP="009A3A7D">
            <w:pPr>
              <w:rPr>
                <w:rFonts w:ascii="Arial Narrow" w:hAnsi="Arial Narrow" w:cs="Calibri"/>
                <w:color w:val="000000"/>
                <w:sz w:val="19"/>
                <w:szCs w:val="19"/>
              </w:rPr>
            </w:pPr>
            <w:r>
              <w:rPr>
                <w:rFonts w:ascii="Arial Narrow" w:hAnsi="Arial Narrow" w:cs="Calibri"/>
                <w:color w:val="000000"/>
                <w:sz w:val="19"/>
                <w:szCs w:val="19"/>
              </w:rPr>
              <w:t xml:space="preserve">No </w:t>
            </w:r>
            <w:r w:rsidRPr="008C3216">
              <w:rPr>
                <w:rFonts w:ascii="Arial Narrow" w:hAnsi="Arial Narrow" w:cs="Calibri"/>
                <w:color w:val="000000"/>
                <w:sz w:val="19"/>
                <w:szCs w:val="19"/>
              </w:rPr>
              <w:t xml:space="preserve">Increase by </w:t>
            </w:r>
            <w:r>
              <w:rPr>
                <w:rFonts w:ascii="Arial Narrow" w:hAnsi="Arial Narrow" w:cs="Calibri"/>
                <w:color w:val="000000"/>
                <w:sz w:val="19"/>
                <w:szCs w:val="19"/>
              </w:rPr>
              <w:t>Shop</w:t>
            </w:r>
            <w:r w:rsidRPr="008C3216">
              <w:rPr>
                <w:rFonts w:ascii="Arial Narrow" w:hAnsi="Arial Narrow" w:cs="Calibri"/>
                <w:color w:val="000000"/>
                <w:sz w:val="19"/>
                <w:szCs w:val="19"/>
              </w:rPr>
              <w:t xml:space="preserve"> Located on</w:t>
            </w:r>
            <w:r>
              <w:rPr>
                <w:rFonts w:ascii="Arial Narrow" w:hAnsi="Arial Narrow" w:cs="Calibri"/>
                <w:color w:val="000000"/>
                <w:sz w:val="19"/>
                <w:szCs w:val="19"/>
              </w:rPr>
              <w:t xml:space="preserve"> Ground </w:t>
            </w:r>
            <w:r w:rsidRPr="008C3216">
              <w:rPr>
                <w:rFonts w:ascii="Arial Narrow" w:hAnsi="Arial Narrow" w:cs="Calibri"/>
                <w:color w:val="000000"/>
                <w:sz w:val="19"/>
                <w:szCs w:val="19"/>
              </w:rPr>
              <w:t>Floor</w:t>
            </w:r>
          </w:p>
        </w:tc>
        <w:tc>
          <w:tcPr>
            <w:tcW w:w="705" w:type="pct"/>
            <w:tcBorders>
              <w:top w:val="nil"/>
              <w:left w:val="nil"/>
              <w:bottom w:val="single" w:sz="4" w:space="0" w:color="auto"/>
              <w:right w:val="single" w:sz="4" w:space="0" w:color="auto"/>
            </w:tcBorders>
            <w:shd w:val="clear" w:color="auto" w:fill="auto"/>
            <w:noWrap/>
            <w:hideMark/>
          </w:tcPr>
          <w:p w14:paraId="0CBAFA8B" w14:textId="2E040803" w:rsidR="008C3216" w:rsidRPr="008C3216" w:rsidRDefault="0023251B" w:rsidP="009A3A7D">
            <w:pPr>
              <w:jc w:val="right"/>
              <w:rPr>
                <w:rFonts w:ascii="Arial Narrow" w:hAnsi="Arial Narrow" w:cs="Calibri"/>
                <w:color w:val="000000"/>
                <w:sz w:val="19"/>
                <w:szCs w:val="19"/>
              </w:rPr>
            </w:pPr>
            <w:r>
              <w:rPr>
                <w:rFonts w:ascii="Arial Narrow" w:hAnsi="Arial Narrow" w:cs="Calibri"/>
                <w:color w:val="000000"/>
                <w:sz w:val="19"/>
                <w:szCs w:val="19"/>
              </w:rPr>
              <w:t>-</w:t>
            </w:r>
            <w:r w:rsidR="008C3216" w:rsidRPr="008C3216">
              <w:rPr>
                <w:rFonts w:ascii="Arial Narrow" w:hAnsi="Arial Narrow" w:cs="Calibri"/>
                <w:color w:val="000000"/>
                <w:sz w:val="19"/>
                <w:szCs w:val="19"/>
              </w:rPr>
              <w:t xml:space="preserve"> </w:t>
            </w:r>
          </w:p>
        </w:tc>
        <w:tc>
          <w:tcPr>
            <w:tcW w:w="471" w:type="pct"/>
            <w:tcBorders>
              <w:top w:val="nil"/>
              <w:left w:val="nil"/>
              <w:bottom w:val="single" w:sz="4" w:space="0" w:color="auto"/>
              <w:right w:val="single" w:sz="4" w:space="0" w:color="auto"/>
            </w:tcBorders>
            <w:shd w:val="clear" w:color="auto" w:fill="auto"/>
            <w:noWrap/>
            <w:hideMark/>
          </w:tcPr>
          <w:p w14:paraId="7C2A6D3A"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02AD35E5"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49F9545A"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5D2D31CF"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3279A8B6"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Stamp Duty Ready Reckoner Market Value Rate (After Increase) (A)</w:t>
            </w:r>
          </w:p>
        </w:tc>
        <w:tc>
          <w:tcPr>
            <w:tcW w:w="705" w:type="pct"/>
            <w:tcBorders>
              <w:top w:val="nil"/>
              <w:left w:val="nil"/>
              <w:bottom w:val="single" w:sz="4" w:space="0" w:color="auto"/>
              <w:right w:val="single" w:sz="4" w:space="0" w:color="auto"/>
            </w:tcBorders>
            <w:shd w:val="clear" w:color="auto" w:fill="auto"/>
            <w:noWrap/>
            <w:hideMark/>
          </w:tcPr>
          <w:p w14:paraId="004A0FFC" w14:textId="2E388C77" w:rsidR="008C3216" w:rsidRPr="008C3216" w:rsidRDefault="0023251B" w:rsidP="009A3A7D">
            <w:pPr>
              <w:jc w:val="right"/>
              <w:rPr>
                <w:rFonts w:ascii="Arial Narrow" w:hAnsi="Arial Narrow" w:cs="Calibri"/>
                <w:b/>
                <w:bCs/>
                <w:color w:val="000000"/>
                <w:sz w:val="19"/>
                <w:szCs w:val="19"/>
              </w:rPr>
            </w:pPr>
            <w:r w:rsidRPr="0023251B">
              <w:rPr>
                <w:rFonts w:ascii="Arial Narrow" w:hAnsi="Arial Narrow" w:cs="Calibri"/>
                <w:b/>
                <w:bCs/>
                <w:color w:val="000000"/>
                <w:sz w:val="19"/>
                <w:szCs w:val="19"/>
              </w:rPr>
              <w:t>1,77,790.00</w:t>
            </w:r>
          </w:p>
        </w:tc>
        <w:tc>
          <w:tcPr>
            <w:tcW w:w="471" w:type="pct"/>
            <w:tcBorders>
              <w:top w:val="nil"/>
              <w:left w:val="nil"/>
              <w:bottom w:val="single" w:sz="4" w:space="0" w:color="auto"/>
              <w:right w:val="single" w:sz="4" w:space="0" w:color="auto"/>
            </w:tcBorders>
            <w:shd w:val="clear" w:color="auto" w:fill="auto"/>
            <w:noWrap/>
            <w:hideMark/>
          </w:tcPr>
          <w:p w14:paraId="3453DD10"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Sq. Mtr.</w:t>
            </w:r>
          </w:p>
        </w:tc>
        <w:tc>
          <w:tcPr>
            <w:tcW w:w="549" w:type="pct"/>
            <w:tcBorders>
              <w:top w:val="nil"/>
              <w:left w:val="nil"/>
              <w:bottom w:val="single" w:sz="4" w:space="0" w:color="auto"/>
              <w:right w:val="single" w:sz="4" w:space="0" w:color="auto"/>
            </w:tcBorders>
            <w:shd w:val="clear" w:color="auto" w:fill="auto"/>
            <w:noWrap/>
            <w:hideMark/>
          </w:tcPr>
          <w:p w14:paraId="1054703B" w14:textId="43FDE3CA" w:rsidR="008C3216" w:rsidRPr="008C3216" w:rsidRDefault="0023251B" w:rsidP="009A3A7D">
            <w:pPr>
              <w:rPr>
                <w:rFonts w:ascii="Arial Narrow" w:hAnsi="Arial Narrow" w:cs="Calibri"/>
                <w:b/>
                <w:bCs/>
                <w:color w:val="000000"/>
                <w:sz w:val="19"/>
                <w:szCs w:val="19"/>
              </w:rPr>
            </w:pPr>
            <w:r w:rsidRPr="0023251B">
              <w:rPr>
                <w:rFonts w:ascii="Arial Narrow" w:hAnsi="Arial Narrow" w:cs="Calibri"/>
                <w:b/>
                <w:bCs/>
                <w:color w:val="000000"/>
                <w:sz w:val="19"/>
                <w:szCs w:val="19"/>
              </w:rPr>
              <w:t>16,517.00</w:t>
            </w:r>
          </w:p>
        </w:tc>
        <w:tc>
          <w:tcPr>
            <w:tcW w:w="391" w:type="pct"/>
            <w:tcBorders>
              <w:top w:val="nil"/>
              <w:left w:val="nil"/>
              <w:bottom w:val="single" w:sz="4" w:space="0" w:color="auto"/>
              <w:right w:val="single" w:sz="4" w:space="0" w:color="auto"/>
            </w:tcBorders>
            <w:shd w:val="clear" w:color="auto" w:fill="auto"/>
            <w:noWrap/>
            <w:hideMark/>
          </w:tcPr>
          <w:p w14:paraId="126238E4"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Sq. Ft.</w:t>
            </w:r>
          </w:p>
        </w:tc>
      </w:tr>
      <w:tr w:rsidR="008C3216" w:rsidRPr="008C3216" w14:paraId="0705AC99"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29DCA7C5"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xml:space="preserve">Stamp Duty Ready Reckoner Market Value Rate for </w:t>
            </w:r>
            <w:r w:rsidRPr="008C3216">
              <w:rPr>
                <w:rFonts w:ascii="Arial Narrow" w:hAnsi="Arial Narrow" w:cs="Calibri"/>
                <w:b/>
                <w:bCs/>
                <w:color w:val="000000"/>
                <w:sz w:val="19"/>
                <w:szCs w:val="19"/>
              </w:rPr>
              <w:t>Land (B)</w:t>
            </w:r>
          </w:p>
        </w:tc>
        <w:tc>
          <w:tcPr>
            <w:tcW w:w="705" w:type="pct"/>
            <w:tcBorders>
              <w:top w:val="nil"/>
              <w:left w:val="nil"/>
              <w:bottom w:val="single" w:sz="4" w:space="0" w:color="auto"/>
              <w:right w:val="single" w:sz="4" w:space="0" w:color="auto"/>
            </w:tcBorders>
            <w:shd w:val="clear" w:color="auto" w:fill="auto"/>
            <w:noWrap/>
            <w:hideMark/>
          </w:tcPr>
          <w:p w14:paraId="111CF4AE" w14:textId="3A183319" w:rsidR="008C3216" w:rsidRPr="008C3216" w:rsidRDefault="0023251B" w:rsidP="009A3A7D">
            <w:pPr>
              <w:jc w:val="right"/>
              <w:rPr>
                <w:rFonts w:ascii="Arial Narrow" w:hAnsi="Arial Narrow" w:cs="Calibri"/>
                <w:color w:val="000000"/>
                <w:sz w:val="19"/>
                <w:szCs w:val="19"/>
              </w:rPr>
            </w:pPr>
            <w:r w:rsidRPr="0023251B">
              <w:rPr>
                <w:rFonts w:ascii="Arial Narrow" w:hAnsi="Arial Narrow" w:cs="Calibri"/>
                <w:color w:val="000000"/>
                <w:sz w:val="19"/>
                <w:szCs w:val="19"/>
              </w:rPr>
              <w:t>58,050.00</w:t>
            </w:r>
          </w:p>
        </w:tc>
        <w:tc>
          <w:tcPr>
            <w:tcW w:w="471" w:type="pct"/>
            <w:tcBorders>
              <w:top w:val="nil"/>
              <w:left w:val="nil"/>
              <w:bottom w:val="single" w:sz="4" w:space="0" w:color="auto"/>
              <w:right w:val="single" w:sz="4" w:space="0" w:color="auto"/>
            </w:tcBorders>
            <w:shd w:val="clear" w:color="auto" w:fill="auto"/>
            <w:noWrap/>
            <w:hideMark/>
          </w:tcPr>
          <w:p w14:paraId="1EE36EF6"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16248C3E"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1324D4D5"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134EC3EB"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7FBB2C6A"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The difference between land rate and building rate (A – B = C)</w:t>
            </w:r>
          </w:p>
        </w:tc>
        <w:tc>
          <w:tcPr>
            <w:tcW w:w="705" w:type="pct"/>
            <w:tcBorders>
              <w:top w:val="nil"/>
              <w:left w:val="nil"/>
              <w:bottom w:val="single" w:sz="4" w:space="0" w:color="auto"/>
              <w:right w:val="single" w:sz="4" w:space="0" w:color="auto"/>
            </w:tcBorders>
            <w:shd w:val="clear" w:color="auto" w:fill="auto"/>
            <w:noWrap/>
            <w:hideMark/>
          </w:tcPr>
          <w:p w14:paraId="4AA3DF9C" w14:textId="7BEB7F59" w:rsidR="008C3216" w:rsidRPr="008C3216" w:rsidRDefault="0023251B" w:rsidP="009A3A7D">
            <w:pPr>
              <w:jc w:val="right"/>
              <w:rPr>
                <w:rFonts w:ascii="Arial Narrow" w:hAnsi="Arial Narrow" w:cs="Calibri"/>
                <w:color w:val="000000"/>
                <w:sz w:val="19"/>
                <w:szCs w:val="19"/>
              </w:rPr>
            </w:pPr>
            <w:r w:rsidRPr="0023251B">
              <w:rPr>
                <w:rFonts w:ascii="Arial Narrow" w:hAnsi="Arial Narrow" w:cs="Calibri"/>
                <w:color w:val="000000"/>
                <w:sz w:val="19"/>
                <w:szCs w:val="19"/>
              </w:rPr>
              <w:t>1,19,740.00</w:t>
            </w:r>
          </w:p>
        </w:tc>
        <w:tc>
          <w:tcPr>
            <w:tcW w:w="471" w:type="pct"/>
            <w:tcBorders>
              <w:top w:val="nil"/>
              <w:left w:val="nil"/>
              <w:bottom w:val="single" w:sz="4" w:space="0" w:color="auto"/>
              <w:right w:val="single" w:sz="4" w:space="0" w:color="auto"/>
            </w:tcBorders>
            <w:shd w:val="clear" w:color="auto" w:fill="auto"/>
            <w:noWrap/>
            <w:hideMark/>
          </w:tcPr>
          <w:p w14:paraId="0BC63C51"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4F049E55"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7F3AF17A"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14E84E79"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4FBEC5BE" w14:textId="04A8A30E"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xml:space="preserve">Depreciation Percentage as per table (D) [100% - </w:t>
            </w:r>
            <w:r w:rsidR="0023251B">
              <w:rPr>
                <w:rFonts w:ascii="Arial Narrow" w:hAnsi="Arial Narrow" w:cs="Calibri"/>
                <w:color w:val="000000"/>
                <w:sz w:val="19"/>
                <w:szCs w:val="19"/>
              </w:rPr>
              <w:t>7</w:t>
            </w:r>
            <w:r w:rsidRPr="008C3216">
              <w:rPr>
                <w:rFonts w:ascii="Arial Narrow" w:hAnsi="Arial Narrow" w:cs="Calibri"/>
                <w:color w:val="000000"/>
                <w:sz w:val="19"/>
                <w:szCs w:val="19"/>
              </w:rPr>
              <w:t>%]</w:t>
            </w:r>
          </w:p>
          <w:p w14:paraId="64B4ECC7" w14:textId="66250D05"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xml:space="preserve">(Age of the Building – </w:t>
            </w:r>
            <w:r w:rsidR="0023251B">
              <w:rPr>
                <w:rFonts w:ascii="Arial Narrow" w:hAnsi="Arial Narrow" w:cs="Calibri"/>
                <w:color w:val="000000"/>
                <w:sz w:val="19"/>
                <w:szCs w:val="19"/>
              </w:rPr>
              <w:t>7</w:t>
            </w:r>
            <w:r w:rsidRPr="008C3216">
              <w:rPr>
                <w:rFonts w:ascii="Arial Narrow" w:hAnsi="Arial Narrow" w:cs="Calibri"/>
                <w:color w:val="000000"/>
                <w:sz w:val="19"/>
                <w:szCs w:val="19"/>
              </w:rPr>
              <w:t xml:space="preserve"> Years)</w:t>
            </w:r>
          </w:p>
        </w:tc>
        <w:tc>
          <w:tcPr>
            <w:tcW w:w="705" w:type="pct"/>
            <w:tcBorders>
              <w:top w:val="nil"/>
              <w:left w:val="nil"/>
              <w:bottom w:val="single" w:sz="4" w:space="0" w:color="auto"/>
              <w:right w:val="single" w:sz="4" w:space="0" w:color="auto"/>
            </w:tcBorders>
            <w:shd w:val="clear" w:color="auto" w:fill="auto"/>
            <w:noWrap/>
            <w:hideMark/>
          </w:tcPr>
          <w:p w14:paraId="0BEC7792" w14:textId="56501896" w:rsidR="008C3216" w:rsidRPr="008C3216" w:rsidRDefault="0023251B" w:rsidP="009A3A7D">
            <w:pPr>
              <w:jc w:val="right"/>
              <w:rPr>
                <w:rFonts w:ascii="Arial Narrow" w:hAnsi="Arial Narrow" w:cs="Calibri"/>
                <w:color w:val="000000"/>
                <w:sz w:val="19"/>
                <w:szCs w:val="19"/>
              </w:rPr>
            </w:pPr>
            <w:r>
              <w:rPr>
                <w:rFonts w:ascii="Arial Narrow" w:hAnsi="Arial Narrow" w:cs="Calibri"/>
                <w:color w:val="000000"/>
                <w:sz w:val="19"/>
                <w:szCs w:val="19"/>
              </w:rPr>
              <w:t>93</w:t>
            </w:r>
            <w:r w:rsidR="008C3216" w:rsidRPr="008C3216">
              <w:rPr>
                <w:rFonts w:ascii="Arial Narrow" w:hAnsi="Arial Narrow" w:cs="Calibri"/>
                <w:color w:val="000000"/>
                <w:sz w:val="19"/>
                <w:szCs w:val="19"/>
              </w:rPr>
              <w:t>%</w:t>
            </w:r>
          </w:p>
        </w:tc>
        <w:tc>
          <w:tcPr>
            <w:tcW w:w="471" w:type="pct"/>
            <w:tcBorders>
              <w:top w:val="nil"/>
              <w:left w:val="nil"/>
              <w:bottom w:val="single" w:sz="4" w:space="0" w:color="auto"/>
              <w:right w:val="single" w:sz="4" w:space="0" w:color="auto"/>
            </w:tcBorders>
            <w:shd w:val="clear" w:color="auto" w:fill="auto"/>
            <w:noWrap/>
            <w:hideMark/>
          </w:tcPr>
          <w:p w14:paraId="09B3D763"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535A9F0B"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56945E08"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54F3E60C"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hideMark/>
          </w:tcPr>
          <w:p w14:paraId="2F172B36"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Rate to be adopted after considering depreciation [B + (C x D)]</w:t>
            </w:r>
          </w:p>
        </w:tc>
        <w:tc>
          <w:tcPr>
            <w:tcW w:w="705" w:type="pct"/>
            <w:tcBorders>
              <w:top w:val="nil"/>
              <w:left w:val="nil"/>
              <w:bottom w:val="single" w:sz="4" w:space="0" w:color="auto"/>
              <w:right w:val="single" w:sz="4" w:space="0" w:color="auto"/>
            </w:tcBorders>
            <w:shd w:val="clear" w:color="auto" w:fill="auto"/>
            <w:noWrap/>
            <w:hideMark/>
          </w:tcPr>
          <w:p w14:paraId="26E17363" w14:textId="2B7AF37D" w:rsidR="008C3216" w:rsidRPr="008C3216" w:rsidRDefault="0023251B" w:rsidP="009A3A7D">
            <w:pPr>
              <w:jc w:val="right"/>
              <w:rPr>
                <w:rFonts w:ascii="Arial Narrow" w:hAnsi="Arial Narrow" w:cs="Calibri"/>
                <w:b/>
                <w:bCs/>
                <w:color w:val="000000"/>
                <w:sz w:val="19"/>
                <w:szCs w:val="19"/>
              </w:rPr>
            </w:pPr>
            <w:r w:rsidRPr="0023251B">
              <w:rPr>
                <w:rFonts w:ascii="Arial Narrow" w:hAnsi="Arial Narrow" w:cs="Calibri"/>
                <w:b/>
                <w:bCs/>
                <w:color w:val="000000"/>
                <w:sz w:val="19"/>
                <w:szCs w:val="19"/>
              </w:rPr>
              <w:t>1,69,408.00</w:t>
            </w:r>
          </w:p>
        </w:tc>
        <w:tc>
          <w:tcPr>
            <w:tcW w:w="471" w:type="pct"/>
            <w:tcBorders>
              <w:top w:val="nil"/>
              <w:left w:val="nil"/>
              <w:bottom w:val="single" w:sz="4" w:space="0" w:color="auto"/>
              <w:right w:val="single" w:sz="4" w:space="0" w:color="auto"/>
            </w:tcBorders>
            <w:shd w:val="clear" w:color="auto" w:fill="auto"/>
            <w:noWrap/>
            <w:hideMark/>
          </w:tcPr>
          <w:p w14:paraId="32145C5B"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Sq. Mtr.</w:t>
            </w:r>
          </w:p>
        </w:tc>
        <w:tc>
          <w:tcPr>
            <w:tcW w:w="549" w:type="pct"/>
            <w:tcBorders>
              <w:top w:val="nil"/>
              <w:left w:val="nil"/>
              <w:bottom w:val="single" w:sz="4" w:space="0" w:color="auto"/>
              <w:right w:val="single" w:sz="4" w:space="0" w:color="auto"/>
            </w:tcBorders>
            <w:shd w:val="clear" w:color="auto" w:fill="auto"/>
            <w:noWrap/>
            <w:hideMark/>
          </w:tcPr>
          <w:p w14:paraId="5227DC29" w14:textId="40EA254E" w:rsidR="008C3216" w:rsidRPr="008C3216" w:rsidRDefault="0023251B" w:rsidP="009A3A7D">
            <w:pPr>
              <w:rPr>
                <w:rFonts w:ascii="Arial Narrow" w:hAnsi="Arial Narrow" w:cs="Calibri"/>
                <w:b/>
                <w:bCs/>
                <w:color w:val="000000"/>
                <w:sz w:val="19"/>
                <w:szCs w:val="19"/>
              </w:rPr>
            </w:pPr>
            <w:r w:rsidRPr="0023251B">
              <w:rPr>
                <w:rFonts w:ascii="Arial Narrow" w:hAnsi="Arial Narrow" w:cs="Calibri"/>
                <w:b/>
                <w:bCs/>
                <w:color w:val="000000"/>
                <w:sz w:val="19"/>
                <w:szCs w:val="19"/>
              </w:rPr>
              <w:t>15,738.00</w:t>
            </w:r>
          </w:p>
        </w:tc>
        <w:tc>
          <w:tcPr>
            <w:tcW w:w="391" w:type="pct"/>
            <w:tcBorders>
              <w:top w:val="nil"/>
              <w:left w:val="nil"/>
              <w:bottom w:val="single" w:sz="4" w:space="0" w:color="auto"/>
              <w:right w:val="single" w:sz="4" w:space="0" w:color="auto"/>
            </w:tcBorders>
            <w:shd w:val="clear" w:color="auto" w:fill="auto"/>
            <w:noWrap/>
            <w:hideMark/>
          </w:tcPr>
          <w:p w14:paraId="5E35E736"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Sq. Ft.</w:t>
            </w:r>
          </w:p>
        </w:tc>
      </w:tr>
    </w:tbl>
    <w:p w14:paraId="2BCD35A0" w14:textId="77777777" w:rsidR="008C3216" w:rsidRPr="008C3216" w:rsidRDefault="008C3216" w:rsidP="008C3216">
      <w:pPr>
        <w:ind w:left="607"/>
        <w:rPr>
          <w:rFonts w:ascii="Arial Narrow" w:hAnsi="Arial Narrow"/>
          <w:b/>
          <w:bCs/>
          <w:sz w:val="19"/>
          <w:szCs w:val="19"/>
          <w:u w:val="single"/>
        </w:rPr>
      </w:pPr>
    </w:p>
    <w:p w14:paraId="7A8EF7BD" w14:textId="77777777" w:rsidR="008C3216" w:rsidRPr="008C3216" w:rsidRDefault="008C3216" w:rsidP="008C3216">
      <w:pPr>
        <w:ind w:left="142"/>
        <w:rPr>
          <w:rFonts w:ascii="Arial Narrow" w:hAnsi="Arial Narrow"/>
          <w:b/>
          <w:bCs/>
          <w:sz w:val="19"/>
          <w:szCs w:val="19"/>
          <w:u w:val="single"/>
        </w:rPr>
      </w:pPr>
      <w:r w:rsidRPr="008C3216">
        <w:rPr>
          <w:rFonts w:ascii="Arial Narrow" w:hAnsi="Arial Narrow"/>
          <w:b/>
          <w:bCs/>
          <w:sz w:val="19"/>
          <w:szCs w:val="19"/>
          <w:u w:val="single"/>
        </w:rPr>
        <w:t>Multi-Storied building with Lift</w:t>
      </w:r>
    </w:p>
    <w:p w14:paraId="59C30BD7" w14:textId="77777777" w:rsidR="008C3216" w:rsidRPr="008C3216" w:rsidRDefault="008C3216" w:rsidP="008C3216">
      <w:pPr>
        <w:ind w:left="142"/>
        <w:rPr>
          <w:rFonts w:ascii="Arial Narrow" w:hAnsi="Arial Narrow"/>
          <w:b/>
          <w:bCs/>
          <w:sz w:val="19"/>
          <w:szCs w:val="19"/>
        </w:rPr>
      </w:pPr>
      <w:r w:rsidRPr="008C3216">
        <w:rPr>
          <w:rFonts w:ascii="Arial Narrow" w:hAnsi="Arial Narrow"/>
          <w:sz w:val="19"/>
          <w:szCs w:val="19"/>
        </w:rPr>
        <w:t>For residential premises / commercial unit / office on above floor in multistoried building, the rate mentioned in the ready reckoner will be increased as under:</w:t>
      </w:r>
    </w:p>
    <w:p w14:paraId="2AAA0C73" w14:textId="77777777" w:rsidR="008C3216" w:rsidRPr="008C3216" w:rsidRDefault="008C3216" w:rsidP="008C3216">
      <w:pPr>
        <w:ind w:left="142"/>
        <w:rPr>
          <w:rFonts w:ascii="Arial Narrow" w:hAnsi="Arial Narrow"/>
          <w:b/>
          <w:bCs/>
          <w:sz w:val="19"/>
          <w:szCs w:val="19"/>
          <w:u w:val="single"/>
        </w:rPr>
      </w:pPr>
    </w:p>
    <w:tbl>
      <w:tblPr>
        <w:tblStyle w:val="TableGrid"/>
        <w:tblW w:w="4892" w:type="pct"/>
        <w:tblInd w:w="137" w:type="dxa"/>
        <w:tblLook w:val="04A0" w:firstRow="1" w:lastRow="0" w:firstColumn="1" w:lastColumn="0" w:noHBand="0" w:noVBand="1"/>
      </w:tblPr>
      <w:tblGrid>
        <w:gridCol w:w="505"/>
        <w:gridCol w:w="3131"/>
        <w:gridCol w:w="5185"/>
      </w:tblGrid>
      <w:tr w:rsidR="008C3216" w:rsidRPr="008C3216" w14:paraId="1B8B0822" w14:textId="77777777" w:rsidTr="002E2B2A">
        <w:tc>
          <w:tcPr>
            <w:tcW w:w="286" w:type="pct"/>
          </w:tcPr>
          <w:p w14:paraId="58AC6D58" w14:textId="77777777" w:rsidR="008C3216" w:rsidRPr="008C3216" w:rsidRDefault="008C3216" w:rsidP="009A3A7D">
            <w:pPr>
              <w:ind w:left="142"/>
              <w:rPr>
                <w:rFonts w:ascii="Arial Narrow" w:hAnsi="Arial Narrow"/>
                <w:b/>
                <w:bCs/>
                <w:sz w:val="19"/>
                <w:szCs w:val="19"/>
              </w:rPr>
            </w:pPr>
          </w:p>
        </w:tc>
        <w:tc>
          <w:tcPr>
            <w:tcW w:w="1775" w:type="pct"/>
          </w:tcPr>
          <w:p w14:paraId="69EBB371"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Location of Flat / Commercial Unit in the building</w:t>
            </w:r>
          </w:p>
        </w:tc>
        <w:tc>
          <w:tcPr>
            <w:tcW w:w="2939" w:type="pct"/>
          </w:tcPr>
          <w:p w14:paraId="124FD42A"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Rate</w:t>
            </w:r>
          </w:p>
        </w:tc>
      </w:tr>
      <w:tr w:rsidR="008C3216" w:rsidRPr="008C3216" w14:paraId="3DA7C0C0" w14:textId="77777777" w:rsidTr="002E2B2A">
        <w:tc>
          <w:tcPr>
            <w:tcW w:w="286" w:type="pct"/>
          </w:tcPr>
          <w:p w14:paraId="3FC3AEA8"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w:t>
            </w:r>
          </w:p>
        </w:tc>
        <w:tc>
          <w:tcPr>
            <w:tcW w:w="1775" w:type="pct"/>
          </w:tcPr>
          <w:p w14:paraId="5110469C"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On Ground to 4 Floors</w:t>
            </w:r>
          </w:p>
        </w:tc>
        <w:tc>
          <w:tcPr>
            <w:tcW w:w="2939" w:type="pct"/>
          </w:tcPr>
          <w:p w14:paraId="7871B7D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No increase for all floors from ground to 4 floors</w:t>
            </w:r>
          </w:p>
        </w:tc>
      </w:tr>
      <w:tr w:rsidR="008C3216" w:rsidRPr="008C3216" w14:paraId="1F8F0E4F" w14:textId="77777777" w:rsidTr="002E2B2A">
        <w:tc>
          <w:tcPr>
            <w:tcW w:w="286" w:type="pct"/>
          </w:tcPr>
          <w:p w14:paraId="679A5E63"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b)</w:t>
            </w:r>
          </w:p>
        </w:tc>
        <w:tc>
          <w:tcPr>
            <w:tcW w:w="1775" w:type="pct"/>
          </w:tcPr>
          <w:p w14:paraId="2823F799"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5 Floors to 10 Floors</w:t>
            </w:r>
          </w:p>
        </w:tc>
        <w:tc>
          <w:tcPr>
            <w:tcW w:w="2939" w:type="pct"/>
          </w:tcPr>
          <w:p w14:paraId="06DE7730" w14:textId="76D96954"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5% on units located between 5 to 10 floors</w:t>
            </w:r>
          </w:p>
        </w:tc>
      </w:tr>
      <w:tr w:rsidR="008C3216" w:rsidRPr="008C3216" w14:paraId="469ECF19" w14:textId="77777777" w:rsidTr="002E2B2A">
        <w:tc>
          <w:tcPr>
            <w:tcW w:w="286" w:type="pct"/>
          </w:tcPr>
          <w:p w14:paraId="4E24A412"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c)</w:t>
            </w:r>
          </w:p>
        </w:tc>
        <w:tc>
          <w:tcPr>
            <w:tcW w:w="1775" w:type="pct"/>
          </w:tcPr>
          <w:p w14:paraId="6EB7294B"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11 Floors to 20 Floors</w:t>
            </w:r>
          </w:p>
        </w:tc>
        <w:tc>
          <w:tcPr>
            <w:tcW w:w="2939" w:type="pct"/>
          </w:tcPr>
          <w:p w14:paraId="03B80B86"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10% on units located between 11 to 20 floors</w:t>
            </w:r>
          </w:p>
        </w:tc>
      </w:tr>
      <w:tr w:rsidR="008C3216" w:rsidRPr="008C3216" w14:paraId="21AF2B78" w14:textId="77777777" w:rsidTr="002E2B2A">
        <w:tc>
          <w:tcPr>
            <w:tcW w:w="286" w:type="pct"/>
          </w:tcPr>
          <w:p w14:paraId="557BCD7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d)</w:t>
            </w:r>
          </w:p>
        </w:tc>
        <w:tc>
          <w:tcPr>
            <w:tcW w:w="1775" w:type="pct"/>
          </w:tcPr>
          <w:p w14:paraId="09874BB2"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21 Floors to 30 Floors</w:t>
            </w:r>
          </w:p>
        </w:tc>
        <w:tc>
          <w:tcPr>
            <w:tcW w:w="2939" w:type="pct"/>
          </w:tcPr>
          <w:p w14:paraId="266F94E0"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15% on units located between 21 to 30 floors</w:t>
            </w:r>
          </w:p>
        </w:tc>
      </w:tr>
      <w:tr w:rsidR="008C3216" w:rsidRPr="008C3216" w14:paraId="7B4EEB26" w14:textId="77777777" w:rsidTr="002E2B2A">
        <w:tc>
          <w:tcPr>
            <w:tcW w:w="286" w:type="pct"/>
          </w:tcPr>
          <w:p w14:paraId="5823691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e)</w:t>
            </w:r>
          </w:p>
        </w:tc>
        <w:tc>
          <w:tcPr>
            <w:tcW w:w="1775" w:type="pct"/>
          </w:tcPr>
          <w:p w14:paraId="61848B86"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 xml:space="preserve">31 Floors and above </w:t>
            </w:r>
          </w:p>
        </w:tc>
        <w:tc>
          <w:tcPr>
            <w:tcW w:w="2939" w:type="pct"/>
          </w:tcPr>
          <w:p w14:paraId="34E97589"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20% on units located on 31 and above floors</w:t>
            </w:r>
          </w:p>
        </w:tc>
      </w:tr>
    </w:tbl>
    <w:p w14:paraId="1D9FFD9A" w14:textId="77777777" w:rsidR="008C3216" w:rsidRPr="008C3216" w:rsidRDefault="008C3216" w:rsidP="008C3216">
      <w:pPr>
        <w:ind w:left="142"/>
        <w:rPr>
          <w:rFonts w:ascii="Arial Narrow" w:hAnsi="Arial Narrow"/>
          <w:b/>
          <w:bCs/>
          <w:sz w:val="19"/>
          <w:szCs w:val="19"/>
        </w:rPr>
      </w:pPr>
    </w:p>
    <w:p w14:paraId="1DD0CCE5" w14:textId="77777777" w:rsidR="008C3216" w:rsidRPr="008C3216" w:rsidRDefault="008C3216" w:rsidP="008C3216">
      <w:pPr>
        <w:ind w:left="142"/>
        <w:rPr>
          <w:rFonts w:ascii="Arial Narrow" w:hAnsi="Arial Narrow"/>
          <w:b/>
          <w:bCs/>
          <w:sz w:val="19"/>
          <w:szCs w:val="19"/>
          <w:u w:val="single"/>
        </w:rPr>
      </w:pPr>
      <w:r w:rsidRPr="008C3216">
        <w:rPr>
          <w:rFonts w:ascii="Arial Narrow" w:hAnsi="Arial Narrow"/>
          <w:b/>
          <w:bCs/>
          <w:sz w:val="19"/>
          <w:szCs w:val="19"/>
          <w:u w:val="single"/>
        </w:rPr>
        <w:t>Table – D: Depreciation Percentage Table</w:t>
      </w:r>
    </w:p>
    <w:p w14:paraId="6E513FC3" w14:textId="77777777" w:rsidR="008C3216" w:rsidRPr="008C3216" w:rsidRDefault="008C3216" w:rsidP="008C3216">
      <w:pPr>
        <w:ind w:left="142"/>
        <w:rPr>
          <w:rFonts w:ascii="Arial Narrow" w:hAnsi="Arial Narrow"/>
          <w:sz w:val="19"/>
          <w:szCs w:val="19"/>
        </w:rPr>
      </w:pPr>
    </w:p>
    <w:tbl>
      <w:tblPr>
        <w:tblStyle w:val="TableGrid"/>
        <w:tblW w:w="4892" w:type="pct"/>
        <w:tblInd w:w="137" w:type="dxa"/>
        <w:tblLook w:val="04A0" w:firstRow="1" w:lastRow="0" w:firstColumn="1" w:lastColumn="0" w:noHBand="0" w:noVBand="1"/>
      </w:tblPr>
      <w:tblGrid>
        <w:gridCol w:w="2122"/>
        <w:gridCol w:w="3403"/>
        <w:gridCol w:w="3296"/>
      </w:tblGrid>
      <w:tr w:rsidR="008C3216" w:rsidRPr="008C3216" w14:paraId="28F25AF6" w14:textId="77777777" w:rsidTr="002E2B2A">
        <w:tc>
          <w:tcPr>
            <w:tcW w:w="1203" w:type="pct"/>
          </w:tcPr>
          <w:p w14:paraId="3E07FC20"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Completed Age of Building in Years</w:t>
            </w:r>
          </w:p>
        </w:tc>
        <w:tc>
          <w:tcPr>
            <w:tcW w:w="3797" w:type="pct"/>
            <w:gridSpan w:val="2"/>
          </w:tcPr>
          <w:p w14:paraId="53601AD6"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Value in percent after depreciation</w:t>
            </w:r>
          </w:p>
        </w:tc>
      </w:tr>
      <w:tr w:rsidR="008C3216" w:rsidRPr="008C3216" w14:paraId="1F01F62C" w14:textId="77777777" w:rsidTr="002E2B2A">
        <w:tc>
          <w:tcPr>
            <w:tcW w:w="1203" w:type="pct"/>
          </w:tcPr>
          <w:p w14:paraId="74985353" w14:textId="77777777" w:rsidR="008C3216" w:rsidRPr="008C3216" w:rsidRDefault="008C3216" w:rsidP="009A3A7D">
            <w:pPr>
              <w:ind w:left="142"/>
              <w:jc w:val="center"/>
              <w:rPr>
                <w:rFonts w:ascii="Arial Narrow" w:hAnsi="Arial Narrow"/>
                <w:b/>
                <w:bCs/>
                <w:sz w:val="19"/>
                <w:szCs w:val="19"/>
              </w:rPr>
            </w:pPr>
          </w:p>
        </w:tc>
        <w:tc>
          <w:tcPr>
            <w:tcW w:w="1929" w:type="pct"/>
          </w:tcPr>
          <w:p w14:paraId="12C18DB1" w14:textId="6FA34A70"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R.C.C. Structure / other Pukka Structure</w:t>
            </w:r>
          </w:p>
        </w:tc>
        <w:tc>
          <w:tcPr>
            <w:tcW w:w="1869" w:type="pct"/>
          </w:tcPr>
          <w:p w14:paraId="26658091"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Cessed Building, Half or Semi – Pukka Structure &amp; Kaccha Structure.</w:t>
            </w:r>
          </w:p>
        </w:tc>
      </w:tr>
      <w:tr w:rsidR="008C3216" w:rsidRPr="008C3216" w14:paraId="7D537204" w14:textId="77777777" w:rsidTr="002E2B2A">
        <w:tc>
          <w:tcPr>
            <w:tcW w:w="1203" w:type="pct"/>
          </w:tcPr>
          <w:p w14:paraId="294DB201"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0 to 2 Years</w:t>
            </w:r>
          </w:p>
        </w:tc>
        <w:tc>
          <w:tcPr>
            <w:tcW w:w="1929" w:type="pct"/>
          </w:tcPr>
          <w:p w14:paraId="24B296CC"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100%</w:t>
            </w:r>
          </w:p>
        </w:tc>
        <w:tc>
          <w:tcPr>
            <w:tcW w:w="1869" w:type="pct"/>
          </w:tcPr>
          <w:p w14:paraId="724FE00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100%</w:t>
            </w:r>
          </w:p>
        </w:tc>
      </w:tr>
      <w:tr w:rsidR="008C3216" w:rsidRPr="008C3216" w14:paraId="3774899E" w14:textId="77777777" w:rsidTr="002E2B2A">
        <w:tc>
          <w:tcPr>
            <w:tcW w:w="1203" w:type="pct"/>
          </w:tcPr>
          <w:p w14:paraId="054A0A41"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Above 2 &amp; up to 5 Years</w:t>
            </w:r>
          </w:p>
        </w:tc>
        <w:tc>
          <w:tcPr>
            <w:tcW w:w="1929" w:type="pct"/>
          </w:tcPr>
          <w:p w14:paraId="04780A67"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95%</w:t>
            </w:r>
          </w:p>
        </w:tc>
        <w:tc>
          <w:tcPr>
            <w:tcW w:w="1869" w:type="pct"/>
          </w:tcPr>
          <w:p w14:paraId="0C33BA08"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95%</w:t>
            </w:r>
          </w:p>
        </w:tc>
      </w:tr>
      <w:tr w:rsidR="008C3216" w:rsidRPr="008C3216" w14:paraId="249B8394" w14:textId="77777777" w:rsidTr="002E2B2A">
        <w:tc>
          <w:tcPr>
            <w:tcW w:w="1203" w:type="pct"/>
          </w:tcPr>
          <w:p w14:paraId="0CD03B88"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Above 5 Years</w:t>
            </w:r>
          </w:p>
        </w:tc>
        <w:tc>
          <w:tcPr>
            <w:tcW w:w="1929" w:type="pct"/>
          </w:tcPr>
          <w:p w14:paraId="2B888EAC"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After initial 5 year for every year 1% depreciation is to be considered. However maximum deduction available as per this shall be 70% of Market Value rate</w:t>
            </w:r>
          </w:p>
        </w:tc>
        <w:tc>
          <w:tcPr>
            <w:tcW w:w="1869" w:type="pct"/>
          </w:tcPr>
          <w:p w14:paraId="30D63427"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After initial 5 year for every year 1.5% depreciation is to be considered. However maximum deduction available as per this shall be 85% of Market Value rate</w:t>
            </w:r>
          </w:p>
        </w:tc>
      </w:tr>
      <w:bookmarkEnd w:id="10"/>
    </w:tbl>
    <w:p w14:paraId="7FD8F428" w14:textId="77777777" w:rsidR="00572139" w:rsidRDefault="00572139" w:rsidP="00572139">
      <w:pPr>
        <w:spacing w:after="160" w:line="259" w:lineRule="auto"/>
        <w:jc w:val="left"/>
        <w:rPr>
          <w:rFonts w:ascii="Arial Narrow" w:eastAsia="Arial Narrow" w:hAnsi="Arial Narrow" w:cs="Arial Narrow"/>
          <w:b/>
          <w:sz w:val="32"/>
          <w:szCs w:val="32"/>
          <w:u w:val="single"/>
        </w:rPr>
      </w:pPr>
    </w:p>
    <w:p w14:paraId="05F662FB" w14:textId="491545CA" w:rsidR="001470A6" w:rsidRPr="00572139" w:rsidRDefault="00381059" w:rsidP="00572139">
      <w:pPr>
        <w:spacing w:after="160" w:line="259" w:lineRule="auto"/>
        <w:jc w:val="center"/>
        <w:rPr>
          <w:rFonts w:ascii="Arial Narrow" w:eastAsia="Arial Narrow" w:hAnsi="Arial Narrow" w:cs="Arial Narrow"/>
          <w:b/>
          <w:color w:val="FF0000"/>
          <w:sz w:val="32"/>
          <w:szCs w:val="32"/>
          <w:u w:val="single"/>
        </w:rPr>
      </w:pPr>
      <w:r>
        <w:rPr>
          <w:noProof/>
        </w:rPr>
        <w:lastRenderedPageBreak/>
        <w:drawing>
          <wp:anchor distT="0" distB="0" distL="114300" distR="114300" simplePos="0" relativeHeight="251657216" behindDoc="1" locked="0" layoutInCell="1" allowOverlap="1" wp14:anchorId="67D8D003" wp14:editId="7BAE21CF">
            <wp:simplePos x="0" y="0"/>
            <wp:positionH relativeFrom="column">
              <wp:posOffset>114736</wp:posOffset>
            </wp:positionH>
            <wp:positionV relativeFrom="paragraph">
              <wp:posOffset>292138</wp:posOffset>
            </wp:positionV>
            <wp:extent cx="5575935" cy="3802997"/>
            <wp:effectExtent l="19050" t="19050" r="5715" b="7620"/>
            <wp:wrapNone/>
            <wp:docPr id="8" name="Picture 1">
              <a:extLst xmlns:a="http://schemas.openxmlformats.org/drawingml/2006/main">
                <a:ext uri="{FF2B5EF4-FFF2-40B4-BE49-F238E27FC236}">
                  <a16:creationId xmlns:a16="http://schemas.microsoft.com/office/drawing/2014/main" id="{25AE8DE8-9DEF-427D-95F6-C7A359444C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5AE8DE8-9DEF-427D-95F6-C7A359444C32}"/>
                        </a:ext>
                      </a:extLst>
                    </pic:cNvPr>
                    <pic:cNvPicPr>
                      <a:picLocks noChangeAspect="1"/>
                    </pic:cNvPicPr>
                  </pic:nvPicPr>
                  <pic:blipFill>
                    <a:blip r:embed="rId21"/>
                    <a:stretch>
                      <a:fillRect/>
                    </a:stretch>
                  </pic:blipFill>
                  <pic:spPr>
                    <a:xfrm>
                      <a:off x="0" y="0"/>
                      <a:ext cx="5575935" cy="380299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1470A6" w:rsidRPr="00DA3894">
        <w:rPr>
          <w:rFonts w:ascii="Arial Narrow" w:eastAsia="Arial Narrow" w:hAnsi="Arial Narrow" w:cs="Arial Narrow"/>
          <w:b/>
          <w:sz w:val="32"/>
          <w:szCs w:val="32"/>
          <w:u w:val="single"/>
        </w:rPr>
        <w:t>Price Indicators</w:t>
      </w:r>
    </w:p>
    <w:p w14:paraId="583FE078" w14:textId="5DE8DA8D" w:rsidR="001470A6" w:rsidRPr="00262236" w:rsidRDefault="001470A6" w:rsidP="00AC59A3">
      <w:pPr>
        <w:jc w:val="center"/>
        <w:rPr>
          <w:rFonts w:ascii="Arial Narrow" w:eastAsia="Arial Narrow" w:hAnsi="Arial Narrow" w:cs="Arial Narrow"/>
          <w:b/>
          <w:color w:val="FF0000"/>
          <w:sz w:val="32"/>
          <w:szCs w:val="32"/>
          <w:u w:val="single"/>
        </w:rPr>
      </w:pPr>
    </w:p>
    <w:p w14:paraId="259338A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BF14F7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F2FEA4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3431AD3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0CE5C75" w14:textId="047B7D1C" w:rsidR="001470A6" w:rsidRPr="00262236" w:rsidRDefault="001470A6" w:rsidP="00AC59A3">
      <w:pPr>
        <w:jc w:val="center"/>
        <w:rPr>
          <w:rFonts w:ascii="Arial Narrow" w:eastAsia="Arial Narrow" w:hAnsi="Arial Narrow" w:cs="Arial Narrow"/>
          <w:b/>
          <w:color w:val="FF0000"/>
          <w:sz w:val="32"/>
          <w:szCs w:val="32"/>
          <w:u w:val="single"/>
        </w:rPr>
      </w:pPr>
    </w:p>
    <w:p w14:paraId="37BDFA07"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E2DAC66" w14:textId="67994DE6" w:rsidR="001470A6" w:rsidRPr="00262236" w:rsidRDefault="00381059" w:rsidP="00AC59A3">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658240" behindDoc="1" locked="0" layoutInCell="1" allowOverlap="1" wp14:anchorId="3086E9D3" wp14:editId="1B911D76">
            <wp:simplePos x="0" y="0"/>
            <wp:positionH relativeFrom="column">
              <wp:posOffset>114584</wp:posOffset>
            </wp:positionH>
            <wp:positionV relativeFrom="paragraph">
              <wp:posOffset>107656</wp:posOffset>
            </wp:positionV>
            <wp:extent cx="5574914" cy="3781852"/>
            <wp:effectExtent l="19050" t="19050" r="6985" b="9525"/>
            <wp:wrapNone/>
            <wp:docPr id="10" name="Picture 1">
              <a:extLst xmlns:a="http://schemas.openxmlformats.org/drawingml/2006/main">
                <a:ext uri="{FF2B5EF4-FFF2-40B4-BE49-F238E27FC236}">
                  <a16:creationId xmlns:a16="http://schemas.microsoft.com/office/drawing/2014/main" id="{75C64D65-922E-4DD0-94B6-88C44F8C12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5C64D65-922E-4DD0-94B6-88C44F8C12A4}"/>
                        </a:ext>
                      </a:extLst>
                    </pic:cNvPr>
                    <pic:cNvPicPr>
                      <a:picLocks noChangeAspect="1"/>
                    </pic:cNvPicPr>
                  </pic:nvPicPr>
                  <pic:blipFill>
                    <a:blip r:embed="rId22"/>
                    <a:stretch>
                      <a:fillRect/>
                    </a:stretch>
                  </pic:blipFill>
                  <pic:spPr>
                    <a:xfrm>
                      <a:off x="0" y="0"/>
                      <a:ext cx="5578564" cy="378432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93B6DF8" w14:textId="0991C001" w:rsidR="001470A6" w:rsidRPr="00262236" w:rsidRDefault="001470A6" w:rsidP="00AC59A3">
      <w:pPr>
        <w:jc w:val="center"/>
        <w:rPr>
          <w:rFonts w:ascii="Arial Narrow" w:eastAsia="Arial Narrow" w:hAnsi="Arial Narrow" w:cs="Arial Narrow"/>
          <w:b/>
          <w:color w:val="FF0000"/>
          <w:sz w:val="32"/>
          <w:szCs w:val="32"/>
          <w:u w:val="single"/>
        </w:rPr>
      </w:pPr>
    </w:p>
    <w:p w14:paraId="47F67D50" w14:textId="3E9EA7D4" w:rsidR="001470A6" w:rsidRPr="00262236"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680C110" w14:textId="2C909BC0" w:rsidR="001470A6" w:rsidRDefault="001470A6" w:rsidP="00AC59A3">
      <w:pPr>
        <w:jc w:val="center"/>
        <w:rPr>
          <w:rFonts w:ascii="Arial Narrow" w:eastAsia="Arial Narrow" w:hAnsi="Arial Narrow" w:cs="Arial Narrow"/>
          <w:b/>
          <w:color w:val="FF0000"/>
          <w:sz w:val="32"/>
          <w:szCs w:val="32"/>
          <w:u w:val="single"/>
        </w:rPr>
      </w:pPr>
    </w:p>
    <w:p w14:paraId="147B31B8" w14:textId="379D4359" w:rsidR="00AC59A3" w:rsidRPr="00493ADA" w:rsidRDefault="00493ADA" w:rsidP="00AC59A3">
      <w:pPr>
        <w:jc w:val="center"/>
        <w:rPr>
          <w:rFonts w:ascii="Arial Narrow" w:eastAsia="Arial Narrow" w:hAnsi="Arial Narrow" w:cs="Arial Narrow"/>
          <w:b/>
          <w:color w:val="000000" w:themeColor="text1"/>
          <w:sz w:val="32"/>
          <w:szCs w:val="32"/>
          <w:u w:val="single"/>
        </w:rPr>
      </w:pPr>
      <w:r w:rsidRPr="00493ADA">
        <w:rPr>
          <w:rFonts w:ascii="Arial Narrow" w:eastAsia="Arial Narrow" w:hAnsi="Arial Narrow" w:cs="Arial Narrow"/>
          <w:b/>
          <w:color w:val="000000" w:themeColor="text1"/>
          <w:sz w:val="32"/>
          <w:szCs w:val="32"/>
          <w:u w:val="single"/>
        </w:rPr>
        <w:lastRenderedPageBreak/>
        <w:t xml:space="preserve">Price Indicators </w:t>
      </w:r>
    </w:p>
    <w:p w14:paraId="552F2E71" w14:textId="272D8154" w:rsidR="00AC59A3" w:rsidRPr="00262236" w:rsidRDefault="00381059">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660288" behindDoc="1" locked="0" layoutInCell="1" allowOverlap="1" wp14:anchorId="2918E686" wp14:editId="2102F8D7">
            <wp:simplePos x="0" y="0"/>
            <wp:positionH relativeFrom="column">
              <wp:posOffset>-1422</wp:posOffset>
            </wp:positionH>
            <wp:positionV relativeFrom="paragraph">
              <wp:posOffset>23134</wp:posOffset>
            </wp:positionV>
            <wp:extent cx="5731510" cy="3679493"/>
            <wp:effectExtent l="19050" t="19050" r="2540" b="0"/>
            <wp:wrapNone/>
            <wp:docPr id="11" name="Picture 1">
              <a:extLst xmlns:a="http://schemas.openxmlformats.org/drawingml/2006/main">
                <a:ext uri="{FF2B5EF4-FFF2-40B4-BE49-F238E27FC236}">
                  <a16:creationId xmlns:a16="http://schemas.microsoft.com/office/drawing/2014/main" id="{AF1D4D8F-2F10-4565-86E6-3D6E55A024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1D4D8F-2F10-4565-86E6-3D6E55A024B9}"/>
                        </a:ext>
                      </a:extLst>
                    </pic:cNvPr>
                    <pic:cNvPicPr>
                      <a:picLocks noChangeAspect="1"/>
                    </pic:cNvPicPr>
                  </pic:nvPicPr>
                  <pic:blipFill>
                    <a:blip r:embed="rId23"/>
                    <a:stretch>
                      <a:fillRect/>
                    </a:stretch>
                  </pic:blipFill>
                  <pic:spPr>
                    <a:xfrm>
                      <a:off x="0" y="0"/>
                      <a:ext cx="5732960" cy="3680424"/>
                    </a:xfrm>
                    <a:prstGeom prst="rect">
                      <a:avLst/>
                    </a:prstGeom>
                    <a:ln w="12700">
                      <a:solidFill>
                        <a:schemeClr val="tx1"/>
                      </a:solidFill>
                    </a:ln>
                  </pic:spPr>
                </pic:pic>
              </a:graphicData>
            </a:graphic>
            <wp14:sizeRelV relativeFrom="margin">
              <wp14:pctHeight>0</wp14:pctHeight>
            </wp14:sizeRelV>
          </wp:anchor>
        </w:drawing>
      </w:r>
    </w:p>
    <w:p w14:paraId="0E1593A6" w14:textId="10B0D824" w:rsidR="00AC59A3" w:rsidRPr="00262236" w:rsidRDefault="00AC59A3">
      <w:pPr>
        <w:jc w:val="center"/>
        <w:rPr>
          <w:rFonts w:ascii="Arial Narrow" w:eastAsia="Arial Narrow" w:hAnsi="Arial Narrow" w:cs="Arial Narrow"/>
          <w:b/>
          <w:color w:val="FF0000"/>
          <w:sz w:val="22"/>
          <w:szCs w:val="22"/>
          <w:u w:val="single"/>
        </w:rPr>
      </w:pPr>
    </w:p>
    <w:p w14:paraId="6CCDFEAD" w14:textId="77777777" w:rsidR="00AC59A3" w:rsidRPr="00262236" w:rsidRDefault="00AC59A3">
      <w:pPr>
        <w:jc w:val="center"/>
        <w:rPr>
          <w:rFonts w:ascii="Arial Narrow" w:eastAsia="Arial Narrow" w:hAnsi="Arial Narrow" w:cs="Arial Narrow"/>
          <w:b/>
          <w:color w:val="FF0000"/>
          <w:sz w:val="22"/>
          <w:szCs w:val="22"/>
          <w:u w:val="single"/>
        </w:rPr>
      </w:pPr>
    </w:p>
    <w:p w14:paraId="35B0159B" w14:textId="77777777" w:rsidR="00AC59A3" w:rsidRPr="00262236" w:rsidRDefault="00AC59A3">
      <w:pPr>
        <w:jc w:val="center"/>
        <w:rPr>
          <w:rFonts w:ascii="Arial Narrow" w:eastAsia="Arial Narrow" w:hAnsi="Arial Narrow" w:cs="Arial Narrow"/>
          <w:b/>
          <w:color w:val="FF0000"/>
          <w:sz w:val="22"/>
          <w:szCs w:val="22"/>
          <w:u w:val="single"/>
        </w:rPr>
      </w:pPr>
    </w:p>
    <w:p w14:paraId="3F399E5F" w14:textId="77777777" w:rsidR="00AC59A3" w:rsidRPr="00262236" w:rsidRDefault="00AC59A3">
      <w:pPr>
        <w:jc w:val="center"/>
        <w:rPr>
          <w:rFonts w:ascii="Arial Narrow" w:eastAsia="Arial Narrow" w:hAnsi="Arial Narrow" w:cs="Arial Narrow"/>
          <w:b/>
          <w:color w:val="FF0000"/>
          <w:sz w:val="22"/>
          <w:szCs w:val="22"/>
          <w:u w:val="single"/>
        </w:rPr>
      </w:pPr>
    </w:p>
    <w:p w14:paraId="207D6BCB" w14:textId="77777777" w:rsidR="00AC59A3" w:rsidRPr="00262236" w:rsidRDefault="00AC59A3">
      <w:pPr>
        <w:jc w:val="center"/>
        <w:rPr>
          <w:rFonts w:ascii="Arial Narrow" w:eastAsia="Arial Narrow" w:hAnsi="Arial Narrow" w:cs="Arial Narrow"/>
          <w:b/>
          <w:color w:val="FF0000"/>
          <w:sz w:val="22"/>
          <w:szCs w:val="22"/>
          <w:u w:val="single"/>
        </w:rPr>
      </w:pPr>
    </w:p>
    <w:p w14:paraId="069D16F4" w14:textId="77777777" w:rsidR="00AC59A3" w:rsidRPr="00262236" w:rsidRDefault="00AC59A3">
      <w:pPr>
        <w:jc w:val="center"/>
        <w:rPr>
          <w:rFonts w:ascii="Arial Narrow" w:eastAsia="Arial Narrow" w:hAnsi="Arial Narrow" w:cs="Arial Narrow"/>
          <w:b/>
          <w:color w:val="FF0000"/>
          <w:sz w:val="22"/>
          <w:szCs w:val="22"/>
          <w:u w:val="single"/>
        </w:rPr>
      </w:pPr>
    </w:p>
    <w:p w14:paraId="538637B3" w14:textId="77777777" w:rsidR="00AC59A3" w:rsidRPr="00262236" w:rsidRDefault="00AC59A3">
      <w:pPr>
        <w:jc w:val="center"/>
        <w:rPr>
          <w:rFonts w:ascii="Arial Narrow" w:eastAsia="Arial Narrow" w:hAnsi="Arial Narrow" w:cs="Arial Narrow"/>
          <w:b/>
          <w:color w:val="FF0000"/>
          <w:sz w:val="22"/>
          <w:szCs w:val="22"/>
          <w:u w:val="single"/>
        </w:rPr>
      </w:pPr>
    </w:p>
    <w:p w14:paraId="5F13BC8C" w14:textId="77777777" w:rsidR="00AC59A3" w:rsidRPr="00262236" w:rsidRDefault="00AC59A3">
      <w:pPr>
        <w:jc w:val="center"/>
        <w:rPr>
          <w:rFonts w:ascii="Arial Narrow" w:eastAsia="Arial Narrow" w:hAnsi="Arial Narrow" w:cs="Arial Narrow"/>
          <w:b/>
          <w:color w:val="FF0000"/>
          <w:sz w:val="22"/>
          <w:szCs w:val="22"/>
          <w:u w:val="single"/>
        </w:rPr>
      </w:pPr>
    </w:p>
    <w:p w14:paraId="13351DA1" w14:textId="77777777" w:rsidR="00AC59A3" w:rsidRPr="00262236" w:rsidRDefault="00AC59A3">
      <w:pPr>
        <w:jc w:val="center"/>
        <w:rPr>
          <w:rFonts w:ascii="Arial Narrow" w:eastAsia="Arial Narrow" w:hAnsi="Arial Narrow" w:cs="Arial Narrow"/>
          <w:b/>
          <w:color w:val="FF0000"/>
          <w:sz w:val="22"/>
          <w:szCs w:val="22"/>
          <w:u w:val="single"/>
        </w:rPr>
      </w:pPr>
    </w:p>
    <w:p w14:paraId="77BE6A00" w14:textId="77777777" w:rsidR="00AC59A3" w:rsidRPr="00262236" w:rsidRDefault="00AC59A3">
      <w:pPr>
        <w:jc w:val="center"/>
        <w:rPr>
          <w:rFonts w:ascii="Arial Narrow" w:eastAsia="Arial Narrow" w:hAnsi="Arial Narrow" w:cs="Arial Narrow"/>
          <w:b/>
          <w:color w:val="FF0000"/>
          <w:sz w:val="22"/>
          <w:szCs w:val="22"/>
          <w:u w:val="single"/>
        </w:rPr>
      </w:pPr>
    </w:p>
    <w:p w14:paraId="5EF56AE6" w14:textId="77777777" w:rsidR="00AC59A3" w:rsidRPr="00262236" w:rsidRDefault="00AC59A3">
      <w:pPr>
        <w:jc w:val="center"/>
        <w:rPr>
          <w:rFonts w:ascii="Arial Narrow" w:eastAsia="Arial Narrow" w:hAnsi="Arial Narrow" w:cs="Arial Narrow"/>
          <w:b/>
          <w:color w:val="FF0000"/>
          <w:sz w:val="22"/>
          <w:szCs w:val="22"/>
          <w:u w:val="single"/>
        </w:rPr>
      </w:pPr>
    </w:p>
    <w:p w14:paraId="0812DEC9" w14:textId="77777777" w:rsidR="00AC59A3" w:rsidRPr="00262236" w:rsidRDefault="00AC59A3">
      <w:pPr>
        <w:jc w:val="center"/>
        <w:rPr>
          <w:rFonts w:ascii="Arial Narrow" w:eastAsia="Arial Narrow" w:hAnsi="Arial Narrow" w:cs="Arial Narrow"/>
          <w:b/>
          <w:color w:val="FF0000"/>
          <w:sz w:val="22"/>
          <w:szCs w:val="22"/>
          <w:u w:val="single"/>
        </w:rPr>
      </w:pPr>
    </w:p>
    <w:p w14:paraId="56F987B4" w14:textId="77777777" w:rsidR="00AC59A3" w:rsidRPr="00262236" w:rsidRDefault="00AC59A3">
      <w:pPr>
        <w:jc w:val="center"/>
        <w:rPr>
          <w:rFonts w:ascii="Arial Narrow" w:eastAsia="Arial Narrow" w:hAnsi="Arial Narrow" w:cs="Arial Narrow"/>
          <w:b/>
          <w:color w:val="FF0000"/>
          <w:sz w:val="22"/>
          <w:szCs w:val="22"/>
          <w:u w:val="single"/>
        </w:rPr>
      </w:pPr>
    </w:p>
    <w:p w14:paraId="3DD7F78E" w14:textId="77777777" w:rsidR="00AC59A3" w:rsidRPr="00262236" w:rsidRDefault="00AC59A3">
      <w:pPr>
        <w:jc w:val="center"/>
        <w:rPr>
          <w:rFonts w:ascii="Arial Narrow" w:eastAsia="Arial Narrow" w:hAnsi="Arial Narrow" w:cs="Arial Narrow"/>
          <w:b/>
          <w:color w:val="FF0000"/>
          <w:sz w:val="22"/>
          <w:szCs w:val="22"/>
          <w:u w:val="single"/>
        </w:rPr>
      </w:pPr>
    </w:p>
    <w:p w14:paraId="2140E365" w14:textId="77777777" w:rsidR="00AC59A3" w:rsidRPr="00262236" w:rsidRDefault="00AC59A3">
      <w:pPr>
        <w:jc w:val="center"/>
        <w:rPr>
          <w:rFonts w:ascii="Arial Narrow" w:eastAsia="Arial Narrow" w:hAnsi="Arial Narrow" w:cs="Arial Narrow"/>
          <w:b/>
          <w:color w:val="FF0000"/>
          <w:sz w:val="22"/>
          <w:szCs w:val="22"/>
          <w:u w:val="single"/>
        </w:rPr>
      </w:pPr>
    </w:p>
    <w:p w14:paraId="5160673E" w14:textId="77777777" w:rsidR="00AC59A3" w:rsidRPr="00262236" w:rsidRDefault="00AC59A3">
      <w:pPr>
        <w:jc w:val="center"/>
        <w:rPr>
          <w:rFonts w:ascii="Arial Narrow" w:eastAsia="Arial Narrow" w:hAnsi="Arial Narrow" w:cs="Arial Narrow"/>
          <w:b/>
          <w:color w:val="FF0000"/>
          <w:sz w:val="22"/>
          <w:szCs w:val="22"/>
          <w:u w:val="single"/>
        </w:rPr>
      </w:pPr>
    </w:p>
    <w:p w14:paraId="7A658F49" w14:textId="402292A2" w:rsidR="00AC59A3" w:rsidRPr="00262236" w:rsidRDefault="00AC59A3">
      <w:pPr>
        <w:jc w:val="center"/>
        <w:rPr>
          <w:rFonts w:ascii="Arial Narrow" w:eastAsia="Arial Narrow" w:hAnsi="Arial Narrow" w:cs="Arial Narrow"/>
          <w:b/>
          <w:color w:val="FF0000"/>
          <w:sz w:val="22"/>
          <w:szCs w:val="22"/>
          <w:u w:val="single"/>
        </w:rPr>
      </w:pPr>
    </w:p>
    <w:p w14:paraId="2536D497" w14:textId="77777777" w:rsidR="00AC59A3" w:rsidRPr="00262236" w:rsidRDefault="00AC59A3">
      <w:pPr>
        <w:jc w:val="center"/>
        <w:rPr>
          <w:rFonts w:ascii="Arial Narrow" w:eastAsia="Arial Narrow" w:hAnsi="Arial Narrow" w:cs="Arial Narrow"/>
          <w:b/>
          <w:color w:val="FF0000"/>
          <w:sz w:val="22"/>
          <w:szCs w:val="22"/>
          <w:u w:val="single"/>
        </w:rPr>
      </w:pPr>
    </w:p>
    <w:p w14:paraId="43865C14" w14:textId="77777777" w:rsidR="00AC59A3" w:rsidRPr="00262236" w:rsidRDefault="00AC59A3">
      <w:pPr>
        <w:jc w:val="center"/>
        <w:rPr>
          <w:rFonts w:ascii="Arial Narrow" w:eastAsia="Arial Narrow" w:hAnsi="Arial Narrow" w:cs="Arial Narrow"/>
          <w:b/>
          <w:color w:val="FF0000"/>
          <w:sz w:val="22"/>
          <w:szCs w:val="22"/>
          <w:u w:val="single"/>
        </w:rPr>
      </w:pPr>
    </w:p>
    <w:p w14:paraId="14874016" w14:textId="44B25013" w:rsidR="00AC59A3" w:rsidRPr="00262236" w:rsidRDefault="00381059">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662336" behindDoc="1" locked="0" layoutInCell="1" allowOverlap="1" wp14:anchorId="2D5200BC" wp14:editId="5F4FE8E7">
            <wp:simplePos x="0" y="0"/>
            <wp:positionH relativeFrom="column">
              <wp:posOffset>-1422</wp:posOffset>
            </wp:positionH>
            <wp:positionV relativeFrom="paragraph">
              <wp:posOffset>116754</wp:posOffset>
            </wp:positionV>
            <wp:extent cx="5730570" cy="3652197"/>
            <wp:effectExtent l="19050" t="19050" r="3810" b="5715"/>
            <wp:wrapNone/>
            <wp:docPr id="12" name="Picture 1">
              <a:extLst xmlns:a="http://schemas.openxmlformats.org/drawingml/2006/main">
                <a:ext uri="{FF2B5EF4-FFF2-40B4-BE49-F238E27FC236}">
                  <a16:creationId xmlns:a16="http://schemas.microsoft.com/office/drawing/2014/main" id="{77F8F2FC-BE8E-4A39-B346-5993FE647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7F8F2FC-BE8E-4A39-B346-5993FE647AD1}"/>
                        </a:ext>
                      </a:extLst>
                    </pic:cNvPr>
                    <pic:cNvPicPr>
                      <a:picLocks noChangeAspect="1"/>
                    </pic:cNvPicPr>
                  </pic:nvPicPr>
                  <pic:blipFill>
                    <a:blip r:embed="rId24"/>
                    <a:stretch>
                      <a:fillRect/>
                    </a:stretch>
                  </pic:blipFill>
                  <pic:spPr>
                    <a:xfrm>
                      <a:off x="0" y="0"/>
                      <a:ext cx="5734673" cy="3654812"/>
                    </a:xfrm>
                    <a:prstGeom prst="rect">
                      <a:avLst/>
                    </a:prstGeom>
                    <a:ln w="12700">
                      <a:solidFill>
                        <a:schemeClr val="tx1"/>
                      </a:solidFill>
                    </a:ln>
                  </pic:spPr>
                </pic:pic>
              </a:graphicData>
            </a:graphic>
            <wp14:sizeRelV relativeFrom="margin">
              <wp14:pctHeight>0</wp14:pctHeight>
            </wp14:sizeRelV>
          </wp:anchor>
        </w:drawing>
      </w:r>
    </w:p>
    <w:p w14:paraId="23B25726" w14:textId="4EE51062" w:rsidR="00AC59A3" w:rsidRPr="00262236" w:rsidRDefault="00AC59A3">
      <w:pPr>
        <w:jc w:val="center"/>
        <w:rPr>
          <w:rFonts w:ascii="Arial Narrow" w:eastAsia="Arial Narrow" w:hAnsi="Arial Narrow" w:cs="Arial Narrow"/>
          <w:b/>
          <w:color w:val="FF0000"/>
          <w:sz w:val="22"/>
          <w:szCs w:val="22"/>
          <w:u w:val="single"/>
        </w:rPr>
      </w:pPr>
    </w:p>
    <w:p w14:paraId="0BC60767" w14:textId="77777777" w:rsidR="00AC59A3" w:rsidRPr="00262236" w:rsidRDefault="00AC59A3">
      <w:pPr>
        <w:jc w:val="center"/>
        <w:rPr>
          <w:rFonts w:ascii="Arial Narrow" w:eastAsia="Arial Narrow" w:hAnsi="Arial Narrow" w:cs="Arial Narrow"/>
          <w:b/>
          <w:color w:val="FF0000"/>
          <w:sz w:val="22"/>
          <w:szCs w:val="22"/>
          <w:u w:val="single"/>
        </w:rPr>
      </w:pPr>
    </w:p>
    <w:p w14:paraId="4716AF8B" w14:textId="77777777" w:rsidR="00AC59A3" w:rsidRPr="00262236" w:rsidRDefault="00AC59A3">
      <w:pPr>
        <w:jc w:val="center"/>
        <w:rPr>
          <w:rFonts w:ascii="Arial Narrow" w:eastAsia="Arial Narrow" w:hAnsi="Arial Narrow" w:cs="Arial Narrow"/>
          <w:b/>
          <w:color w:val="FF0000"/>
          <w:sz w:val="22"/>
          <w:szCs w:val="22"/>
          <w:u w:val="single"/>
        </w:rPr>
      </w:pPr>
    </w:p>
    <w:p w14:paraId="4C593905" w14:textId="77777777" w:rsidR="00AC59A3" w:rsidRPr="00262236" w:rsidRDefault="00AC59A3">
      <w:pPr>
        <w:jc w:val="center"/>
        <w:rPr>
          <w:rFonts w:ascii="Arial Narrow" w:eastAsia="Arial Narrow" w:hAnsi="Arial Narrow" w:cs="Arial Narrow"/>
          <w:b/>
          <w:color w:val="FF0000"/>
          <w:sz w:val="22"/>
          <w:szCs w:val="22"/>
          <w:u w:val="single"/>
        </w:rPr>
      </w:pPr>
    </w:p>
    <w:p w14:paraId="15ED4046" w14:textId="77777777" w:rsidR="00AC59A3" w:rsidRPr="00262236" w:rsidRDefault="00AC59A3">
      <w:pPr>
        <w:jc w:val="center"/>
        <w:rPr>
          <w:rFonts w:ascii="Arial Narrow" w:eastAsia="Arial Narrow" w:hAnsi="Arial Narrow" w:cs="Arial Narrow"/>
          <w:b/>
          <w:color w:val="FF0000"/>
          <w:sz w:val="22"/>
          <w:szCs w:val="22"/>
          <w:u w:val="single"/>
        </w:rPr>
      </w:pPr>
    </w:p>
    <w:p w14:paraId="49C76D89" w14:textId="77777777" w:rsidR="00AC59A3" w:rsidRPr="00262236" w:rsidRDefault="00AC59A3">
      <w:pPr>
        <w:jc w:val="center"/>
        <w:rPr>
          <w:rFonts w:ascii="Arial Narrow" w:eastAsia="Arial Narrow" w:hAnsi="Arial Narrow" w:cs="Arial Narrow"/>
          <w:b/>
          <w:color w:val="FF0000"/>
          <w:sz w:val="22"/>
          <w:szCs w:val="22"/>
          <w:u w:val="single"/>
        </w:rPr>
      </w:pPr>
    </w:p>
    <w:p w14:paraId="02C1EBC7" w14:textId="77777777" w:rsidR="00AC59A3" w:rsidRPr="00262236" w:rsidRDefault="00AC59A3">
      <w:pPr>
        <w:jc w:val="center"/>
        <w:rPr>
          <w:rFonts w:ascii="Arial Narrow" w:eastAsia="Arial Narrow" w:hAnsi="Arial Narrow" w:cs="Arial Narrow"/>
          <w:b/>
          <w:color w:val="FF0000"/>
          <w:sz w:val="22"/>
          <w:szCs w:val="22"/>
          <w:u w:val="single"/>
        </w:rPr>
      </w:pPr>
    </w:p>
    <w:p w14:paraId="647EDDF3" w14:textId="77777777" w:rsidR="00AC59A3" w:rsidRPr="00262236" w:rsidRDefault="00AC59A3">
      <w:pPr>
        <w:jc w:val="center"/>
        <w:rPr>
          <w:rFonts w:ascii="Arial Narrow" w:eastAsia="Arial Narrow" w:hAnsi="Arial Narrow" w:cs="Arial Narrow"/>
          <w:b/>
          <w:color w:val="FF0000"/>
          <w:sz w:val="22"/>
          <w:szCs w:val="22"/>
          <w:u w:val="single"/>
        </w:rPr>
      </w:pPr>
    </w:p>
    <w:p w14:paraId="72159702" w14:textId="77777777" w:rsidR="00AC59A3" w:rsidRPr="00262236" w:rsidRDefault="00AC59A3">
      <w:pPr>
        <w:jc w:val="center"/>
        <w:rPr>
          <w:rFonts w:ascii="Arial Narrow" w:eastAsia="Arial Narrow" w:hAnsi="Arial Narrow" w:cs="Arial Narrow"/>
          <w:b/>
          <w:color w:val="FF0000"/>
          <w:sz w:val="22"/>
          <w:szCs w:val="22"/>
          <w:u w:val="single"/>
        </w:rPr>
      </w:pPr>
    </w:p>
    <w:p w14:paraId="414F0F81" w14:textId="77777777" w:rsidR="00AC59A3" w:rsidRPr="00262236" w:rsidRDefault="00AC59A3">
      <w:pPr>
        <w:jc w:val="center"/>
        <w:rPr>
          <w:rFonts w:ascii="Arial Narrow" w:eastAsia="Arial Narrow" w:hAnsi="Arial Narrow" w:cs="Arial Narrow"/>
          <w:b/>
          <w:color w:val="FF0000"/>
          <w:sz w:val="22"/>
          <w:szCs w:val="22"/>
          <w:u w:val="single"/>
        </w:rPr>
      </w:pPr>
    </w:p>
    <w:p w14:paraId="1112915F" w14:textId="77777777" w:rsidR="00AC59A3" w:rsidRPr="00262236" w:rsidRDefault="00AC59A3">
      <w:pPr>
        <w:jc w:val="center"/>
        <w:rPr>
          <w:rFonts w:ascii="Arial Narrow" w:eastAsia="Arial Narrow" w:hAnsi="Arial Narrow" w:cs="Arial Narrow"/>
          <w:b/>
          <w:color w:val="FF0000"/>
          <w:sz w:val="22"/>
          <w:szCs w:val="22"/>
          <w:u w:val="single"/>
        </w:rPr>
      </w:pPr>
    </w:p>
    <w:p w14:paraId="105FA442" w14:textId="77777777" w:rsidR="00AC59A3" w:rsidRPr="00262236" w:rsidRDefault="00AC59A3">
      <w:pPr>
        <w:jc w:val="center"/>
        <w:rPr>
          <w:rFonts w:ascii="Arial Narrow" w:eastAsia="Arial Narrow" w:hAnsi="Arial Narrow" w:cs="Arial Narrow"/>
          <w:b/>
          <w:color w:val="FF0000"/>
          <w:sz w:val="22"/>
          <w:szCs w:val="22"/>
          <w:u w:val="single"/>
        </w:rPr>
      </w:pPr>
    </w:p>
    <w:p w14:paraId="402D3B0A" w14:textId="77777777" w:rsidR="00AC59A3" w:rsidRPr="00262236" w:rsidRDefault="00AC59A3">
      <w:pPr>
        <w:jc w:val="center"/>
        <w:rPr>
          <w:rFonts w:ascii="Arial Narrow" w:eastAsia="Arial Narrow" w:hAnsi="Arial Narrow" w:cs="Arial Narrow"/>
          <w:b/>
          <w:color w:val="FF0000"/>
          <w:sz w:val="22"/>
          <w:szCs w:val="22"/>
          <w:u w:val="single"/>
        </w:rPr>
      </w:pPr>
    </w:p>
    <w:p w14:paraId="223EB7EA" w14:textId="77777777" w:rsidR="00AC59A3" w:rsidRPr="00262236" w:rsidRDefault="00AC59A3">
      <w:pPr>
        <w:jc w:val="center"/>
        <w:rPr>
          <w:rFonts w:ascii="Arial Narrow" w:eastAsia="Arial Narrow" w:hAnsi="Arial Narrow" w:cs="Arial Narrow"/>
          <w:b/>
          <w:color w:val="FF0000"/>
          <w:sz w:val="22"/>
          <w:szCs w:val="22"/>
          <w:u w:val="single"/>
        </w:rPr>
      </w:pPr>
    </w:p>
    <w:p w14:paraId="5B225835" w14:textId="77777777" w:rsidR="00AC59A3" w:rsidRPr="00262236" w:rsidRDefault="00AC59A3">
      <w:pPr>
        <w:jc w:val="center"/>
        <w:rPr>
          <w:rFonts w:ascii="Arial Narrow" w:eastAsia="Arial Narrow" w:hAnsi="Arial Narrow" w:cs="Arial Narrow"/>
          <w:b/>
          <w:color w:val="FF0000"/>
          <w:sz w:val="22"/>
          <w:szCs w:val="22"/>
          <w:u w:val="single"/>
        </w:rPr>
      </w:pPr>
    </w:p>
    <w:p w14:paraId="4F9EDF0A" w14:textId="77777777" w:rsidR="00AC59A3" w:rsidRPr="00262236" w:rsidRDefault="00AC59A3">
      <w:pPr>
        <w:jc w:val="center"/>
        <w:rPr>
          <w:rFonts w:ascii="Arial Narrow" w:eastAsia="Arial Narrow" w:hAnsi="Arial Narrow" w:cs="Arial Narrow"/>
          <w:b/>
          <w:color w:val="FF0000"/>
          <w:sz w:val="22"/>
          <w:szCs w:val="22"/>
          <w:u w:val="single"/>
        </w:rPr>
      </w:pPr>
    </w:p>
    <w:p w14:paraId="1CDF7128" w14:textId="77777777" w:rsidR="00AC59A3" w:rsidRPr="00262236" w:rsidRDefault="00AC59A3">
      <w:pPr>
        <w:jc w:val="center"/>
        <w:rPr>
          <w:rFonts w:ascii="Arial Narrow" w:eastAsia="Arial Narrow" w:hAnsi="Arial Narrow" w:cs="Arial Narrow"/>
          <w:b/>
          <w:color w:val="FF0000"/>
          <w:sz w:val="22"/>
          <w:szCs w:val="22"/>
          <w:u w:val="single"/>
        </w:rPr>
      </w:pPr>
    </w:p>
    <w:p w14:paraId="4304BBEF" w14:textId="77777777" w:rsidR="00AC59A3" w:rsidRPr="00262236" w:rsidRDefault="00AC59A3">
      <w:pPr>
        <w:jc w:val="center"/>
        <w:rPr>
          <w:rFonts w:ascii="Arial Narrow" w:eastAsia="Arial Narrow" w:hAnsi="Arial Narrow" w:cs="Arial Narrow"/>
          <w:b/>
          <w:color w:val="FF0000"/>
          <w:sz w:val="22"/>
          <w:szCs w:val="22"/>
          <w:u w:val="single"/>
        </w:rPr>
      </w:pPr>
    </w:p>
    <w:p w14:paraId="27AAA6B4" w14:textId="77777777" w:rsidR="00AC59A3" w:rsidRPr="00262236" w:rsidRDefault="00AC59A3">
      <w:pPr>
        <w:jc w:val="center"/>
        <w:rPr>
          <w:rFonts w:ascii="Arial Narrow" w:eastAsia="Arial Narrow" w:hAnsi="Arial Narrow" w:cs="Arial Narrow"/>
          <w:b/>
          <w:color w:val="FF0000"/>
          <w:sz w:val="22"/>
          <w:szCs w:val="22"/>
          <w:u w:val="single"/>
        </w:rPr>
      </w:pPr>
    </w:p>
    <w:p w14:paraId="58CA09ED" w14:textId="77777777" w:rsidR="00AC59A3" w:rsidRPr="00262236" w:rsidRDefault="00AC59A3">
      <w:pPr>
        <w:jc w:val="center"/>
        <w:rPr>
          <w:rFonts w:ascii="Arial Narrow" w:eastAsia="Arial Narrow" w:hAnsi="Arial Narrow" w:cs="Arial Narrow"/>
          <w:b/>
          <w:color w:val="FF0000"/>
          <w:sz w:val="22"/>
          <w:szCs w:val="22"/>
          <w:u w:val="single"/>
        </w:rPr>
      </w:pPr>
    </w:p>
    <w:p w14:paraId="59EBAE53" w14:textId="77777777" w:rsidR="00AC59A3" w:rsidRPr="00262236" w:rsidRDefault="00AC59A3">
      <w:pPr>
        <w:jc w:val="center"/>
        <w:rPr>
          <w:rFonts w:ascii="Arial Narrow" w:eastAsia="Arial Narrow" w:hAnsi="Arial Narrow" w:cs="Arial Narrow"/>
          <w:b/>
          <w:color w:val="FF0000"/>
          <w:sz w:val="22"/>
          <w:szCs w:val="22"/>
          <w:u w:val="single"/>
        </w:rPr>
      </w:pPr>
    </w:p>
    <w:p w14:paraId="418B8F34" w14:textId="77777777" w:rsidR="00AC59A3" w:rsidRPr="00262236" w:rsidRDefault="00AC59A3">
      <w:pPr>
        <w:jc w:val="center"/>
        <w:rPr>
          <w:rFonts w:ascii="Arial Narrow" w:eastAsia="Arial Narrow" w:hAnsi="Arial Narrow" w:cs="Arial Narrow"/>
          <w:b/>
          <w:color w:val="FF0000"/>
          <w:sz w:val="22"/>
          <w:szCs w:val="22"/>
          <w:u w:val="single"/>
        </w:rPr>
      </w:pPr>
    </w:p>
    <w:p w14:paraId="21FD8C07" w14:textId="77777777" w:rsidR="00381059" w:rsidRDefault="00381059">
      <w:pPr>
        <w:jc w:val="center"/>
        <w:rPr>
          <w:rFonts w:ascii="Arial Narrow" w:eastAsia="Arial Narrow" w:hAnsi="Arial Narrow" w:cs="Arial Narrow"/>
          <w:b/>
          <w:color w:val="000000" w:themeColor="text1"/>
          <w:sz w:val="22"/>
          <w:szCs w:val="22"/>
          <w:u w:val="single"/>
        </w:rPr>
      </w:pPr>
    </w:p>
    <w:p w14:paraId="4E431A41" w14:textId="77777777" w:rsidR="00381059" w:rsidRDefault="00381059">
      <w:pPr>
        <w:jc w:val="center"/>
        <w:rPr>
          <w:rFonts w:ascii="Arial Narrow" w:eastAsia="Arial Narrow" w:hAnsi="Arial Narrow" w:cs="Arial Narrow"/>
          <w:b/>
          <w:color w:val="000000" w:themeColor="text1"/>
          <w:sz w:val="22"/>
          <w:szCs w:val="22"/>
          <w:u w:val="single"/>
        </w:rPr>
      </w:pPr>
    </w:p>
    <w:p w14:paraId="1DC2C4BA" w14:textId="16F19DE5" w:rsidR="002833DF" w:rsidRPr="00493ADA" w:rsidRDefault="00554294">
      <w:pPr>
        <w:jc w:val="center"/>
        <w:rPr>
          <w:color w:val="000000" w:themeColor="text1"/>
        </w:rPr>
      </w:pPr>
      <w:r w:rsidRPr="00493ADA">
        <w:rPr>
          <w:rFonts w:ascii="Arial Narrow" w:eastAsia="Arial Narrow" w:hAnsi="Arial Narrow" w:cs="Arial Narrow"/>
          <w:b/>
          <w:color w:val="000000" w:themeColor="text1"/>
          <w:sz w:val="22"/>
          <w:szCs w:val="22"/>
          <w:u w:val="single"/>
        </w:rPr>
        <w:lastRenderedPageBreak/>
        <w:t>DEFINITION OF VALUE FOR THIS SPECIFIC PURPOSE</w:t>
      </w:r>
    </w:p>
    <w:p w14:paraId="5401C6F8" w14:textId="77777777" w:rsidR="002833DF" w:rsidRPr="00493ADA" w:rsidRDefault="002833DF">
      <w:pPr>
        <w:rPr>
          <w:color w:val="000000" w:themeColor="text1"/>
        </w:rPr>
      </w:pPr>
    </w:p>
    <w:p w14:paraId="633B0929" w14:textId="76186AC6" w:rsidR="002833DF" w:rsidRPr="00B55E3C" w:rsidRDefault="00554294">
      <w:pPr>
        <w:rPr>
          <w:color w:val="000000" w:themeColor="text1"/>
        </w:rPr>
      </w:pPr>
      <w:r w:rsidRPr="00493ADA">
        <w:rPr>
          <w:rFonts w:ascii="Arial Narrow" w:eastAsia="Arial Narrow" w:hAnsi="Arial Narrow" w:cs="Arial Narrow"/>
          <w:color w:val="000000" w:themeColor="text1"/>
          <w:sz w:val="22"/>
          <w:szCs w:val="22"/>
        </w:rPr>
        <w:t xml:space="preserve">This exercise is to assess </w:t>
      </w:r>
      <w:r w:rsidRPr="00493ADA">
        <w:rPr>
          <w:rFonts w:ascii="Arial Narrow" w:eastAsia="Arial Narrow" w:hAnsi="Arial Narrow" w:cs="Arial Narrow"/>
          <w:b/>
          <w:color w:val="000000" w:themeColor="text1"/>
          <w:sz w:val="22"/>
          <w:szCs w:val="22"/>
        </w:rPr>
        <w:t>Fair Market Value</w:t>
      </w:r>
      <w:r w:rsidRPr="00493ADA">
        <w:rPr>
          <w:rFonts w:ascii="Arial Narrow" w:eastAsia="Arial Narrow" w:hAnsi="Arial Narrow" w:cs="Arial Narrow"/>
          <w:color w:val="000000" w:themeColor="text1"/>
          <w:sz w:val="22"/>
          <w:szCs w:val="22"/>
        </w:rPr>
        <w:t xml:space="preserve"> of the property under reference for </w:t>
      </w:r>
      <w:r w:rsidR="00C43013" w:rsidRPr="00493ADA">
        <w:rPr>
          <w:rFonts w:ascii="Arial Narrow" w:eastAsia="Arial Narrow" w:hAnsi="Arial Narrow" w:cs="Arial Narrow"/>
          <w:b/>
          <w:color w:val="000000" w:themeColor="text1"/>
          <w:sz w:val="22"/>
          <w:szCs w:val="22"/>
        </w:rPr>
        <w:t xml:space="preserve">Bank </w:t>
      </w:r>
      <w:r w:rsidRPr="00493ADA">
        <w:rPr>
          <w:rFonts w:ascii="Arial Narrow" w:eastAsia="Arial Narrow" w:hAnsi="Arial Narrow" w:cs="Arial Narrow"/>
          <w:b/>
          <w:color w:val="000000" w:themeColor="text1"/>
          <w:sz w:val="22"/>
          <w:szCs w:val="22"/>
        </w:rPr>
        <w:t>Loan</w:t>
      </w:r>
      <w:r w:rsidRPr="00493ADA">
        <w:rPr>
          <w:rFonts w:ascii="Arial Narrow" w:eastAsia="Arial Narrow" w:hAnsi="Arial Narrow" w:cs="Arial Narrow"/>
          <w:color w:val="000000" w:themeColor="text1"/>
          <w:sz w:val="22"/>
          <w:szCs w:val="22"/>
        </w:rPr>
        <w:t xml:space="preserve"> purpose as on date</w:t>
      </w:r>
      <w:r w:rsidR="00B55E3C">
        <w:rPr>
          <w:rFonts w:ascii="Arial Narrow" w:eastAsia="Arial Narrow" w:hAnsi="Arial Narrow" w:cs="Arial Narrow"/>
          <w:color w:val="000000" w:themeColor="text1"/>
          <w:sz w:val="22"/>
          <w:szCs w:val="22"/>
        </w:rPr>
        <w:t xml:space="preserve"> </w:t>
      </w:r>
      <w:r w:rsidR="00B55E3C" w:rsidRPr="00B55E3C">
        <w:rPr>
          <w:rFonts w:ascii="Arial Narrow" w:eastAsia="Arial Narrow" w:hAnsi="Arial Narrow" w:cs="Arial Narrow"/>
          <w:b/>
          <w:color w:val="000000" w:themeColor="text1"/>
          <w:sz w:val="22"/>
          <w:szCs w:val="22"/>
        </w:rPr>
        <w:t>21</w:t>
      </w:r>
      <w:r w:rsidR="00B55E3C" w:rsidRPr="00B55E3C">
        <w:rPr>
          <w:rFonts w:ascii="Arial Narrow" w:eastAsia="Arial Narrow" w:hAnsi="Arial Narrow" w:cs="Arial Narrow"/>
          <w:b/>
          <w:color w:val="000000" w:themeColor="text1"/>
          <w:sz w:val="22"/>
          <w:szCs w:val="22"/>
          <w:vertAlign w:val="superscript"/>
        </w:rPr>
        <w:t>st</w:t>
      </w:r>
      <w:r w:rsidR="00B55E3C" w:rsidRPr="00B55E3C">
        <w:rPr>
          <w:rFonts w:ascii="Arial Narrow" w:eastAsia="Arial Narrow" w:hAnsi="Arial Narrow" w:cs="Arial Narrow"/>
          <w:b/>
          <w:color w:val="000000" w:themeColor="text1"/>
          <w:sz w:val="22"/>
          <w:szCs w:val="22"/>
        </w:rPr>
        <w:t xml:space="preserve"> December 2023</w:t>
      </w:r>
    </w:p>
    <w:p w14:paraId="6ADB4767" w14:textId="77777777" w:rsidR="002833DF" w:rsidRPr="00493ADA" w:rsidRDefault="002833DF">
      <w:pPr>
        <w:rPr>
          <w:color w:val="000000" w:themeColor="text1"/>
        </w:rPr>
      </w:pPr>
    </w:p>
    <w:p w14:paraId="794F2EA1" w14:textId="77777777" w:rsidR="002833DF" w:rsidRPr="00493ADA" w:rsidRDefault="00554294">
      <w:pPr>
        <w:rPr>
          <w:color w:val="000000" w:themeColor="text1"/>
        </w:rPr>
      </w:pPr>
      <w:r w:rsidRPr="00493ADA">
        <w:rPr>
          <w:rFonts w:ascii="Arial Narrow" w:eastAsia="Arial Narrow" w:hAnsi="Arial Narrow" w:cs="Arial Narrow"/>
          <w:color w:val="000000" w:themeColor="text1"/>
          <w:sz w:val="22"/>
          <w:szCs w:val="22"/>
        </w:rPr>
        <w:t>The term Fair Market Value is defined as</w:t>
      </w:r>
    </w:p>
    <w:p w14:paraId="6DBCCC33" w14:textId="77777777" w:rsidR="002833DF" w:rsidRPr="00493ADA" w:rsidRDefault="002833DF">
      <w:pPr>
        <w:rPr>
          <w:color w:val="000000" w:themeColor="text1"/>
        </w:rPr>
      </w:pPr>
    </w:p>
    <w:p w14:paraId="7EF2A826" w14:textId="77777777" w:rsidR="002833DF" w:rsidRPr="00493ADA" w:rsidRDefault="00554294">
      <w:pPr>
        <w:rPr>
          <w:color w:val="000000" w:themeColor="text1"/>
        </w:rPr>
      </w:pPr>
      <w:r w:rsidRPr="00493ADA">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493ADA" w:rsidRDefault="002833DF">
      <w:pPr>
        <w:rPr>
          <w:color w:val="000000" w:themeColor="text1"/>
        </w:rPr>
      </w:pPr>
    </w:p>
    <w:p w14:paraId="63082281" w14:textId="77777777" w:rsidR="002833DF" w:rsidRPr="00493ADA" w:rsidRDefault="00554294">
      <w:pPr>
        <w:rPr>
          <w:color w:val="000000" w:themeColor="text1"/>
        </w:rPr>
      </w:pPr>
      <w:r w:rsidRPr="00493ADA">
        <w:rPr>
          <w:rFonts w:ascii="Arial Narrow" w:eastAsia="Arial Narrow" w:hAnsi="Arial Narrow" w:cs="Arial Narrow"/>
          <w:color w:val="000000" w:themeColor="text1"/>
          <w:sz w:val="22"/>
          <w:szCs w:val="22"/>
        </w:rPr>
        <w:t>Fundamental assumptions and conditions presumed in this definition are:</w:t>
      </w:r>
    </w:p>
    <w:p w14:paraId="4A209E82" w14:textId="77777777" w:rsidR="002833DF" w:rsidRPr="00493ADA" w:rsidRDefault="002833DF">
      <w:pPr>
        <w:rPr>
          <w:color w:val="000000" w:themeColor="text1"/>
        </w:rPr>
      </w:pPr>
    </w:p>
    <w:p w14:paraId="606DAD6D"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Buyer and seller are motivated by self-interest.</w:t>
      </w:r>
    </w:p>
    <w:p w14:paraId="6AA32462" w14:textId="77777777" w:rsidR="002833DF" w:rsidRPr="00493ADA" w:rsidRDefault="002833DF">
      <w:pPr>
        <w:rPr>
          <w:color w:val="000000" w:themeColor="text1"/>
        </w:rPr>
      </w:pPr>
    </w:p>
    <w:p w14:paraId="0FB7B220"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Buyer and seller are well informed and are acting prudently.</w:t>
      </w:r>
    </w:p>
    <w:p w14:paraId="15392608" w14:textId="77777777" w:rsidR="002833DF" w:rsidRPr="00493ADA" w:rsidRDefault="002833DF">
      <w:pPr>
        <w:rPr>
          <w:color w:val="000000" w:themeColor="text1"/>
        </w:rPr>
      </w:pPr>
    </w:p>
    <w:p w14:paraId="4C74C16B"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The property is exposed for a reasonable time on the open market.</w:t>
      </w:r>
    </w:p>
    <w:p w14:paraId="362D0EC6" w14:textId="77777777" w:rsidR="002833DF" w:rsidRPr="00493ADA" w:rsidRDefault="002833DF">
      <w:pPr>
        <w:rPr>
          <w:color w:val="000000" w:themeColor="text1"/>
        </w:rPr>
      </w:pPr>
    </w:p>
    <w:p w14:paraId="799C80CB"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Payment is made in cash or equivalent or in specified financing terms.</w:t>
      </w:r>
    </w:p>
    <w:p w14:paraId="0405D4CD" w14:textId="77777777" w:rsidR="002833DF" w:rsidRPr="00493ADA" w:rsidRDefault="002833DF">
      <w:pPr>
        <w:rPr>
          <w:color w:val="000000" w:themeColor="text1"/>
        </w:rPr>
      </w:pPr>
    </w:p>
    <w:p w14:paraId="6EC1630F" w14:textId="77777777" w:rsidR="002833DF" w:rsidRPr="00493ADA" w:rsidRDefault="002833DF">
      <w:pPr>
        <w:rPr>
          <w:color w:val="000000" w:themeColor="text1"/>
        </w:rPr>
      </w:pPr>
    </w:p>
    <w:p w14:paraId="0C022532" w14:textId="77777777" w:rsidR="002833DF" w:rsidRPr="00493ADA" w:rsidRDefault="00554294">
      <w:pPr>
        <w:jc w:val="center"/>
        <w:rPr>
          <w:color w:val="000000" w:themeColor="text1"/>
        </w:rPr>
      </w:pPr>
      <w:r w:rsidRPr="00493ADA">
        <w:rPr>
          <w:rFonts w:ascii="Arial Narrow" w:eastAsia="Arial Narrow" w:hAnsi="Arial Narrow" w:cs="Arial Narrow"/>
          <w:b/>
          <w:color w:val="000000" w:themeColor="text1"/>
          <w:sz w:val="22"/>
          <w:szCs w:val="22"/>
          <w:u w:val="single"/>
        </w:rPr>
        <w:t>UNDER LYING ASSUMPTIONS</w:t>
      </w:r>
    </w:p>
    <w:p w14:paraId="4959B49F" w14:textId="77777777" w:rsidR="002833DF" w:rsidRPr="00493ADA" w:rsidRDefault="002833DF">
      <w:pPr>
        <w:rPr>
          <w:color w:val="000000" w:themeColor="text1"/>
        </w:rPr>
      </w:pPr>
    </w:p>
    <w:p w14:paraId="11732037" w14:textId="77777777" w:rsidR="002833DF" w:rsidRPr="00493ADA" w:rsidRDefault="002833DF">
      <w:pPr>
        <w:rPr>
          <w:color w:val="000000" w:themeColor="text1"/>
        </w:rPr>
      </w:pPr>
    </w:p>
    <w:p w14:paraId="08A79967"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493ADA" w:rsidRDefault="002833DF">
      <w:pPr>
        <w:rPr>
          <w:color w:val="000000" w:themeColor="text1"/>
        </w:rPr>
      </w:pPr>
    </w:p>
    <w:p w14:paraId="503BFB26"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The property is valued as though under responsible ownership.</w:t>
      </w:r>
    </w:p>
    <w:p w14:paraId="281EB061" w14:textId="77777777" w:rsidR="002833DF" w:rsidRPr="00493ADA" w:rsidRDefault="002833DF">
      <w:pPr>
        <w:rPr>
          <w:color w:val="000000" w:themeColor="text1"/>
        </w:rPr>
      </w:pPr>
    </w:p>
    <w:p w14:paraId="3C614F55"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It is assumed that the property is free of liens and encumbrances.</w:t>
      </w:r>
    </w:p>
    <w:p w14:paraId="7C2D3E67" w14:textId="77777777" w:rsidR="002833DF" w:rsidRPr="00493ADA" w:rsidRDefault="002833DF">
      <w:pPr>
        <w:rPr>
          <w:color w:val="000000" w:themeColor="text1"/>
        </w:rPr>
      </w:pPr>
    </w:p>
    <w:p w14:paraId="6EBFDD0B"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493ADA" w:rsidRDefault="002833DF">
      <w:pPr>
        <w:rPr>
          <w:color w:val="000000" w:themeColor="text1"/>
        </w:rPr>
      </w:pPr>
    </w:p>
    <w:p w14:paraId="154EFD86" w14:textId="77777777" w:rsidR="002833DF" w:rsidRPr="00493ADA" w:rsidRDefault="002833DF">
      <w:pPr>
        <w:rPr>
          <w:color w:val="000000" w:themeColor="text1"/>
        </w:rPr>
      </w:pPr>
    </w:p>
    <w:p w14:paraId="1260C6F6" w14:textId="77777777" w:rsidR="002833DF" w:rsidRPr="00493ADA" w:rsidRDefault="002833DF">
      <w:pPr>
        <w:rPr>
          <w:color w:val="000000" w:themeColor="text1"/>
        </w:rPr>
      </w:pPr>
    </w:p>
    <w:p w14:paraId="25BD9792" w14:textId="77777777" w:rsidR="002833DF" w:rsidRPr="00493ADA" w:rsidRDefault="002833DF">
      <w:pPr>
        <w:rPr>
          <w:color w:val="000000" w:themeColor="text1"/>
        </w:rPr>
      </w:pPr>
    </w:p>
    <w:p w14:paraId="756C8B76" w14:textId="77777777" w:rsidR="002833DF" w:rsidRPr="00493ADA" w:rsidRDefault="002833DF">
      <w:pPr>
        <w:rPr>
          <w:color w:val="000000" w:themeColor="text1"/>
        </w:rPr>
      </w:pPr>
    </w:p>
    <w:p w14:paraId="602F1C63" w14:textId="77777777" w:rsidR="002833DF" w:rsidRPr="00493ADA" w:rsidRDefault="00554294">
      <w:pPr>
        <w:rPr>
          <w:color w:val="000000" w:themeColor="text1"/>
        </w:rPr>
      </w:pPr>
      <w:r w:rsidRPr="00493ADA">
        <w:rPr>
          <w:color w:val="000000" w:themeColor="text1"/>
        </w:rPr>
        <w:br w:type="page"/>
      </w:r>
    </w:p>
    <w:p w14:paraId="0A60D8CF" w14:textId="77777777" w:rsidR="002833DF" w:rsidRPr="00493ADA" w:rsidRDefault="00554294" w:rsidP="00B868F9">
      <w:pPr>
        <w:spacing w:line="360" w:lineRule="auto"/>
        <w:jc w:val="center"/>
        <w:rPr>
          <w:rFonts w:ascii="Arial Narrow" w:eastAsia="Arial Narrow" w:hAnsi="Arial Narrow" w:cs="Arial Narrow"/>
          <w:b/>
          <w:color w:val="000000" w:themeColor="text1"/>
          <w:sz w:val="22"/>
          <w:szCs w:val="22"/>
          <w:u w:val="single"/>
        </w:rPr>
      </w:pPr>
      <w:r w:rsidRPr="00493ADA">
        <w:rPr>
          <w:rFonts w:ascii="Arial Narrow" w:eastAsia="Arial Narrow" w:hAnsi="Arial Narrow" w:cs="Arial Narrow"/>
          <w:b/>
          <w:color w:val="000000" w:themeColor="text1"/>
          <w:sz w:val="22"/>
          <w:szCs w:val="22"/>
          <w:u w:val="single"/>
        </w:rPr>
        <w:lastRenderedPageBreak/>
        <w:t>DECLARATION OF PROFESSIONAL FEES CHARGED</w:t>
      </w:r>
    </w:p>
    <w:p w14:paraId="406A44AE" w14:textId="77777777" w:rsidR="009C54DD" w:rsidRPr="00493ADA" w:rsidRDefault="009C54DD" w:rsidP="00B868F9">
      <w:pPr>
        <w:spacing w:line="360" w:lineRule="auto"/>
        <w:jc w:val="center"/>
        <w:rPr>
          <w:color w:val="000000" w:themeColor="text1"/>
        </w:rPr>
      </w:pPr>
    </w:p>
    <w:p w14:paraId="47D9ABFD" w14:textId="77777777" w:rsidR="002833DF" w:rsidRPr="00493ADA" w:rsidRDefault="00554294" w:rsidP="00B868F9">
      <w:pPr>
        <w:spacing w:line="360" w:lineRule="auto"/>
        <w:rPr>
          <w:color w:val="000000" w:themeColor="text1"/>
        </w:rPr>
      </w:pPr>
      <w:r w:rsidRPr="00493ADA">
        <w:rPr>
          <w:rFonts w:ascii="Arial Narrow" w:eastAsia="Arial Narrow" w:hAnsi="Arial Narrow" w:cs="Arial Narrow"/>
          <w:color w:val="000000" w:themeColor="text1"/>
          <w:sz w:val="22"/>
          <w:szCs w:val="22"/>
        </w:rPr>
        <w:t xml:space="preserve">We hereby declare </w:t>
      </w:r>
      <w:r w:rsidR="002A3532" w:rsidRPr="00493ADA">
        <w:rPr>
          <w:rFonts w:ascii="Arial Narrow" w:eastAsia="Arial Narrow" w:hAnsi="Arial Narrow" w:cs="Arial Narrow"/>
          <w:color w:val="000000" w:themeColor="text1"/>
          <w:sz w:val="22"/>
          <w:szCs w:val="22"/>
        </w:rPr>
        <w:t>that;</w:t>
      </w:r>
      <w:r w:rsidRPr="00493ADA">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4A7EE84" w14:textId="77777777" w:rsidR="002833DF" w:rsidRPr="00493ADA" w:rsidRDefault="002833DF" w:rsidP="00B868F9">
      <w:pPr>
        <w:spacing w:line="360" w:lineRule="auto"/>
        <w:rPr>
          <w:color w:val="000000" w:themeColor="text1"/>
        </w:rPr>
      </w:pPr>
    </w:p>
    <w:p w14:paraId="3975FD1E" w14:textId="77777777" w:rsidR="002833DF" w:rsidRPr="00493ADA" w:rsidRDefault="002833DF" w:rsidP="00B868F9">
      <w:pPr>
        <w:spacing w:line="360" w:lineRule="auto"/>
        <w:rPr>
          <w:color w:val="000000" w:themeColor="text1"/>
        </w:rPr>
      </w:pPr>
    </w:p>
    <w:p w14:paraId="7E7C4674" w14:textId="77777777" w:rsidR="002833DF" w:rsidRPr="00493ADA" w:rsidRDefault="00554294" w:rsidP="00B868F9">
      <w:pPr>
        <w:spacing w:line="360" w:lineRule="auto"/>
        <w:jc w:val="center"/>
        <w:rPr>
          <w:rFonts w:ascii="Arial Narrow" w:eastAsia="Arial Narrow" w:hAnsi="Arial Narrow" w:cs="Arial Narrow"/>
          <w:b/>
          <w:color w:val="000000" w:themeColor="text1"/>
          <w:sz w:val="22"/>
          <w:szCs w:val="22"/>
          <w:u w:val="single"/>
        </w:rPr>
      </w:pPr>
      <w:r w:rsidRPr="00493ADA">
        <w:rPr>
          <w:rFonts w:ascii="Arial Narrow" w:eastAsia="Arial Narrow" w:hAnsi="Arial Narrow" w:cs="Arial Narrow"/>
          <w:b/>
          <w:color w:val="000000" w:themeColor="text1"/>
          <w:sz w:val="22"/>
          <w:szCs w:val="22"/>
          <w:u w:val="single"/>
        </w:rPr>
        <w:t>VALUATION OF THE PROPERTY PREMISES</w:t>
      </w:r>
    </w:p>
    <w:p w14:paraId="00A7D930" w14:textId="77777777" w:rsidR="009C54DD" w:rsidRPr="00493ADA" w:rsidRDefault="009C54DD" w:rsidP="00B868F9">
      <w:pPr>
        <w:spacing w:line="360" w:lineRule="auto"/>
        <w:jc w:val="center"/>
        <w:rPr>
          <w:color w:val="000000" w:themeColor="text1"/>
        </w:rPr>
      </w:pPr>
    </w:p>
    <w:p w14:paraId="3C87C8F0" w14:textId="33F7811F" w:rsidR="002833DF" w:rsidRPr="00493ADA" w:rsidRDefault="00554294" w:rsidP="00B868F9">
      <w:pPr>
        <w:spacing w:line="360" w:lineRule="auto"/>
        <w:rPr>
          <w:color w:val="000000" w:themeColor="text1"/>
        </w:rPr>
      </w:pPr>
      <w:r w:rsidRPr="00493ADA">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493ADA">
        <w:rPr>
          <w:rFonts w:ascii="Arial Narrow" w:eastAsia="Arial Narrow" w:hAnsi="Arial Narrow" w:cs="Arial Narrow"/>
          <w:color w:val="000000" w:themeColor="text1"/>
          <w:sz w:val="22"/>
          <w:szCs w:val="22"/>
        </w:rPr>
        <w:t xml:space="preserve">is </w:t>
      </w:r>
      <w:r w:rsidR="005367C7" w:rsidRPr="00493ADA">
        <w:rPr>
          <w:rFonts w:ascii="Arial Narrow" w:eastAsia="Arial Narrow" w:hAnsi="Arial Narrow" w:cs="Arial Narrow"/>
          <w:color w:val="000000" w:themeColor="text1"/>
          <w:sz w:val="22"/>
          <w:szCs w:val="22"/>
        </w:rPr>
        <w:t>at</w:t>
      </w:r>
      <w:r w:rsidR="00DA3894">
        <w:rPr>
          <w:rFonts w:ascii="Arial Narrow" w:eastAsia="Arial Narrow" w:hAnsi="Arial Narrow" w:cs="Arial Narrow"/>
          <w:color w:val="000000" w:themeColor="text1"/>
          <w:sz w:val="22"/>
          <w:szCs w:val="22"/>
        </w:rPr>
        <w:t xml:space="preserve"> </w:t>
      </w:r>
      <w:r w:rsidR="00137CCD">
        <w:rPr>
          <w:rFonts w:ascii="Arial Narrow" w:eastAsia="Arial Narrow" w:hAnsi="Arial Narrow" w:cs="Arial Narrow"/>
          <w:color w:val="000000" w:themeColor="text1"/>
          <w:sz w:val="22"/>
          <w:szCs w:val="22"/>
        </w:rPr>
        <w:t xml:space="preserve">                    </w:t>
      </w:r>
      <w:r w:rsidR="009C54DD" w:rsidRPr="00493ADA">
        <w:rPr>
          <w:rFonts w:ascii="Rupee Foradian" w:eastAsia="Rupee Foradian" w:hAnsi="Rupee Foradian" w:cs="Rupee Foradian"/>
          <w:b/>
          <w:color w:val="000000" w:themeColor="text1"/>
          <w:sz w:val="22"/>
          <w:szCs w:val="22"/>
        </w:rPr>
        <w:t xml:space="preserve">` </w:t>
      </w:r>
      <w:r w:rsidR="001C23CE" w:rsidRPr="001C23CE">
        <w:rPr>
          <w:rFonts w:ascii="Arial Narrow" w:eastAsia="Arial Narrow" w:hAnsi="Arial Narrow" w:cs="Arial Narrow"/>
          <w:b/>
          <w:color w:val="000000" w:themeColor="text1"/>
          <w:sz w:val="22"/>
          <w:szCs w:val="22"/>
        </w:rPr>
        <w:t>1,10,11,800.00 (Rupees One Crore Ten Lakh Eleven Thousand Eight Hundred Only).</w:t>
      </w:r>
    </w:p>
    <w:p w14:paraId="40347A9A" w14:textId="77777777" w:rsidR="002833DF" w:rsidRPr="00493ADA" w:rsidRDefault="002833DF" w:rsidP="00B868F9">
      <w:pPr>
        <w:spacing w:line="360" w:lineRule="auto"/>
        <w:rPr>
          <w:color w:val="000000" w:themeColor="text1"/>
        </w:rPr>
      </w:pPr>
    </w:p>
    <w:p w14:paraId="38503080" w14:textId="77777777" w:rsidR="00544DC4" w:rsidRPr="00493ADA" w:rsidRDefault="00544DC4" w:rsidP="00B868F9">
      <w:pPr>
        <w:spacing w:line="360" w:lineRule="auto"/>
        <w:rPr>
          <w:color w:val="000000" w:themeColor="text1"/>
        </w:rPr>
      </w:pPr>
    </w:p>
    <w:p w14:paraId="77616E12" w14:textId="77777777" w:rsidR="00544DC4" w:rsidRPr="00493ADA" w:rsidRDefault="00544DC4" w:rsidP="00B868F9">
      <w:pPr>
        <w:spacing w:line="360" w:lineRule="auto"/>
        <w:rPr>
          <w:color w:val="000000" w:themeColor="text1"/>
        </w:rPr>
      </w:pPr>
    </w:p>
    <w:p w14:paraId="6FC8A4FE" w14:textId="08CCCB73" w:rsidR="00544DC4" w:rsidRDefault="00544DC4" w:rsidP="00B868F9">
      <w:pPr>
        <w:spacing w:line="360" w:lineRule="auto"/>
        <w:rPr>
          <w:color w:val="000000" w:themeColor="text1"/>
        </w:rPr>
      </w:pPr>
    </w:p>
    <w:p w14:paraId="33A5ADF4" w14:textId="760F45CD" w:rsidR="00A428EE" w:rsidRDefault="00A428EE" w:rsidP="00B868F9">
      <w:pPr>
        <w:spacing w:line="360" w:lineRule="auto"/>
        <w:rPr>
          <w:color w:val="000000" w:themeColor="text1"/>
        </w:rPr>
      </w:pPr>
    </w:p>
    <w:p w14:paraId="42F5B359" w14:textId="77777777" w:rsidR="00A428EE" w:rsidRPr="00493ADA" w:rsidRDefault="00A428EE" w:rsidP="00B868F9">
      <w:pPr>
        <w:spacing w:line="360" w:lineRule="auto"/>
        <w:rPr>
          <w:color w:val="000000" w:themeColor="text1"/>
        </w:rPr>
      </w:pPr>
    </w:p>
    <w:p w14:paraId="7F6E993C" w14:textId="77777777" w:rsidR="00544DC4" w:rsidRPr="00381059" w:rsidRDefault="00544DC4" w:rsidP="00B868F9">
      <w:pPr>
        <w:spacing w:line="360" w:lineRule="auto"/>
        <w:rPr>
          <w:b/>
          <w:bCs/>
          <w:color w:val="000000" w:themeColor="text1"/>
        </w:rPr>
      </w:pPr>
    </w:p>
    <w:p w14:paraId="50F98177" w14:textId="77777777" w:rsidR="009B76AA" w:rsidRPr="00381059" w:rsidRDefault="009B76AA" w:rsidP="009B76AA">
      <w:pPr>
        <w:spacing w:line="240" w:lineRule="auto"/>
        <w:rPr>
          <w:rFonts w:ascii="Arial Narrow" w:eastAsia="Arial Narrow" w:hAnsi="Arial Narrow" w:cs="Arial Narrow"/>
          <w:b/>
          <w:bCs/>
          <w:color w:val="000000" w:themeColor="text1"/>
          <w:sz w:val="22"/>
          <w:szCs w:val="22"/>
        </w:rPr>
      </w:pPr>
      <w:r w:rsidRPr="00381059">
        <w:rPr>
          <w:rFonts w:ascii="Arial Narrow" w:eastAsia="Arial Narrow" w:hAnsi="Arial Narrow" w:cs="Arial Narrow"/>
          <w:b/>
          <w:bCs/>
          <w:color w:val="000000" w:themeColor="text1"/>
          <w:sz w:val="22"/>
          <w:szCs w:val="22"/>
        </w:rPr>
        <w:t>Manoj B. Chalikwar</w:t>
      </w:r>
    </w:p>
    <w:p w14:paraId="0EE89703"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Registered Valuer </w:t>
      </w:r>
    </w:p>
    <w:p w14:paraId="0BF60D55"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Chartered Engineer (India)</w:t>
      </w:r>
    </w:p>
    <w:p w14:paraId="796A350A"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Reg. No. CAT-I-F-1763</w:t>
      </w:r>
    </w:p>
    <w:p w14:paraId="7A81C58D"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Cosmos Emp. No. H.O./Credit/67/2019-20 </w:t>
      </w:r>
    </w:p>
    <w:p w14:paraId="5F84BB6A" w14:textId="77777777" w:rsidR="002833DF" w:rsidRPr="00493ADA" w:rsidRDefault="002833DF" w:rsidP="00B868F9">
      <w:pPr>
        <w:spacing w:line="360" w:lineRule="auto"/>
        <w:rPr>
          <w:color w:val="000000" w:themeColor="text1"/>
        </w:rPr>
      </w:pPr>
    </w:p>
    <w:sectPr w:rsidR="002833DF" w:rsidRPr="00493ADA" w:rsidSect="00262236">
      <w:headerReference w:type="default" r:id="rId25"/>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9E27F" w14:textId="77777777" w:rsidR="00F91719" w:rsidRDefault="00F91719">
      <w:pPr>
        <w:spacing w:line="240" w:lineRule="auto"/>
      </w:pPr>
      <w:r>
        <w:separator/>
      </w:r>
    </w:p>
  </w:endnote>
  <w:endnote w:type="continuationSeparator" w:id="0">
    <w:p w14:paraId="650F8840" w14:textId="77777777" w:rsidR="00F91719" w:rsidRDefault="00F917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2CE41" w14:textId="77777777" w:rsidR="00F91719" w:rsidRDefault="00F91719">
      <w:pPr>
        <w:spacing w:line="240" w:lineRule="auto"/>
      </w:pPr>
      <w:r>
        <w:separator/>
      </w:r>
    </w:p>
  </w:footnote>
  <w:footnote w:type="continuationSeparator" w:id="0">
    <w:p w14:paraId="61C774B3" w14:textId="77777777" w:rsidR="00F91719" w:rsidRDefault="00F917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5DB21B19" w:rsidR="00A5786B" w:rsidRPr="001F69D3" w:rsidRDefault="00A5786B"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Pr="00262236">
      <w:rPr>
        <w:rFonts w:ascii="Arial Narrow" w:hAnsi="Arial Narrow"/>
        <w:color w:val="000000" w:themeColor="text1"/>
        <w:sz w:val="17"/>
        <w:szCs w:val="17"/>
      </w:rPr>
      <w:t>Ghatkopar (West) Branch</w:t>
    </w:r>
    <w:r w:rsidRPr="001F69D3">
      <w:rPr>
        <w:rFonts w:ascii="Arial Narrow" w:hAnsi="Arial Narrow"/>
        <w:color w:val="000000" w:themeColor="text1"/>
        <w:sz w:val="17"/>
        <w:szCs w:val="17"/>
      </w:rPr>
      <w:t xml:space="preserve">/ </w:t>
    </w:r>
    <w:r w:rsidR="00F174D7" w:rsidRPr="00F174D7">
      <w:rPr>
        <w:rFonts w:ascii="Arial Narrow" w:hAnsi="Arial Narrow"/>
        <w:color w:val="000000" w:themeColor="text1"/>
        <w:sz w:val="17"/>
        <w:szCs w:val="17"/>
      </w:rPr>
      <w:t xml:space="preserve">Shri. </w:t>
    </w:r>
    <w:r w:rsidR="00F174D7" w:rsidRPr="006D6D45">
      <w:rPr>
        <w:rFonts w:ascii="Arial Narrow" w:hAnsi="Arial Narrow"/>
        <w:sz w:val="17"/>
        <w:szCs w:val="17"/>
      </w:rPr>
      <w:t xml:space="preserve">Pradeep Gebilal Jain </w:t>
    </w:r>
    <w:r w:rsidRPr="006D6D45">
      <w:rPr>
        <w:rFonts w:ascii="Arial Narrow" w:hAnsi="Arial Narrow"/>
        <w:sz w:val="17"/>
        <w:szCs w:val="17"/>
      </w:rPr>
      <w:t>(</w:t>
    </w:r>
    <w:r w:rsidR="006D6D45" w:rsidRPr="006D6D45">
      <w:rPr>
        <w:rFonts w:ascii="Arial Narrow" w:hAnsi="Arial Narrow"/>
        <w:sz w:val="17"/>
        <w:szCs w:val="17"/>
      </w:rPr>
      <w:t>5648/2304108</w:t>
    </w:r>
    <w:r w:rsidRPr="006D6D45">
      <w:rPr>
        <w:rFonts w:ascii="Arial Narrow" w:hAnsi="Arial Narrow"/>
        <w:sz w:val="17"/>
        <w:szCs w:val="17"/>
      </w:rPr>
      <w:t>)</w:t>
    </w:r>
    <w:sdt>
      <w:sdtPr>
        <w:rPr>
          <w:rFonts w:ascii="Arial Narrow" w:hAnsi="Arial Narrow"/>
          <w:sz w:val="17"/>
          <w:szCs w:val="17"/>
        </w:rPr>
        <w:id w:val="565053189"/>
        <w:docPartObj>
          <w:docPartGallery w:val="Page Numbers (Top of Page)"/>
          <w:docPartUnique/>
        </w:docPartObj>
      </w:sdtPr>
      <w:sdtEndPr/>
      <w:sdtContent>
        <w:r w:rsidRPr="006D6D45">
          <w:rPr>
            <w:rFonts w:ascii="Arial Narrow" w:hAnsi="Arial Narrow"/>
            <w:sz w:val="17"/>
            <w:szCs w:val="17"/>
          </w:rPr>
          <w:t xml:space="preserve">Page </w:t>
        </w:r>
        <w:r w:rsidRPr="006D6D45">
          <w:rPr>
            <w:rFonts w:ascii="Arial Narrow" w:hAnsi="Arial Narrow"/>
            <w:sz w:val="17"/>
            <w:szCs w:val="17"/>
          </w:rPr>
          <w:fldChar w:fldCharType="begin"/>
        </w:r>
        <w:r w:rsidRPr="006D6D45">
          <w:rPr>
            <w:rFonts w:ascii="Arial Narrow" w:hAnsi="Arial Narrow"/>
            <w:sz w:val="17"/>
            <w:szCs w:val="17"/>
          </w:rPr>
          <w:instrText xml:space="preserve"> PAGE </w:instrText>
        </w:r>
        <w:r w:rsidRPr="006D6D45">
          <w:rPr>
            <w:rFonts w:ascii="Arial Narrow" w:hAnsi="Arial Narrow"/>
            <w:sz w:val="17"/>
            <w:szCs w:val="17"/>
          </w:rPr>
          <w:fldChar w:fldCharType="separate"/>
        </w:r>
        <w:r w:rsidR="00FA2977" w:rsidRPr="006D6D45">
          <w:rPr>
            <w:rFonts w:ascii="Arial Narrow" w:hAnsi="Arial Narrow"/>
            <w:noProof/>
            <w:sz w:val="17"/>
            <w:szCs w:val="17"/>
          </w:rPr>
          <w:t>17</w:t>
        </w:r>
        <w:r w:rsidRPr="006D6D45">
          <w:rPr>
            <w:rFonts w:ascii="Arial Narrow" w:hAnsi="Arial Narrow"/>
            <w:sz w:val="17"/>
            <w:szCs w:val="17"/>
          </w:rPr>
          <w:fldChar w:fldCharType="end"/>
        </w:r>
        <w:r w:rsidRPr="006D6D45">
          <w:rPr>
            <w:rFonts w:ascii="Arial Narrow" w:hAnsi="Arial Narrow"/>
            <w:sz w:val="17"/>
            <w:szCs w:val="17"/>
          </w:rPr>
          <w:t xml:space="preserve"> of </w:t>
        </w:r>
        <w:r w:rsidRPr="006D6D45">
          <w:rPr>
            <w:rFonts w:ascii="Arial Narrow" w:hAnsi="Arial Narrow"/>
            <w:sz w:val="17"/>
            <w:szCs w:val="17"/>
          </w:rPr>
          <w:fldChar w:fldCharType="begin"/>
        </w:r>
        <w:r w:rsidRPr="006D6D45">
          <w:rPr>
            <w:rFonts w:ascii="Arial Narrow" w:hAnsi="Arial Narrow"/>
            <w:sz w:val="17"/>
            <w:szCs w:val="17"/>
          </w:rPr>
          <w:instrText xml:space="preserve"> NUMPAGES  </w:instrText>
        </w:r>
        <w:r w:rsidRPr="006D6D45">
          <w:rPr>
            <w:rFonts w:ascii="Arial Narrow" w:hAnsi="Arial Narrow"/>
            <w:sz w:val="17"/>
            <w:szCs w:val="17"/>
          </w:rPr>
          <w:fldChar w:fldCharType="separate"/>
        </w:r>
        <w:r w:rsidR="00FA2977" w:rsidRPr="006D6D45">
          <w:rPr>
            <w:rFonts w:ascii="Arial Narrow" w:hAnsi="Arial Narrow"/>
            <w:noProof/>
            <w:sz w:val="17"/>
            <w:szCs w:val="17"/>
          </w:rPr>
          <w:t>17</w:t>
        </w:r>
        <w:r w:rsidRPr="006D6D45">
          <w:rPr>
            <w:rFonts w:ascii="Arial Narrow" w:hAnsi="Arial Narrow"/>
            <w:sz w:val="17"/>
            <w:szCs w:val="17"/>
          </w:rPr>
          <w:fldChar w:fldCharType="end"/>
        </w:r>
      </w:sdtContent>
    </w:sdt>
  </w:p>
  <w:p w14:paraId="7D26A04B" w14:textId="77777777" w:rsidR="00A5786B" w:rsidRPr="00F73340" w:rsidRDefault="00A5786B"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9F4768"/>
    <w:multiLevelType w:val="hybridMultilevel"/>
    <w:tmpl w:val="F21A92EC"/>
    <w:lvl w:ilvl="0" w:tplc="FFFFFFFF">
      <w:start w:val="1"/>
      <w:numFmt w:val="lowerRoman"/>
      <w:lvlText w:val="%1)"/>
      <w:lvlJc w:val="left"/>
      <w:pPr>
        <w:tabs>
          <w:tab w:val="num" w:pos="1440"/>
        </w:tabs>
        <w:ind w:left="1440" w:hanging="720"/>
      </w:pPr>
    </w:lvl>
    <w:lvl w:ilvl="1" w:tplc="FFFFFFFF">
      <w:start w:val="1"/>
      <w:numFmt w:val="decimal"/>
      <w:lvlText w:val="%2."/>
      <w:lvlJc w:val="left"/>
      <w:pPr>
        <w:tabs>
          <w:tab w:val="num" w:pos="1800"/>
        </w:tabs>
        <w:ind w:left="1800" w:hanging="360"/>
      </w:pPr>
    </w:lvl>
    <w:lvl w:ilvl="2" w:tplc="FFFFFFFF">
      <w:start w:val="1"/>
      <w:numFmt w:val="lowerLetter"/>
      <w:lvlText w:val="(%3)"/>
      <w:lvlJc w:val="left"/>
      <w:pPr>
        <w:tabs>
          <w:tab w:val="num" w:pos="2700"/>
        </w:tabs>
        <w:ind w:left="2700" w:hanging="36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4" w15:restartNumberingAfterBreak="0">
    <w:nsid w:val="1FDE4D56"/>
    <w:multiLevelType w:val="hybridMultilevel"/>
    <w:tmpl w:val="F2DEB014"/>
    <w:lvl w:ilvl="0" w:tplc="8B3AB4CA">
      <w:start w:val="1"/>
      <w:numFmt w:val="decimal"/>
      <w:lvlText w:val="%1."/>
      <w:lvlJc w:val="left"/>
      <w:pPr>
        <w:tabs>
          <w:tab w:val="num" w:pos="862"/>
        </w:tabs>
        <w:ind w:left="862" w:hanging="720"/>
      </w:pPr>
      <w:rPr>
        <w:color w:val="auto"/>
      </w:r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5"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10"/>
  </w:num>
  <w:num w:numId="3">
    <w:abstractNumId w:val="6"/>
  </w:num>
  <w:num w:numId="4">
    <w:abstractNumId w:val="7"/>
  </w:num>
  <w:num w:numId="5">
    <w:abstractNumId w:val="2"/>
  </w:num>
  <w:num w:numId="6">
    <w:abstractNumId w:val="9"/>
  </w:num>
  <w:num w:numId="7">
    <w:abstractNumId w:val="8"/>
  </w:num>
  <w:num w:numId="8">
    <w:abstractNumId w:val="1"/>
  </w:num>
  <w:num w:numId="9">
    <w:abstractNumId w:val="11"/>
  </w:num>
  <w:num w:numId="10">
    <w:abstractNumId w:val="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DF"/>
    <w:rsid w:val="000014DF"/>
    <w:rsid w:val="00003864"/>
    <w:rsid w:val="00004D51"/>
    <w:rsid w:val="00014D0B"/>
    <w:rsid w:val="0001765B"/>
    <w:rsid w:val="000262C9"/>
    <w:rsid w:val="000276D5"/>
    <w:rsid w:val="00035A88"/>
    <w:rsid w:val="00042BFF"/>
    <w:rsid w:val="00046D57"/>
    <w:rsid w:val="00051018"/>
    <w:rsid w:val="00052A74"/>
    <w:rsid w:val="000646D3"/>
    <w:rsid w:val="00064DEC"/>
    <w:rsid w:val="00065101"/>
    <w:rsid w:val="00081572"/>
    <w:rsid w:val="000828A5"/>
    <w:rsid w:val="00083ECF"/>
    <w:rsid w:val="00090741"/>
    <w:rsid w:val="00091CFD"/>
    <w:rsid w:val="00094617"/>
    <w:rsid w:val="000A0C2C"/>
    <w:rsid w:val="000A248A"/>
    <w:rsid w:val="000B41DE"/>
    <w:rsid w:val="000C05A3"/>
    <w:rsid w:val="000C3B85"/>
    <w:rsid w:val="000D0858"/>
    <w:rsid w:val="000D539A"/>
    <w:rsid w:val="000E1127"/>
    <w:rsid w:val="000F2AF3"/>
    <w:rsid w:val="00110C6E"/>
    <w:rsid w:val="00113002"/>
    <w:rsid w:val="0011514F"/>
    <w:rsid w:val="00116803"/>
    <w:rsid w:val="001240CC"/>
    <w:rsid w:val="00133255"/>
    <w:rsid w:val="001335A7"/>
    <w:rsid w:val="00133D5F"/>
    <w:rsid w:val="00137CCD"/>
    <w:rsid w:val="00143927"/>
    <w:rsid w:val="00145694"/>
    <w:rsid w:val="001470A6"/>
    <w:rsid w:val="00151AAD"/>
    <w:rsid w:val="001542C3"/>
    <w:rsid w:val="001560AF"/>
    <w:rsid w:val="00160794"/>
    <w:rsid w:val="001674EF"/>
    <w:rsid w:val="00184A13"/>
    <w:rsid w:val="00184E31"/>
    <w:rsid w:val="00193E11"/>
    <w:rsid w:val="00196A4D"/>
    <w:rsid w:val="001A0151"/>
    <w:rsid w:val="001B0E21"/>
    <w:rsid w:val="001B5D2F"/>
    <w:rsid w:val="001C1422"/>
    <w:rsid w:val="001C23CE"/>
    <w:rsid w:val="001D5B84"/>
    <w:rsid w:val="001D6735"/>
    <w:rsid w:val="001F0341"/>
    <w:rsid w:val="001F69D3"/>
    <w:rsid w:val="00200893"/>
    <w:rsid w:val="002039C7"/>
    <w:rsid w:val="002115AE"/>
    <w:rsid w:val="00217624"/>
    <w:rsid w:val="00221633"/>
    <w:rsid w:val="00224926"/>
    <w:rsid w:val="0022629E"/>
    <w:rsid w:val="00226A41"/>
    <w:rsid w:val="00230A9C"/>
    <w:rsid w:val="0023251B"/>
    <w:rsid w:val="002337CE"/>
    <w:rsid w:val="0024495E"/>
    <w:rsid w:val="00244DBD"/>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90C46"/>
    <w:rsid w:val="00294D42"/>
    <w:rsid w:val="00295241"/>
    <w:rsid w:val="002A2861"/>
    <w:rsid w:val="002A3532"/>
    <w:rsid w:val="002A5330"/>
    <w:rsid w:val="002A63BB"/>
    <w:rsid w:val="002A7985"/>
    <w:rsid w:val="002B1663"/>
    <w:rsid w:val="002B702D"/>
    <w:rsid w:val="002C0075"/>
    <w:rsid w:val="002C08E9"/>
    <w:rsid w:val="002C494C"/>
    <w:rsid w:val="002C54F9"/>
    <w:rsid w:val="002D2466"/>
    <w:rsid w:val="002D2AB3"/>
    <w:rsid w:val="002E2B2A"/>
    <w:rsid w:val="002E4076"/>
    <w:rsid w:val="002E5120"/>
    <w:rsid w:val="002E5486"/>
    <w:rsid w:val="002F1E0F"/>
    <w:rsid w:val="00300227"/>
    <w:rsid w:val="00305B32"/>
    <w:rsid w:val="003076E0"/>
    <w:rsid w:val="003143D8"/>
    <w:rsid w:val="00315F93"/>
    <w:rsid w:val="00316ADF"/>
    <w:rsid w:val="003368C1"/>
    <w:rsid w:val="00337293"/>
    <w:rsid w:val="003441C2"/>
    <w:rsid w:val="00351763"/>
    <w:rsid w:val="00370F23"/>
    <w:rsid w:val="00372B4F"/>
    <w:rsid w:val="00372D51"/>
    <w:rsid w:val="00381059"/>
    <w:rsid w:val="00385792"/>
    <w:rsid w:val="0039601A"/>
    <w:rsid w:val="003A69EF"/>
    <w:rsid w:val="003C5311"/>
    <w:rsid w:val="003D2980"/>
    <w:rsid w:val="003D6DEB"/>
    <w:rsid w:val="003D7322"/>
    <w:rsid w:val="003D782B"/>
    <w:rsid w:val="003E270E"/>
    <w:rsid w:val="003E314D"/>
    <w:rsid w:val="003F430D"/>
    <w:rsid w:val="00412D5F"/>
    <w:rsid w:val="00414D2D"/>
    <w:rsid w:val="0041725C"/>
    <w:rsid w:val="0042192C"/>
    <w:rsid w:val="00425EBA"/>
    <w:rsid w:val="00426A73"/>
    <w:rsid w:val="00435A79"/>
    <w:rsid w:val="00441C2B"/>
    <w:rsid w:val="00447277"/>
    <w:rsid w:val="004603C3"/>
    <w:rsid w:val="004616CF"/>
    <w:rsid w:val="004656C3"/>
    <w:rsid w:val="004666B3"/>
    <w:rsid w:val="004779C9"/>
    <w:rsid w:val="00483538"/>
    <w:rsid w:val="00485DB8"/>
    <w:rsid w:val="00491C92"/>
    <w:rsid w:val="00493ADA"/>
    <w:rsid w:val="0049686D"/>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6E7E"/>
    <w:rsid w:val="00527299"/>
    <w:rsid w:val="00533BAA"/>
    <w:rsid w:val="005367C7"/>
    <w:rsid w:val="00544DC4"/>
    <w:rsid w:val="00547ACF"/>
    <w:rsid w:val="00552378"/>
    <w:rsid w:val="00554294"/>
    <w:rsid w:val="00557D99"/>
    <w:rsid w:val="00561B2E"/>
    <w:rsid w:val="00570AC0"/>
    <w:rsid w:val="00572139"/>
    <w:rsid w:val="00572A0A"/>
    <w:rsid w:val="00576480"/>
    <w:rsid w:val="005817B7"/>
    <w:rsid w:val="00584685"/>
    <w:rsid w:val="0058644F"/>
    <w:rsid w:val="005933BF"/>
    <w:rsid w:val="005A03D6"/>
    <w:rsid w:val="005A18ED"/>
    <w:rsid w:val="005A2346"/>
    <w:rsid w:val="005A6C74"/>
    <w:rsid w:val="005B6F77"/>
    <w:rsid w:val="005C271D"/>
    <w:rsid w:val="005C6CFF"/>
    <w:rsid w:val="005D0BA4"/>
    <w:rsid w:val="005E5310"/>
    <w:rsid w:val="005E57E9"/>
    <w:rsid w:val="005E5EDC"/>
    <w:rsid w:val="005F4DC1"/>
    <w:rsid w:val="00601224"/>
    <w:rsid w:val="00602990"/>
    <w:rsid w:val="006033D1"/>
    <w:rsid w:val="00603854"/>
    <w:rsid w:val="00605A4A"/>
    <w:rsid w:val="00607C80"/>
    <w:rsid w:val="00611D6F"/>
    <w:rsid w:val="006423FC"/>
    <w:rsid w:val="00643E13"/>
    <w:rsid w:val="0064544B"/>
    <w:rsid w:val="0064546E"/>
    <w:rsid w:val="00650DDF"/>
    <w:rsid w:val="00652FCD"/>
    <w:rsid w:val="00655580"/>
    <w:rsid w:val="00657DAA"/>
    <w:rsid w:val="00660A3C"/>
    <w:rsid w:val="00660FE4"/>
    <w:rsid w:val="00663666"/>
    <w:rsid w:val="00671D4E"/>
    <w:rsid w:val="0067281B"/>
    <w:rsid w:val="00676696"/>
    <w:rsid w:val="006823BB"/>
    <w:rsid w:val="00682DAA"/>
    <w:rsid w:val="0068454F"/>
    <w:rsid w:val="00685ECC"/>
    <w:rsid w:val="00686173"/>
    <w:rsid w:val="006A0011"/>
    <w:rsid w:val="006A0048"/>
    <w:rsid w:val="006A36A4"/>
    <w:rsid w:val="006B06CD"/>
    <w:rsid w:val="006B67A8"/>
    <w:rsid w:val="006B68A2"/>
    <w:rsid w:val="006C097E"/>
    <w:rsid w:val="006C4755"/>
    <w:rsid w:val="006D6D45"/>
    <w:rsid w:val="006E275B"/>
    <w:rsid w:val="006E344C"/>
    <w:rsid w:val="007027FD"/>
    <w:rsid w:val="00704482"/>
    <w:rsid w:val="00704689"/>
    <w:rsid w:val="00712F97"/>
    <w:rsid w:val="00725056"/>
    <w:rsid w:val="00725249"/>
    <w:rsid w:val="00727EE3"/>
    <w:rsid w:val="00740353"/>
    <w:rsid w:val="007436A2"/>
    <w:rsid w:val="007465AA"/>
    <w:rsid w:val="00751319"/>
    <w:rsid w:val="00754215"/>
    <w:rsid w:val="007543EE"/>
    <w:rsid w:val="00754EC8"/>
    <w:rsid w:val="00760ADA"/>
    <w:rsid w:val="00784AD8"/>
    <w:rsid w:val="00785843"/>
    <w:rsid w:val="00785911"/>
    <w:rsid w:val="00795098"/>
    <w:rsid w:val="007A294E"/>
    <w:rsid w:val="007A2A96"/>
    <w:rsid w:val="007A55A7"/>
    <w:rsid w:val="007B21F2"/>
    <w:rsid w:val="007B7D98"/>
    <w:rsid w:val="007C2237"/>
    <w:rsid w:val="007C5B37"/>
    <w:rsid w:val="007D01C9"/>
    <w:rsid w:val="007D3549"/>
    <w:rsid w:val="007D76BF"/>
    <w:rsid w:val="007E467B"/>
    <w:rsid w:val="007F360C"/>
    <w:rsid w:val="007F5A5F"/>
    <w:rsid w:val="007F5C21"/>
    <w:rsid w:val="007F7514"/>
    <w:rsid w:val="00804FE3"/>
    <w:rsid w:val="008175C9"/>
    <w:rsid w:val="00822799"/>
    <w:rsid w:val="0083115D"/>
    <w:rsid w:val="00833A29"/>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3216"/>
    <w:rsid w:val="008C6A58"/>
    <w:rsid w:val="008D73C9"/>
    <w:rsid w:val="008E449E"/>
    <w:rsid w:val="008E48D9"/>
    <w:rsid w:val="008F2FEF"/>
    <w:rsid w:val="0090216E"/>
    <w:rsid w:val="009100B1"/>
    <w:rsid w:val="00917EA2"/>
    <w:rsid w:val="0092342F"/>
    <w:rsid w:val="0092400D"/>
    <w:rsid w:val="00924B25"/>
    <w:rsid w:val="00926D7A"/>
    <w:rsid w:val="009271C1"/>
    <w:rsid w:val="009332E2"/>
    <w:rsid w:val="00934A09"/>
    <w:rsid w:val="009352AE"/>
    <w:rsid w:val="0093696C"/>
    <w:rsid w:val="0093746B"/>
    <w:rsid w:val="0094180F"/>
    <w:rsid w:val="00942A0B"/>
    <w:rsid w:val="00946478"/>
    <w:rsid w:val="00947F63"/>
    <w:rsid w:val="00950A60"/>
    <w:rsid w:val="0095434E"/>
    <w:rsid w:val="00955A48"/>
    <w:rsid w:val="00960C25"/>
    <w:rsid w:val="00960CFE"/>
    <w:rsid w:val="00962CD5"/>
    <w:rsid w:val="00963E22"/>
    <w:rsid w:val="00967BAB"/>
    <w:rsid w:val="00970DDE"/>
    <w:rsid w:val="009751DE"/>
    <w:rsid w:val="00981A47"/>
    <w:rsid w:val="009848C2"/>
    <w:rsid w:val="00985A51"/>
    <w:rsid w:val="009913BF"/>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F21EE"/>
    <w:rsid w:val="009F3AA0"/>
    <w:rsid w:val="00A01CA7"/>
    <w:rsid w:val="00A02715"/>
    <w:rsid w:val="00A21180"/>
    <w:rsid w:val="00A251DE"/>
    <w:rsid w:val="00A31E88"/>
    <w:rsid w:val="00A35C9B"/>
    <w:rsid w:val="00A418BE"/>
    <w:rsid w:val="00A428EE"/>
    <w:rsid w:val="00A4721A"/>
    <w:rsid w:val="00A51632"/>
    <w:rsid w:val="00A51905"/>
    <w:rsid w:val="00A54CCE"/>
    <w:rsid w:val="00A5786B"/>
    <w:rsid w:val="00A57D20"/>
    <w:rsid w:val="00A65093"/>
    <w:rsid w:val="00A7051D"/>
    <w:rsid w:val="00A767F4"/>
    <w:rsid w:val="00A82257"/>
    <w:rsid w:val="00A84A03"/>
    <w:rsid w:val="00A8590A"/>
    <w:rsid w:val="00A90F63"/>
    <w:rsid w:val="00A9186C"/>
    <w:rsid w:val="00A9312B"/>
    <w:rsid w:val="00AA0DDE"/>
    <w:rsid w:val="00AA1EC8"/>
    <w:rsid w:val="00AA22E9"/>
    <w:rsid w:val="00AA69D9"/>
    <w:rsid w:val="00AB6E45"/>
    <w:rsid w:val="00AC01FC"/>
    <w:rsid w:val="00AC59A3"/>
    <w:rsid w:val="00AD37CF"/>
    <w:rsid w:val="00AD4111"/>
    <w:rsid w:val="00AD7AA4"/>
    <w:rsid w:val="00AE24E0"/>
    <w:rsid w:val="00AE7646"/>
    <w:rsid w:val="00B0148F"/>
    <w:rsid w:val="00B03817"/>
    <w:rsid w:val="00B07C00"/>
    <w:rsid w:val="00B14972"/>
    <w:rsid w:val="00B160B4"/>
    <w:rsid w:val="00B16ADE"/>
    <w:rsid w:val="00B25689"/>
    <w:rsid w:val="00B260D2"/>
    <w:rsid w:val="00B27C69"/>
    <w:rsid w:val="00B30B4C"/>
    <w:rsid w:val="00B31159"/>
    <w:rsid w:val="00B423A3"/>
    <w:rsid w:val="00B46FAE"/>
    <w:rsid w:val="00B47E41"/>
    <w:rsid w:val="00B53064"/>
    <w:rsid w:val="00B53C05"/>
    <w:rsid w:val="00B55E3C"/>
    <w:rsid w:val="00B565BE"/>
    <w:rsid w:val="00B56603"/>
    <w:rsid w:val="00B60B09"/>
    <w:rsid w:val="00B617BC"/>
    <w:rsid w:val="00B65798"/>
    <w:rsid w:val="00B8639B"/>
    <w:rsid w:val="00B868F9"/>
    <w:rsid w:val="00B95DEA"/>
    <w:rsid w:val="00B97735"/>
    <w:rsid w:val="00BB0CF4"/>
    <w:rsid w:val="00BB39B8"/>
    <w:rsid w:val="00BC345C"/>
    <w:rsid w:val="00BD1005"/>
    <w:rsid w:val="00BD1B19"/>
    <w:rsid w:val="00BE001F"/>
    <w:rsid w:val="00BF248D"/>
    <w:rsid w:val="00BF37F8"/>
    <w:rsid w:val="00BF5811"/>
    <w:rsid w:val="00C25E4B"/>
    <w:rsid w:val="00C3433A"/>
    <w:rsid w:val="00C42B11"/>
    <w:rsid w:val="00C43013"/>
    <w:rsid w:val="00C44325"/>
    <w:rsid w:val="00C44536"/>
    <w:rsid w:val="00C4470C"/>
    <w:rsid w:val="00C53327"/>
    <w:rsid w:val="00C70609"/>
    <w:rsid w:val="00C71127"/>
    <w:rsid w:val="00C80AF5"/>
    <w:rsid w:val="00C85A39"/>
    <w:rsid w:val="00C9466D"/>
    <w:rsid w:val="00CA48B3"/>
    <w:rsid w:val="00CA5997"/>
    <w:rsid w:val="00CA6291"/>
    <w:rsid w:val="00CA7876"/>
    <w:rsid w:val="00CB5C84"/>
    <w:rsid w:val="00CC29AB"/>
    <w:rsid w:val="00CC771D"/>
    <w:rsid w:val="00CD45A9"/>
    <w:rsid w:val="00CD4F6E"/>
    <w:rsid w:val="00CE100A"/>
    <w:rsid w:val="00CE3B16"/>
    <w:rsid w:val="00CE7088"/>
    <w:rsid w:val="00CF360E"/>
    <w:rsid w:val="00CF4032"/>
    <w:rsid w:val="00D03C24"/>
    <w:rsid w:val="00D04154"/>
    <w:rsid w:val="00D044DA"/>
    <w:rsid w:val="00D07143"/>
    <w:rsid w:val="00D124A6"/>
    <w:rsid w:val="00D13BE3"/>
    <w:rsid w:val="00D26EE4"/>
    <w:rsid w:val="00D30E1A"/>
    <w:rsid w:val="00D31CC0"/>
    <w:rsid w:val="00D35C05"/>
    <w:rsid w:val="00D50266"/>
    <w:rsid w:val="00D5100B"/>
    <w:rsid w:val="00D60FC7"/>
    <w:rsid w:val="00D632E0"/>
    <w:rsid w:val="00D7301F"/>
    <w:rsid w:val="00D735F0"/>
    <w:rsid w:val="00D834DD"/>
    <w:rsid w:val="00D9222F"/>
    <w:rsid w:val="00D94D27"/>
    <w:rsid w:val="00DA2CC9"/>
    <w:rsid w:val="00DA3894"/>
    <w:rsid w:val="00DA61F0"/>
    <w:rsid w:val="00DA6F67"/>
    <w:rsid w:val="00DA706C"/>
    <w:rsid w:val="00DA7E8B"/>
    <w:rsid w:val="00DB4508"/>
    <w:rsid w:val="00DB501A"/>
    <w:rsid w:val="00DC59E6"/>
    <w:rsid w:val="00DE393F"/>
    <w:rsid w:val="00DF787E"/>
    <w:rsid w:val="00E0098B"/>
    <w:rsid w:val="00E016DF"/>
    <w:rsid w:val="00E022D2"/>
    <w:rsid w:val="00E04998"/>
    <w:rsid w:val="00E04EEC"/>
    <w:rsid w:val="00E069E0"/>
    <w:rsid w:val="00E06C4C"/>
    <w:rsid w:val="00E07988"/>
    <w:rsid w:val="00E11283"/>
    <w:rsid w:val="00E138A1"/>
    <w:rsid w:val="00E2000A"/>
    <w:rsid w:val="00E336DE"/>
    <w:rsid w:val="00E36839"/>
    <w:rsid w:val="00E406FD"/>
    <w:rsid w:val="00E47EB7"/>
    <w:rsid w:val="00E51F04"/>
    <w:rsid w:val="00E547D4"/>
    <w:rsid w:val="00E54FEE"/>
    <w:rsid w:val="00E57DDF"/>
    <w:rsid w:val="00E60C1F"/>
    <w:rsid w:val="00E66007"/>
    <w:rsid w:val="00E73DFD"/>
    <w:rsid w:val="00E802E7"/>
    <w:rsid w:val="00E81820"/>
    <w:rsid w:val="00E830DE"/>
    <w:rsid w:val="00E857C5"/>
    <w:rsid w:val="00E9273C"/>
    <w:rsid w:val="00E9422B"/>
    <w:rsid w:val="00EA78CE"/>
    <w:rsid w:val="00EB1D99"/>
    <w:rsid w:val="00EC3FAF"/>
    <w:rsid w:val="00EC7592"/>
    <w:rsid w:val="00EE5741"/>
    <w:rsid w:val="00EF3069"/>
    <w:rsid w:val="00F04832"/>
    <w:rsid w:val="00F057F2"/>
    <w:rsid w:val="00F06550"/>
    <w:rsid w:val="00F07BE3"/>
    <w:rsid w:val="00F10070"/>
    <w:rsid w:val="00F11C36"/>
    <w:rsid w:val="00F149B5"/>
    <w:rsid w:val="00F174D7"/>
    <w:rsid w:val="00F2361B"/>
    <w:rsid w:val="00F32909"/>
    <w:rsid w:val="00F34752"/>
    <w:rsid w:val="00F3647D"/>
    <w:rsid w:val="00F43608"/>
    <w:rsid w:val="00F44BA5"/>
    <w:rsid w:val="00F45CE2"/>
    <w:rsid w:val="00F4600D"/>
    <w:rsid w:val="00F523EB"/>
    <w:rsid w:val="00F538BC"/>
    <w:rsid w:val="00F661B6"/>
    <w:rsid w:val="00F6765C"/>
    <w:rsid w:val="00F67BDD"/>
    <w:rsid w:val="00F73340"/>
    <w:rsid w:val="00F863AA"/>
    <w:rsid w:val="00F87C29"/>
    <w:rsid w:val="00F91719"/>
    <w:rsid w:val="00F91E01"/>
    <w:rsid w:val="00F97F0A"/>
    <w:rsid w:val="00FA2977"/>
    <w:rsid w:val="00FB179E"/>
    <w:rsid w:val="00FB330A"/>
    <w:rsid w:val="00FB3DD8"/>
    <w:rsid w:val="00FB4B81"/>
    <w:rsid w:val="00FC0945"/>
    <w:rsid w:val="00FC3FF8"/>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B06CD"/>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semiHidden/>
    <w:unhideWhenUsed/>
    <w:rsid w:val="0064544B"/>
    <w:pPr>
      <w:spacing w:line="36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semiHidden/>
    <w:rsid w:val="0064544B"/>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211312134">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14088701">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92065292">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336834468">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28955907">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47D2A-21BE-413E-963B-3C00C3075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2952</Words>
  <Characters>16829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Nitesh Khaire</dc:creator>
  <cp:lastModifiedBy>Shobha Kuperkar</cp:lastModifiedBy>
  <cp:revision>2</cp:revision>
  <cp:lastPrinted>2023-03-24T12:01:00Z</cp:lastPrinted>
  <dcterms:created xsi:type="dcterms:W3CDTF">2023-12-21T11:41:00Z</dcterms:created>
  <dcterms:modified xsi:type="dcterms:W3CDTF">2023-12-21T11:41:00Z</dcterms:modified>
</cp:coreProperties>
</file>