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77F9804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B3136A" w:rsidRPr="00B3136A">
                              <w:rPr>
                                <w:rFonts w:ascii="Arial Narrow" w:hAnsi="Arial Narrow" w:cs="Arial"/>
                                <w:b/>
                                <w:bCs/>
                                <w:sz w:val="36"/>
                                <w:szCs w:val="36"/>
                              </w:rPr>
                              <w:t>ROKP Dyeing and Printing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B35528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2664205"/>
                            <w:bookmarkStart w:id="1" w:name="_Hlk125038189"/>
                            <w:r w:rsidR="00B3136A">
                              <w:rPr>
                                <w:rFonts w:ascii="Arial Narrow" w:hAnsi="Arial Narrow" w:cs="Tahoma"/>
                                <w:bCs/>
                                <w:sz w:val="24"/>
                                <w:szCs w:val="24"/>
                              </w:rPr>
                              <w:t>H. No. 1662/1, Saraswati Compound, Behind Apsara Cinema, Near Ganesh Society, Kalyan Road, Bhiwandi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783B5F">
                              <w:rPr>
                                <w:rFonts w:ascii="Arial Narrow" w:hAnsi="Arial Narrow" w:cs="Tahoma"/>
                                <w:bCs/>
                                <w:sz w:val="24"/>
                                <w:szCs w:val="24"/>
                              </w:rPr>
                              <w:t>302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77F9804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B3136A" w:rsidRPr="00B3136A">
                        <w:rPr>
                          <w:rFonts w:ascii="Arial Narrow" w:hAnsi="Arial Narrow" w:cs="Arial"/>
                          <w:b/>
                          <w:bCs/>
                          <w:sz w:val="36"/>
                          <w:szCs w:val="36"/>
                        </w:rPr>
                        <w:t>ROKP Dyeing and Printing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B35528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25038189"/>
                      <w:bookmarkStart w:id="3" w:name="_Hlk152664205"/>
                      <w:r w:rsidR="00B3136A">
                        <w:rPr>
                          <w:rFonts w:ascii="Arial Narrow" w:hAnsi="Arial Narrow" w:cs="Tahoma"/>
                          <w:bCs/>
                          <w:sz w:val="24"/>
                          <w:szCs w:val="24"/>
                        </w:rPr>
                        <w:t>H. No. 1662/1, Saraswati Compound, Behind Apsara Cinema, Near Ganesh Society, Kalyan Road, Bhiwandi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783B5F">
                        <w:rPr>
                          <w:rFonts w:ascii="Arial Narrow" w:hAnsi="Arial Narrow" w:cs="Tahoma"/>
                          <w:bCs/>
                          <w:sz w:val="24"/>
                          <w:szCs w:val="24"/>
                        </w:rPr>
                        <w:t>302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bookmarkEnd w:id="3"/>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31D9BBE7"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Naupada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Kusumanjali, Opposite Deodhar Hospital, Naupada,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1A36B5">
        <w:rPr>
          <w:noProof/>
        </w:rPr>
        <w:drawing>
          <wp:inline distT="0" distB="0" distL="0" distR="0" wp14:anchorId="18D916A6" wp14:editId="64FFC38F">
            <wp:extent cx="5731510" cy="4158343"/>
            <wp:effectExtent l="0" t="0" r="2540" b="0"/>
            <wp:docPr id="37179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627" cy="4159879"/>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761365F0"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1D0113">
              <w:rPr>
                <w:webHidden/>
                <w:sz w:val="28"/>
                <w:szCs w:val="28"/>
              </w:rPr>
              <w:t>3</w:t>
            </w:r>
            <w:r w:rsidR="00D65B77" w:rsidRPr="00D65B77">
              <w:rPr>
                <w:webHidden/>
                <w:sz w:val="28"/>
                <w:szCs w:val="28"/>
              </w:rPr>
              <w:fldChar w:fldCharType="end"/>
            </w:r>
          </w:hyperlink>
        </w:p>
        <w:p w14:paraId="5225F492" w14:textId="31403014" w:rsidR="00D65B77" w:rsidRPr="00D65B77" w:rsidRDefault="00272A46"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1D0113">
              <w:rPr>
                <w:webHidden/>
                <w:sz w:val="28"/>
                <w:szCs w:val="28"/>
              </w:rPr>
              <w:t>4</w:t>
            </w:r>
            <w:r w:rsidR="00D65B77" w:rsidRPr="00D65B77">
              <w:rPr>
                <w:webHidden/>
                <w:sz w:val="28"/>
                <w:szCs w:val="28"/>
              </w:rPr>
              <w:fldChar w:fldCharType="end"/>
            </w:r>
          </w:hyperlink>
        </w:p>
        <w:p w14:paraId="15247968" w14:textId="3C5BECE3" w:rsidR="00D65B77" w:rsidRPr="00D65B77" w:rsidRDefault="00272A46"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1D0113">
              <w:rPr>
                <w:webHidden/>
                <w:sz w:val="28"/>
                <w:szCs w:val="28"/>
              </w:rPr>
              <w:t>6</w:t>
            </w:r>
            <w:r w:rsidR="00D65B77" w:rsidRPr="00D65B77">
              <w:rPr>
                <w:webHidden/>
                <w:sz w:val="28"/>
                <w:szCs w:val="28"/>
              </w:rPr>
              <w:fldChar w:fldCharType="end"/>
            </w:r>
          </w:hyperlink>
        </w:p>
        <w:p w14:paraId="4C59740E" w14:textId="30C04F91" w:rsidR="00D65B77" w:rsidRPr="00D65B77" w:rsidRDefault="00272A46"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1D0113">
              <w:rPr>
                <w:webHidden/>
                <w:sz w:val="28"/>
                <w:szCs w:val="28"/>
              </w:rPr>
              <w:t>12</w:t>
            </w:r>
            <w:r w:rsidR="00D65B77" w:rsidRPr="00D65B77">
              <w:rPr>
                <w:webHidden/>
                <w:sz w:val="28"/>
                <w:szCs w:val="28"/>
              </w:rPr>
              <w:fldChar w:fldCharType="end"/>
            </w:r>
          </w:hyperlink>
        </w:p>
        <w:p w14:paraId="1EC615CE" w14:textId="2B1DFB81" w:rsidR="00D65B77" w:rsidRPr="00D65B77" w:rsidRDefault="00272A46"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1D0113">
              <w:rPr>
                <w:webHidden/>
                <w:sz w:val="28"/>
                <w:szCs w:val="28"/>
              </w:rPr>
              <w:t>12</w:t>
            </w:r>
            <w:r w:rsidR="00D65B77" w:rsidRPr="00D65B77">
              <w:rPr>
                <w:webHidden/>
                <w:sz w:val="28"/>
                <w:szCs w:val="28"/>
              </w:rPr>
              <w:fldChar w:fldCharType="end"/>
            </w:r>
          </w:hyperlink>
        </w:p>
        <w:p w14:paraId="303F35B6" w14:textId="527DDD76" w:rsidR="00D65B77" w:rsidRPr="00D65B77" w:rsidRDefault="00272A46"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1D0113">
              <w:rPr>
                <w:webHidden/>
                <w:sz w:val="28"/>
                <w:szCs w:val="28"/>
              </w:rPr>
              <w:t>13</w:t>
            </w:r>
            <w:r w:rsidR="00D65B77" w:rsidRPr="00D65B77">
              <w:rPr>
                <w:webHidden/>
                <w:sz w:val="28"/>
                <w:szCs w:val="28"/>
              </w:rPr>
              <w:fldChar w:fldCharType="end"/>
            </w:r>
          </w:hyperlink>
        </w:p>
        <w:p w14:paraId="03FC519A" w14:textId="4245A7EA" w:rsidR="00D65B77" w:rsidRPr="00D65B77" w:rsidRDefault="00272A46"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1D0113">
              <w:rPr>
                <w:webHidden/>
                <w:sz w:val="28"/>
                <w:szCs w:val="28"/>
              </w:rPr>
              <w:t>14</w:t>
            </w:r>
            <w:r w:rsidR="00D65B77" w:rsidRPr="00D65B77">
              <w:rPr>
                <w:webHidden/>
                <w:sz w:val="28"/>
                <w:szCs w:val="28"/>
              </w:rPr>
              <w:fldChar w:fldCharType="end"/>
            </w:r>
          </w:hyperlink>
        </w:p>
        <w:p w14:paraId="01D32331" w14:textId="6B24C6B7" w:rsidR="00D65B77" w:rsidRPr="00D65B77" w:rsidRDefault="00272A46"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1D0113">
              <w:rPr>
                <w:webHidden/>
                <w:sz w:val="28"/>
                <w:szCs w:val="28"/>
              </w:rPr>
              <w:t>18</w:t>
            </w:r>
            <w:r w:rsidR="00D65B77" w:rsidRPr="00D65B77">
              <w:rPr>
                <w:webHidden/>
                <w:sz w:val="28"/>
                <w:szCs w:val="28"/>
              </w:rPr>
              <w:fldChar w:fldCharType="end"/>
            </w:r>
          </w:hyperlink>
        </w:p>
        <w:p w14:paraId="1BF9C2A7" w14:textId="0E56E5ED" w:rsidR="00D65B77" w:rsidRPr="00D65B77" w:rsidRDefault="00272A46"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1D0113">
              <w:rPr>
                <w:webHidden/>
                <w:sz w:val="28"/>
                <w:szCs w:val="28"/>
              </w:rPr>
              <w:t>21</w:t>
            </w:r>
            <w:r w:rsidR="00D65B77" w:rsidRPr="00D65B77">
              <w:rPr>
                <w:webHidden/>
                <w:sz w:val="28"/>
                <w:szCs w:val="28"/>
              </w:rPr>
              <w:fldChar w:fldCharType="end"/>
            </w:r>
          </w:hyperlink>
        </w:p>
        <w:p w14:paraId="57AD4ED2" w14:textId="14979731" w:rsidR="00D65B77" w:rsidRPr="00D65B77" w:rsidRDefault="00272A46"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1D0113">
              <w:rPr>
                <w:webHidden/>
                <w:sz w:val="28"/>
                <w:szCs w:val="28"/>
              </w:rPr>
              <w:t>22</w:t>
            </w:r>
            <w:r w:rsidR="00D65B77" w:rsidRPr="00D65B77">
              <w:rPr>
                <w:webHidden/>
                <w:sz w:val="28"/>
                <w:szCs w:val="28"/>
              </w:rPr>
              <w:fldChar w:fldCharType="end"/>
            </w:r>
          </w:hyperlink>
        </w:p>
        <w:p w14:paraId="2EB5AA14" w14:textId="590B2A28" w:rsidR="00D65B77" w:rsidRPr="00D65B77" w:rsidRDefault="00272A46"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1D0113">
              <w:rPr>
                <w:webHidden/>
                <w:sz w:val="28"/>
                <w:szCs w:val="28"/>
              </w:rPr>
              <w:t>24</w:t>
            </w:r>
            <w:r w:rsidR="00D65B77" w:rsidRPr="00D65B77">
              <w:rPr>
                <w:webHidden/>
                <w:sz w:val="28"/>
                <w:szCs w:val="28"/>
              </w:rPr>
              <w:fldChar w:fldCharType="end"/>
            </w:r>
          </w:hyperlink>
        </w:p>
        <w:p w14:paraId="0A4A884D" w14:textId="08CC123E" w:rsidR="00D65B77" w:rsidRPr="00D65B77" w:rsidRDefault="00272A46"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1D0113">
              <w:rPr>
                <w:webHidden/>
                <w:sz w:val="28"/>
                <w:szCs w:val="28"/>
              </w:rPr>
              <w:t>28</w:t>
            </w:r>
            <w:r w:rsidR="00D65B77" w:rsidRPr="00D65B77">
              <w:rPr>
                <w:webHidden/>
                <w:sz w:val="28"/>
                <w:szCs w:val="28"/>
              </w:rPr>
              <w:fldChar w:fldCharType="end"/>
            </w:r>
          </w:hyperlink>
        </w:p>
        <w:p w14:paraId="685BACF0" w14:textId="2D222EFA" w:rsidR="00D65B77" w:rsidRDefault="00272A46"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1D0113">
              <w:rPr>
                <w:webHidden/>
                <w:sz w:val="28"/>
                <w:szCs w:val="28"/>
              </w:rPr>
              <w:t>29</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5A68A7C5" w:rsidR="005011CE" w:rsidRPr="001520CD" w:rsidRDefault="005011CE" w:rsidP="00A70DB4">
      <w:pPr>
        <w:spacing w:before="40" w:after="40" w:line="240" w:lineRule="auto"/>
        <w:ind w:left="5040"/>
        <w:jc w:val="right"/>
        <w:rPr>
          <w:rFonts w:ascii="Arial Narrow" w:hAnsi="Arial Narrow"/>
          <w:color w:val="FF0000"/>
          <w:sz w:val="18"/>
          <w:szCs w:val="18"/>
        </w:rPr>
      </w:pPr>
      <w:r w:rsidRPr="001520CD">
        <w:rPr>
          <w:rFonts w:ascii="Arial Narrow" w:hAnsi="Arial Narrow"/>
          <w:color w:val="FF0000"/>
          <w:sz w:val="18"/>
          <w:szCs w:val="18"/>
        </w:rPr>
        <w:t>Vastu/</w:t>
      </w:r>
      <w:r w:rsidR="00DB1F51" w:rsidRPr="001520CD">
        <w:rPr>
          <w:rFonts w:ascii="Arial Narrow" w:hAnsi="Arial Narrow"/>
          <w:color w:val="FF0000"/>
          <w:sz w:val="18"/>
          <w:szCs w:val="18"/>
        </w:rPr>
        <w:t>Thane</w:t>
      </w:r>
      <w:r w:rsidRPr="001520CD">
        <w:rPr>
          <w:rFonts w:ascii="Arial Narrow" w:hAnsi="Arial Narrow"/>
          <w:color w:val="FF0000"/>
          <w:sz w:val="18"/>
          <w:szCs w:val="18"/>
        </w:rPr>
        <w:t>/</w:t>
      </w:r>
      <w:r w:rsidR="00013D61" w:rsidRPr="001520CD">
        <w:rPr>
          <w:rFonts w:ascii="Arial Narrow" w:hAnsi="Arial Narrow"/>
          <w:color w:val="FF0000"/>
          <w:sz w:val="18"/>
          <w:szCs w:val="18"/>
        </w:rPr>
        <w:t>1</w:t>
      </w:r>
      <w:r w:rsidR="001520CD" w:rsidRPr="001520CD">
        <w:rPr>
          <w:rFonts w:ascii="Arial Narrow" w:hAnsi="Arial Narrow"/>
          <w:color w:val="FF0000"/>
          <w:sz w:val="18"/>
          <w:szCs w:val="18"/>
        </w:rPr>
        <w:t>2</w:t>
      </w:r>
      <w:r w:rsidRPr="001520CD">
        <w:rPr>
          <w:rFonts w:ascii="Arial Narrow" w:hAnsi="Arial Narrow"/>
          <w:color w:val="FF0000"/>
          <w:sz w:val="18"/>
          <w:szCs w:val="18"/>
        </w:rPr>
        <w:t>/202</w:t>
      </w:r>
      <w:r w:rsidR="001520CD" w:rsidRPr="001520CD">
        <w:rPr>
          <w:rFonts w:ascii="Arial Narrow" w:hAnsi="Arial Narrow"/>
          <w:color w:val="FF0000"/>
          <w:sz w:val="18"/>
          <w:szCs w:val="18"/>
        </w:rPr>
        <w:t>3</w:t>
      </w:r>
      <w:r w:rsidRPr="001520CD">
        <w:rPr>
          <w:rFonts w:ascii="Arial Narrow" w:hAnsi="Arial Narrow"/>
          <w:color w:val="FF0000"/>
          <w:sz w:val="18"/>
          <w:szCs w:val="18"/>
        </w:rPr>
        <w:t>/5</w:t>
      </w:r>
      <w:r w:rsidR="001520CD" w:rsidRPr="001520CD">
        <w:rPr>
          <w:rFonts w:ascii="Arial Narrow" w:hAnsi="Arial Narrow"/>
          <w:color w:val="FF0000"/>
          <w:sz w:val="18"/>
          <w:szCs w:val="18"/>
        </w:rPr>
        <w:t>417</w:t>
      </w:r>
      <w:r w:rsidRPr="001520CD">
        <w:rPr>
          <w:rFonts w:ascii="Arial Narrow" w:hAnsi="Arial Narrow"/>
          <w:color w:val="FF0000"/>
          <w:sz w:val="18"/>
          <w:szCs w:val="18"/>
        </w:rPr>
        <w:t>/36058</w:t>
      </w:r>
    </w:p>
    <w:p w14:paraId="044D5473" w14:textId="22A23729" w:rsidR="005011CE" w:rsidRPr="001520CD" w:rsidRDefault="005011CE" w:rsidP="00A70DB4">
      <w:pPr>
        <w:spacing w:before="40" w:after="40" w:line="240" w:lineRule="auto"/>
        <w:ind w:left="5040"/>
        <w:jc w:val="right"/>
        <w:rPr>
          <w:rFonts w:ascii="Arial Narrow" w:hAnsi="Arial Narrow"/>
          <w:color w:val="FF0000"/>
          <w:sz w:val="18"/>
          <w:szCs w:val="18"/>
        </w:rPr>
      </w:pPr>
      <w:r w:rsidRPr="001520CD">
        <w:rPr>
          <w:rFonts w:ascii="Arial Narrow" w:hAnsi="Arial Narrow"/>
          <w:color w:val="FF0000"/>
          <w:sz w:val="18"/>
          <w:szCs w:val="18"/>
        </w:rPr>
        <w:t>02/04-04-</w:t>
      </w:r>
      <w:r w:rsidR="001520CD" w:rsidRPr="001520CD">
        <w:rPr>
          <w:rFonts w:ascii="Arial Narrow" w:hAnsi="Arial Narrow"/>
          <w:color w:val="FF0000"/>
          <w:sz w:val="18"/>
          <w:szCs w:val="18"/>
        </w:rPr>
        <w:t>APU</w:t>
      </w:r>
      <w:r w:rsidRPr="001520CD">
        <w:rPr>
          <w:rFonts w:ascii="Arial Narrow" w:hAnsi="Arial Narrow"/>
          <w:color w:val="FF0000"/>
          <w:sz w:val="18"/>
          <w:szCs w:val="18"/>
        </w:rPr>
        <w:t xml:space="preserve">        </w:t>
      </w:r>
    </w:p>
    <w:p w14:paraId="25AD70B5" w14:textId="00BBCCAD"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1520CD">
        <w:rPr>
          <w:rFonts w:ascii="Arial Narrow" w:hAnsi="Arial Narrow"/>
          <w:color w:val="FF0000"/>
          <w:sz w:val="18"/>
          <w:szCs w:val="18"/>
        </w:rPr>
        <w:tab/>
      </w:r>
      <w:r w:rsidRPr="001520CD">
        <w:rPr>
          <w:rFonts w:ascii="Arial Narrow" w:hAnsi="Arial Narrow"/>
          <w:color w:val="FF0000"/>
          <w:sz w:val="18"/>
          <w:szCs w:val="18"/>
        </w:rPr>
        <w:tab/>
      </w:r>
      <w:r w:rsidRPr="001520CD">
        <w:rPr>
          <w:rFonts w:ascii="Arial Narrow" w:hAnsi="Arial Narrow"/>
          <w:color w:val="FF0000"/>
          <w:sz w:val="18"/>
          <w:szCs w:val="18"/>
        </w:rPr>
        <w:tab/>
        <w:t xml:space="preserve">       </w:t>
      </w:r>
      <w:r w:rsidRPr="001520CD">
        <w:rPr>
          <w:rFonts w:ascii="Arial Narrow" w:hAnsi="Arial Narrow"/>
          <w:sz w:val="18"/>
          <w:szCs w:val="18"/>
        </w:rPr>
        <w:t xml:space="preserve">Date: </w:t>
      </w:r>
      <w:r w:rsidR="001520CD" w:rsidRPr="001520CD">
        <w:rPr>
          <w:rFonts w:ascii="Arial Narrow" w:hAnsi="Arial Narrow"/>
          <w:sz w:val="18"/>
          <w:szCs w:val="18"/>
          <w:lang w:val="en-GB"/>
        </w:rPr>
        <w:t>05</w:t>
      </w:r>
      <w:r w:rsidR="00B46719" w:rsidRPr="001520CD">
        <w:rPr>
          <w:rFonts w:ascii="Arial Narrow" w:hAnsi="Arial Narrow"/>
          <w:sz w:val="18"/>
          <w:szCs w:val="18"/>
          <w:lang w:val="en-GB"/>
        </w:rPr>
        <w:t>.</w:t>
      </w:r>
      <w:r w:rsidR="001520CD" w:rsidRPr="001520CD">
        <w:rPr>
          <w:rFonts w:ascii="Arial Narrow" w:hAnsi="Arial Narrow"/>
          <w:sz w:val="18"/>
          <w:szCs w:val="18"/>
          <w:lang w:val="en-GB"/>
        </w:rPr>
        <w:t>12</w:t>
      </w:r>
      <w:r w:rsidR="00B46719" w:rsidRPr="001520CD">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36A70D4E"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783B5F" w:rsidRPr="00783B5F">
        <w:rPr>
          <w:rFonts w:ascii="Arial Narrow" w:hAnsi="Arial Narrow" w:cs="Tahoma"/>
          <w:bCs/>
          <w:sz w:val="26"/>
          <w:szCs w:val="26"/>
        </w:rPr>
        <w:t>H. No. 1662/1, Saraswati Compound, Behind Apsara Cinema, Near Ganesh Society, Kalyan Road, Bhiwandi PIN Code- 421 302, State – Maharashtra, Country – India</w:t>
      </w:r>
      <w:r w:rsidR="00E91671" w:rsidRPr="007F5A71">
        <w:rPr>
          <w:rFonts w:ascii="Arial Narrow" w:hAnsi="Arial Narrow" w:cs="Tahoma"/>
          <w:bCs/>
          <w:sz w:val="26"/>
          <w:szCs w:val="26"/>
        </w:rPr>
        <w:t>.</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bookmarkStart w:id="13" w:name="_Hlk152666053"/>
      <w:r w:rsidR="00783B5F">
        <w:rPr>
          <w:rFonts w:ascii="Arial Narrow" w:hAnsi="Arial Narrow" w:cs="Arial"/>
          <w:b/>
          <w:bCs/>
          <w:sz w:val="26"/>
          <w:szCs w:val="26"/>
        </w:rPr>
        <w:t>ROKP Dyeing and Printing Pvt. Ltd</w:t>
      </w:r>
      <w:bookmarkEnd w:id="13"/>
      <w:r w:rsidR="00891D72">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0F5E938"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EC744B3"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EE5CE04"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783B5F"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783B5F" w:rsidRPr="00D159B9" w:rsidRDefault="00783B5F" w:rsidP="00783B5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4CB106FC" w:rsidR="00783B5F" w:rsidRPr="002B009F"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1.48</w:t>
            </w:r>
          </w:p>
        </w:tc>
        <w:tc>
          <w:tcPr>
            <w:tcW w:w="2264" w:type="dxa"/>
            <w:tcBorders>
              <w:top w:val="single" w:sz="4" w:space="0" w:color="FFFFFF" w:themeColor="background1"/>
            </w:tcBorders>
            <w:shd w:val="clear" w:color="auto" w:fill="auto"/>
            <w:noWrap/>
            <w:vAlign w:val="center"/>
          </w:tcPr>
          <w:p w14:paraId="67F4F6E0" w14:textId="63A29657" w:rsidR="00783B5F" w:rsidRPr="002B009F"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1.33</w:t>
            </w:r>
          </w:p>
        </w:tc>
        <w:tc>
          <w:tcPr>
            <w:tcW w:w="2323" w:type="dxa"/>
            <w:tcBorders>
              <w:top w:val="single" w:sz="4" w:space="0" w:color="FFFFFF" w:themeColor="background1"/>
            </w:tcBorders>
            <w:shd w:val="clear" w:color="auto" w:fill="auto"/>
            <w:noWrap/>
            <w:vAlign w:val="center"/>
          </w:tcPr>
          <w:p w14:paraId="3BAFDF52" w14:textId="7B380614" w:rsidR="00783B5F" w:rsidRPr="002B009F"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1.18</w:t>
            </w:r>
          </w:p>
        </w:tc>
      </w:tr>
      <w:tr w:rsidR="00783B5F" w:rsidRPr="00D159B9" w14:paraId="05F6CC2F" w14:textId="77777777" w:rsidTr="00E94190">
        <w:trPr>
          <w:trHeight w:val="300"/>
        </w:trPr>
        <w:tc>
          <w:tcPr>
            <w:tcW w:w="2428" w:type="dxa"/>
            <w:shd w:val="clear" w:color="auto" w:fill="auto"/>
            <w:noWrap/>
            <w:vAlign w:val="center"/>
            <w:hideMark/>
          </w:tcPr>
          <w:p w14:paraId="409429CE" w14:textId="4F16C1B0" w:rsidR="00783B5F" w:rsidRPr="00D159B9" w:rsidRDefault="00783B5F" w:rsidP="00783B5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59AA1AF" w:rsidR="00783B5F" w:rsidRPr="002B009F"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1.48</w:t>
            </w:r>
          </w:p>
        </w:tc>
        <w:tc>
          <w:tcPr>
            <w:tcW w:w="2264" w:type="dxa"/>
            <w:shd w:val="clear" w:color="auto" w:fill="auto"/>
            <w:noWrap/>
            <w:vAlign w:val="center"/>
          </w:tcPr>
          <w:p w14:paraId="2284E375" w14:textId="55239022" w:rsidR="00783B5F" w:rsidRPr="002B009F"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1.33</w:t>
            </w:r>
          </w:p>
        </w:tc>
        <w:tc>
          <w:tcPr>
            <w:tcW w:w="2323" w:type="dxa"/>
            <w:shd w:val="clear" w:color="auto" w:fill="auto"/>
            <w:noWrap/>
            <w:vAlign w:val="center"/>
          </w:tcPr>
          <w:p w14:paraId="5F16BA52" w14:textId="26B54CF9" w:rsidR="00783B5F" w:rsidRPr="002B009F"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1.18</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8"/>
      <w:bookmarkEnd w:id="9"/>
      <w:bookmarkEnd w:id="10"/>
      <w:bookmarkEnd w:id="11"/>
      <w:bookmarkEnd w:id="12"/>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Naupada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Naupada,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1D52C02"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783B5F" w:rsidRPr="00783B5F">
              <w:rPr>
                <w:rFonts w:ascii="Arial Narrow" w:hAnsi="Arial Narrow" w:cs="Tahoma"/>
                <w:bCs/>
                <w:sz w:val="26"/>
                <w:szCs w:val="26"/>
              </w:rPr>
              <w:t>H. No. 1662/1, Saraswati Compound, Behind Apsara Cinema, Near Ganesh Society, Kalyan Road, Bhiwandi PIN Code- 421 302,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9059CA6"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7F5A71">
              <w:rPr>
                <w:rFonts w:ascii="Arial Narrow" w:hAnsi="Arial Narrow" w:cs="Calibri"/>
                <w:color w:val="000000"/>
                <w:sz w:val="26"/>
                <w:szCs w:val="26"/>
              </w:rPr>
              <w:t>Naupada</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272A46">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7137F6B" w:rsidR="00A12AA8" w:rsidRPr="00D76489" w:rsidRDefault="00783B5F" w:rsidP="00D76489">
            <w:pPr>
              <w:spacing w:after="0" w:line="360" w:lineRule="auto"/>
              <w:rPr>
                <w:rFonts w:ascii="Arial Narrow" w:hAnsi="Arial Narrow" w:cs="Calibri"/>
                <w:sz w:val="26"/>
                <w:szCs w:val="26"/>
              </w:rPr>
            </w:pPr>
            <w:r>
              <w:rPr>
                <w:rFonts w:ascii="Arial Narrow" w:hAnsi="Arial Narrow" w:cs="Calibri"/>
                <w:sz w:val="26"/>
                <w:szCs w:val="26"/>
              </w:rPr>
              <w:t>30.11.2023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43045F3" w:rsidR="00A12AA8" w:rsidRPr="00D76489" w:rsidRDefault="00783B5F" w:rsidP="00D76489">
            <w:pPr>
              <w:spacing w:after="0" w:line="360" w:lineRule="auto"/>
              <w:rPr>
                <w:rFonts w:ascii="Arial Narrow" w:hAnsi="Arial Narrow" w:cs="Calibri"/>
                <w:sz w:val="26"/>
                <w:szCs w:val="26"/>
              </w:rPr>
            </w:pPr>
            <w:r>
              <w:rPr>
                <w:rFonts w:ascii="Arial Narrow" w:hAnsi="Arial Narrow" w:cs="Calibri"/>
                <w:sz w:val="26"/>
                <w:szCs w:val="26"/>
              </w:rPr>
              <w:t>05.12.2023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7168CD8" w:rsidR="00DB1F51" w:rsidRPr="00D76489" w:rsidRDefault="00783B5F" w:rsidP="00D76489">
            <w:pPr>
              <w:spacing w:after="0" w:line="360" w:lineRule="auto"/>
              <w:rPr>
                <w:rFonts w:ascii="Arial Narrow" w:hAnsi="Arial Narrow" w:cs="Calibri"/>
                <w:sz w:val="26"/>
                <w:szCs w:val="26"/>
              </w:rPr>
            </w:pPr>
            <w:r>
              <w:rPr>
                <w:rFonts w:ascii="Arial Narrow" w:hAnsi="Arial Narrow" w:cs="Calibri"/>
                <w:sz w:val="26"/>
                <w:szCs w:val="26"/>
              </w:rPr>
              <w:t>05.12.2023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lastRenderedPageBreak/>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lastRenderedPageBreak/>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40F34077" w:rsidR="004A0151" w:rsidRDefault="00783B5F"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 xml:space="preserve">Proforma and Tax </w:t>
      </w:r>
      <w:r w:rsidR="004A0151"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69DE404D" w14:textId="37157DBD" w:rsidR="00783B5F" w:rsidRPr="00783B5F"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ROKP Dyeing </w:t>
      </w:r>
      <w:r>
        <w:rPr>
          <w:rFonts w:ascii="Arial Narrow" w:hAnsi="Arial Narrow" w:cs="Arial"/>
          <w:b/>
          <w:bCs/>
          <w:sz w:val="26"/>
          <w:szCs w:val="26"/>
        </w:rPr>
        <w:t>a</w:t>
      </w:r>
      <w:r w:rsidRPr="00783B5F">
        <w:rPr>
          <w:rFonts w:ascii="Arial Narrow" w:hAnsi="Arial Narrow" w:cs="Arial"/>
          <w:b/>
          <w:bCs/>
          <w:sz w:val="26"/>
          <w:szCs w:val="26"/>
        </w:rPr>
        <w:t>nd Printing P</w:t>
      </w:r>
      <w:r>
        <w:rPr>
          <w:rFonts w:ascii="Arial Narrow" w:hAnsi="Arial Narrow" w:cs="Arial"/>
          <w:b/>
          <w:bCs/>
          <w:sz w:val="26"/>
          <w:szCs w:val="26"/>
        </w:rPr>
        <w:t>vt.</w:t>
      </w:r>
      <w:r w:rsidRPr="00783B5F">
        <w:rPr>
          <w:rFonts w:ascii="Arial Narrow" w:hAnsi="Arial Narrow" w:cs="Arial"/>
          <w:b/>
          <w:bCs/>
          <w:sz w:val="26"/>
          <w:szCs w:val="26"/>
        </w:rPr>
        <w:t xml:space="preserve"> Ltd</w:t>
      </w:r>
      <w:r>
        <w:rPr>
          <w:rFonts w:ascii="Arial Narrow" w:hAnsi="Arial Narrow" w:cs="Arial"/>
          <w:b/>
          <w:bCs/>
          <w:sz w:val="26"/>
          <w:szCs w:val="26"/>
        </w:rPr>
        <w:t>.</w:t>
      </w:r>
      <w:r w:rsidRPr="00783B5F">
        <w:rPr>
          <w:rFonts w:ascii="Arial Narrow" w:hAnsi="Arial Narrow" w:cs="Arial"/>
          <w:sz w:val="26"/>
          <w:szCs w:val="26"/>
        </w:rPr>
        <w:t xml:space="preserve"> is a Private</w:t>
      </w:r>
      <w:r>
        <w:rPr>
          <w:rFonts w:ascii="Arial Narrow" w:hAnsi="Arial Narrow" w:cs="Arial"/>
          <w:sz w:val="26"/>
          <w:szCs w:val="26"/>
        </w:rPr>
        <w:t xml:space="preserve"> Limited Company</w:t>
      </w:r>
      <w:r w:rsidRPr="00783B5F">
        <w:rPr>
          <w:rFonts w:ascii="Arial Narrow" w:hAnsi="Arial Narrow" w:cs="Arial"/>
          <w:sz w:val="26"/>
          <w:szCs w:val="26"/>
        </w:rPr>
        <w:t xml:space="preserve"> incorporated on 16</w:t>
      </w:r>
      <w:r w:rsidRPr="00783B5F">
        <w:rPr>
          <w:rFonts w:ascii="Arial Narrow" w:hAnsi="Arial Narrow" w:cs="Arial"/>
          <w:sz w:val="26"/>
          <w:szCs w:val="26"/>
          <w:vertAlign w:val="superscript"/>
        </w:rPr>
        <w:t>th</w:t>
      </w:r>
      <w:r>
        <w:rPr>
          <w:rFonts w:ascii="Arial Narrow" w:hAnsi="Arial Narrow" w:cs="Arial"/>
          <w:sz w:val="26"/>
          <w:szCs w:val="26"/>
        </w:rPr>
        <w:t xml:space="preserve"> </w:t>
      </w:r>
      <w:r w:rsidRPr="00783B5F">
        <w:rPr>
          <w:rFonts w:ascii="Arial Narrow" w:hAnsi="Arial Narrow" w:cs="Arial"/>
          <w:sz w:val="26"/>
          <w:szCs w:val="26"/>
        </w:rPr>
        <w:t xml:space="preserve">October 2019. It is classified as </w:t>
      </w:r>
      <w:r>
        <w:rPr>
          <w:rFonts w:ascii="Arial Narrow" w:hAnsi="Arial Narrow" w:cs="Arial"/>
          <w:sz w:val="26"/>
          <w:szCs w:val="26"/>
        </w:rPr>
        <w:t>n</w:t>
      </w:r>
      <w:r w:rsidRPr="00783B5F">
        <w:rPr>
          <w:rFonts w:ascii="Arial Narrow" w:hAnsi="Arial Narrow" w:cs="Arial"/>
          <w:sz w:val="26"/>
          <w:szCs w:val="26"/>
        </w:rPr>
        <w:t xml:space="preserve">on-govt company and is registered at Registrar of Companies, Mumbai. </w:t>
      </w:r>
    </w:p>
    <w:p w14:paraId="2754FA46" w14:textId="77777777" w:rsidR="00783B5F" w:rsidRPr="00783B5F" w:rsidRDefault="00783B5F"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M/s. ROKP</w:t>
      </w:r>
      <w:r w:rsidRPr="00783B5F">
        <w:rPr>
          <w:rFonts w:ascii="Arial Narrow" w:hAnsi="Arial Narrow" w:cs="Arial"/>
          <w:sz w:val="26"/>
          <w:szCs w:val="26"/>
        </w:rPr>
        <w:t xml:space="preserve"> Dyeing </w:t>
      </w:r>
      <w:r>
        <w:rPr>
          <w:rFonts w:ascii="Arial Narrow" w:hAnsi="Arial Narrow" w:cs="Arial"/>
          <w:sz w:val="26"/>
          <w:szCs w:val="26"/>
        </w:rPr>
        <w:t>a</w:t>
      </w:r>
      <w:r w:rsidRPr="00783B5F">
        <w:rPr>
          <w:rFonts w:ascii="Arial Narrow" w:hAnsi="Arial Narrow" w:cs="Arial"/>
          <w:sz w:val="26"/>
          <w:szCs w:val="26"/>
        </w:rPr>
        <w:t>nd Printing P</w:t>
      </w:r>
      <w:r>
        <w:rPr>
          <w:rFonts w:ascii="Arial Narrow" w:hAnsi="Arial Narrow" w:cs="Arial"/>
          <w:sz w:val="26"/>
          <w:szCs w:val="26"/>
        </w:rPr>
        <w:t>vt.</w:t>
      </w:r>
      <w:r w:rsidRPr="00783B5F">
        <w:rPr>
          <w:rFonts w:ascii="Arial Narrow" w:hAnsi="Arial Narrow" w:cs="Arial"/>
          <w:sz w:val="26"/>
          <w:szCs w:val="26"/>
        </w:rPr>
        <w:t xml:space="preserve"> Ltd</w:t>
      </w:r>
      <w:r>
        <w:rPr>
          <w:rFonts w:ascii="Arial Narrow" w:hAnsi="Arial Narrow" w:cs="Arial"/>
          <w:sz w:val="26"/>
          <w:szCs w:val="26"/>
        </w:rPr>
        <w:t>.</w:t>
      </w:r>
      <w:r w:rsidRPr="00783B5F">
        <w:rPr>
          <w:rFonts w:ascii="Arial Narrow" w:hAnsi="Arial Narrow" w:cs="Arial"/>
          <w:sz w:val="26"/>
          <w:szCs w:val="26"/>
        </w:rPr>
        <w:t>'s Corporate Identification Number is (CIN) U18209MH2019PTC331736 and its registration number is 331736.</w:t>
      </w:r>
      <w:r>
        <w:rPr>
          <w:rFonts w:ascii="Arial Narrow" w:hAnsi="Arial Narrow" w:cs="Arial"/>
          <w:sz w:val="26"/>
          <w:szCs w:val="26"/>
        </w:rPr>
        <w:t xml:space="preserve"> </w:t>
      </w:r>
      <w:r w:rsidRPr="00783B5F">
        <w:rPr>
          <w:rFonts w:ascii="Arial Narrow" w:hAnsi="Arial Narrow" w:cs="Arial"/>
          <w:sz w:val="26"/>
          <w:szCs w:val="26"/>
        </w:rPr>
        <w:t xml:space="preserve">Its registered address is </w:t>
      </w:r>
      <w:r w:rsidRPr="00397997">
        <w:rPr>
          <w:rFonts w:ascii="Arial Narrow" w:hAnsi="Arial Narrow" w:cs="Arial"/>
          <w:sz w:val="26"/>
          <w:szCs w:val="26"/>
        </w:rPr>
        <w:t xml:space="preserve">at </w:t>
      </w:r>
      <w:r w:rsidRPr="00783B5F">
        <w:rPr>
          <w:rFonts w:ascii="Arial Narrow" w:hAnsi="Arial Narrow" w:cs="Tahoma"/>
          <w:bCs/>
          <w:sz w:val="26"/>
          <w:szCs w:val="26"/>
        </w:rPr>
        <w:t>H. No. 1662/1, Saraswati Compound, Behind Apsara Cinema, Near Ganesh Society, Kalyan Road, Bhiwandi PIN Code- 421 302, State – Maharashtra, Country – India</w:t>
      </w:r>
      <w:r w:rsidRPr="00397997">
        <w:rPr>
          <w:rFonts w:ascii="Arial Narrow" w:hAnsi="Arial Narrow" w:cs="Tahoma"/>
          <w:bCs/>
          <w:sz w:val="26"/>
          <w:szCs w:val="26"/>
        </w:rPr>
        <w:t>.</w:t>
      </w:r>
    </w:p>
    <w:p w14:paraId="656B9E4A" w14:textId="0D3E91EE" w:rsidR="00397997" w:rsidRPr="00783B5F"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783B5F">
        <w:rPr>
          <w:rFonts w:ascii="Arial Narrow" w:hAnsi="Arial Narrow" w:cs="Arial"/>
          <w:b/>
          <w:bCs/>
          <w:sz w:val="26"/>
          <w:szCs w:val="26"/>
        </w:rPr>
        <w:t>ROKP Dyeing and Printing Pvt. Ltd.</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w:t>
      </w:r>
      <w:r w:rsidR="001A36B5">
        <w:rPr>
          <w:rFonts w:ascii="Arial Narrow" w:hAnsi="Arial Narrow" w:cs="Arial"/>
          <w:sz w:val="26"/>
          <w:szCs w:val="26"/>
        </w:rPr>
        <w:t xml:space="preserve">is having fabric dying and printing unit </w:t>
      </w:r>
      <w:r w:rsidR="00397997" w:rsidRPr="00397997">
        <w:rPr>
          <w:rFonts w:ascii="Arial Narrow" w:hAnsi="Arial Narrow" w:cs="Arial"/>
          <w:sz w:val="26"/>
          <w:szCs w:val="26"/>
        </w:rPr>
        <w:t xml:space="preserve">at </w:t>
      </w:r>
      <w:r w:rsidR="00783B5F" w:rsidRPr="00783B5F">
        <w:rPr>
          <w:rFonts w:ascii="Arial Narrow" w:hAnsi="Arial Narrow" w:cs="Tahoma"/>
          <w:bCs/>
          <w:sz w:val="26"/>
          <w:szCs w:val="26"/>
        </w:rPr>
        <w:t>H. No. 1662/1, Saraswati Compound, Behind Apsara Cinema, Near Ganesh Society, Kalyan Road, Bhiwandi PIN Code- 421 302, State – Maharashtra, Country – India</w:t>
      </w:r>
      <w:r w:rsidR="00E91671" w:rsidRPr="00397997">
        <w:rPr>
          <w:rFonts w:ascii="Arial Narrow" w:hAnsi="Arial Narrow" w:cs="Tahoma"/>
          <w:bCs/>
          <w:sz w:val="26"/>
          <w:szCs w:val="26"/>
        </w:rPr>
        <w:t>.</w:t>
      </w:r>
    </w:p>
    <w:p w14:paraId="3DEB5088" w14:textId="0B96DCF4"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p w14:paraId="6991C4B5" w14:textId="31476C86" w:rsidR="001A36B5" w:rsidRPr="00397997" w:rsidRDefault="001A36B5"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Installation of </w:t>
      </w:r>
      <w:r w:rsidRPr="001A36B5">
        <w:rPr>
          <w:rFonts w:ascii="Arial Narrow" w:hAnsi="Arial Narrow" w:cs="Arial"/>
          <w:sz w:val="26"/>
          <w:szCs w:val="26"/>
        </w:rPr>
        <w:t>Stenmech make PLC Controlled 8 Chambers (1800 mm w.w) with arrangement of Thermic Fluid/ Gas Heating Hot Air Stenter Machine</w:t>
      </w:r>
      <w:r>
        <w:rPr>
          <w:rFonts w:ascii="Arial Narrow" w:hAnsi="Arial Narrow" w:cs="Arial"/>
          <w:sz w:val="26"/>
          <w:szCs w:val="26"/>
        </w:rPr>
        <w:t xml:space="preserve"> is in progress.</w:t>
      </w:r>
    </w:p>
    <w:bookmarkEnd w:id="222"/>
    <w:bookmarkEnd w:id="223"/>
    <w:bookmarkEnd w:id="224"/>
    <w:p w14:paraId="5C7E8F46" w14:textId="6C6C7569"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1A36B5">
        <w:rPr>
          <w:rFonts w:ascii="Arial Narrow" w:hAnsi="Arial Narrow"/>
          <w:sz w:val="26"/>
          <w:szCs w:val="26"/>
          <w:lang w:eastAsia="x-none"/>
        </w:rPr>
        <w:t>Kailash Daga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1A36B5">
        <w:rPr>
          <w:rFonts w:ascii="Arial Narrow" w:hAnsi="Arial Narrow" w:cs="Arial"/>
          <w:sz w:val="26"/>
          <w:szCs w:val="26"/>
        </w:rPr>
        <w:t>93229 32895</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6" w:name="_Toc78382227"/>
      <w:bookmarkStart w:id="227" w:name="_Toc128498807"/>
      <w:r w:rsidRPr="00D4203A">
        <w:lastRenderedPageBreak/>
        <w:t xml:space="preserve">DETAILS OF PLANT AND </w:t>
      </w:r>
      <w:bookmarkEnd w:id="226"/>
      <w:r w:rsidR="005E492D" w:rsidRPr="00D4203A">
        <w:t>MACHINERY: -</w:t>
      </w:r>
      <w:bookmarkEnd w:id="227"/>
    </w:p>
    <w:tbl>
      <w:tblPr>
        <w:tblW w:w="10800" w:type="dxa"/>
        <w:tblInd w:w="-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30"/>
        <w:gridCol w:w="2250"/>
        <w:gridCol w:w="1350"/>
        <w:gridCol w:w="720"/>
        <w:gridCol w:w="1080"/>
        <w:gridCol w:w="1170"/>
        <w:gridCol w:w="1080"/>
        <w:gridCol w:w="1170"/>
        <w:gridCol w:w="1350"/>
      </w:tblGrid>
      <w:tr w:rsidR="001A36B5" w:rsidRPr="001A36B5" w14:paraId="268BE017" w14:textId="77777777" w:rsidTr="001A36B5">
        <w:trPr>
          <w:trHeight w:val="552"/>
        </w:trPr>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64EF4B"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 xml:space="preserve">S. No. </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3CBBDB" w14:textId="77777777" w:rsidR="001A36B5" w:rsidRPr="001A36B5" w:rsidRDefault="001A36B5" w:rsidP="001A36B5">
            <w:pPr>
              <w:spacing w:after="0" w:line="240" w:lineRule="auto"/>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Description</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FF8F75" w14:textId="77777777" w:rsidR="001A36B5" w:rsidRPr="001A36B5" w:rsidRDefault="001A36B5" w:rsidP="001A36B5">
            <w:pPr>
              <w:spacing w:after="0" w:line="240" w:lineRule="auto"/>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Supplier</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2F5F9C"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Qty</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273B0ED"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Invoice Number</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731FD"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Invoice Date</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62A519"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26465A8"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 xml:space="preserve"> Invoice Value (Rs.) </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9CB300"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 xml:space="preserve"> Fair Market Value (Rs.) </w:t>
            </w:r>
          </w:p>
        </w:tc>
      </w:tr>
      <w:tr w:rsidR="001A36B5" w:rsidRPr="001A36B5" w14:paraId="3159E9E0" w14:textId="77777777" w:rsidTr="001A36B5">
        <w:trPr>
          <w:trHeight w:val="276"/>
        </w:trPr>
        <w:tc>
          <w:tcPr>
            <w:tcW w:w="630" w:type="dxa"/>
            <w:tcBorders>
              <w:top w:val="single" w:sz="4" w:space="0" w:color="FFFFFF" w:themeColor="background1"/>
            </w:tcBorders>
            <w:shd w:val="clear" w:color="auto" w:fill="auto"/>
            <w:vAlign w:val="center"/>
            <w:hideMark/>
          </w:tcPr>
          <w:p w14:paraId="5F20AB12"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w:t>
            </w:r>
          </w:p>
        </w:tc>
        <w:tc>
          <w:tcPr>
            <w:tcW w:w="2250" w:type="dxa"/>
            <w:tcBorders>
              <w:top w:val="single" w:sz="4" w:space="0" w:color="FFFFFF" w:themeColor="background1"/>
            </w:tcBorders>
            <w:shd w:val="clear" w:color="auto" w:fill="auto"/>
            <w:vAlign w:val="center"/>
            <w:hideMark/>
          </w:tcPr>
          <w:p w14:paraId="034FADC8"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Folding Cinversion System, Servo</w:t>
            </w:r>
          </w:p>
        </w:tc>
        <w:tc>
          <w:tcPr>
            <w:tcW w:w="1350" w:type="dxa"/>
            <w:tcBorders>
              <w:top w:val="single" w:sz="4" w:space="0" w:color="FFFFFF" w:themeColor="background1"/>
            </w:tcBorders>
            <w:shd w:val="clear" w:color="auto" w:fill="auto"/>
            <w:vAlign w:val="center"/>
            <w:hideMark/>
          </w:tcPr>
          <w:p w14:paraId="22CA75C6"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Emerald Engineering</w:t>
            </w:r>
          </w:p>
        </w:tc>
        <w:tc>
          <w:tcPr>
            <w:tcW w:w="720" w:type="dxa"/>
            <w:tcBorders>
              <w:top w:val="single" w:sz="4" w:space="0" w:color="FFFFFF" w:themeColor="background1"/>
            </w:tcBorders>
            <w:shd w:val="clear" w:color="auto" w:fill="auto"/>
            <w:vAlign w:val="center"/>
            <w:hideMark/>
          </w:tcPr>
          <w:p w14:paraId="4C14F58A"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2</w:t>
            </w:r>
          </w:p>
        </w:tc>
        <w:tc>
          <w:tcPr>
            <w:tcW w:w="1080" w:type="dxa"/>
            <w:tcBorders>
              <w:top w:val="single" w:sz="4" w:space="0" w:color="FFFFFF" w:themeColor="background1"/>
            </w:tcBorders>
            <w:shd w:val="clear" w:color="auto" w:fill="auto"/>
            <w:vAlign w:val="center"/>
            <w:hideMark/>
          </w:tcPr>
          <w:p w14:paraId="5B1C79FC"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EME-979</w:t>
            </w:r>
          </w:p>
        </w:tc>
        <w:tc>
          <w:tcPr>
            <w:tcW w:w="1170" w:type="dxa"/>
            <w:tcBorders>
              <w:top w:val="single" w:sz="4" w:space="0" w:color="FFFFFF" w:themeColor="background1"/>
            </w:tcBorders>
            <w:shd w:val="clear" w:color="auto" w:fill="auto"/>
            <w:noWrap/>
            <w:vAlign w:val="center"/>
            <w:hideMark/>
          </w:tcPr>
          <w:p w14:paraId="6E80A3F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14.06.2023</w:t>
            </w:r>
          </w:p>
        </w:tc>
        <w:tc>
          <w:tcPr>
            <w:tcW w:w="1080" w:type="dxa"/>
            <w:tcBorders>
              <w:top w:val="single" w:sz="4" w:space="0" w:color="FFFFFF" w:themeColor="background1"/>
            </w:tcBorders>
            <w:shd w:val="clear" w:color="auto" w:fill="auto"/>
            <w:noWrap/>
            <w:vAlign w:val="center"/>
            <w:hideMark/>
          </w:tcPr>
          <w:p w14:paraId="665AC7FC"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tcBorders>
              <w:top w:val="single" w:sz="4" w:space="0" w:color="FFFFFF" w:themeColor="background1"/>
            </w:tcBorders>
            <w:shd w:val="clear" w:color="auto" w:fill="auto"/>
            <w:vAlign w:val="center"/>
            <w:hideMark/>
          </w:tcPr>
          <w:p w14:paraId="43B6EF0E" w14:textId="2EDE5BB6"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2,38,360</w:t>
            </w:r>
          </w:p>
        </w:tc>
        <w:tc>
          <w:tcPr>
            <w:tcW w:w="1350" w:type="dxa"/>
            <w:tcBorders>
              <w:top w:val="single" w:sz="4" w:space="0" w:color="FFFFFF" w:themeColor="background1"/>
            </w:tcBorders>
            <w:shd w:val="clear" w:color="auto" w:fill="auto"/>
            <w:vAlign w:val="center"/>
            <w:hideMark/>
          </w:tcPr>
          <w:p w14:paraId="5BFDC420" w14:textId="4526A114"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2,31,209</w:t>
            </w:r>
          </w:p>
        </w:tc>
      </w:tr>
      <w:tr w:rsidR="001A36B5" w:rsidRPr="001A36B5" w14:paraId="3F4CF708" w14:textId="77777777" w:rsidTr="001A36B5">
        <w:trPr>
          <w:trHeight w:val="1104"/>
        </w:trPr>
        <w:tc>
          <w:tcPr>
            <w:tcW w:w="630" w:type="dxa"/>
            <w:shd w:val="clear" w:color="auto" w:fill="auto"/>
            <w:vAlign w:val="center"/>
            <w:hideMark/>
          </w:tcPr>
          <w:p w14:paraId="616DFF94"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2</w:t>
            </w:r>
          </w:p>
        </w:tc>
        <w:tc>
          <w:tcPr>
            <w:tcW w:w="2250" w:type="dxa"/>
            <w:shd w:val="clear" w:color="auto" w:fill="auto"/>
            <w:vAlign w:val="center"/>
            <w:hideMark/>
          </w:tcPr>
          <w:p w14:paraId="53F2BC5D" w14:textId="77777777" w:rsidR="001A36B5" w:rsidRPr="001A36B5" w:rsidRDefault="001A36B5" w:rsidP="001A36B5">
            <w:pPr>
              <w:spacing w:after="0" w:line="240" w:lineRule="auto"/>
              <w:rPr>
                <w:rFonts w:ascii="Arial Narrow" w:eastAsia="Times New Roman" w:hAnsi="Arial Narrow" w:cs="Calibri"/>
                <w:color w:val="000000"/>
                <w:lang w:eastAsia="en-IN"/>
              </w:rPr>
            </w:pPr>
            <w:bookmarkStart w:id="228" w:name="_Hlk152665373"/>
            <w:r w:rsidRPr="001A36B5">
              <w:rPr>
                <w:rFonts w:ascii="Arial Narrow" w:eastAsia="Times New Roman" w:hAnsi="Arial Narrow" w:cs="Calibri"/>
                <w:color w:val="000000"/>
                <w:lang w:eastAsia="en-IN"/>
              </w:rPr>
              <w:t>Stenmech make PLC Controlled 8 Chambers (1800 mm w.w) with arrangement of Thermic Fluid/ Gas Heating Hot Air Stenter Machine</w:t>
            </w:r>
            <w:bookmarkEnd w:id="228"/>
          </w:p>
        </w:tc>
        <w:tc>
          <w:tcPr>
            <w:tcW w:w="1350" w:type="dxa"/>
            <w:shd w:val="clear" w:color="auto" w:fill="auto"/>
            <w:vAlign w:val="center"/>
            <w:hideMark/>
          </w:tcPr>
          <w:p w14:paraId="22310F55"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Stenmech</w:t>
            </w:r>
          </w:p>
        </w:tc>
        <w:tc>
          <w:tcPr>
            <w:tcW w:w="720" w:type="dxa"/>
            <w:shd w:val="clear" w:color="auto" w:fill="auto"/>
            <w:vAlign w:val="center"/>
            <w:hideMark/>
          </w:tcPr>
          <w:p w14:paraId="4F25F7A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7E9AE8A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PI- N-2023-24/4-DOM</w:t>
            </w:r>
          </w:p>
        </w:tc>
        <w:tc>
          <w:tcPr>
            <w:tcW w:w="1170" w:type="dxa"/>
            <w:shd w:val="clear" w:color="auto" w:fill="auto"/>
            <w:noWrap/>
            <w:vAlign w:val="center"/>
            <w:hideMark/>
          </w:tcPr>
          <w:p w14:paraId="17DD56B2"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05.04.2023</w:t>
            </w:r>
          </w:p>
        </w:tc>
        <w:tc>
          <w:tcPr>
            <w:tcW w:w="1080" w:type="dxa"/>
            <w:shd w:val="clear" w:color="auto" w:fill="auto"/>
            <w:noWrap/>
            <w:vAlign w:val="center"/>
            <w:hideMark/>
          </w:tcPr>
          <w:p w14:paraId="21E085F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vAlign w:val="center"/>
            <w:hideMark/>
          </w:tcPr>
          <w:p w14:paraId="3D8117E6" w14:textId="36B63873"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1,03,94,384</w:t>
            </w:r>
          </w:p>
        </w:tc>
        <w:tc>
          <w:tcPr>
            <w:tcW w:w="1350" w:type="dxa"/>
            <w:shd w:val="clear" w:color="auto" w:fill="auto"/>
            <w:vAlign w:val="center"/>
            <w:hideMark/>
          </w:tcPr>
          <w:p w14:paraId="1C7E95FE" w14:textId="30EA9473"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1,00,82,552</w:t>
            </w:r>
          </w:p>
        </w:tc>
      </w:tr>
      <w:tr w:rsidR="001A36B5" w:rsidRPr="001A36B5" w14:paraId="0B3B0E69" w14:textId="77777777" w:rsidTr="001A36B5">
        <w:trPr>
          <w:trHeight w:val="552"/>
        </w:trPr>
        <w:tc>
          <w:tcPr>
            <w:tcW w:w="630" w:type="dxa"/>
            <w:shd w:val="clear" w:color="auto" w:fill="auto"/>
            <w:vAlign w:val="center"/>
            <w:hideMark/>
          </w:tcPr>
          <w:p w14:paraId="06ADCBDF"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3</w:t>
            </w:r>
          </w:p>
        </w:tc>
        <w:tc>
          <w:tcPr>
            <w:tcW w:w="2250" w:type="dxa"/>
            <w:shd w:val="clear" w:color="auto" w:fill="auto"/>
            <w:vAlign w:val="center"/>
            <w:hideMark/>
          </w:tcPr>
          <w:p w14:paraId="5472D4F2"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Auto Fabric Folding Machine (72"-Servo System)</w:t>
            </w:r>
          </w:p>
        </w:tc>
        <w:tc>
          <w:tcPr>
            <w:tcW w:w="1350" w:type="dxa"/>
            <w:shd w:val="clear" w:color="auto" w:fill="auto"/>
            <w:vAlign w:val="center"/>
            <w:hideMark/>
          </w:tcPr>
          <w:p w14:paraId="546024D3"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Emerald Engineering</w:t>
            </w:r>
          </w:p>
        </w:tc>
        <w:tc>
          <w:tcPr>
            <w:tcW w:w="720" w:type="dxa"/>
            <w:shd w:val="clear" w:color="auto" w:fill="auto"/>
            <w:vAlign w:val="center"/>
            <w:hideMark/>
          </w:tcPr>
          <w:p w14:paraId="0771957D"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2B807FE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E-265</w:t>
            </w:r>
          </w:p>
        </w:tc>
        <w:tc>
          <w:tcPr>
            <w:tcW w:w="1170" w:type="dxa"/>
            <w:shd w:val="clear" w:color="auto" w:fill="auto"/>
            <w:noWrap/>
            <w:vAlign w:val="center"/>
            <w:hideMark/>
          </w:tcPr>
          <w:p w14:paraId="7BB884A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08.09.2022</w:t>
            </w:r>
          </w:p>
        </w:tc>
        <w:tc>
          <w:tcPr>
            <w:tcW w:w="1080" w:type="dxa"/>
            <w:shd w:val="clear" w:color="auto" w:fill="auto"/>
            <w:noWrap/>
            <w:vAlign w:val="center"/>
            <w:hideMark/>
          </w:tcPr>
          <w:p w14:paraId="1DB3A7D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14</w:t>
            </w:r>
          </w:p>
        </w:tc>
        <w:tc>
          <w:tcPr>
            <w:tcW w:w="1170" w:type="dxa"/>
            <w:shd w:val="clear" w:color="auto" w:fill="auto"/>
            <w:vAlign w:val="center"/>
            <w:hideMark/>
          </w:tcPr>
          <w:p w14:paraId="103AEA81" w14:textId="6F85955C"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3,90,580</w:t>
            </w:r>
          </w:p>
        </w:tc>
        <w:tc>
          <w:tcPr>
            <w:tcW w:w="1350" w:type="dxa"/>
            <w:shd w:val="clear" w:color="auto" w:fill="auto"/>
            <w:vAlign w:val="center"/>
            <w:hideMark/>
          </w:tcPr>
          <w:p w14:paraId="3F4312F5" w14:textId="47F4C9BC"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3,67,145</w:t>
            </w:r>
          </w:p>
        </w:tc>
      </w:tr>
      <w:tr w:rsidR="001A36B5" w:rsidRPr="001A36B5" w14:paraId="6B36E7B3" w14:textId="77777777" w:rsidTr="001A36B5">
        <w:trPr>
          <w:trHeight w:val="552"/>
        </w:trPr>
        <w:tc>
          <w:tcPr>
            <w:tcW w:w="630" w:type="dxa"/>
            <w:shd w:val="clear" w:color="auto" w:fill="auto"/>
            <w:vAlign w:val="center"/>
            <w:hideMark/>
          </w:tcPr>
          <w:p w14:paraId="73A4779B"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6</w:t>
            </w:r>
          </w:p>
        </w:tc>
        <w:tc>
          <w:tcPr>
            <w:tcW w:w="2250" w:type="dxa"/>
            <w:shd w:val="clear" w:color="auto" w:fill="auto"/>
            <w:vAlign w:val="center"/>
            <w:hideMark/>
          </w:tcPr>
          <w:p w14:paraId="078D6E9F"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PLC Controlled Calendaring Machine having Polyamide Sleeve</w:t>
            </w:r>
          </w:p>
        </w:tc>
        <w:tc>
          <w:tcPr>
            <w:tcW w:w="1350" w:type="dxa"/>
            <w:shd w:val="clear" w:color="auto" w:fill="auto"/>
            <w:vAlign w:val="center"/>
            <w:hideMark/>
          </w:tcPr>
          <w:p w14:paraId="57D9803C"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Prabhat Textile Corporation</w:t>
            </w:r>
          </w:p>
        </w:tc>
        <w:tc>
          <w:tcPr>
            <w:tcW w:w="720" w:type="dxa"/>
            <w:shd w:val="clear" w:color="auto" w:fill="auto"/>
            <w:vAlign w:val="center"/>
            <w:hideMark/>
          </w:tcPr>
          <w:p w14:paraId="4E1959A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3D917665"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 xml:space="preserve">PI </w:t>
            </w:r>
          </w:p>
        </w:tc>
        <w:tc>
          <w:tcPr>
            <w:tcW w:w="1170" w:type="dxa"/>
            <w:shd w:val="clear" w:color="auto" w:fill="auto"/>
            <w:noWrap/>
            <w:vAlign w:val="center"/>
            <w:hideMark/>
          </w:tcPr>
          <w:p w14:paraId="1077DDE8"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24.06.2023</w:t>
            </w:r>
          </w:p>
        </w:tc>
        <w:tc>
          <w:tcPr>
            <w:tcW w:w="1080" w:type="dxa"/>
            <w:shd w:val="clear" w:color="auto" w:fill="auto"/>
            <w:noWrap/>
            <w:vAlign w:val="center"/>
            <w:hideMark/>
          </w:tcPr>
          <w:p w14:paraId="561E26BC"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vAlign w:val="center"/>
            <w:hideMark/>
          </w:tcPr>
          <w:p w14:paraId="5DC0D961" w14:textId="3CED20FA"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20,65,000</w:t>
            </w:r>
          </w:p>
        </w:tc>
        <w:tc>
          <w:tcPr>
            <w:tcW w:w="1350" w:type="dxa"/>
            <w:shd w:val="clear" w:color="auto" w:fill="auto"/>
            <w:vAlign w:val="center"/>
            <w:hideMark/>
          </w:tcPr>
          <w:p w14:paraId="4A604B55" w14:textId="38CB2FB5"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20,03,050</w:t>
            </w:r>
          </w:p>
        </w:tc>
      </w:tr>
      <w:tr w:rsidR="001A36B5" w:rsidRPr="001A36B5" w14:paraId="7A680DE2" w14:textId="77777777" w:rsidTr="001A36B5">
        <w:trPr>
          <w:trHeight w:val="552"/>
        </w:trPr>
        <w:tc>
          <w:tcPr>
            <w:tcW w:w="630" w:type="dxa"/>
            <w:shd w:val="clear" w:color="auto" w:fill="auto"/>
            <w:vAlign w:val="center"/>
            <w:hideMark/>
          </w:tcPr>
          <w:p w14:paraId="3463A67A"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7</w:t>
            </w:r>
          </w:p>
        </w:tc>
        <w:tc>
          <w:tcPr>
            <w:tcW w:w="2250" w:type="dxa"/>
            <w:shd w:val="clear" w:color="auto" w:fill="auto"/>
            <w:vAlign w:val="center"/>
            <w:hideMark/>
          </w:tcPr>
          <w:p w14:paraId="6DF67840"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Rajdeep make Coil for existing Steam Generator (RB-50-SG)</w:t>
            </w:r>
          </w:p>
        </w:tc>
        <w:tc>
          <w:tcPr>
            <w:tcW w:w="1350" w:type="dxa"/>
            <w:shd w:val="clear" w:color="auto" w:fill="auto"/>
            <w:vAlign w:val="center"/>
            <w:hideMark/>
          </w:tcPr>
          <w:p w14:paraId="2370189A"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Rajdeep Boiler Pvt. Ltd.</w:t>
            </w:r>
          </w:p>
        </w:tc>
        <w:tc>
          <w:tcPr>
            <w:tcW w:w="720" w:type="dxa"/>
            <w:shd w:val="clear" w:color="auto" w:fill="auto"/>
            <w:vAlign w:val="center"/>
            <w:hideMark/>
          </w:tcPr>
          <w:p w14:paraId="1E6C8E6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45A00A0B"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371/23-24</w:t>
            </w:r>
          </w:p>
        </w:tc>
        <w:tc>
          <w:tcPr>
            <w:tcW w:w="1170" w:type="dxa"/>
            <w:shd w:val="clear" w:color="auto" w:fill="auto"/>
            <w:noWrap/>
            <w:vAlign w:val="center"/>
            <w:hideMark/>
          </w:tcPr>
          <w:p w14:paraId="27AE0EC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0F550BAC"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4CAD8147" w14:textId="12866D22"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6,00,000</w:t>
            </w:r>
          </w:p>
        </w:tc>
        <w:tc>
          <w:tcPr>
            <w:tcW w:w="1350" w:type="dxa"/>
            <w:shd w:val="clear" w:color="auto" w:fill="auto"/>
            <w:vAlign w:val="center"/>
            <w:hideMark/>
          </w:tcPr>
          <w:p w14:paraId="374558AF" w14:textId="34E906BC"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5,82,000</w:t>
            </w:r>
          </w:p>
        </w:tc>
      </w:tr>
      <w:tr w:rsidR="001A36B5" w:rsidRPr="001A36B5" w14:paraId="375EE006" w14:textId="77777777" w:rsidTr="001A36B5">
        <w:trPr>
          <w:trHeight w:val="552"/>
        </w:trPr>
        <w:tc>
          <w:tcPr>
            <w:tcW w:w="630" w:type="dxa"/>
            <w:shd w:val="clear" w:color="auto" w:fill="auto"/>
            <w:vAlign w:val="center"/>
            <w:hideMark/>
          </w:tcPr>
          <w:p w14:paraId="04E98EEA"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8</w:t>
            </w:r>
          </w:p>
        </w:tc>
        <w:tc>
          <w:tcPr>
            <w:tcW w:w="2250" w:type="dxa"/>
            <w:shd w:val="clear" w:color="auto" w:fill="auto"/>
            <w:vAlign w:val="center"/>
            <w:hideMark/>
          </w:tcPr>
          <w:p w14:paraId="0F1C6B92"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Fabric Dyeing Machine Parts (SS Complete Set Basket)</w:t>
            </w:r>
          </w:p>
        </w:tc>
        <w:tc>
          <w:tcPr>
            <w:tcW w:w="1350" w:type="dxa"/>
            <w:shd w:val="clear" w:color="auto" w:fill="auto"/>
            <w:vAlign w:val="center"/>
            <w:hideMark/>
          </w:tcPr>
          <w:p w14:paraId="50577B3B"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Skilled Industries</w:t>
            </w:r>
          </w:p>
        </w:tc>
        <w:tc>
          <w:tcPr>
            <w:tcW w:w="720" w:type="dxa"/>
            <w:shd w:val="clear" w:color="auto" w:fill="auto"/>
            <w:vAlign w:val="center"/>
            <w:hideMark/>
          </w:tcPr>
          <w:p w14:paraId="471F734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1C974E41"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T/183</w:t>
            </w:r>
          </w:p>
        </w:tc>
        <w:tc>
          <w:tcPr>
            <w:tcW w:w="1170" w:type="dxa"/>
            <w:shd w:val="clear" w:color="auto" w:fill="auto"/>
            <w:noWrap/>
            <w:vAlign w:val="center"/>
            <w:hideMark/>
          </w:tcPr>
          <w:p w14:paraId="73A1E20F"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2003C1B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4B2B9FC9" w14:textId="1EF8EC1D"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1,78,180</w:t>
            </w:r>
          </w:p>
        </w:tc>
        <w:tc>
          <w:tcPr>
            <w:tcW w:w="1350" w:type="dxa"/>
            <w:shd w:val="clear" w:color="auto" w:fill="auto"/>
            <w:vAlign w:val="center"/>
            <w:hideMark/>
          </w:tcPr>
          <w:p w14:paraId="639DCA18" w14:textId="245AA543"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1,72,835</w:t>
            </w:r>
          </w:p>
        </w:tc>
      </w:tr>
      <w:tr w:rsidR="001A36B5" w:rsidRPr="001A36B5" w14:paraId="6287128F" w14:textId="77777777" w:rsidTr="001A36B5">
        <w:trPr>
          <w:trHeight w:val="552"/>
        </w:trPr>
        <w:tc>
          <w:tcPr>
            <w:tcW w:w="630" w:type="dxa"/>
            <w:shd w:val="clear" w:color="auto" w:fill="auto"/>
            <w:vAlign w:val="center"/>
            <w:hideMark/>
          </w:tcPr>
          <w:p w14:paraId="4DC50FD5"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9</w:t>
            </w:r>
          </w:p>
        </w:tc>
        <w:tc>
          <w:tcPr>
            <w:tcW w:w="2250" w:type="dxa"/>
            <w:shd w:val="clear" w:color="auto" w:fill="auto"/>
            <w:vAlign w:val="center"/>
            <w:hideMark/>
          </w:tcPr>
          <w:p w14:paraId="1BFD4D6D"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Fabric Dyeing Machine Parts (SS Heatexchangers- 2 Nos.)</w:t>
            </w:r>
          </w:p>
        </w:tc>
        <w:tc>
          <w:tcPr>
            <w:tcW w:w="1350" w:type="dxa"/>
            <w:shd w:val="clear" w:color="auto" w:fill="auto"/>
            <w:vAlign w:val="center"/>
            <w:hideMark/>
          </w:tcPr>
          <w:p w14:paraId="5F90096A"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Skilled Industries</w:t>
            </w:r>
          </w:p>
        </w:tc>
        <w:tc>
          <w:tcPr>
            <w:tcW w:w="720" w:type="dxa"/>
            <w:shd w:val="clear" w:color="auto" w:fill="auto"/>
            <w:vAlign w:val="center"/>
            <w:hideMark/>
          </w:tcPr>
          <w:p w14:paraId="33C617E7"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2</w:t>
            </w:r>
          </w:p>
        </w:tc>
        <w:tc>
          <w:tcPr>
            <w:tcW w:w="1080" w:type="dxa"/>
            <w:shd w:val="clear" w:color="auto" w:fill="auto"/>
            <w:vAlign w:val="center"/>
            <w:hideMark/>
          </w:tcPr>
          <w:p w14:paraId="518FBE13"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T/183</w:t>
            </w:r>
          </w:p>
        </w:tc>
        <w:tc>
          <w:tcPr>
            <w:tcW w:w="1170" w:type="dxa"/>
            <w:shd w:val="clear" w:color="auto" w:fill="auto"/>
            <w:noWrap/>
            <w:vAlign w:val="center"/>
            <w:hideMark/>
          </w:tcPr>
          <w:p w14:paraId="127BD1D8"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0A43716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58633B3D" w14:textId="68D4A76B"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1,65,908</w:t>
            </w:r>
          </w:p>
        </w:tc>
        <w:tc>
          <w:tcPr>
            <w:tcW w:w="1350" w:type="dxa"/>
            <w:shd w:val="clear" w:color="auto" w:fill="auto"/>
            <w:vAlign w:val="center"/>
            <w:hideMark/>
          </w:tcPr>
          <w:p w14:paraId="71E4686D" w14:textId="273A7C5B"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1,60,931</w:t>
            </w:r>
          </w:p>
        </w:tc>
      </w:tr>
      <w:tr w:rsidR="001A36B5" w:rsidRPr="001A36B5" w14:paraId="6C6F3CDA" w14:textId="77777777" w:rsidTr="001A36B5">
        <w:trPr>
          <w:trHeight w:val="552"/>
        </w:trPr>
        <w:tc>
          <w:tcPr>
            <w:tcW w:w="630" w:type="dxa"/>
            <w:shd w:val="clear" w:color="auto" w:fill="auto"/>
            <w:vAlign w:val="center"/>
            <w:hideMark/>
          </w:tcPr>
          <w:p w14:paraId="72DFE69E"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10</w:t>
            </w:r>
          </w:p>
        </w:tc>
        <w:tc>
          <w:tcPr>
            <w:tcW w:w="2250" w:type="dxa"/>
            <w:shd w:val="clear" w:color="auto" w:fill="auto"/>
            <w:vAlign w:val="center"/>
            <w:hideMark/>
          </w:tcPr>
          <w:p w14:paraId="129F201B"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Fabric Dyeing Machine Conversion (Double Vessel to Single Vessel)</w:t>
            </w:r>
          </w:p>
        </w:tc>
        <w:tc>
          <w:tcPr>
            <w:tcW w:w="1350" w:type="dxa"/>
            <w:shd w:val="clear" w:color="auto" w:fill="auto"/>
            <w:vAlign w:val="center"/>
            <w:hideMark/>
          </w:tcPr>
          <w:p w14:paraId="7D9F6414"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Skilled Industries</w:t>
            </w:r>
          </w:p>
        </w:tc>
        <w:tc>
          <w:tcPr>
            <w:tcW w:w="720" w:type="dxa"/>
            <w:shd w:val="clear" w:color="auto" w:fill="auto"/>
            <w:vAlign w:val="center"/>
            <w:hideMark/>
          </w:tcPr>
          <w:p w14:paraId="66CF3CEA"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3760BB58"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T/183</w:t>
            </w:r>
          </w:p>
        </w:tc>
        <w:tc>
          <w:tcPr>
            <w:tcW w:w="1170" w:type="dxa"/>
            <w:shd w:val="clear" w:color="auto" w:fill="auto"/>
            <w:noWrap/>
            <w:vAlign w:val="center"/>
            <w:hideMark/>
          </w:tcPr>
          <w:p w14:paraId="14FFECBF"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20A82202"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6D2D5EFF" w14:textId="60C4B031"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5,56,960</w:t>
            </w:r>
          </w:p>
        </w:tc>
        <w:tc>
          <w:tcPr>
            <w:tcW w:w="1350" w:type="dxa"/>
            <w:shd w:val="clear" w:color="auto" w:fill="auto"/>
            <w:vAlign w:val="center"/>
            <w:hideMark/>
          </w:tcPr>
          <w:p w14:paraId="00A2464A" w14:textId="71DD19B6"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5,40,251</w:t>
            </w:r>
          </w:p>
        </w:tc>
      </w:tr>
      <w:tr w:rsidR="001A36B5" w:rsidRPr="001A36B5" w14:paraId="2B227C4B" w14:textId="77777777" w:rsidTr="001A36B5">
        <w:trPr>
          <w:trHeight w:val="276"/>
        </w:trPr>
        <w:tc>
          <w:tcPr>
            <w:tcW w:w="630" w:type="dxa"/>
            <w:shd w:val="clear" w:color="auto" w:fill="auto"/>
            <w:vAlign w:val="center"/>
            <w:hideMark/>
          </w:tcPr>
          <w:p w14:paraId="027E6B57"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11</w:t>
            </w:r>
          </w:p>
        </w:tc>
        <w:tc>
          <w:tcPr>
            <w:tcW w:w="2250" w:type="dxa"/>
            <w:shd w:val="clear" w:color="auto" w:fill="auto"/>
            <w:vAlign w:val="center"/>
            <w:hideMark/>
          </w:tcPr>
          <w:p w14:paraId="46E89616"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M.S Air Preheater</w:t>
            </w:r>
          </w:p>
        </w:tc>
        <w:tc>
          <w:tcPr>
            <w:tcW w:w="1350" w:type="dxa"/>
            <w:shd w:val="clear" w:color="auto" w:fill="auto"/>
            <w:vAlign w:val="center"/>
            <w:hideMark/>
          </w:tcPr>
          <w:p w14:paraId="63D2ADA6"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Skilled Industries</w:t>
            </w:r>
          </w:p>
        </w:tc>
        <w:tc>
          <w:tcPr>
            <w:tcW w:w="720" w:type="dxa"/>
            <w:shd w:val="clear" w:color="auto" w:fill="auto"/>
            <w:vAlign w:val="center"/>
            <w:hideMark/>
          </w:tcPr>
          <w:p w14:paraId="245C9A1D"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0F911817"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T/184</w:t>
            </w:r>
          </w:p>
        </w:tc>
        <w:tc>
          <w:tcPr>
            <w:tcW w:w="1170" w:type="dxa"/>
            <w:shd w:val="clear" w:color="auto" w:fill="auto"/>
            <w:noWrap/>
            <w:vAlign w:val="center"/>
            <w:hideMark/>
          </w:tcPr>
          <w:p w14:paraId="4C55DDC1"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66AA9038"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386BA88F" w14:textId="3B96B143"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6,49,000</w:t>
            </w:r>
          </w:p>
        </w:tc>
        <w:tc>
          <w:tcPr>
            <w:tcW w:w="1350" w:type="dxa"/>
            <w:shd w:val="clear" w:color="auto" w:fill="auto"/>
            <w:vAlign w:val="center"/>
            <w:hideMark/>
          </w:tcPr>
          <w:p w14:paraId="152E453A" w14:textId="6FD3338C"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6,29,530</w:t>
            </w:r>
          </w:p>
        </w:tc>
      </w:tr>
      <w:tr w:rsidR="001A36B5" w:rsidRPr="001A36B5" w14:paraId="52B46282" w14:textId="77777777" w:rsidTr="001A36B5">
        <w:trPr>
          <w:trHeight w:val="465"/>
        </w:trPr>
        <w:tc>
          <w:tcPr>
            <w:tcW w:w="630" w:type="dxa"/>
            <w:shd w:val="clear" w:color="auto" w:fill="auto"/>
            <w:noWrap/>
            <w:vAlign w:val="center"/>
            <w:hideMark/>
          </w:tcPr>
          <w:p w14:paraId="650701E4"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2250" w:type="dxa"/>
            <w:shd w:val="clear" w:color="auto" w:fill="auto"/>
            <w:vAlign w:val="center"/>
            <w:hideMark/>
          </w:tcPr>
          <w:p w14:paraId="58E06DF4" w14:textId="77777777" w:rsidR="001A36B5" w:rsidRPr="001A36B5" w:rsidRDefault="001A36B5" w:rsidP="001A36B5">
            <w:pPr>
              <w:spacing w:after="0" w:line="240" w:lineRule="auto"/>
              <w:rPr>
                <w:rFonts w:ascii="Arial Narrow" w:eastAsia="Times New Roman" w:hAnsi="Arial Narrow" w:cs="Calibri"/>
                <w:lang w:eastAsia="en-IN"/>
              </w:rPr>
            </w:pPr>
            <w:r w:rsidRPr="001A36B5">
              <w:rPr>
                <w:rFonts w:ascii="Arial Narrow" w:eastAsia="Times New Roman" w:hAnsi="Arial Narrow" w:cs="Calibri"/>
                <w:lang w:eastAsia="en-IN"/>
              </w:rPr>
              <w:t> </w:t>
            </w:r>
          </w:p>
        </w:tc>
        <w:tc>
          <w:tcPr>
            <w:tcW w:w="1350" w:type="dxa"/>
            <w:shd w:val="clear" w:color="auto" w:fill="auto"/>
            <w:vAlign w:val="center"/>
            <w:hideMark/>
          </w:tcPr>
          <w:p w14:paraId="34E71996" w14:textId="77777777" w:rsidR="001A36B5" w:rsidRPr="001A36B5" w:rsidRDefault="001A36B5" w:rsidP="001A36B5">
            <w:pPr>
              <w:spacing w:after="0" w:line="240" w:lineRule="auto"/>
              <w:rPr>
                <w:rFonts w:ascii="Arial Narrow" w:eastAsia="Times New Roman" w:hAnsi="Arial Narrow" w:cs="Calibri"/>
                <w:lang w:eastAsia="en-IN"/>
              </w:rPr>
            </w:pPr>
            <w:r w:rsidRPr="001A36B5">
              <w:rPr>
                <w:rFonts w:ascii="Arial Narrow" w:eastAsia="Times New Roman" w:hAnsi="Arial Narrow" w:cs="Calibri"/>
                <w:lang w:eastAsia="en-IN"/>
              </w:rPr>
              <w:t> </w:t>
            </w:r>
          </w:p>
        </w:tc>
        <w:tc>
          <w:tcPr>
            <w:tcW w:w="720" w:type="dxa"/>
            <w:shd w:val="clear" w:color="auto" w:fill="auto"/>
            <w:vAlign w:val="center"/>
            <w:hideMark/>
          </w:tcPr>
          <w:p w14:paraId="20CD5135"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 </w:t>
            </w:r>
          </w:p>
        </w:tc>
        <w:tc>
          <w:tcPr>
            <w:tcW w:w="1080" w:type="dxa"/>
            <w:shd w:val="clear" w:color="auto" w:fill="auto"/>
            <w:vAlign w:val="center"/>
            <w:hideMark/>
          </w:tcPr>
          <w:p w14:paraId="7FB11D31"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 </w:t>
            </w:r>
          </w:p>
        </w:tc>
        <w:tc>
          <w:tcPr>
            <w:tcW w:w="1170" w:type="dxa"/>
            <w:shd w:val="clear" w:color="auto" w:fill="auto"/>
            <w:noWrap/>
            <w:vAlign w:val="center"/>
            <w:hideMark/>
          </w:tcPr>
          <w:p w14:paraId="48B9D0D2" w14:textId="77777777" w:rsidR="001A36B5" w:rsidRPr="001A36B5" w:rsidRDefault="001A36B5" w:rsidP="001A36B5">
            <w:pPr>
              <w:spacing w:after="0" w:line="240" w:lineRule="auto"/>
              <w:jc w:val="right"/>
              <w:rPr>
                <w:rFonts w:ascii="Arial Narrow" w:eastAsia="Times New Roman" w:hAnsi="Arial Narrow" w:cs="Calibri"/>
                <w:b/>
                <w:bCs/>
                <w:lang w:eastAsia="en-IN"/>
              </w:rPr>
            </w:pPr>
            <w:r w:rsidRPr="001A36B5">
              <w:rPr>
                <w:rFonts w:ascii="Arial Narrow" w:eastAsia="Times New Roman" w:hAnsi="Arial Narrow" w:cs="Calibri"/>
                <w:b/>
                <w:bCs/>
                <w:lang w:eastAsia="en-IN"/>
              </w:rPr>
              <w:t> </w:t>
            </w:r>
          </w:p>
        </w:tc>
        <w:tc>
          <w:tcPr>
            <w:tcW w:w="1080" w:type="dxa"/>
            <w:shd w:val="clear" w:color="auto" w:fill="auto"/>
            <w:noWrap/>
            <w:vAlign w:val="center"/>
            <w:hideMark/>
          </w:tcPr>
          <w:p w14:paraId="043C7B27" w14:textId="77777777" w:rsidR="001A36B5" w:rsidRPr="001A36B5" w:rsidRDefault="001A36B5" w:rsidP="001A36B5">
            <w:pPr>
              <w:spacing w:after="0" w:line="240" w:lineRule="auto"/>
              <w:jc w:val="right"/>
              <w:rPr>
                <w:rFonts w:ascii="Arial Narrow" w:eastAsia="Times New Roman" w:hAnsi="Arial Narrow" w:cs="Calibri"/>
                <w:b/>
                <w:bCs/>
                <w:lang w:eastAsia="en-IN"/>
              </w:rPr>
            </w:pPr>
            <w:r w:rsidRPr="001A36B5">
              <w:rPr>
                <w:rFonts w:ascii="Arial Narrow" w:eastAsia="Times New Roman" w:hAnsi="Arial Narrow" w:cs="Calibri"/>
                <w:b/>
                <w:bCs/>
                <w:lang w:eastAsia="en-IN"/>
              </w:rPr>
              <w:t>Total</w:t>
            </w:r>
          </w:p>
        </w:tc>
        <w:tc>
          <w:tcPr>
            <w:tcW w:w="1170" w:type="dxa"/>
            <w:shd w:val="clear" w:color="auto" w:fill="auto"/>
            <w:vAlign w:val="center"/>
            <w:hideMark/>
          </w:tcPr>
          <w:p w14:paraId="1F4D26B7" w14:textId="44C7F827" w:rsidR="001A36B5" w:rsidRPr="001A36B5" w:rsidRDefault="001A36B5" w:rsidP="001A36B5">
            <w:pPr>
              <w:spacing w:after="0" w:line="240" w:lineRule="auto"/>
              <w:jc w:val="right"/>
              <w:rPr>
                <w:rFonts w:ascii="Arial Narrow" w:eastAsia="Times New Roman" w:hAnsi="Arial Narrow" w:cs="Calibri"/>
                <w:b/>
                <w:bCs/>
                <w:lang w:eastAsia="en-IN"/>
              </w:rPr>
            </w:pPr>
            <w:r w:rsidRPr="001A36B5">
              <w:rPr>
                <w:rFonts w:ascii="Arial Narrow" w:eastAsia="Times New Roman" w:hAnsi="Arial Narrow" w:cs="Calibri"/>
                <w:b/>
                <w:bCs/>
                <w:lang w:eastAsia="en-IN"/>
              </w:rPr>
              <w:t>1,52,38,372</w:t>
            </w:r>
          </w:p>
        </w:tc>
        <w:tc>
          <w:tcPr>
            <w:tcW w:w="1350" w:type="dxa"/>
            <w:shd w:val="clear" w:color="auto" w:fill="auto"/>
            <w:vAlign w:val="center"/>
            <w:hideMark/>
          </w:tcPr>
          <w:p w14:paraId="6DD30003" w14:textId="62FB9949" w:rsidR="001A36B5" w:rsidRPr="001A36B5" w:rsidRDefault="001A36B5" w:rsidP="001A36B5">
            <w:pPr>
              <w:spacing w:after="0" w:line="240" w:lineRule="auto"/>
              <w:jc w:val="right"/>
              <w:rPr>
                <w:rFonts w:ascii="Arial Narrow" w:eastAsia="Times New Roman" w:hAnsi="Arial Narrow" w:cs="Calibri"/>
                <w:b/>
                <w:bCs/>
                <w:lang w:eastAsia="en-IN"/>
              </w:rPr>
            </w:pPr>
            <w:r w:rsidRPr="001A36B5">
              <w:rPr>
                <w:rFonts w:ascii="Arial Narrow" w:eastAsia="Times New Roman" w:hAnsi="Arial Narrow" w:cs="Calibri"/>
                <w:b/>
                <w:bCs/>
                <w:lang w:eastAsia="en-IN"/>
              </w:rPr>
              <w:t>1,47,69,503</w:t>
            </w:r>
          </w:p>
        </w:tc>
      </w:tr>
      <w:tr w:rsidR="001A36B5" w:rsidRPr="001A36B5" w14:paraId="7E32C863" w14:textId="77777777" w:rsidTr="001A36B5">
        <w:trPr>
          <w:trHeight w:val="276"/>
        </w:trPr>
        <w:tc>
          <w:tcPr>
            <w:tcW w:w="630" w:type="dxa"/>
            <w:shd w:val="clear" w:color="auto" w:fill="auto"/>
            <w:vAlign w:val="center"/>
            <w:hideMark/>
          </w:tcPr>
          <w:p w14:paraId="6D33F2F6"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2250" w:type="dxa"/>
            <w:shd w:val="clear" w:color="auto" w:fill="auto"/>
            <w:vAlign w:val="center"/>
            <w:hideMark/>
          </w:tcPr>
          <w:p w14:paraId="7CFCAA1F"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350" w:type="dxa"/>
            <w:shd w:val="clear" w:color="auto" w:fill="auto"/>
            <w:vAlign w:val="center"/>
            <w:hideMark/>
          </w:tcPr>
          <w:p w14:paraId="041750B1"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720" w:type="dxa"/>
            <w:shd w:val="clear" w:color="auto" w:fill="auto"/>
            <w:vAlign w:val="center"/>
            <w:hideMark/>
          </w:tcPr>
          <w:p w14:paraId="0D7F394C"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080" w:type="dxa"/>
            <w:shd w:val="clear" w:color="auto" w:fill="auto"/>
            <w:vAlign w:val="center"/>
            <w:hideMark/>
          </w:tcPr>
          <w:p w14:paraId="64C5C56A"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170" w:type="dxa"/>
            <w:shd w:val="clear" w:color="auto" w:fill="auto"/>
            <w:noWrap/>
            <w:vAlign w:val="center"/>
            <w:hideMark/>
          </w:tcPr>
          <w:p w14:paraId="1233652D"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080" w:type="dxa"/>
            <w:shd w:val="clear" w:color="auto" w:fill="auto"/>
            <w:noWrap/>
            <w:vAlign w:val="center"/>
            <w:hideMark/>
          </w:tcPr>
          <w:p w14:paraId="6E1585FB"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170" w:type="dxa"/>
            <w:shd w:val="clear" w:color="auto" w:fill="auto"/>
            <w:vAlign w:val="center"/>
            <w:hideMark/>
          </w:tcPr>
          <w:p w14:paraId="4AC1E6D1" w14:textId="19B0F8CB" w:rsidR="001A36B5" w:rsidRPr="001A36B5" w:rsidRDefault="001A36B5" w:rsidP="001A36B5">
            <w:pPr>
              <w:spacing w:after="0" w:line="240" w:lineRule="auto"/>
              <w:jc w:val="right"/>
              <w:rPr>
                <w:rFonts w:ascii="Arial Narrow" w:eastAsia="Times New Roman" w:hAnsi="Arial Narrow" w:cs="Calibri"/>
                <w:b/>
                <w:bCs/>
                <w:color w:val="000000"/>
                <w:lang w:eastAsia="en-IN"/>
              </w:rPr>
            </w:pPr>
            <w:r w:rsidRPr="001A36B5">
              <w:rPr>
                <w:rFonts w:ascii="Arial Narrow" w:eastAsia="Times New Roman" w:hAnsi="Arial Narrow" w:cs="Calibri"/>
                <w:b/>
                <w:bCs/>
                <w:color w:val="000000"/>
                <w:lang w:eastAsia="en-IN"/>
              </w:rPr>
              <w:t>FMV</w:t>
            </w:r>
          </w:p>
        </w:tc>
        <w:tc>
          <w:tcPr>
            <w:tcW w:w="1350" w:type="dxa"/>
            <w:shd w:val="clear" w:color="auto" w:fill="auto"/>
            <w:vAlign w:val="center"/>
            <w:hideMark/>
          </w:tcPr>
          <w:p w14:paraId="0BC0CADA" w14:textId="3EBFD0B6" w:rsidR="001A36B5" w:rsidRPr="001A36B5" w:rsidRDefault="001A36B5" w:rsidP="001A36B5">
            <w:pPr>
              <w:spacing w:after="0" w:line="240" w:lineRule="auto"/>
              <w:jc w:val="right"/>
              <w:rPr>
                <w:rFonts w:ascii="Arial Narrow" w:eastAsia="Times New Roman" w:hAnsi="Arial Narrow" w:cs="Calibri"/>
                <w:b/>
                <w:bCs/>
                <w:color w:val="000000"/>
                <w:lang w:eastAsia="en-IN"/>
              </w:rPr>
            </w:pPr>
            <w:r w:rsidRPr="001A36B5">
              <w:rPr>
                <w:rFonts w:ascii="Arial Narrow" w:eastAsia="Times New Roman" w:hAnsi="Arial Narrow" w:cs="Calibri"/>
                <w:b/>
                <w:bCs/>
                <w:color w:val="000000"/>
                <w:lang w:eastAsia="en-IN"/>
              </w:rPr>
              <w:t>Rs. 1.48 Crs</w:t>
            </w:r>
          </w:p>
        </w:tc>
      </w:tr>
    </w:tbl>
    <w:p w14:paraId="766AA42B" w14:textId="77777777" w:rsidR="001A36B5" w:rsidRDefault="001A36B5" w:rsidP="001A36B5"/>
    <w:p w14:paraId="66219231" w14:textId="77777777" w:rsidR="001A36B5" w:rsidRDefault="001A36B5" w:rsidP="001A36B5"/>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83B5F" w:rsidRPr="003120B6" w:rsidRDefault="00783B5F" w:rsidP="00783B5F">
            <w:pPr>
              <w:spacing w:after="0" w:line="360" w:lineRule="auto"/>
              <w:rPr>
                <w:rFonts w:ascii="Arial Narrow" w:hAnsi="Arial Narrow" w:cs="Calibri"/>
                <w:color w:val="FFFFFF"/>
                <w:sz w:val="26"/>
                <w:szCs w:val="26"/>
              </w:rPr>
            </w:pPr>
            <w:bookmarkStart w:id="229" w:name="_Toc53684184"/>
            <w:bookmarkStart w:id="230" w:name="_Toc53684233"/>
            <w:bookmarkStart w:id="231" w:name="_Toc53685456"/>
            <w:bookmarkStart w:id="232" w:name="_Toc59546848"/>
            <w:bookmarkStart w:id="23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34BA7"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38A1339"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6C6DE1"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3C007E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37BBB3"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6B28A29C"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783B5F"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783B5F" w:rsidRPr="003120B6" w:rsidRDefault="00783B5F" w:rsidP="00783B5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592FEE48" w:rsidR="00783B5F" w:rsidRPr="004A0151"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1.48</w:t>
            </w:r>
          </w:p>
        </w:tc>
        <w:tc>
          <w:tcPr>
            <w:tcW w:w="2264" w:type="dxa"/>
            <w:tcBorders>
              <w:top w:val="single" w:sz="4" w:space="0" w:color="FFFFFF" w:themeColor="background1"/>
            </w:tcBorders>
            <w:shd w:val="clear" w:color="auto" w:fill="auto"/>
            <w:noWrap/>
            <w:vAlign w:val="center"/>
          </w:tcPr>
          <w:p w14:paraId="3B5DA4CD" w14:textId="7410523D" w:rsidR="00783B5F" w:rsidRPr="004A0151"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1.33</w:t>
            </w:r>
          </w:p>
        </w:tc>
        <w:tc>
          <w:tcPr>
            <w:tcW w:w="2323" w:type="dxa"/>
            <w:tcBorders>
              <w:top w:val="single" w:sz="4" w:space="0" w:color="FFFFFF" w:themeColor="background1"/>
            </w:tcBorders>
            <w:shd w:val="clear" w:color="auto" w:fill="auto"/>
            <w:noWrap/>
            <w:vAlign w:val="center"/>
          </w:tcPr>
          <w:p w14:paraId="12882A83" w14:textId="18174941" w:rsidR="00783B5F" w:rsidRPr="004A0151"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1.18</w:t>
            </w:r>
          </w:p>
        </w:tc>
      </w:tr>
      <w:tr w:rsidR="00783B5F" w:rsidRPr="004A0151" w14:paraId="2E59CEDC" w14:textId="77777777" w:rsidTr="00667891">
        <w:trPr>
          <w:trHeight w:val="300"/>
        </w:trPr>
        <w:tc>
          <w:tcPr>
            <w:tcW w:w="2428" w:type="dxa"/>
            <w:shd w:val="clear" w:color="auto" w:fill="auto"/>
            <w:noWrap/>
            <w:vAlign w:val="center"/>
            <w:hideMark/>
          </w:tcPr>
          <w:p w14:paraId="2C1ADB91" w14:textId="4906EB39" w:rsidR="00783B5F" w:rsidRPr="003120B6" w:rsidRDefault="00783B5F" w:rsidP="00783B5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5BA025B4" w:rsidR="00783B5F" w:rsidRPr="004A0151"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1.48</w:t>
            </w:r>
          </w:p>
        </w:tc>
        <w:tc>
          <w:tcPr>
            <w:tcW w:w="2264" w:type="dxa"/>
            <w:shd w:val="clear" w:color="auto" w:fill="auto"/>
            <w:noWrap/>
            <w:vAlign w:val="center"/>
          </w:tcPr>
          <w:p w14:paraId="6E14E2AC" w14:textId="2B969E75" w:rsidR="00783B5F" w:rsidRPr="004A0151"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1.33</w:t>
            </w:r>
          </w:p>
        </w:tc>
        <w:tc>
          <w:tcPr>
            <w:tcW w:w="2323" w:type="dxa"/>
            <w:shd w:val="clear" w:color="auto" w:fill="auto"/>
            <w:noWrap/>
            <w:vAlign w:val="center"/>
          </w:tcPr>
          <w:p w14:paraId="3248CFD4" w14:textId="42E2E8CF" w:rsidR="00783B5F" w:rsidRPr="004A0151"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1.18</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4" w:name="_Toc93684634"/>
      <w:bookmarkStart w:id="235" w:name="_Toc128498808"/>
      <w:r w:rsidR="00BC6E7C" w:rsidRPr="00BE043B">
        <w:lastRenderedPageBreak/>
        <w:t>DECLARATION</w:t>
      </w:r>
      <w:r w:rsidR="00BC6E7C">
        <w:t xml:space="preserve"> CUM UNDERTAKING </w:t>
      </w:r>
      <w:r w:rsidR="00BC6E7C"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FF4085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783B5F">
        <w:rPr>
          <w:rFonts w:ascii="Arial Narrow" w:hAnsi="Arial Narrow"/>
          <w:b/>
          <w:sz w:val="26"/>
          <w:szCs w:val="26"/>
          <w:lang w:val="en-US"/>
        </w:rPr>
        <w:t>05.12.2023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0F677C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783B5F">
        <w:rPr>
          <w:rFonts w:ascii="Arial Narrow" w:hAnsi="Arial Narrow"/>
          <w:b/>
          <w:sz w:val="26"/>
          <w:szCs w:val="26"/>
          <w:lang w:val="en-US"/>
        </w:rPr>
        <w:t>30.11.2023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FBF1E40"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783B5F">
        <w:rPr>
          <w:rFonts w:ascii="Arial Narrow" w:hAnsi="Arial Narrow" w:cs="Calibri"/>
          <w:sz w:val="26"/>
          <w:szCs w:val="26"/>
        </w:rPr>
        <w:t>November</w:t>
      </w:r>
      <w:r w:rsidR="0037179F">
        <w:rPr>
          <w:rFonts w:ascii="Arial Narrow" w:hAnsi="Arial Narrow" w:cs="Calibri"/>
          <w:sz w:val="26"/>
          <w:szCs w:val="26"/>
        </w:rPr>
        <w:t xml:space="preserve"> </w:t>
      </w:r>
      <w:r w:rsidR="00783B5F">
        <w:rPr>
          <w:rFonts w:ascii="Arial Narrow" w:hAnsi="Arial Narrow" w:cs="Calibri"/>
          <w:sz w:val="26"/>
          <w:szCs w:val="26"/>
        </w:rPr>
        <w:t>30</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E91671">
              <w:rPr>
                <w:rFonts w:cs="Calibri"/>
                <w:color w:val="000000"/>
                <w:sz w:val="26"/>
                <w:szCs w:val="26"/>
              </w:rPr>
              <w:t>Naupada</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38194689" w14:textId="758EC7B3" w:rsidR="00783B5F" w:rsidRPr="0037179F" w:rsidRDefault="00783B5F"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524EAA5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783B5F">
              <w:rPr>
                <w:rFonts w:ascii="Arial Narrow" w:hAnsi="Arial Narrow"/>
                <w:w w:val="105"/>
                <w:sz w:val="26"/>
                <w:szCs w:val="26"/>
              </w:rPr>
              <w:t>29.11.2023</w:t>
            </w:r>
          </w:p>
          <w:p w14:paraId="20A7FED1" w14:textId="0075040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783B5F">
              <w:rPr>
                <w:rFonts w:ascii="Arial Narrow" w:hAnsi="Arial Narrow"/>
                <w:w w:val="105"/>
                <w:sz w:val="26"/>
                <w:szCs w:val="26"/>
              </w:rPr>
              <w:t>05.12.2023</w:t>
            </w:r>
          </w:p>
          <w:p w14:paraId="67E74E2C" w14:textId="203EA8E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783B5F">
              <w:rPr>
                <w:rFonts w:ascii="Arial Narrow" w:hAnsi="Arial Narrow"/>
                <w:w w:val="105"/>
                <w:sz w:val="26"/>
                <w:szCs w:val="26"/>
              </w:rPr>
              <w:t>05.12.2023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D09F373"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83B5F">
              <w:rPr>
                <w:w w:val="105"/>
                <w:sz w:val="26"/>
                <w:szCs w:val="26"/>
              </w:rPr>
              <w:t>30.11.2023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0FB1290B" w:rsidR="00BC6E7C" w:rsidRPr="003169D7" w:rsidRDefault="00783B5F"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Tax Invoice and Proforma </w:t>
            </w:r>
            <w:r w:rsidR="00DD42AD">
              <w:rPr>
                <w:rFonts w:ascii="Arial Narrow" w:hAnsi="Arial Narrow"/>
                <w:w w:val="105"/>
                <w:sz w:val="26"/>
                <w:szCs w:val="26"/>
              </w:rPr>
              <w:t xml:space="preserve">Invoice Copy.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3831D2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783B5F">
        <w:rPr>
          <w:rFonts w:ascii="Arial Narrow" w:hAnsi="Arial Narrow" w:cs="Tahoma"/>
          <w:color w:val="000000"/>
          <w:sz w:val="26"/>
          <w:szCs w:val="26"/>
          <w:lang w:eastAsia="x-none"/>
        </w:rPr>
        <w:t>05.12.2023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bookmarkStart w:id="241" w:name="_Hlk152665847"/>
      <w:r w:rsidRPr="00D4203A">
        <w:lastRenderedPageBreak/>
        <w:t>ACTUAL SITE PHOTOGRAPHS</w:t>
      </w:r>
      <w:bookmarkStart w:id="242" w:name="_Toc53685470"/>
      <w:bookmarkEnd w:id="237"/>
      <w:bookmarkEnd w:id="238"/>
      <w:bookmarkEnd w:id="239"/>
      <w:bookmarkEnd w:id="240"/>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73604B95" w:rsidR="00045957" w:rsidRDefault="001A36B5"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40780F" wp14:editId="787E51A5">
                  <wp:extent cx="2971800" cy="3749040"/>
                  <wp:effectExtent l="0" t="0" r="0" b="3810"/>
                  <wp:docPr id="103986610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572F746C" w:rsidR="00045957" w:rsidRDefault="001A36B5"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9244E6" wp14:editId="1515983E">
                  <wp:extent cx="2971800" cy="3749040"/>
                  <wp:effectExtent l="0" t="0" r="0" b="3810"/>
                  <wp:docPr id="121711197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6F7EF40A" w:rsidR="00045957" w:rsidRDefault="001A36B5"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65173F" wp14:editId="68B223D5">
                  <wp:extent cx="2971800" cy="3749040"/>
                  <wp:effectExtent l="0" t="0" r="0" b="3810"/>
                  <wp:docPr id="187700576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56B4E450" w:rsidR="00045957" w:rsidRDefault="001A36B5"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A7ACEC" wp14:editId="3A6FA8F9">
                  <wp:extent cx="2971800" cy="3749040"/>
                  <wp:effectExtent l="0" t="0" r="0" b="3810"/>
                  <wp:docPr id="82135059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3" w:name="_Toc78382235"/>
      <w:bookmarkEnd w:id="241"/>
      <w:bookmarkEnd w:id="242"/>
    </w:p>
    <w:p w14:paraId="4C628E80" w14:textId="66944B79" w:rsidR="001C743D" w:rsidRDefault="001C743D" w:rsidP="00045957"/>
    <w:p w14:paraId="4D7B8625" w14:textId="77777777" w:rsidR="001A36B5" w:rsidRDefault="001A36B5" w:rsidP="00045957"/>
    <w:p w14:paraId="0A4F18B8" w14:textId="504EB692"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A36B5" w14:paraId="18457BEF" w14:textId="77777777" w:rsidTr="00BF3FC7">
        <w:tc>
          <w:tcPr>
            <w:tcW w:w="4765" w:type="dxa"/>
          </w:tcPr>
          <w:p w14:paraId="17740358" w14:textId="6489BA02" w:rsidR="001A36B5" w:rsidRDefault="001A36B5"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B1DB43" wp14:editId="5F7F871F">
                  <wp:extent cx="2971800" cy="3749040"/>
                  <wp:effectExtent l="0" t="0" r="0" b="3810"/>
                  <wp:docPr id="151156348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8B0F8CB" w14:textId="54FDF05B" w:rsidR="001A36B5" w:rsidRDefault="001A36B5"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FAA69B" wp14:editId="6FA67265">
                  <wp:extent cx="2971800" cy="3749040"/>
                  <wp:effectExtent l="0" t="0" r="0" b="3810"/>
                  <wp:docPr id="182817818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A36B5" w14:paraId="630221A6" w14:textId="77777777" w:rsidTr="00BF3FC7">
        <w:tc>
          <w:tcPr>
            <w:tcW w:w="4765" w:type="dxa"/>
          </w:tcPr>
          <w:p w14:paraId="3CB040CA" w14:textId="77777777" w:rsidR="001A36B5" w:rsidRDefault="001A36B5" w:rsidP="00BF3FC7">
            <w:pPr>
              <w:spacing w:line="360" w:lineRule="auto"/>
              <w:jc w:val="center"/>
              <w:rPr>
                <w:noProof/>
              </w:rPr>
            </w:pPr>
          </w:p>
        </w:tc>
        <w:tc>
          <w:tcPr>
            <w:tcW w:w="4778" w:type="dxa"/>
          </w:tcPr>
          <w:p w14:paraId="50B24B5D" w14:textId="77777777" w:rsidR="001A36B5" w:rsidRDefault="001A36B5" w:rsidP="00BF3FC7">
            <w:pPr>
              <w:spacing w:line="360" w:lineRule="auto"/>
              <w:jc w:val="center"/>
              <w:rPr>
                <w:noProof/>
              </w:rPr>
            </w:pPr>
          </w:p>
        </w:tc>
      </w:tr>
      <w:tr w:rsidR="001A36B5" w14:paraId="45650A73" w14:textId="77777777" w:rsidTr="00BF3FC7">
        <w:tc>
          <w:tcPr>
            <w:tcW w:w="4765" w:type="dxa"/>
          </w:tcPr>
          <w:p w14:paraId="63D1C89A" w14:textId="74B532F2" w:rsidR="001A36B5" w:rsidRDefault="001A36B5"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706F9D" wp14:editId="679F91BA">
                  <wp:extent cx="2971800" cy="3749040"/>
                  <wp:effectExtent l="0" t="0" r="0" b="3810"/>
                  <wp:docPr id="13762555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20999FC" w14:textId="289E9F9C" w:rsidR="001A36B5" w:rsidRDefault="001A36B5"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5DDE43" wp14:editId="78942D6C">
                  <wp:extent cx="2971800" cy="3749040"/>
                  <wp:effectExtent l="0" t="0" r="0" b="3810"/>
                  <wp:docPr id="15244022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6A8DB6F" w14:textId="36EC7704" w:rsidR="001A36B5" w:rsidRDefault="001A36B5" w:rsidP="00045957"/>
    <w:p w14:paraId="11EBE2D5" w14:textId="64059B01"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A36B5" w14:paraId="460DCD3A" w14:textId="77777777" w:rsidTr="00BF3FC7">
        <w:tc>
          <w:tcPr>
            <w:tcW w:w="4765" w:type="dxa"/>
          </w:tcPr>
          <w:p w14:paraId="2169B26A" w14:textId="07211193" w:rsidR="001A36B5" w:rsidRDefault="001D011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ABF85D" wp14:editId="6FADC60F">
                  <wp:extent cx="2971800" cy="3749040"/>
                  <wp:effectExtent l="0" t="0" r="0" b="3810"/>
                  <wp:docPr id="107653266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EEE465A" w14:textId="054B8248" w:rsidR="001A36B5" w:rsidRDefault="001D011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D1AEDE" wp14:editId="12660A82">
                  <wp:extent cx="2971800" cy="3749040"/>
                  <wp:effectExtent l="0" t="0" r="0" b="3810"/>
                  <wp:docPr id="6737617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A36B5" w14:paraId="4BC2DBB0" w14:textId="77777777" w:rsidTr="00BF3FC7">
        <w:tc>
          <w:tcPr>
            <w:tcW w:w="4765" w:type="dxa"/>
          </w:tcPr>
          <w:p w14:paraId="1A86FE84" w14:textId="77777777" w:rsidR="001A36B5" w:rsidRDefault="001A36B5" w:rsidP="00BF3FC7">
            <w:pPr>
              <w:spacing w:line="360" w:lineRule="auto"/>
              <w:jc w:val="center"/>
              <w:rPr>
                <w:noProof/>
              </w:rPr>
            </w:pPr>
          </w:p>
        </w:tc>
        <w:tc>
          <w:tcPr>
            <w:tcW w:w="4778" w:type="dxa"/>
          </w:tcPr>
          <w:p w14:paraId="47DEDCA1" w14:textId="77777777" w:rsidR="001A36B5" w:rsidRDefault="001A36B5" w:rsidP="00BF3FC7">
            <w:pPr>
              <w:spacing w:line="360" w:lineRule="auto"/>
              <w:jc w:val="center"/>
              <w:rPr>
                <w:noProof/>
              </w:rPr>
            </w:pPr>
          </w:p>
        </w:tc>
      </w:tr>
      <w:tr w:rsidR="001A36B5" w14:paraId="07D4DE74" w14:textId="77777777" w:rsidTr="00BF3FC7">
        <w:tc>
          <w:tcPr>
            <w:tcW w:w="4765" w:type="dxa"/>
          </w:tcPr>
          <w:p w14:paraId="0D72C88E" w14:textId="6FA3CB6C" w:rsidR="001A36B5" w:rsidRDefault="001D011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BFE73E" wp14:editId="6F3654F4">
                  <wp:extent cx="2971800" cy="3749040"/>
                  <wp:effectExtent l="0" t="0" r="0" b="3810"/>
                  <wp:docPr id="6911749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784AC5B" w14:textId="5FF88D12" w:rsidR="001A36B5" w:rsidRDefault="001D011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48D87C" wp14:editId="4E996EA3">
                  <wp:extent cx="2971800" cy="3749040"/>
                  <wp:effectExtent l="0" t="0" r="0" b="3810"/>
                  <wp:docPr id="3143818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457A899" w14:textId="77777777" w:rsidR="001A36B5" w:rsidRDefault="001A36B5" w:rsidP="00045957"/>
    <w:p w14:paraId="78C80B4B" w14:textId="02FAEEB2" w:rsidR="001A36B5" w:rsidRDefault="001A36B5" w:rsidP="00045957"/>
    <w:p w14:paraId="1CBB0D33" w14:textId="77777777" w:rsidR="001A36B5" w:rsidRDefault="001A36B5" w:rsidP="00045957"/>
    <w:p w14:paraId="223B4FF8" w14:textId="77777777" w:rsidR="00045957" w:rsidRDefault="00045957" w:rsidP="00045957">
      <w:pPr>
        <w:pStyle w:val="Heading1"/>
        <w:numPr>
          <w:ilvl w:val="0"/>
          <w:numId w:val="11"/>
        </w:numPr>
        <w:spacing w:before="120" w:line="360" w:lineRule="auto"/>
        <w:ind w:left="450"/>
      </w:pPr>
      <w:bookmarkStart w:id="244" w:name="_Toc106970151"/>
      <w:bookmarkStart w:id="245" w:name="_Toc128498810"/>
      <w:r w:rsidRPr="0087449C">
        <w:lastRenderedPageBreak/>
        <w:t>ROUTE MAP OF THE PROPERTY</w:t>
      </w:r>
      <w:bookmarkEnd w:id="244"/>
      <w:bookmarkEnd w:id="245"/>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6DFCF32">
                <wp:simplePos x="0" y="0"/>
                <wp:positionH relativeFrom="column">
                  <wp:posOffset>2893423</wp:posOffset>
                </wp:positionH>
                <wp:positionV relativeFrom="paragraph">
                  <wp:posOffset>164828</wp:posOffset>
                </wp:positionV>
                <wp:extent cx="45719" cy="1698171"/>
                <wp:effectExtent l="76200" t="0" r="50165" b="5461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69817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CF6654" id="_x0000_t32" coordsize="21600,21600" o:spt="32" o:oned="t" path="m,l21600,21600e" filled="f">
                <v:path arrowok="t" fillok="f" o:connecttype="none"/>
                <o:lock v:ext="edit" shapetype="t"/>
              </v:shapetype>
              <v:shape id="Straight Arrow Connector 7" o:spid="_x0000_s1026" type="#_x0000_t32" style="position:absolute;margin-left:227.85pt;margin-top:13pt;width:3.6pt;height:133.7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58D44F4" w:rsidR="00045957" w:rsidRDefault="00B3136A" w:rsidP="001E2CC9">
      <w:pPr>
        <w:pStyle w:val="BodyText"/>
        <w:rPr>
          <w:rFonts w:ascii="Arial Narrow" w:hAnsi="Arial Narrow"/>
          <w:noProof/>
          <w:sz w:val="22"/>
          <w:szCs w:val="22"/>
          <w:lang w:val="en-GB"/>
        </w:rPr>
      </w:pPr>
      <w:r w:rsidRPr="00B3136A">
        <w:rPr>
          <w:rFonts w:ascii="Arial Narrow" w:hAnsi="Arial Narrow"/>
          <w:noProof/>
          <w:sz w:val="22"/>
          <w:szCs w:val="22"/>
          <w:lang w:val="en-GB"/>
        </w:rPr>
        <w:drawing>
          <wp:inline distT="0" distB="0" distL="0" distR="0" wp14:anchorId="179AFCEA" wp14:editId="75319321">
            <wp:extent cx="5943600" cy="3749040"/>
            <wp:effectExtent l="0" t="0" r="0" b="3810"/>
            <wp:docPr id="19367900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790050" name=""/>
                    <pic:cNvPicPr/>
                  </pic:nvPicPr>
                  <pic:blipFill>
                    <a:blip r:embed="rId27"/>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AFFE805" w:rsidR="001E2CC9" w:rsidRDefault="00B3136A" w:rsidP="001E2CC9">
      <w:pPr>
        <w:pStyle w:val="BodyText"/>
        <w:rPr>
          <w:rFonts w:ascii="Arial Narrow" w:hAnsi="Arial Narrow"/>
          <w:noProof/>
          <w:sz w:val="22"/>
          <w:szCs w:val="22"/>
          <w:lang w:val="en-GB"/>
        </w:rPr>
      </w:pPr>
      <w:r w:rsidRPr="00B3136A">
        <w:rPr>
          <w:rFonts w:ascii="Arial Narrow" w:hAnsi="Arial Narrow"/>
          <w:noProof/>
          <w:sz w:val="22"/>
          <w:szCs w:val="22"/>
          <w:lang w:val="en-GB"/>
        </w:rPr>
        <w:drawing>
          <wp:inline distT="0" distB="0" distL="0" distR="0" wp14:anchorId="467512A9" wp14:editId="61C82346">
            <wp:extent cx="5943600" cy="3749040"/>
            <wp:effectExtent l="0" t="0" r="0" b="3810"/>
            <wp:docPr id="20345711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571129" name=""/>
                    <pic:cNvPicPr/>
                  </pic:nvPicPr>
                  <pic:blipFill>
                    <a:blip r:embed="rId28"/>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7DDC998F" w:rsidR="001E2CC9" w:rsidRPr="00050291" w:rsidRDefault="001E2CC9" w:rsidP="001E2CC9">
      <w:pPr>
        <w:pStyle w:val="BodyText"/>
        <w:jc w:val="center"/>
        <w:rPr>
          <w:rFonts w:ascii="Arial Narrow" w:hAnsi="Arial Narrow"/>
          <w:b/>
          <w:bCs/>
          <w:u w:val="single"/>
        </w:rPr>
      </w:pPr>
      <w:bookmarkStart w:id="246" w:name="_Toc68167230"/>
      <w:bookmarkStart w:id="247" w:name="_Toc68183698"/>
      <w:r>
        <w:rPr>
          <w:rFonts w:ascii="Arial Narrow" w:hAnsi="Arial Narrow"/>
          <w:b/>
          <w:bCs/>
          <w:szCs w:val="22"/>
          <w:u w:val="single"/>
        </w:rPr>
        <w:t xml:space="preserve">Longitude Latitude: </w:t>
      </w:r>
      <w:bookmarkEnd w:id="246"/>
      <w:bookmarkEnd w:id="247"/>
      <w:r w:rsidR="00B3136A" w:rsidRPr="00B3136A">
        <w:rPr>
          <w:rFonts w:ascii="Arial Narrow" w:hAnsi="Arial Narrow"/>
          <w:b/>
          <w:sz w:val="22"/>
          <w:szCs w:val="22"/>
          <w:u w:val="single"/>
          <w:lang w:val="en-IN"/>
        </w:rPr>
        <w:t>19°17'21.3"N 73°04'36.3"E</w:t>
      </w:r>
    </w:p>
    <w:p w14:paraId="6A187121" w14:textId="3B46849D"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3136A">
        <w:rPr>
          <w:rFonts w:ascii="Arial Narrow" w:hAnsi="Arial Narrow"/>
          <w:sz w:val="22"/>
          <w:szCs w:val="22"/>
          <w:lang w:val="en-US"/>
        </w:rPr>
        <w:t>Bhiwandi Road</w:t>
      </w:r>
      <w:r>
        <w:rPr>
          <w:rFonts w:ascii="Arial Narrow" w:hAnsi="Arial Narrow"/>
          <w:sz w:val="22"/>
          <w:szCs w:val="22"/>
          <w:lang w:val="en-US"/>
        </w:rPr>
        <w:t xml:space="preserve"> – </w:t>
      </w:r>
      <w:r w:rsidR="00B3136A">
        <w:rPr>
          <w:rFonts w:ascii="Arial Narrow" w:hAnsi="Arial Narrow"/>
          <w:sz w:val="22"/>
          <w:szCs w:val="22"/>
          <w:lang w:val="en-US"/>
        </w:rPr>
        <w:t>4.6</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8" w:name="_Toc128498811"/>
      <w:r w:rsidRPr="00D4203A">
        <w:lastRenderedPageBreak/>
        <w:t>ASSUMPTIONS, CAVEATS, LIMITATION AND DISCLAIMERS</w:t>
      </w:r>
      <w:bookmarkEnd w:id="243"/>
      <w:bookmarkEnd w:id="24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9" w:name="_Toc93684639"/>
      <w:bookmarkStart w:id="250" w:name="_Toc128498812"/>
      <w:r>
        <w:lastRenderedPageBreak/>
        <w:t xml:space="preserve">MODEL CODE OF CONDUCT FOR VALUERS </w:t>
      </w:r>
      <w:r w:rsidRPr="008C1918">
        <w:t>(Annexure V)</w:t>
      </w:r>
      <w:bookmarkEnd w:id="249"/>
      <w:bookmarkEnd w:id="25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1"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2" w:name="_Toc128498813"/>
      <w:r w:rsidRPr="008C1918">
        <w:lastRenderedPageBreak/>
        <w:t>DEFINITION OF VALUE FOR THIS SPECIFIC PURPOSE</w:t>
      </w:r>
      <w:bookmarkEnd w:id="251"/>
      <w:bookmarkEnd w:id="252"/>
    </w:p>
    <w:p w14:paraId="263838CC" w14:textId="76767FDF"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3136A">
        <w:rPr>
          <w:rFonts w:ascii="Arial Narrow" w:hAnsi="Arial Narrow" w:cs="Calibri"/>
          <w:b/>
          <w:bCs/>
          <w:sz w:val="26"/>
          <w:szCs w:val="26"/>
        </w:rPr>
        <w:t>05</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783B5F">
        <w:rPr>
          <w:rFonts w:ascii="Arial Narrow" w:hAnsi="Arial Narrow" w:cs="Calibri"/>
          <w:b/>
          <w:bCs/>
          <w:sz w:val="26"/>
          <w:szCs w:val="26"/>
        </w:rPr>
        <w:t>December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3" w:name="_Toc78382237"/>
      <w:r>
        <w:rPr>
          <w:szCs w:val="24"/>
          <w:lang w:val="en-US"/>
        </w:rPr>
        <w:br w:type="column"/>
      </w:r>
      <w:bookmarkStart w:id="254" w:name="_Toc128498814"/>
      <w:r w:rsidR="00A12AA8" w:rsidRPr="008C1918">
        <w:lastRenderedPageBreak/>
        <w:t>VALUATION OF MOVABLE ASSETS</w:t>
      </w:r>
      <w:bookmarkEnd w:id="253"/>
      <w:bookmarkEnd w:id="25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CF907"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43E2EFA" w:rsidR="00DA13C6" w:rsidRPr="003120B6" w:rsidRDefault="00DA13C6"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00B3136A" w:rsidRPr="00B3136A">
              <w:rPr>
                <w:rFonts w:ascii="Arial Narrow" w:hAnsi="Arial Narrow" w:cs="Arial"/>
                <w:color w:val="FFFFFF"/>
                <w:sz w:val="26"/>
                <w:szCs w:val="26"/>
              </w:rPr>
              <w:t xml:space="preserve"> in Crores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0228B5"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1B34DCAA"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92FB54"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D72BB94"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2B009F"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2B009F" w:rsidRPr="003120B6" w:rsidRDefault="002B009F" w:rsidP="002B009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1FBF38F4" w:rsidR="002B009F" w:rsidRPr="00731604" w:rsidRDefault="00B3136A"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1.48</w:t>
            </w:r>
          </w:p>
        </w:tc>
        <w:tc>
          <w:tcPr>
            <w:tcW w:w="2264" w:type="dxa"/>
            <w:tcBorders>
              <w:top w:val="single" w:sz="4" w:space="0" w:color="FFFFFF" w:themeColor="background1"/>
            </w:tcBorders>
            <w:shd w:val="clear" w:color="auto" w:fill="auto"/>
            <w:noWrap/>
            <w:vAlign w:val="center"/>
          </w:tcPr>
          <w:p w14:paraId="09379F3F" w14:textId="2E9965A5" w:rsidR="002B009F" w:rsidRPr="00731604" w:rsidRDefault="00B3136A"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1.33</w:t>
            </w:r>
          </w:p>
        </w:tc>
        <w:tc>
          <w:tcPr>
            <w:tcW w:w="2323" w:type="dxa"/>
            <w:tcBorders>
              <w:top w:val="single" w:sz="4" w:space="0" w:color="FFFFFF" w:themeColor="background1"/>
            </w:tcBorders>
            <w:shd w:val="clear" w:color="auto" w:fill="auto"/>
            <w:noWrap/>
            <w:vAlign w:val="center"/>
          </w:tcPr>
          <w:p w14:paraId="35E4E198" w14:textId="6DE6467D" w:rsidR="002B009F" w:rsidRPr="00731604" w:rsidRDefault="00B3136A"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1.18</w:t>
            </w:r>
          </w:p>
        </w:tc>
      </w:tr>
      <w:tr w:rsidR="00B3136A" w:rsidRPr="004A0151" w14:paraId="353C646F" w14:textId="77777777" w:rsidTr="00667891">
        <w:trPr>
          <w:trHeight w:val="300"/>
        </w:trPr>
        <w:tc>
          <w:tcPr>
            <w:tcW w:w="2428" w:type="dxa"/>
            <w:shd w:val="clear" w:color="auto" w:fill="auto"/>
            <w:noWrap/>
            <w:vAlign w:val="center"/>
            <w:hideMark/>
          </w:tcPr>
          <w:p w14:paraId="6993044F" w14:textId="2D880A01" w:rsidR="00B3136A" w:rsidRPr="003120B6" w:rsidRDefault="00B3136A" w:rsidP="00B3136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60817188" w:rsidR="00B3136A" w:rsidRPr="00B3136A" w:rsidRDefault="00B3136A" w:rsidP="00B3136A">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1.48</w:t>
            </w:r>
          </w:p>
        </w:tc>
        <w:tc>
          <w:tcPr>
            <w:tcW w:w="2264" w:type="dxa"/>
            <w:shd w:val="clear" w:color="auto" w:fill="auto"/>
            <w:noWrap/>
            <w:vAlign w:val="center"/>
          </w:tcPr>
          <w:p w14:paraId="0D0AD537" w14:textId="60ED4F5D" w:rsidR="00B3136A" w:rsidRPr="00B3136A" w:rsidRDefault="00B3136A" w:rsidP="00B3136A">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1.33</w:t>
            </w:r>
          </w:p>
        </w:tc>
        <w:tc>
          <w:tcPr>
            <w:tcW w:w="2323" w:type="dxa"/>
            <w:shd w:val="clear" w:color="auto" w:fill="auto"/>
            <w:noWrap/>
            <w:vAlign w:val="center"/>
          </w:tcPr>
          <w:p w14:paraId="73A2524E" w14:textId="0B0A7E47" w:rsidR="00B3136A" w:rsidRPr="00B3136A" w:rsidRDefault="00B3136A" w:rsidP="00B3136A">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1.18</w:t>
            </w:r>
          </w:p>
        </w:tc>
      </w:tr>
    </w:tbl>
    <w:p w14:paraId="7E2E1AF4" w14:textId="77777777" w:rsidR="00A459FD" w:rsidRDefault="00A459FD" w:rsidP="00A12AA8">
      <w:pPr>
        <w:rPr>
          <w:rFonts w:cs="Calibri"/>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B9D93BD"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783B5F">
        <w:rPr>
          <w:rFonts w:ascii="Arial Narrow" w:hAnsi="Arial Narrow" w:cs="Calibri"/>
          <w:b/>
          <w:bCs/>
          <w:color w:val="000000" w:themeColor="text1"/>
          <w:sz w:val="26"/>
          <w:szCs w:val="26"/>
        </w:rPr>
        <w:t>05.12.2023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5"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5"/>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3E4437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91671">
                            <w:rPr>
                              <w:rFonts w:ascii="Arial Narrow" w:hAnsi="Arial Narrow"/>
                              <w:sz w:val="16"/>
                              <w:szCs w:val="16"/>
                            </w:rPr>
                            <w:t>Naupada</w:t>
                          </w:r>
                          <w:r w:rsidRPr="0037179F">
                            <w:rPr>
                              <w:rFonts w:ascii="Arial Narrow" w:hAnsi="Arial Narrow"/>
                              <w:sz w:val="16"/>
                              <w:szCs w:val="16"/>
                            </w:rPr>
                            <w:t>/ M/s</w:t>
                          </w:r>
                          <w:r w:rsidR="00E91671" w:rsidRPr="00E91671">
                            <w:t xml:space="preserve"> </w:t>
                          </w:r>
                          <w:r w:rsidR="001D0113" w:rsidRPr="001D0113">
                            <w:rPr>
                              <w:rFonts w:ascii="Arial Narrow" w:hAnsi="Arial Narrow"/>
                              <w:sz w:val="16"/>
                              <w:szCs w:val="16"/>
                            </w:rPr>
                            <w:t>ROKP Dyeing and Printing Pvt. Ltd.</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520CD" w:rsidRPr="001520CD">
                            <w:rPr>
                              <w:rFonts w:ascii="Arial Narrow" w:hAnsi="Arial Narrow"/>
                              <w:sz w:val="16"/>
                              <w:szCs w:val="16"/>
                            </w:rPr>
                            <w:t>5417</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3E4437E"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91671">
                      <w:rPr>
                        <w:rFonts w:ascii="Arial Narrow" w:hAnsi="Arial Narrow"/>
                        <w:sz w:val="16"/>
                        <w:szCs w:val="16"/>
                      </w:rPr>
                      <w:t>Naupada</w:t>
                    </w:r>
                    <w:r w:rsidRPr="0037179F">
                      <w:rPr>
                        <w:rFonts w:ascii="Arial Narrow" w:hAnsi="Arial Narrow"/>
                        <w:sz w:val="16"/>
                        <w:szCs w:val="16"/>
                      </w:rPr>
                      <w:t>/ M/s</w:t>
                    </w:r>
                    <w:r w:rsidR="00E91671" w:rsidRPr="00E91671">
                      <w:t xml:space="preserve"> </w:t>
                    </w:r>
                    <w:r w:rsidR="001D0113" w:rsidRPr="001D0113">
                      <w:rPr>
                        <w:rFonts w:ascii="Arial Narrow" w:hAnsi="Arial Narrow"/>
                        <w:sz w:val="16"/>
                        <w:szCs w:val="16"/>
                      </w:rPr>
                      <w:t>ROKP Dyeing and Printing Pvt. Ltd.</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520CD" w:rsidRPr="001520CD">
                      <w:rPr>
                        <w:rFonts w:ascii="Arial Narrow" w:hAnsi="Arial Narrow"/>
                        <w:sz w:val="16"/>
                        <w:szCs w:val="16"/>
                      </w:rPr>
                      <w:t>5417</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66658"/>
    <w:rsid w:val="00570B3C"/>
    <w:rsid w:val="00582C1B"/>
    <w:rsid w:val="005877BE"/>
    <w:rsid w:val="00593EF5"/>
    <w:rsid w:val="005C2CD4"/>
    <w:rsid w:val="005C6187"/>
    <w:rsid w:val="005D2B06"/>
    <w:rsid w:val="005E08DB"/>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1D72"/>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B22594"/>
    <w:rsid w:val="00B27059"/>
    <w:rsid w:val="00B3136A"/>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CF6435"/>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2654</TotalTime>
  <Pages>29</Pages>
  <Words>6049</Words>
  <Characters>34481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140</cp:revision>
  <cp:lastPrinted>2023-01-04T10:31:00Z</cp:lastPrinted>
  <dcterms:created xsi:type="dcterms:W3CDTF">2021-09-01T09:20:00Z</dcterms:created>
  <dcterms:modified xsi:type="dcterms:W3CDTF">2023-12-05T06:28:00Z</dcterms:modified>
</cp:coreProperties>
</file>