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08A9C3A1" w:rsidR="00E320F9" w:rsidRDefault="009E3472"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5FFF4E8">
                <wp:simplePos x="0" y="0"/>
                <wp:positionH relativeFrom="margin">
                  <wp:posOffset>-342900</wp:posOffset>
                </wp:positionH>
                <wp:positionV relativeFrom="paragraph">
                  <wp:posOffset>111125</wp:posOffset>
                </wp:positionV>
                <wp:extent cx="5915025" cy="1809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09750"/>
                        </a:xfrm>
                        <a:prstGeom prst="rect">
                          <a:avLst/>
                        </a:prstGeom>
                        <a:noFill/>
                        <a:ln w="6350">
                          <a:noFill/>
                        </a:ln>
                      </wps:spPr>
                      <wps:txbx>
                        <w:txbxContent>
                          <w:p w14:paraId="53EE51E2" w14:textId="0A10CE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E3472" w:rsidRPr="009E3472">
                              <w:rPr>
                                <w:rFonts w:ascii="Arial Narrow" w:hAnsi="Arial Narrow" w:cs="Arial"/>
                                <w:b/>
                                <w:bCs/>
                                <w:sz w:val="36"/>
                                <w:szCs w:val="36"/>
                              </w:rPr>
                              <w:t>Eskay Silk Industries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B6EEDC7" w:rsidR="009B0CD6" w:rsidRDefault="00063690" w:rsidP="00EE7337">
                            <w:pPr>
                              <w:spacing w:after="0"/>
                              <w:jc w:val="both"/>
                              <w:rPr>
                                <w:rFonts w:ascii="Arial Narrow" w:hAnsi="Arial Narrow" w:cs="Tahoma"/>
                                <w:bCs/>
                                <w:sz w:val="24"/>
                                <w:szCs w:val="24"/>
                              </w:rPr>
                            </w:pPr>
                            <w:bookmarkStart w:id="0"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9E3472">
                              <w:rPr>
                                <w:rFonts w:ascii="Arial Narrow" w:hAnsi="Arial Narrow" w:cs="Tahoma"/>
                                <w:b/>
                                <w:sz w:val="24"/>
                                <w:szCs w:val="24"/>
                              </w:rPr>
                              <w:t xml:space="preserve">Solale Unit:- </w:t>
                            </w:r>
                            <w:r w:rsidR="009E3472" w:rsidRPr="009E3472">
                              <w:rPr>
                                <w:rFonts w:ascii="Arial Narrow" w:hAnsi="Arial Narrow" w:cs="Tahoma"/>
                                <w:bCs/>
                                <w:sz w:val="24"/>
                                <w:szCs w:val="24"/>
                              </w:rPr>
                              <w:t>S. No. 125, Hissa No. 0, ,Near Raj Rajeshwari Compound, Village – Sonale, Taluka – Bhiwandi, District – Thane – 421 302, State – Maharashtra, Country – India</w:t>
                            </w:r>
                            <w:r w:rsidR="009E3472">
                              <w:rPr>
                                <w:rFonts w:ascii="Arial Narrow" w:hAnsi="Arial Narrow" w:cs="Tahoma"/>
                                <w:bCs/>
                                <w:sz w:val="24"/>
                                <w:szCs w:val="24"/>
                              </w:rPr>
                              <w:t>.</w:t>
                            </w:r>
                          </w:p>
                          <w:p w14:paraId="10A777D9" w14:textId="03AD7ACE" w:rsidR="009E3472" w:rsidRDefault="009E3472" w:rsidP="00EE7337">
                            <w:pPr>
                              <w:spacing w:after="0"/>
                              <w:jc w:val="both"/>
                              <w:rPr>
                                <w:rFonts w:ascii="Arial Narrow" w:hAnsi="Arial Narrow" w:cs="Tahoma"/>
                                <w:bCs/>
                                <w:sz w:val="24"/>
                                <w:szCs w:val="24"/>
                              </w:rPr>
                            </w:pPr>
                            <w:r>
                              <w:rPr>
                                <w:rFonts w:ascii="Arial Narrow" w:hAnsi="Arial Narrow" w:cs="Tahoma"/>
                                <w:bCs/>
                                <w:sz w:val="24"/>
                                <w:szCs w:val="24"/>
                              </w:rPr>
                              <w:t>&amp;</w:t>
                            </w:r>
                          </w:p>
                          <w:p w14:paraId="7292886B" w14:textId="4D08FDF3" w:rsidR="009E3472" w:rsidRDefault="009E3472" w:rsidP="009E3472">
                            <w:pPr>
                              <w:spacing w:after="0"/>
                              <w:jc w:val="both"/>
                              <w:rPr>
                                <w:rFonts w:ascii="Arial Narrow" w:hAnsi="Arial Narrow" w:cs="Tahoma"/>
                                <w:bCs/>
                                <w:sz w:val="24"/>
                                <w:szCs w:val="24"/>
                              </w:rPr>
                            </w:pPr>
                            <w:r>
                              <w:rPr>
                                <w:rFonts w:ascii="Arial Narrow" w:hAnsi="Arial Narrow" w:cs="Tahoma"/>
                                <w:b/>
                                <w:sz w:val="24"/>
                                <w:szCs w:val="24"/>
                              </w:rPr>
                              <w:t>Plant &amp; Machinery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Pr>
                                <w:rFonts w:ascii="Arial Narrow" w:hAnsi="Arial Narrow" w:cs="Tahoma"/>
                                <w:b/>
                                <w:sz w:val="24"/>
                                <w:szCs w:val="24"/>
                              </w:rPr>
                              <w:t xml:space="preserve">Narpoli Unit:- </w:t>
                            </w:r>
                            <w:r w:rsidRPr="009E3472">
                              <w:rPr>
                                <w:rFonts w:ascii="Arial Narrow" w:hAnsi="Arial Narrow" w:cs="Tahoma"/>
                                <w:bCs/>
                                <w:sz w:val="24"/>
                                <w:szCs w:val="24"/>
                              </w:rPr>
                              <w:t>931, New Taware Compound, Narpoli - 2,  Taluka - Bhiwandi, Dist, Thane - 421 305, State – Maharashtra, Country – India</w:t>
                            </w:r>
                            <w:r w:rsidR="007B4182">
                              <w:rPr>
                                <w:rFonts w:ascii="Arial Narrow" w:hAnsi="Arial Narrow" w:cs="Tahoma"/>
                                <w:bCs/>
                                <w:sz w:val="24"/>
                                <w:szCs w:val="24"/>
                              </w:rPr>
                              <w:t>.</w:t>
                            </w:r>
                          </w:p>
                          <w:bookmarkEnd w:id="0"/>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75pt;width:465.75pt;height:14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PwGA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" filled="f" stroked="f" strokeweight=".5pt">
                <v:textbox>
                  <w:txbxContent>
                    <w:p w14:paraId="53EE51E2" w14:textId="0A10CE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E3472" w:rsidRPr="009E3472">
                        <w:rPr>
                          <w:rFonts w:ascii="Arial Narrow" w:hAnsi="Arial Narrow" w:cs="Arial"/>
                          <w:b/>
                          <w:bCs/>
                          <w:sz w:val="36"/>
                          <w:szCs w:val="36"/>
                        </w:rPr>
                        <w:t>Eskay Silk Industries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B6EEDC7" w:rsidR="009B0CD6" w:rsidRDefault="00063690" w:rsidP="00EE7337">
                      <w:pPr>
                        <w:spacing w:after="0"/>
                        <w:jc w:val="both"/>
                        <w:rPr>
                          <w:rFonts w:ascii="Arial Narrow" w:hAnsi="Arial Narrow" w:cs="Tahoma"/>
                          <w:bCs/>
                          <w:sz w:val="24"/>
                          <w:szCs w:val="24"/>
                        </w:rPr>
                      </w:pPr>
                      <w:bookmarkStart w:id="2"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25038189"/>
                      <w:r w:rsidR="009E3472">
                        <w:rPr>
                          <w:rFonts w:ascii="Arial Narrow" w:hAnsi="Arial Narrow" w:cs="Tahoma"/>
                          <w:b/>
                          <w:sz w:val="24"/>
                          <w:szCs w:val="24"/>
                        </w:rPr>
                        <w:t xml:space="preserve">Solale Unit:- </w:t>
                      </w:r>
                      <w:r w:rsidR="009E3472" w:rsidRPr="009E3472">
                        <w:rPr>
                          <w:rFonts w:ascii="Arial Narrow" w:hAnsi="Arial Narrow" w:cs="Tahoma"/>
                          <w:bCs/>
                          <w:sz w:val="24"/>
                          <w:szCs w:val="24"/>
                        </w:rPr>
                        <w:t>S. No. 125, Hissa No. 0, ,Near Raj Rajeshwari Compound, Village – Sonale, Taluka – Bhiwandi, District – Thane – 421 302, State – Maharashtra, Country – India</w:t>
                      </w:r>
                      <w:r w:rsidR="009E3472">
                        <w:rPr>
                          <w:rFonts w:ascii="Arial Narrow" w:hAnsi="Arial Narrow" w:cs="Tahoma"/>
                          <w:bCs/>
                          <w:sz w:val="24"/>
                          <w:szCs w:val="24"/>
                        </w:rPr>
                        <w:t>.</w:t>
                      </w:r>
                    </w:p>
                    <w:p w14:paraId="10A777D9" w14:textId="03AD7ACE" w:rsidR="009E3472" w:rsidRDefault="009E3472" w:rsidP="00EE7337">
                      <w:pPr>
                        <w:spacing w:after="0"/>
                        <w:jc w:val="both"/>
                        <w:rPr>
                          <w:rFonts w:ascii="Arial Narrow" w:hAnsi="Arial Narrow" w:cs="Tahoma"/>
                          <w:bCs/>
                          <w:sz w:val="24"/>
                          <w:szCs w:val="24"/>
                        </w:rPr>
                      </w:pPr>
                      <w:r>
                        <w:rPr>
                          <w:rFonts w:ascii="Arial Narrow" w:hAnsi="Arial Narrow" w:cs="Tahoma"/>
                          <w:bCs/>
                          <w:sz w:val="24"/>
                          <w:szCs w:val="24"/>
                        </w:rPr>
                        <w:t>&amp;</w:t>
                      </w:r>
                    </w:p>
                    <w:p w14:paraId="7292886B" w14:textId="4D08FDF3" w:rsidR="009E3472" w:rsidRDefault="009E3472" w:rsidP="009E3472">
                      <w:pPr>
                        <w:spacing w:after="0"/>
                        <w:jc w:val="both"/>
                        <w:rPr>
                          <w:rFonts w:ascii="Arial Narrow" w:hAnsi="Arial Narrow" w:cs="Tahoma"/>
                          <w:bCs/>
                          <w:sz w:val="24"/>
                          <w:szCs w:val="24"/>
                        </w:rPr>
                      </w:pPr>
                      <w:r>
                        <w:rPr>
                          <w:rFonts w:ascii="Arial Narrow" w:hAnsi="Arial Narrow" w:cs="Tahoma"/>
                          <w:b/>
                          <w:sz w:val="24"/>
                          <w:szCs w:val="24"/>
                        </w:rPr>
                        <w:t>Plant &amp; Machinery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Pr>
                          <w:rFonts w:ascii="Arial Narrow" w:hAnsi="Arial Narrow" w:cs="Tahoma"/>
                          <w:b/>
                          <w:sz w:val="24"/>
                          <w:szCs w:val="24"/>
                        </w:rPr>
                        <w:t xml:space="preserve">Narpoli Unit:- </w:t>
                      </w:r>
                      <w:r w:rsidRPr="009E3472">
                        <w:rPr>
                          <w:rFonts w:ascii="Arial Narrow" w:hAnsi="Arial Narrow" w:cs="Tahoma"/>
                          <w:bCs/>
                          <w:sz w:val="24"/>
                          <w:szCs w:val="24"/>
                        </w:rPr>
                        <w:t>931, New Taware Compound, Narpoli - 2,  Taluka - Bhiwandi, Dist, Thane - 421 305, State – Maharashtra, Country – India</w:t>
                      </w:r>
                      <w:r w:rsidR="007B4182">
                        <w:rPr>
                          <w:rFonts w:ascii="Arial Narrow" w:hAnsi="Arial Narrow" w:cs="Tahoma"/>
                          <w:bCs/>
                          <w:sz w:val="24"/>
                          <w:szCs w:val="24"/>
                        </w:rPr>
                        <w:t>.</w:t>
                      </w:r>
                    </w:p>
                    <w:bookmarkEnd w:id="2"/>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C3A6E64"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9BCE08C" w:rsidR="00E320F9" w:rsidRDefault="00E320F9"/>
    <w:p w14:paraId="3E5FBAC0" w14:textId="074DF90D" w:rsidR="00063690" w:rsidRPr="00A869B6" w:rsidRDefault="009E3472"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03866D0">
                <wp:simplePos x="0" y="0"/>
                <wp:positionH relativeFrom="margin">
                  <wp:posOffset>-518160</wp:posOffset>
                </wp:positionH>
                <wp:positionV relativeFrom="paragraph">
                  <wp:posOffset>4255135</wp:posOffset>
                </wp:positionV>
                <wp:extent cx="6015990" cy="13887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6015990" cy="138874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9E3472" w:rsidRDefault="00082B44" w:rsidP="00082B44">
                            <w:pPr>
                              <w:spacing w:after="60"/>
                              <w:jc w:val="center"/>
                              <w:rPr>
                                <w:rFonts w:ascii="Arial Narrow" w:hAnsi="Arial Narrow" w:cstheme="minorHAnsi"/>
                                <w:b/>
                                <w:bCs/>
                                <w:color w:val="ED7D31" w:themeColor="accent2"/>
                                <w:sz w:val="24"/>
                                <w:szCs w:val="24"/>
                                <w:lang w:val="en-US"/>
                              </w:rPr>
                            </w:pPr>
                            <w:r w:rsidRPr="009E3472">
                              <w:rPr>
                                <w:rFonts w:ascii="Arial Narrow" w:hAnsi="Arial Narrow" w:cstheme="minorHAnsi"/>
                                <w:b/>
                                <w:bCs/>
                                <w:color w:val="ED7D31" w:themeColor="accent2"/>
                                <w:sz w:val="24"/>
                                <w:szCs w:val="24"/>
                                <w:lang w:val="en-US"/>
                              </w:rPr>
                              <w:t>Union Bank of India</w:t>
                            </w:r>
                          </w:p>
                          <w:p w14:paraId="3190A597" w14:textId="36BC8B6D" w:rsidR="00082B44" w:rsidRPr="009E3472" w:rsidRDefault="009E3472" w:rsidP="00082B44">
                            <w:pPr>
                              <w:spacing w:after="60"/>
                              <w:jc w:val="center"/>
                              <w:rPr>
                                <w:rFonts w:ascii="Arial Narrow" w:hAnsi="Arial Narrow" w:cstheme="minorHAnsi"/>
                                <w:color w:val="ED7D31" w:themeColor="accent2"/>
                                <w:sz w:val="24"/>
                                <w:szCs w:val="24"/>
                                <w:lang w:val="en-US"/>
                              </w:rPr>
                            </w:pPr>
                            <w:bookmarkStart w:id="6" w:name="_Hlk155960564"/>
                            <w:r>
                              <w:rPr>
                                <w:rFonts w:ascii="Arial Narrow" w:hAnsi="Arial Narrow" w:cstheme="minorHAnsi"/>
                                <w:b/>
                                <w:bCs/>
                                <w:color w:val="ED7D31" w:themeColor="accent2"/>
                                <w:sz w:val="24"/>
                                <w:szCs w:val="24"/>
                                <w:lang w:val="en-US"/>
                              </w:rPr>
                              <w:t>Sakinaka</w:t>
                            </w:r>
                            <w:r w:rsidR="00082B44" w:rsidRPr="009E3472">
                              <w:rPr>
                                <w:rFonts w:ascii="Arial Narrow" w:hAnsi="Arial Narrow" w:cstheme="minorHAnsi"/>
                                <w:b/>
                                <w:bCs/>
                                <w:color w:val="ED7D31" w:themeColor="accent2"/>
                                <w:sz w:val="24"/>
                                <w:szCs w:val="24"/>
                                <w:lang w:val="en-US"/>
                              </w:rPr>
                              <w:t xml:space="preserve"> Branch</w:t>
                            </w:r>
                          </w:p>
                          <w:p w14:paraId="321E71F4" w14:textId="4B83F517" w:rsidR="00BC1A41" w:rsidRPr="000A482F" w:rsidRDefault="009E3472" w:rsidP="009E3472">
                            <w:pPr>
                              <w:spacing w:after="60"/>
                              <w:jc w:val="center"/>
                              <w:rPr>
                                <w:rFonts w:ascii="Arial Narrow" w:hAnsi="Arial Narrow" w:cstheme="minorHAnsi"/>
                                <w:bCs/>
                                <w:sz w:val="24"/>
                                <w:szCs w:val="24"/>
                                <w:lang w:val="en-US"/>
                              </w:rPr>
                            </w:pPr>
                            <w:r w:rsidRPr="009E3472">
                              <w:rPr>
                                <w:rFonts w:ascii="Arial Narrow" w:eastAsia="Arial Narrow" w:hAnsi="Arial Narrow" w:cs="Arial Narrow"/>
                                <w:b/>
                              </w:rPr>
                              <w:t xml:space="preserve">Unit No. 8 &amp; 9, Silver Satelite, Andheri Kurla Road, Near Marol Naka, Metro Station, Sakinaka, Andheri (East), Mumbai - 400059, State - Maharashtra, Country </w:t>
                            </w:r>
                            <w:r w:rsidR="00B22BBB">
                              <w:rPr>
                                <w:rFonts w:ascii="Arial Narrow" w:eastAsia="Arial Narrow" w:hAnsi="Arial Narrow" w:cs="Arial Narrow"/>
                                <w:b/>
                              </w:rPr>
                              <w:t>–</w:t>
                            </w:r>
                            <w:r w:rsidRPr="009E3472">
                              <w:rPr>
                                <w:rFonts w:ascii="Arial Narrow" w:eastAsia="Arial Narrow" w:hAnsi="Arial Narrow" w:cs="Arial Narrow"/>
                                <w:b/>
                              </w:rPr>
                              <w:t xml:space="preserve"> India</w:t>
                            </w:r>
                            <w:bookmarkEnd w:id="6"/>
                            <w:r w:rsidR="0066382C">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0.8pt;margin-top:335.05pt;width:473.7pt;height:109.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6Gg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9E3472" w:rsidRDefault="00082B44" w:rsidP="00082B44">
                      <w:pPr>
                        <w:spacing w:after="60"/>
                        <w:jc w:val="center"/>
                        <w:rPr>
                          <w:rFonts w:ascii="Arial Narrow" w:hAnsi="Arial Narrow" w:cstheme="minorHAnsi"/>
                          <w:b/>
                          <w:bCs/>
                          <w:color w:val="ED7D31" w:themeColor="accent2"/>
                          <w:sz w:val="24"/>
                          <w:szCs w:val="24"/>
                          <w:lang w:val="en-US"/>
                        </w:rPr>
                      </w:pPr>
                      <w:r w:rsidRPr="009E3472">
                        <w:rPr>
                          <w:rFonts w:ascii="Arial Narrow" w:hAnsi="Arial Narrow" w:cstheme="minorHAnsi"/>
                          <w:b/>
                          <w:bCs/>
                          <w:color w:val="ED7D31" w:themeColor="accent2"/>
                          <w:sz w:val="24"/>
                          <w:szCs w:val="24"/>
                          <w:lang w:val="en-US"/>
                        </w:rPr>
                        <w:t>Union Bank of India</w:t>
                      </w:r>
                    </w:p>
                    <w:p w14:paraId="3190A597" w14:textId="36BC8B6D" w:rsidR="00082B44" w:rsidRPr="009E3472" w:rsidRDefault="009E3472" w:rsidP="00082B44">
                      <w:pPr>
                        <w:spacing w:after="60"/>
                        <w:jc w:val="center"/>
                        <w:rPr>
                          <w:rFonts w:ascii="Arial Narrow" w:hAnsi="Arial Narrow" w:cstheme="minorHAnsi"/>
                          <w:color w:val="ED7D31" w:themeColor="accent2"/>
                          <w:sz w:val="24"/>
                          <w:szCs w:val="24"/>
                          <w:lang w:val="en-US"/>
                        </w:rPr>
                      </w:pPr>
                      <w:bookmarkStart w:id="7" w:name="_Hlk155960564"/>
                      <w:r>
                        <w:rPr>
                          <w:rFonts w:ascii="Arial Narrow" w:hAnsi="Arial Narrow" w:cstheme="minorHAnsi"/>
                          <w:b/>
                          <w:bCs/>
                          <w:color w:val="ED7D31" w:themeColor="accent2"/>
                          <w:sz w:val="24"/>
                          <w:szCs w:val="24"/>
                          <w:lang w:val="en-US"/>
                        </w:rPr>
                        <w:t>Sakinaka</w:t>
                      </w:r>
                      <w:r w:rsidR="00082B44" w:rsidRPr="009E3472">
                        <w:rPr>
                          <w:rFonts w:ascii="Arial Narrow" w:hAnsi="Arial Narrow" w:cstheme="minorHAnsi"/>
                          <w:b/>
                          <w:bCs/>
                          <w:color w:val="ED7D31" w:themeColor="accent2"/>
                          <w:sz w:val="24"/>
                          <w:szCs w:val="24"/>
                          <w:lang w:val="en-US"/>
                        </w:rPr>
                        <w:t xml:space="preserve"> Branch</w:t>
                      </w:r>
                    </w:p>
                    <w:p w14:paraId="321E71F4" w14:textId="4B83F517" w:rsidR="00BC1A41" w:rsidRPr="000A482F" w:rsidRDefault="009E3472" w:rsidP="009E3472">
                      <w:pPr>
                        <w:spacing w:after="60"/>
                        <w:jc w:val="center"/>
                        <w:rPr>
                          <w:rFonts w:ascii="Arial Narrow" w:hAnsi="Arial Narrow" w:cstheme="minorHAnsi"/>
                          <w:bCs/>
                          <w:sz w:val="24"/>
                          <w:szCs w:val="24"/>
                          <w:lang w:val="en-US"/>
                        </w:rPr>
                      </w:pPr>
                      <w:r w:rsidRPr="009E3472">
                        <w:rPr>
                          <w:rFonts w:ascii="Arial Narrow" w:eastAsia="Arial Narrow" w:hAnsi="Arial Narrow" w:cs="Arial Narrow"/>
                          <w:b/>
                        </w:rPr>
                        <w:t xml:space="preserve">Unit No. 8 &amp; 9, Silver Satelite, Andheri Kurla Road, Near Marol Naka, Metro Station, Sakinaka, Andheri (East), Mumbai - 400059, State - Maharashtra, Country </w:t>
                      </w:r>
                      <w:r w:rsidR="00B22BBB">
                        <w:rPr>
                          <w:rFonts w:ascii="Arial Narrow" w:eastAsia="Arial Narrow" w:hAnsi="Arial Narrow" w:cs="Arial Narrow"/>
                          <w:b/>
                        </w:rPr>
                        <w:t>–</w:t>
                      </w:r>
                      <w:r w:rsidRPr="009E3472">
                        <w:rPr>
                          <w:rFonts w:ascii="Arial Narrow" w:eastAsia="Arial Narrow" w:hAnsi="Arial Narrow" w:cs="Arial Narrow"/>
                          <w:b/>
                        </w:rPr>
                        <w:t xml:space="preserve"> India</w:t>
                      </w:r>
                      <w:bookmarkEnd w:id="7"/>
                      <w:r w:rsidR="0066382C">
                        <w:rPr>
                          <w:rFonts w:ascii="Arial Narrow" w:eastAsia="Arial Narrow" w:hAnsi="Arial Narrow" w:cs="Arial Narrow"/>
                          <w:b/>
                        </w:rPr>
                        <w:t>.</w:t>
                      </w:r>
                    </w:p>
                  </w:txbxContent>
                </v:textbox>
                <w10:wrap anchorx="margin"/>
              </v:shape>
            </w:pict>
          </mc:Fallback>
        </mc:AlternateContent>
      </w:r>
      <w:r>
        <w:rPr>
          <w:noProof/>
          <w:lang w:eastAsia="en-IN"/>
        </w:rPr>
        <w:t xml:space="preserve">      </w:t>
      </w:r>
      <w:r>
        <w:rPr>
          <w:noProof/>
          <w:lang w:eastAsia="en-IN"/>
        </w:rPr>
        <w:drawing>
          <wp:inline distT="0" distB="0" distL="0" distR="0" wp14:anchorId="63A7AAD5" wp14:editId="36460D2F">
            <wp:extent cx="6610350" cy="3912870"/>
            <wp:effectExtent l="19050" t="19050" r="19050" b="11430"/>
            <wp:docPr id="142768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350" cy="3912870"/>
                    </a:xfrm>
                    <a:prstGeom prst="rect">
                      <a:avLst/>
                    </a:prstGeom>
                    <a:noFill/>
                    <a:ln w="12700">
                      <a:solidFill>
                        <a:srgbClr val="000000"/>
                      </a:solidFill>
                      <a:miter lim="800000"/>
                      <a:headEnd/>
                      <a:tailEnd/>
                    </a:ln>
                  </pic:spPr>
                </pic:pic>
              </a:graphicData>
            </a:graphic>
          </wp:inline>
        </w:drawing>
      </w:r>
      <w:r w:rsidR="00E91671"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4A3F151" w14:textId="262B4A02" w:rsidR="00825320" w:rsidRPr="00825320" w:rsidRDefault="005877B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962072" w:history="1">
            <w:r w:rsidR="00825320" w:rsidRPr="00825320">
              <w:rPr>
                <w:rStyle w:val="Hyperlink"/>
                <w:sz w:val="28"/>
                <w:szCs w:val="28"/>
              </w:rPr>
              <w:t>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OPINION REPORT</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_Toc155962072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3</w:t>
            </w:r>
            <w:r w:rsidR="00825320" w:rsidRPr="00825320">
              <w:rPr>
                <w:webHidden/>
                <w:sz w:val="28"/>
                <w:szCs w:val="28"/>
              </w:rPr>
              <w:fldChar w:fldCharType="end"/>
            </w:r>
          </w:hyperlink>
        </w:p>
        <w:p w14:paraId="406D77AF" w14:textId="66D0C11F"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3" w:history="1">
            <w:r w:rsidR="00825320" w:rsidRPr="00825320">
              <w:rPr>
                <w:rStyle w:val="Hyperlink"/>
                <w:sz w:val="28"/>
                <w:szCs w:val="28"/>
              </w:rPr>
              <w:t>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REPORT (IN RESPECT OF PLANT AND MACHINERY)</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_Toc155962073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4</w:t>
            </w:r>
            <w:r w:rsidR="00825320" w:rsidRPr="00825320">
              <w:rPr>
                <w:webHidden/>
                <w:sz w:val="28"/>
                <w:szCs w:val="28"/>
              </w:rPr>
              <w:fldChar w:fldCharType="end"/>
            </w:r>
          </w:hyperlink>
        </w:p>
        <w:p w14:paraId="42954473" w14:textId="1E68E55E"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4" w:history="1">
            <w:r w:rsidR="00825320" w:rsidRPr="00825320">
              <w:rPr>
                <w:rStyle w:val="Hyperlink"/>
                <w:sz w:val="28"/>
                <w:szCs w:val="28"/>
              </w:rPr>
              <w:t>3.</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RATIONALE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_Toc155962074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6</w:t>
            </w:r>
            <w:r w:rsidR="00825320" w:rsidRPr="00825320">
              <w:rPr>
                <w:webHidden/>
                <w:sz w:val="28"/>
                <w:szCs w:val="28"/>
              </w:rPr>
              <w:fldChar w:fldCharType="end"/>
            </w:r>
          </w:hyperlink>
        </w:p>
        <w:p w14:paraId="3569F6E8" w14:textId="3F297B7C"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3" w:history="1">
            <w:r w:rsidR="00825320" w:rsidRPr="00825320">
              <w:rPr>
                <w:rStyle w:val="Hyperlink"/>
                <w:sz w:val="28"/>
                <w:szCs w:val="28"/>
              </w:rPr>
              <w:t>4.</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DOCUMENTS REFERRED: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_Toc155962093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12</w:t>
            </w:r>
            <w:r w:rsidR="00825320" w:rsidRPr="00825320">
              <w:rPr>
                <w:webHidden/>
                <w:sz w:val="28"/>
                <w:szCs w:val="28"/>
              </w:rPr>
              <w:fldChar w:fldCharType="end"/>
            </w:r>
          </w:hyperlink>
        </w:p>
        <w:p w14:paraId="3D31F5FA" w14:textId="426EF52E"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4" w:history="1">
            <w:r w:rsidR="00825320" w:rsidRPr="00825320">
              <w:rPr>
                <w:rStyle w:val="Hyperlink"/>
                <w:sz w:val="28"/>
                <w:szCs w:val="28"/>
              </w:rPr>
              <w:t>5.</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ABOUT COMPANY AND OUR OBSERVATION: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_Toc155962094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12</w:t>
            </w:r>
            <w:r w:rsidR="00825320" w:rsidRPr="00825320">
              <w:rPr>
                <w:webHidden/>
                <w:sz w:val="28"/>
                <w:szCs w:val="28"/>
              </w:rPr>
              <w:fldChar w:fldCharType="end"/>
            </w:r>
          </w:hyperlink>
        </w:p>
        <w:p w14:paraId="40B64D8A" w14:textId="26B8AC3B"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5" w:history="1">
            <w:r w:rsidR="00825320" w:rsidRPr="00825320">
              <w:rPr>
                <w:rStyle w:val="Hyperlink"/>
                <w:sz w:val="28"/>
                <w:szCs w:val="28"/>
              </w:rPr>
              <w:t>6.</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DETAILS OF PLANT AND MACHINERY: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_Toc155962095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13</w:t>
            </w:r>
            <w:r w:rsidR="00825320" w:rsidRPr="00825320">
              <w:rPr>
                <w:webHidden/>
                <w:sz w:val="28"/>
                <w:szCs w:val="28"/>
              </w:rPr>
              <w:fldChar w:fldCharType="end"/>
            </w:r>
          </w:hyperlink>
        </w:p>
        <w:p w14:paraId="2CC9792E" w14:textId="13A65D0E"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6" w:history="1">
            <w:r w:rsidR="00825320" w:rsidRPr="00825320">
              <w:rPr>
                <w:rStyle w:val="Hyperlink"/>
                <w:sz w:val="28"/>
                <w:szCs w:val="28"/>
                <w:lang w:bidi="mr-IN"/>
              </w:rPr>
              <w:t>7.</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DECLARATION CUM UNDERTAKING (Annexure-IV)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_Toc155962096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14</w:t>
            </w:r>
            <w:r w:rsidR="00825320" w:rsidRPr="00825320">
              <w:rPr>
                <w:webHidden/>
                <w:sz w:val="28"/>
                <w:szCs w:val="28"/>
              </w:rPr>
              <w:fldChar w:fldCharType="end"/>
            </w:r>
          </w:hyperlink>
        </w:p>
        <w:p w14:paraId="483AAF94" w14:textId="2A839C76"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7" w:history="1">
            <w:r w:rsidR="00825320" w:rsidRPr="00825320">
              <w:rPr>
                <w:rStyle w:val="Hyperlink"/>
                <w:sz w:val="28"/>
                <w:szCs w:val="28"/>
              </w:rPr>
              <w:t>8.</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ACTUAL SITE PHOTOGRAPHS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_Toc155962097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18</w:t>
            </w:r>
            <w:r w:rsidR="00825320" w:rsidRPr="00825320">
              <w:rPr>
                <w:webHidden/>
                <w:sz w:val="28"/>
                <w:szCs w:val="28"/>
              </w:rPr>
              <w:fldChar w:fldCharType="end"/>
            </w:r>
          </w:hyperlink>
        </w:p>
        <w:p w14:paraId="06034A9C" w14:textId="4E5301B9" w:rsidR="00825320" w:rsidRPr="00825320" w:rsidRDefault="00C7264B"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100" w:history="1">
            <w:r w:rsidR="00825320" w:rsidRPr="00825320">
              <w:rPr>
                <w:rStyle w:val="Hyperlink"/>
                <w:sz w:val="28"/>
                <w:szCs w:val="28"/>
              </w:rPr>
              <w:t>9.</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ASSUMPTIONS, CAVEATS, LIMITATION AND DISCLAIMERS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_Toc155962100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21</w:t>
            </w:r>
            <w:r w:rsidR="00825320" w:rsidRPr="00825320">
              <w:rPr>
                <w:webHidden/>
                <w:sz w:val="28"/>
                <w:szCs w:val="28"/>
              </w:rPr>
              <w:fldChar w:fldCharType="end"/>
            </w:r>
          </w:hyperlink>
        </w:p>
        <w:p w14:paraId="47520941" w14:textId="77E6C1BA" w:rsidR="00825320" w:rsidRPr="00825320" w:rsidRDefault="00C7264B"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1" w:history="1">
            <w:r w:rsidR="00825320" w:rsidRPr="00825320">
              <w:rPr>
                <w:rStyle w:val="Hyperlink"/>
                <w:sz w:val="28"/>
                <w:szCs w:val="28"/>
              </w:rPr>
              <w:t>10.</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MODEL CODE OF CONDUCT FOR VALUERS (Annexure 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_Toc155962101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23</w:t>
            </w:r>
            <w:r w:rsidR="00825320" w:rsidRPr="00825320">
              <w:rPr>
                <w:webHidden/>
                <w:sz w:val="28"/>
                <w:szCs w:val="28"/>
              </w:rPr>
              <w:fldChar w:fldCharType="end"/>
            </w:r>
          </w:hyperlink>
        </w:p>
        <w:p w14:paraId="3139E080" w14:textId="2CD23A7A" w:rsidR="00825320" w:rsidRPr="00825320" w:rsidRDefault="00C7264B"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2" w:history="1">
            <w:r w:rsidR="00825320" w:rsidRPr="00825320">
              <w:rPr>
                <w:rStyle w:val="Hyperlink"/>
                <w:sz w:val="28"/>
                <w:szCs w:val="28"/>
              </w:rPr>
              <w:t>11.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DEFINITION OF VALUE FOR THIS SPECIFIC PURPOSE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_Toc155962102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27</w:t>
            </w:r>
            <w:r w:rsidR="00825320" w:rsidRPr="00825320">
              <w:rPr>
                <w:webHidden/>
                <w:sz w:val="28"/>
                <w:szCs w:val="28"/>
              </w:rPr>
              <w:fldChar w:fldCharType="end"/>
            </w:r>
          </w:hyperlink>
        </w:p>
        <w:p w14:paraId="146658D5" w14:textId="2B3FD1B8" w:rsidR="00825320" w:rsidRPr="00825320" w:rsidRDefault="00C7264B"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3" w:history="1">
            <w:r w:rsidR="00825320" w:rsidRPr="00825320">
              <w:rPr>
                <w:rStyle w:val="Hyperlink"/>
                <w:sz w:val="28"/>
                <w:szCs w:val="28"/>
                <w:lang w:val="en-US"/>
              </w:rPr>
              <w:t>12.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OF MOVABLE ASSETS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_Toc155962103 \h </w:instrText>
            </w:r>
            <w:r w:rsidR="00825320" w:rsidRPr="00825320">
              <w:rPr>
                <w:webHidden/>
                <w:sz w:val="28"/>
                <w:szCs w:val="28"/>
              </w:rPr>
            </w:r>
            <w:r w:rsidR="00825320" w:rsidRPr="00825320">
              <w:rPr>
                <w:webHidden/>
                <w:sz w:val="28"/>
                <w:szCs w:val="28"/>
              </w:rPr>
              <w:fldChar w:fldCharType="separate"/>
            </w:r>
            <w:r w:rsidR="00825320" w:rsidRPr="00825320">
              <w:rPr>
                <w:webHidden/>
                <w:sz w:val="28"/>
                <w:szCs w:val="28"/>
              </w:rPr>
              <w:t>28</w:t>
            </w:r>
            <w:r w:rsidR="00825320" w:rsidRPr="00825320">
              <w:rPr>
                <w:webHidden/>
                <w:sz w:val="28"/>
                <w:szCs w:val="28"/>
              </w:rPr>
              <w:fldChar w:fldCharType="end"/>
            </w:r>
          </w:hyperlink>
        </w:p>
        <w:p w14:paraId="4CBB7D3B" w14:textId="356A9E0C"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00AAE11C"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CDF8AE2"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A3F04AA"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3511BB5B" w14:textId="768B6626"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825320">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310519">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310519">
        <w:rPr>
          <w:rFonts w:ascii="Arial Narrow" w:hAnsi="Arial Narrow"/>
          <w:color w:val="000000" w:themeColor="text1"/>
          <w:sz w:val="18"/>
          <w:szCs w:val="18"/>
        </w:rPr>
        <w:t>4</w:t>
      </w:r>
      <w:r w:rsidRPr="00324A01">
        <w:rPr>
          <w:rFonts w:ascii="Arial Narrow" w:hAnsi="Arial Narrow"/>
          <w:color w:val="000000" w:themeColor="text1"/>
          <w:sz w:val="18"/>
          <w:szCs w:val="18"/>
        </w:rPr>
        <w:t>/</w:t>
      </w:r>
      <w:r w:rsidR="00310519">
        <w:rPr>
          <w:rFonts w:ascii="Arial Narrow" w:hAnsi="Arial Narrow"/>
          <w:color w:val="000000" w:themeColor="text1"/>
          <w:sz w:val="18"/>
          <w:szCs w:val="18"/>
        </w:rPr>
        <w:t>5287</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DE0FF6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E97EB6">
        <w:rPr>
          <w:rFonts w:ascii="Arial Narrow" w:hAnsi="Arial Narrow"/>
          <w:color w:val="000000" w:themeColor="text1"/>
          <w:sz w:val="18"/>
          <w:szCs w:val="18"/>
          <w:lang w:val="en-GB"/>
        </w:rPr>
        <w:t>12.01.2024</w:t>
      </w:r>
    </w:p>
    <w:p w14:paraId="5E2B8399" w14:textId="773892FA" w:rsidR="007E1B2D" w:rsidRDefault="007E1B2D" w:rsidP="008C1918">
      <w:pPr>
        <w:pStyle w:val="Heading1"/>
        <w:numPr>
          <w:ilvl w:val="0"/>
          <w:numId w:val="11"/>
        </w:numPr>
        <w:spacing w:after="240" w:line="240" w:lineRule="auto"/>
        <w:ind w:left="432" w:hanging="432"/>
      </w:pPr>
      <w:bookmarkStart w:id="8" w:name="_Toc53684177"/>
      <w:bookmarkStart w:id="9" w:name="_Toc53684226"/>
      <w:bookmarkStart w:id="10" w:name="_Toc53685450"/>
      <w:bookmarkStart w:id="11" w:name="_Toc59546834"/>
      <w:bookmarkStart w:id="12" w:name="_Toc78382224"/>
      <w:bookmarkStart w:id="13" w:name="_Toc155962072"/>
      <w:bookmarkStart w:id="14" w:name="_Toc53684179"/>
      <w:bookmarkStart w:id="15" w:name="_Toc53684228"/>
      <w:bookmarkStart w:id="16" w:name="_Toc53685451"/>
      <w:bookmarkStart w:id="17" w:name="_Toc59546844"/>
      <w:bookmarkStart w:id="18" w:name="_Toc78382225"/>
      <w:r w:rsidRPr="009E194B">
        <w:t xml:space="preserve">VALUATION </w:t>
      </w:r>
      <w:r w:rsidRPr="00701B62">
        <w:t>OPINION</w:t>
      </w:r>
      <w:r w:rsidRPr="009E194B">
        <w:t xml:space="preserve"> REPORT</w:t>
      </w:r>
      <w:bookmarkEnd w:id="8"/>
      <w:bookmarkEnd w:id="9"/>
      <w:bookmarkEnd w:id="10"/>
      <w:bookmarkEnd w:id="11"/>
      <w:bookmarkEnd w:id="12"/>
      <w:bookmarkEnd w:id="13"/>
    </w:p>
    <w:p w14:paraId="121768B8" w14:textId="1CA177C4" w:rsidR="007E1B2D" w:rsidRPr="007F5A71" w:rsidRDefault="007E1B2D" w:rsidP="009E3472">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9E3472" w:rsidRPr="009E3472">
        <w:rPr>
          <w:rFonts w:ascii="Arial Narrow" w:hAnsi="Arial Narrow"/>
          <w:sz w:val="26"/>
          <w:szCs w:val="26"/>
        </w:rPr>
        <w:t>Plant &amp; Machinery located at Solale Unit:- S. No. 125, Hissa No. 0, ,Near Raj Rajeshwari Compound, Village – Sonale, Taluka – Bhiwandi, District – Thane – 421 302, State – Maharashtra, Country – India</w:t>
      </w:r>
      <w:r w:rsidR="009E3472">
        <w:rPr>
          <w:rFonts w:ascii="Arial Narrow" w:hAnsi="Arial Narrow"/>
          <w:sz w:val="26"/>
          <w:szCs w:val="26"/>
        </w:rPr>
        <w:t xml:space="preserve"> </w:t>
      </w:r>
      <w:r w:rsidR="009E3472" w:rsidRPr="009E3472">
        <w:rPr>
          <w:rFonts w:ascii="Arial Narrow" w:hAnsi="Arial Narrow"/>
          <w:sz w:val="26"/>
          <w:szCs w:val="26"/>
        </w:rPr>
        <w:t>&amp;</w:t>
      </w:r>
      <w:r w:rsidR="009E3472">
        <w:rPr>
          <w:rFonts w:ascii="Arial Narrow" w:hAnsi="Arial Narrow"/>
          <w:sz w:val="26"/>
          <w:szCs w:val="26"/>
        </w:rPr>
        <w:t xml:space="preserve"> </w:t>
      </w:r>
      <w:r w:rsidR="009E3472" w:rsidRPr="009E3472">
        <w:rPr>
          <w:rFonts w:ascii="Arial Narrow" w:hAnsi="Arial Narrow"/>
          <w:sz w:val="26"/>
          <w:szCs w:val="26"/>
        </w:rPr>
        <w:t>Plant &amp; Machinery located at Narpoli Unit:- 931, New Taware Compound, Narpoli - 2,  Taluka - Bhiwandi, Dist, Thane - 421 305,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bookmarkStart w:id="19" w:name="_Hlk155959628"/>
      <w:r w:rsidR="009E3472">
        <w:rPr>
          <w:rFonts w:ascii="Arial Narrow" w:hAnsi="Arial Narrow" w:cs="Arial"/>
          <w:b/>
          <w:bCs/>
          <w:sz w:val="26"/>
          <w:szCs w:val="26"/>
        </w:rPr>
        <w:t>Eskay Silk Industries Pvt. Ltd.</w:t>
      </w:r>
      <w:bookmarkEnd w:id="19"/>
    </w:p>
    <w:p w14:paraId="6B70BC3F" w14:textId="77777777" w:rsidR="009E3472" w:rsidRDefault="009E3472" w:rsidP="007E1B2D">
      <w:pPr>
        <w:spacing w:before="120" w:line="360" w:lineRule="auto"/>
        <w:jc w:val="both"/>
        <w:rPr>
          <w:rFonts w:ascii="Arial Narrow" w:hAnsi="Arial Narrow"/>
          <w:sz w:val="26"/>
          <w:szCs w:val="26"/>
        </w:rPr>
      </w:pPr>
    </w:p>
    <w:p w14:paraId="204FF87C" w14:textId="77777777" w:rsidR="009E3472" w:rsidRDefault="009E3472" w:rsidP="007E1B2D">
      <w:pPr>
        <w:spacing w:before="120" w:line="360" w:lineRule="auto"/>
        <w:jc w:val="both"/>
        <w:rPr>
          <w:rFonts w:ascii="Arial Narrow" w:hAnsi="Arial Narrow"/>
          <w:sz w:val="26"/>
          <w:szCs w:val="26"/>
        </w:rPr>
      </w:pPr>
    </w:p>
    <w:p w14:paraId="0C1672CB" w14:textId="27E7B38C" w:rsidR="007E1B2D" w:rsidRPr="00D159B9" w:rsidRDefault="00E97EB6" w:rsidP="00E97EB6">
      <w:pPr>
        <w:spacing w:after="0" w:line="360" w:lineRule="auto"/>
        <w:jc w:val="both"/>
        <w:rPr>
          <w:rFonts w:ascii="Arial Narrow" w:hAnsi="Arial Narrow"/>
          <w:sz w:val="26"/>
          <w:szCs w:val="26"/>
        </w:rPr>
      </w:pPr>
      <w:r w:rsidRPr="00E97EB6">
        <w:rPr>
          <w:rFonts w:ascii="Arial Narrow" w:hAnsi="Arial Narrow"/>
          <w:sz w:val="26"/>
          <w:szCs w:val="26"/>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SARFAESI Securitisation and Reconstruction of Financial Assets and Enforcement of Security Interest Act, 2002 purpose at</w:t>
      </w:r>
      <w:r w:rsidR="007E1B2D" w:rsidRPr="00D159B9">
        <w:rPr>
          <w:rFonts w:ascii="Arial Narrow" w:hAnsi="Arial Narrow"/>
          <w:sz w:val="26"/>
          <w:szCs w:val="26"/>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731604" w:rsidRPr="00D159B9" w14:paraId="5CFD0CBF" w14:textId="77777777" w:rsidTr="00E97EB6">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E97EB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D159B9" w14:paraId="65170E80" w14:textId="77777777" w:rsidTr="00E97EB6">
        <w:trPr>
          <w:trHeight w:val="20"/>
        </w:trPr>
        <w:tc>
          <w:tcPr>
            <w:tcW w:w="3055" w:type="dxa"/>
            <w:tcBorders>
              <w:top w:val="single" w:sz="4" w:space="0" w:color="FFFFFF" w:themeColor="background1"/>
            </w:tcBorders>
            <w:shd w:val="clear" w:color="auto" w:fill="auto"/>
            <w:noWrap/>
            <w:vAlign w:val="center"/>
            <w:hideMark/>
          </w:tcPr>
          <w:p w14:paraId="72DED2E6" w14:textId="1485537C" w:rsidR="00E97EB6" w:rsidRPr="00D159B9" w:rsidRDefault="00E97EB6" w:rsidP="00E97EB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694DC7C0" w14:textId="43C85BB6"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67F4F6E0" w14:textId="74AC8C6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3BAFDF52" w14:textId="7F7258F7"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D159B9" w14:paraId="42169977" w14:textId="77777777" w:rsidTr="00E97EB6">
        <w:trPr>
          <w:trHeight w:val="20"/>
        </w:trPr>
        <w:tc>
          <w:tcPr>
            <w:tcW w:w="3055" w:type="dxa"/>
            <w:tcBorders>
              <w:top w:val="single" w:sz="4" w:space="0" w:color="FFFFFF" w:themeColor="background1"/>
            </w:tcBorders>
            <w:shd w:val="clear" w:color="auto" w:fill="auto"/>
            <w:noWrap/>
            <w:vAlign w:val="center"/>
          </w:tcPr>
          <w:p w14:paraId="3835AF87" w14:textId="214A8A93" w:rsidR="00E97EB6" w:rsidRPr="00D159B9" w:rsidRDefault="00E97EB6" w:rsidP="00E97EB6">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7E9B9E70" w14:textId="19CD287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331A2B12" w14:textId="6E95620C"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0DF31919" w14:textId="73DF4EE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D159B9" w14:paraId="05F6CC2F" w14:textId="77777777" w:rsidTr="00E97EB6">
        <w:trPr>
          <w:trHeight w:val="20"/>
        </w:trPr>
        <w:tc>
          <w:tcPr>
            <w:tcW w:w="3055" w:type="dxa"/>
            <w:shd w:val="clear" w:color="auto" w:fill="auto"/>
            <w:noWrap/>
            <w:vAlign w:val="center"/>
            <w:hideMark/>
          </w:tcPr>
          <w:p w14:paraId="409429CE" w14:textId="4F16C1B0" w:rsidR="00E97EB6" w:rsidRPr="00D159B9" w:rsidRDefault="00E97EB6" w:rsidP="00E97EB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0F148D7E" w14:textId="757C8E6E"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2284E375" w14:textId="7903DBE6"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5F16BA52" w14:textId="46BFC9B5"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20" w:name="_Toc155962073"/>
      <w:r w:rsidRPr="00D4203A">
        <w:lastRenderedPageBreak/>
        <w:t>VALUATION REPORT (IN RESPECT OF PLANT AND MACHINERY)</w:t>
      </w:r>
      <w:bookmarkEnd w:id="14"/>
      <w:bookmarkEnd w:id="15"/>
      <w:bookmarkEnd w:id="16"/>
      <w:bookmarkEnd w:id="17"/>
      <w:bookmarkEnd w:id="18"/>
      <w:bookmarkEnd w:id="20"/>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426E576" w14:textId="77777777" w:rsidR="00E97EB6" w:rsidRP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Sakinaka Branch</w:t>
      </w:r>
    </w:p>
    <w:p w14:paraId="649EE177" w14:textId="77777777" w:rsid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Unit No. 8 &amp; 9, Silver Satelite, Andheri Kurla Road, </w:t>
      </w:r>
    </w:p>
    <w:p w14:paraId="313B46FE" w14:textId="77777777" w:rsid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Near Marol Naka, Metro Station, Sakinaka, </w:t>
      </w:r>
    </w:p>
    <w:p w14:paraId="590560E5" w14:textId="77777777" w:rsidR="00776D51"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Andheri (East), Mumbai - 400059, </w:t>
      </w:r>
    </w:p>
    <w:p w14:paraId="4667B8BF" w14:textId="0931DD59" w:rsidR="00277FED" w:rsidRPr="00184E27" w:rsidRDefault="00E97EB6" w:rsidP="00E97EB6">
      <w:pPr>
        <w:spacing w:after="0" w:line="360" w:lineRule="auto"/>
        <w:rPr>
          <w:rFonts w:ascii="Arial Narrow" w:hAnsi="Arial Narrow"/>
          <w:b/>
          <w:color w:val="000000"/>
          <w:sz w:val="26"/>
          <w:szCs w:val="26"/>
        </w:rPr>
      </w:pPr>
      <w:r w:rsidRPr="00E97EB6">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F696AB" w14:textId="77777777" w:rsidR="00776D51" w:rsidRDefault="00776D51" w:rsidP="00D76489">
            <w:pPr>
              <w:spacing w:after="0" w:line="360" w:lineRule="auto"/>
              <w:jc w:val="both"/>
              <w:rPr>
                <w:rFonts w:ascii="Arial Narrow" w:hAnsi="Arial Narrow"/>
                <w:sz w:val="26"/>
                <w:szCs w:val="26"/>
              </w:rPr>
            </w:pPr>
            <w:r w:rsidRPr="009E3472">
              <w:rPr>
                <w:rFonts w:ascii="Arial Narrow" w:hAnsi="Arial Narrow"/>
                <w:sz w:val="26"/>
                <w:szCs w:val="26"/>
              </w:rPr>
              <w:t>Plant &amp; Machinery located at Solale Unit:- S. No. 125, Hissa No. 0, ,Near Raj Rajeshwari Compound, Village – Sonale, Taluka – Bhiwandi, District – Thane – 421 302, State – Maharashtra, Country – India</w:t>
            </w:r>
            <w:r>
              <w:rPr>
                <w:rFonts w:ascii="Arial Narrow" w:hAnsi="Arial Narrow"/>
                <w:sz w:val="26"/>
                <w:szCs w:val="26"/>
              </w:rPr>
              <w:t xml:space="preserve"> </w:t>
            </w:r>
          </w:p>
          <w:p w14:paraId="6C0A759B" w14:textId="684EAA80" w:rsidR="00776D51" w:rsidRDefault="00776D51" w:rsidP="00776D51">
            <w:pPr>
              <w:spacing w:after="0" w:line="360" w:lineRule="auto"/>
              <w:jc w:val="center"/>
              <w:rPr>
                <w:rFonts w:ascii="Arial Narrow" w:hAnsi="Arial Narrow"/>
                <w:sz w:val="26"/>
                <w:szCs w:val="26"/>
              </w:rPr>
            </w:pPr>
            <w:r w:rsidRPr="009E3472">
              <w:rPr>
                <w:rFonts w:ascii="Arial Narrow" w:hAnsi="Arial Narrow"/>
                <w:sz w:val="26"/>
                <w:szCs w:val="26"/>
              </w:rPr>
              <w:t>&amp;</w:t>
            </w:r>
          </w:p>
          <w:p w14:paraId="128F1987" w14:textId="03FF1663" w:rsidR="004A0151" w:rsidRPr="00E91671" w:rsidRDefault="00776D51" w:rsidP="00D76489">
            <w:pPr>
              <w:spacing w:after="0" w:line="360" w:lineRule="auto"/>
              <w:jc w:val="both"/>
              <w:rPr>
                <w:rFonts w:ascii="Arial Narrow" w:hAnsi="Arial Narrow"/>
                <w:sz w:val="26"/>
                <w:szCs w:val="26"/>
              </w:rPr>
            </w:pPr>
            <w:r w:rsidRPr="009E3472">
              <w:rPr>
                <w:rFonts w:ascii="Arial Narrow" w:hAnsi="Arial Narrow"/>
                <w:sz w:val="26"/>
                <w:szCs w:val="26"/>
              </w:rPr>
              <w:t>Plant &amp; Machinery located at Narpoli Unit:- 931, New Taware Compound, Narpoli - 2,  Taluka - Bhiwandi, Dist, Thane - 421 305,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47F5050" w:rsidR="00A12AA8" w:rsidRPr="00D76489" w:rsidRDefault="00A12AA8" w:rsidP="00D76489">
            <w:pPr>
              <w:spacing w:after="0" w:line="360" w:lineRule="auto"/>
              <w:jc w:val="both"/>
              <w:rPr>
                <w:rFonts w:ascii="Arial Narrow" w:hAnsi="Arial Narrow" w:cs="Calibri"/>
                <w:color w:val="000000"/>
                <w:sz w:val="26"/>
                <w:szCs w:val="26"/>
              </w:rPr>
            </w:pPr>
            <w:r w:rsidRPr="00776D51">
              <w:rPr>
                <w:rFonts w:ascii="Arial Narrow" w:hAnsi="Arial Narrow" w:cs="Calibri"/>
                <w:color w:val="000000"/>
                <w:sz w:val="26"/>
                <w:szCs w:val="26"/>
              </w:rPr>
              <w:t xml:space="preserve">As per the request from </w:t>
            </w:r>
            <w:r w:rsidR="00082B44" w:rsidRPr="00776D51">
              <w:rPr>
                <w:rFonts w:ascii="Arial Narrow" w:hAnsi="Arial Narrow" w:cs="Calibri"/>
                <w:color w:val="000000"/>
                <w:sz w:val="26"/>
                <w:szCs w:val="26"/>
              </w:rPr>
              <w:t>Union Bank of India</w:t>
            </w:r>
            <w:r w:rsidR="00162889" w:rsidRPr="00776D51">
              <w:rPr>
                <w:rFonts w:ascii="Arial Narrow" w:hAnsi="Arial Narrow" w:cs="Calibri"/>
                <w:color w:val="000000"/>
                <w:sz w:val="26"/>
                <w:szCs w:val="26"/>
              </w:rPr>
              <w:t xml:space="preserve">, </w:t>
            </w:r>
            <w:r w:rsidR="00776D51" w:rsidRPr="00776D51">
              <w:rPr>
                <w:rFonts w:ascii="Arial Narrow" w:hAnsi="Arial Narrow" w:cs="Calibri"/>
                <w:color w:val="000000"/>
                <w:sz w:val="26"/>
                <w:szCs w:val="26"/>
              </w:rPr>
              <w:t>Sakinaka</w:t>
            </w:r>
            <w:r w:rsidR="00EE7337" w:rsidRPr="00776D51">
              <w:rPr>
                <w:rFonts w:ascii="Arial Narrow" w:hAnsi="Arial Narrow" w:cs="Calibri"/>
                <w:color w:val="000000"/>
                <w:sz w:val="26"/>
                <w:szCs w:val="26"/>
              </w:rPr>
              <w:t xml:space="preserve"> Branch</w:t>
            </w:r>
            <w:r w:rsidR="00E3271B" w:rsidRPr="00776D51">
              <w:rPr>
                <w:rFonts w:ascii="Arial Narrow" w:hAnsi="Arial Narrow" w:cs="Calibri"/>
                <w:color w:val="000000"/>
                <w:sz w:val="26"/>
                <w:szCs w:val="26"/>
              </w:rPr>
              <w:t xml:space="preserve"> </w:t>
            </w:r>
            <w:r w:rsidRPr="00776D51">
              <w:rPr>
                <w:rFonts w:ascii="Arial Narrow" w:hAnsi="Arial Narrow" w:cs="Calibri"/>
                <w:color w:val="000000"/>
                <w:sz w:val="26"/>
                <w:szCs w:val="26"/>
              </w:rPr>
              <w:t xml:space="preserve">to assess Fair Market value of the </w:t>
            </w:r>
            <w:r w:rsidR="00135DFE" w:rsidRPr="00776D51">
              <w:rPr>
                <w:rFonts w:ascii="Arial Narrow" w:hAnsi="Arial Narrow" w:cs="Calibri"/>
                <w:color w:val="000000"/>
                <w:sz w:val="26"/>
                <w:szCs w:val="26"/>
              </w:rPr>
              <w:t>Plant &amp; Machinery</w:t>
            </w:r>
            <w:r w:rsidRPr="00776D51">
              <w:rPr>
                <w:rFonts w:ascii="Arial Narrow" w:hAnsi="Arial Narrow" w:cs="Calibri"/>
                <w:color w:val="000000"/>
                <w:sz w:val="26"/>
                <w:szCs w:val="26"/>
              </w:rPr>
              <w:t xml:space="preserve"> for </w:t>
            </w:r>
            <w:r w:rsidR="00825320" w:rsidRPr="00825320">
              <w:rPr>
                <w:rFonts w:ascii="Arial Narrow" w:hAnsi="Arial Narrow" w:cs="Calibri"/>
                <w:color w:val="000000"/>
                <w:sz w:val="26"/>
                <w:szCs w:val="26"/>
              </w:rPr>
              <w:t>SARFAESI  Securitisation  and Reconstruction of Financial Assets and Enforcement of Security Interest Act, 2002 purpose</w:t>
            </w:r>
            <w:r w:rsidRPr="00776D51">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95A0FBE" w:rsidR="00A12AA8" w:rsidRPr="00D76489" w:rsidRDefault="00E97EB6" w:rsidP="00D76489">
            <w:pPr>
              <w:spacing w:after="0" w:line="360" w:lineRule="auto"/>
              <w:rPr>
                <w:rFonts w:ascii="Arial Narrow" w:hAnsi="Arial Narrow" w:cs="Calibri"/>
                <w:sz w:val="26"/>
                <w:szCs w:val="26"/>
              </w:rPr>
            </w:pPr>
            <w:r w:rsidRPr="00776D51">
              <w:rPr>
                <w:rFonts w:ascii="Arial Narrow" w:hAnsi="Arial Narrow" w:cs="Calibri"/>
                <w:sz w:val="26"/>
                <w:szCs w:val="26"/>
              </w:rPr>
              <w:t>11.12.2023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ECC1F9" w:rsidR="00A12AA8" w:rsidRPr="00D76489" w:rsidRDefault="00E97EB6"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ADD4397" w:rsidR="00DB1F51" w:rsidRPr="00D76489" w:rsidRDefault="00E97EB6"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5EB0857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776D51">
              <w:rPr>
                <w:rFonts w:ascii="Arial Narrow" w:hAnsi="Arial Narrow" w:cs="Calibri"/>
                <w:sz w:val="26"/>
                <w:szCs w:val="26"/>
              </w:rPr>
              <w:t xml:space="preserve">Replacement </w:t>
            </w:r>
            <w:r w:rsidRPr="00D76489">
              <w:rPr>
                <w:rFonts w:ascii="Arial Narrow" w:hAnsi="Arial Narrow" w:cs="Calibri"/>
                <w:sz w:val="26"/>
                <w:szCs w:val="26"/>
              </w:rPr>
              <w:t>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1" w:name="_Toc26875871"/>
      <w:bookmarkStart w:id="22" w:name="_Toc78382226"/>
      <w:bookmarkStart w:id="23" w:name="_Toc53684180"/>
      <w:bookmarkStart w:id="24" w:name="_Toc53684229"/>
      <w:bookmarkStart w:id="25" w:name="_Toc53685452"/>
      <w:bookmarkStart w:id="26"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7" w:name="_Toc155962074"/>
      <w:r w:rsidRPr="000A482F">
        <w:lastRenderedPageBreak/>
        <w:t>VALUATION RATIONALE</w:t>
      </w:r>
      <w:bookmarkEnd w:id="21"/>
      <w:bookmarkEnd w:id="22"/>
      <w:bookmarkEnd w:id="27"/>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8" w:name="_Toc17312183"/>
      <w:bookmarkStart w:id="29" w:name="_Toc17382745"/>
      <w:bookmarkStart w:id="30" w:name="_Toc17811878"/>
      <w:bookmarkStart w:id="31" w:name="_Toc26203625"/>
      <w:bookmarkStart w:id="32" w:name="_Toc26875872"/>
      <w:bookmarkStart w:id="33" w:name="_Toc87970376"/>
      <w:bookmarkStart w:id="34" w:name="_Toc87970413"/>
      <w:bookmarkStart w:id="35" w:name="_Toc87970864"/>
      <w:bookmarkStart w:id="36" w:name="_Toc87970982"/>
      <w:bookmarkStart w:id="37" w:name="_Toc88058344"/>
      <w:bookmarkStart w:id="38" w:name="_Toc88058514"/>
      <w:bookmarkStart w:id="39" w:name="_Toc88058848"/>
      <w:bookmarkStart w:id="40" w:name="_Toc94022936"/>
      <w:bookmarkStart w:id="41" w:name="_Toc120880732"/>
      <w:bookmarkStart w:id="42" w:name="_Toc126691609"/>
      <w:bookmarkStart w:id="43" w:name="_Toc128498787"/>
      <w:bookmarkStart w:id="44" w:name="_Toc15596207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5" w:name="_Toc17312184"/>
      <w:bookmarkStart w:id="46" w:name="_Toc17382746"/>
      <w:bookmarkStart w:id="47" w:name="_Toc17811879"/>
      <w:bookmarkStart w:id="48" w:name="_Toc26203626"/>
      <w:bookmarkStart w:id="49" w:name="_Toc26875873"/>
      <w:bookmarkStart w:id="50" w:name="_Toc87970377"/>
      <w:bookmarkStart w:id="51" w:name="_Toc87970414"/>
      <w:bookmarkStart w:id="52" w:name="_Toc87970865"/>
      <w:bookmarkStart w:id="53" w:name="_Toc87970983"/>
      <w:bookmarkStart w:id="54" w:name="_Toc88058345"/>
      <w:bookmarkStart w:id="55" w:name="_Toc88058515"/>
      <w:bookmarkStart w:id="56" w:name="_Toc88058849"/>
      <w:bookmarkStart w:id="57" w:name="_Toc94022937"/>
      <w:bookmarkStart w:id="58" w:name="_Toc120880733"/>
      <w:bookmarkStart w:id="59" w:name="_Toc126691610"/>
      <w:bookmarkStart w:id="60" w:name="_Toc128498788"/>
      <w:bookmarkStart w:id="61" w:name="_Toc15596207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2" w:name="_Toc17312185"/>
      <w:bookmarkStart w:id="63" w:name="_Toc17382747"/>
      <w:bookmarkStart w:id="64" w:name="_Toc17811880"/>
      <w:bookmarkStart w:id="65" w:name="_Toc26203627"/>
      <w:bookmarkStart w:id="66" w:name="_Toc26875874"/>
      <w:bookmarkStart w:id="67" w:name="_Toc87970378"/>
      <w:bookmarkStart w:id="68" w:name="_Toc87970415"/>
      <w:bookmarkStart w:id="69" w:name="_Toc87970866"/>
      <w:bookmarkStart w:id="70" w:name="_Toc87970984"/>
      <w:bookmarkStart w:id="71" w:name="_Toc88058346"/>
      <w:bookmarkStart w:id="72" w:name="_Toc88058516"/>
      <w:bookmarkStart w:id="73" w:name="_Toc88058850"/>
      <w:bookmarkStart w:id="74" w:name="_Toc94022938"/>
      <w:bookmarkStart w:id="75" w:name="_Toc120880734"/>
      <w:bookmarkStart w:id="76" w:name="_Toc126691611"/>
      <w:bookmarkStart w:id="77" w:name="_Toc128498789"/>
      <w:bookmarkStart w:id="78" w:name="_Toc15596207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9" w:name="_Toc17312186"/>
      <w:bookmarkStart w:id="80" w:name="_Toc17382748"/>
      <w:bookmarkStart w:id="81" w:name="_Toc17811881"/>
      <w:bookmarkStart w:id="82" w:name="_Toc26203628"/>
      <w:bookmarkStart w:id="83" w:name="_Toc26875875"/>
      <w:bookmarkStart w:id="84" w:name="_Toc87970379"/>
      <w:bookmarkStart w:id="85" w:name="_Toc87970416"/>
      <w:bookmarkStart w:id="86" w:name="_Toc87970867"/>
      <w:bookmarkStart w:id="87" w:name="_Toc87970985"/>
      <w:bookmarkStart w:id="88" w:name="_Toc88058347"/>
      <w:bookmarkStart w:id="89" w:name="_Toc88058517"/>
      <w:bookmarkStart w:id="90" w:name="_Toc88058851"/>
      <w:bookmarkStart w:id="91" w:name="_Toc94022939"/>
      <w:bookmarkStart w:id="92" w:name="_Toc120880735"/>
      <w:bookmarkStart w:id="93" w:name="_Toc126691612"/>
      <w:bookmarkStart w:id="94" w:name="_Toc128498790"/>
      <w:bookmarkStart w:id="95" w:name="_Toc1559620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6" w:name="_Toc17312187"/>
      <w:bookmarkStart w:id="97" w:name="_Toc17382749"/>
      <w:bookmarkStart w:id="98" w:name="_Toc17811882"/>
      <w:bookmarkStart w:id="99" w:name="_Toc26203629"/>
      <w:bookmarkStart w:id="100" w:name="_Toc26875876"/>
      <w:bookmarkStart w:id="101" w:name="_Toc87970380"/>
      <w:bookmarkStart w:id="102" w:name="_Toc87970417"/>
      <w:bookmarkStart w:id="103" w:name="_Toc87970868"/>
      <w:bookmarkStart w:id="104" w:name="_Toc87970986"/>
      <w:bookmarkStart w:id="105" w:name="_Toc88058348"/>
      <w:bookmarkStart w:id="106" w:name="_Toc88058518"/>
      <w:bookmarkStart w:id="107" w:name="_Toc88058852"/>
      <w:bookmarkStart w:id="108" w:name="_Toc94022940"/>
      <w:bookmarkStart w:id="109" w:name="_Toc120880736"/>
      <w:bookmarkStart w:id="110" w:name="_Toc126691613"/>
      <w:bookmarkStart w:id="111" w:name="_Toc128498791"/>
      <w:bookmarkStart w:id="112" w:name="_Toc15596207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3" w:name="_Toc17312188"/>
      <w:bookmarkStart w:id="114" w:name="_Toc17382750"/>
      <w:bookmarkStart w:id="115" w:name="_Toc17811883"/>
      <w:bookmarkStart w:id="116" w:name="_Toc26203630"/>
      <w:bookmarkStart w:id="117" w:name="_Toc26875877"/>
      <w:bookmarkStart w:id="118" w:name="_Toc87970381"/>
      <w:bookmarkStart w:id="119" w:name="_Toc87970418"/>
      <w:bookmarkStart w:id="120" w:name="_Toc87970869"/>
      <w:bookmarkStart w:id="121" w:name="_Toc87970987"/>
      <w:bookmarkStart w:id="122" w:name="_Toc88058349"/>
      <w:bookmarkStart w:id="123" w:name="_Toc88058519"/>
      <w:bookmarkStart w:id="124" w:name="_Toc88058853"/>
      <w:bookmarkStart w:id="125" w:name="_Toc94022941"/>
      <w:bookmarkStart w:id="126" w:name="_Toc120880737"/>
      <w:bookmarkStart w:id="127" w:name="_Toc126691614"/>
      <w:bookmarkStart w:id="128" w:name="_Toc128498792"/>
      <w:bookmarkStart w:id="129" w:name="_Toc15596208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0" w:name="_Toc17312189"/>
      <w:bookmarkStart w:id="131" w:name="_Toc17382751"/>
      <w:bookmarkStart w:id="132" w:name="_Toc17811884"/>
      <w:bookmarkStart w:id="133" w:name="_Toc26203631"/>
      <w:bookmarkStart w:id="134" w:name="_Toc26875878"/>
      <w:bookmarkStart w:id="135" w:name="_Toc87970382"/>
      <w:bookmarkStart w:id="136" w:name="_Toc87970419"/>
      <w:bookmarkStart w:id="137" w:name="_Toc87970870"/>
      <w:bookmarkStart w:id="138" w:name="_Toc87970988"/>
      <w:bookmarkStart w:id="139" w:name="_Toc88058350"/>
      <w:bookmarkStart w:id="140" w:name="_Toc88058520"/>
      <w:bookmarkStart w:id="141" w:name="_Toc88058854"/>
      <w:bookmarkStart w:id="142" w:name="_Toc94022942"/>
      <w:bookmarkStart w:id="143" w:name="_Toc120880738"/>
      <w:bookmarkStart w:id="144" w:name="_Toc126691615"/>
      <w:bookmarkStart w:id="145" w:name="_Toc128498793"/>
      <w:bookmarkStart w:id="146" w:name="_Toc15596208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0"/>
      <w:bookmarkStart w:id="148" w:name="_Toc17382752"/>
      <w:bookmarkStart w:id="149" w:name="_Toc17811885"/>
      <w:bookmarkStart w:id="150" w:name="_Toc26203632"/>
      <w:bookmarkStart w:id="151" w:name="_Toc26875879"/>
      <w:bookmarkEnd w:id="147"/>
      <w:bookmarkEnd w:id="148"/>
      <w:bookmarkEnd w:id="149"/>
      <w:bookmarkEnd w:id="150"/>
      <w:bookmarkEnd w:id="15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1"/>
      <w:bookmarkStart w:id="153" w:name="_Toc17382753"/>
      <w:bookmarkStart w:id="154" w:name="_Toc17811886"/>
      <w:bookmarkStart w:id="155" w:name="_Toc26203633"/>
      <w:bookmarkStart w:id="156" w:name="_Toc26875880"/>
      <w:bookmarkEnd w:id="152"/>
      <w:bookmarkEnd w:id="153"/>
      <w:bookmarkEnd w:id="154"/>
      <w:bookmarkEnd w:id="155"/>
      <w:bookmarkEnd w:id="15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7" w:name="_Toc17312192"/>
      <w:bookmarkStart w:id="158" w:name="_Toc17382754"/>
      <w:bookmarkStart w:id="159" w:name="_Toc17811887"/>
      <w:bookmarkStart w:id="160" w:name="_Toc26203634"/>
      <w:bookmarkStart w:id="161" w:name="_Toc26875881"/>
      <w:bookmarkEnd w:id="157"/>
      <w:bookmarkEnd w:id="158"/>
      <w:bookmarkEnd w:id="159"/>
      <w:bookmarkEnd w:id="160"/>
      <w:bookmarkEnd w:id="16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2" w:name="_Toc26875882"/>
      <w:bookmarkStart w:id="163" w:name="_Toc88058855"/>
      <w:bookmarkStart w:id="164" w:name="_Toc94022943"/>
      <w:bookmarkStart w:id="165" w:name="_Toc120880739"/>
      <w:bookmarkStart w:id="166" w:name="_Toc126691616"/>
      <w:bookmarkStart w:id="167" w:name="_Toc128498794"/>
      <w:bookmarkStart w:id="168" w:name="_Toc155962082"/>
      <w:r w:rsidRPr="00D76489">
        <w:rPr>
          <w:b w:val="0"/>
          <w:color w:val="806000"/>
          <w:lang w:val="en-US"/>
        </w:rPr>
        <w:t xml:space="preserve">3.1 </w:t>
      </w:r>
      <w:r w:rsidRPr="00D76489">
        <w:rPr>
          <w:b w:val="0"/>
          <w:color w:val="806000"/>
        </w:rPr>
        <w:t>METHODOLOGIES</w:t>
      </w:r>
      <w:bookmarkEnd w:id="162"/>
      <w:bookmarkEnd w:id="163"/>
      <w:bookmarkEnd w:id="164"/>
      <w:bookmarkEnd w:id="165"/>
      <w:bookmarkEnd w:id="166"/>
      <w:bookmarkEnd w:id="167"/>
      <w:bookmarkEnd w:id="168"/>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9" w:name="_Toc26875883"/>
      <w:bookmarkStart w:id="170" w:name="_Toc88058856"/>
      <w:bookmarkStart w:id="171" w:name="_Toc94022944"/>
      <w:bookmarkStart w:id="172" w:name="_Toc120880740"/>
      <w:bookmarkStart w:id="173" w:name="_Toc126691617"/>
      <w:bookmarkStart w:id="174" w:name="_Toc128498795"/>
      <w:bookmarkStart w:id="175" w:name="_Toc155962083"/>
      <w:r w:rsidRPr="00D76489">
        <w:rPr>
          <w:rFonts w:ascii="Arial Narrow" w:hAnsi="Arial Narrow"/>
          <w:color w:val="806000"/>
          <w:lang w:val="en-US"/>
        </w:rPr>
        <w:t xml:space="preserve">3.1.1 </w:t>
      </w:r>
      <w:r w:rsidRPr="00D76489">
        <w:rPr>
          <w:rFonts w:ascii="Arial Narrow" w:hAnsi="Arial Narrow"/>
          <w:color w:val="806000"/>
        </w:rPr>
        <w:t>MARKET APPROACH</w:t>
      </w:r>
      <w:bookmarkEnd w:id="169"/>
      <w:bookmarkEnd w:id="170"/>
      <w:bookmarkEnd w:id="171"/>
      <w:bookmarkEnd w:id="172"/>
      <w:bookmarkEnd w:id="173"/>
      <w:bookmarkEnd w:id="174"/>
      <w:bookmarkEnd w:id="175"/>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6" w:name="_Toc26875884"/>
      <w:bookmarkStart w:id="177" w:name="_Toc88058857"/>
      <w:bookmarkStart w:id="178" w:name="_Toc94022945"/>
      <w:bookmarkStart w:id="179" w:name="_Toc120880741"/>
      <w:bookmarkStart w:id="180" w:name="_Toc126691618"/>
      <w:bookmarkStart w:id="181" w:name="_Toc128498796"/>
      <w:bookmarkStart w:id="182" w:name="_Toc155962084"/>
      <w:r w:rsidRPr="00D76489">
        <w:rPr>
          <w:rFonts w:ascii="Arial Narrow" w:hAnsi="Arial Narrow"/>
          <w:color w:val="806000"/>
          <w:lang w:val="en-US"/>
        </w:rPr>
        <w:t xml:space="preserve">3.1.2 </w:t>
      </w:r>
      <w:r w:rsidRPr="00D76489">
        <w:rPr>
          <w:rFonts w:ascii="Arial Narrow" w:hAnsi="Arial Narrow"/>
          <w:color w:val="806000"/>
        </w:rPr>
        <w:t>INCOME APPROACH</w:t>
      </w:r>
      <w:bookmarkEnd w:id="176"/>
      <w:bookmarkEnd w:id="177"/>
      <w:bookmarkEnd w:id="178"/>
      <w:bookmarkEnd w:id="179"/>
      <w:bookmarkEnd w:id="180"/>
      <w:bookmarkEnd w:id="181"/>
      <w:bookmarkEnd w:id="182"/>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3" w:name="_Toc26875885"/>
      <w:bookmarkStart w:id="184" w:name="_Toc88058858"/>
      <w:bookmarkStart w:id="185" w:name="_Toc94022946"/>
      <w:bookmarkStart w:id="186" w:name="_Toc120880742"/>
      <w:bookmarkStart w:id="187" w:name="_Toc126691619"/>
      <w:bookmarkStart w:id="188" w:name="_Toc128498797"/>
      <w:bookmarkStart w:id="189" w:name="_Toc155962085"/>
      <w:r w:rsidRPr="00D76489">
        <w:rPr>
          <w:rFonts w:ascii="Arial Narrow" w:hAnsi="Arial Narrow"/>
          <w:color w:val="806000"/>
          <w:lang w:val="en-US"/>
        </w:rPr>
        <w:t xml:space="preserve">3.1.3 </w:t>
      </w:r>
      <w:r w:rsidRPr="00D76489">
        <w:rPr>
          <w:rFonts w:ascii="Arial Narrow" w:hAnsi="Arial Narrow"/>
          <w:color w:val="806000"/>
        </w:rPr>
        <w:t>COST APPROACH</w:t>
      </w:r>
      <w:bookmarkEnd w:id="183"/>
      <w:bookmarkEnd w:id="184"/>
      <w:bookmarkEnd w:id="185"/>
      <w:bookmarkEnd w:id="186"/>
      <w:bookmarkEnd w:id="187"/>
      <w:bookmarkEnd w:id="188"/>
      <w:bookmarkEnd w:id="189"/>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0" w:name="_Toc26875886"/>
      <w:bookmarkStart w:id="191" w:name="_Toc88058859"/>
      <w:bookmarkStart w:id="192" w:name="_Toc94022947"/>
      <w:bookmarkStart w:id="193" w:name="_Toc120880743"/>
      <w:bookmarkStart w:id="194" w:name="_Toc126691620"/>
      <w:bookmarkStart w:id="195" w:name="_Toc128498798"/>
      <w:bookmarkStart w:id="196" w:name="_Toc155962086"/>
      <w:r w:rsidRPr="00D76489">
        <w:rPr>
          <w:b w:val="0"/>
          <w:color w:val="806000"/>
        </w:rPr>
        <w:lastRenderedPageBreak/>
        <w:t>3.2 OTHER TERMINOLOGIES USED</w:t>
      </w:r>
      <w:bookmarkEnd w:id="190"/>
      <w:bookmarkEnd w:id="191"/>
      <w:bookmarkEnd w:id="192"/>
      <w:bookmarkEnd w:id="193"/>
      <w:bookmarkEnd w:id="194"/>
      <w:bookmarkEnd w:id="195"/>
      <w:bookmarkEnd w:id="19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7" w:name="_Toc26875887"/>
      <w:bookmarkStart w:id="198" w:name="_Toc88058860"/>
      <w:bookmarkStart w:id="199" w:name="_Toc94022948"/>
      <w:bookmarkStart w:id="200" w:name="_Toc120880744"/>
      <w:bookmarkStart w:id="201" w:name="_Toc126691621"/>
      <w:bookmarkStart w:id="202" w:name="_Toc128498799"/>
      <w:bookmarkStart w:id="203" w:name="_Toc155962087"/>
      <w:r w:rsidRPr="00D76489">
        <w:rPr>
          <w:rFonts w:ascii="Arial Narrow" w:hAnsi="Arial Narrow"/>
          <w:color w:val="806000"/>
        </w:rPr>
        <w:t>3.2.1 DEPRECIATED REPLACEMENT COST</w:t>
      </w:r>
      <w:bookmarkEnd w:id="197"/>
      <w:bookmarkEnd w:id="198"/>
      <w:bookmarkEnd w:id="199"/>
      <w:bookmarkEnd w:id="200"/>
      <w:bookmarkEnd w:id="201"/>
      <w:bookmarkEnd w:id="202"/>
      <w:bookmarkEnd w:id="20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4" w:name="_Toc26875888"/>
      <w:r w:rsidRPr="00D76489">
        <w:rPr>
          <w:rFonts w:ascii="Arial Narrow" w:hAnsi="Arial Narrow"/>
          <w:color w:val="806000"/>
          <w:sz w:val="26"/>
          <w:szCs w:val="26"/>
          <w:lang w:bidi="bn-IN"/>
        </w:rPr>
        <w:t>3.2.2 TOTAL ECONOMIC/ PHYSICAL LIFE</w:t>
      </w:r>
      <w:bookmarkEnd w:id="20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89"/>
      <w:r w:rsidRPr="00D76489">
        <w:rPr>
          <w:rFonts w:ascii="Arial Narrow" w:hAnsi="Arial Narrow"/>
          <w:color w:val="806000"/>
          <w:sz w:val="26"/>
          <w:szCs w:val="26"/>
          <w:lang w:bidi="bn-IN"/>
        </w:rPr>
        <w:t>3.2.3 SCRAP &amp; SALVAGE VALUE</w:t>
      </w:r>
      <w:bookmarkEnd w:id="20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6" w:name="_Toc26875890"/>
      <w:r w:rsidRPr="00D76489">
        <w:rPr>
          <w:rFonts w:ascii="Arial Narrow" w:hAnsi="Arial Narrow"/>
          <w:color w:val="806000"/>
          <w:sz w:val="26"/>
          <w:szCs w:val="26"/>
          <w:lang w:bidi="bn-IN"/>
        </w:rPr>
        <w:t>3.2.4 IN-SITU &amp; EX-SITU VALUE</w:t>
      </w:r>
      <w:bookmarkEnd w:id="20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8" w:name="_Toc26875892"/>
      <w:r w:rsidRPr="00D76489">
        <w:rPr>
          <w:rFonts w:ascii="Arial Narrow" w:hAnsi="Arial Narrow"/>
          <w:color w:val="806000"/>
          <w:sz w:val="26"/>
          <w:szCs w:val="26"/>
          <w:lang w:bidi="bn-IN"/>
        </w:rPr>
        <w:t>3.3.1 GENERAL FACTORS</w:t>
      </w:r>
      <w:bookmarkEnd w:id="20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9" w:name="_Toc26875893"/>
      <w:bookmarkStart w:id="210" w:name="_Toc88058861"/>
      <w:bookmarkStart w:id="211" w:name="_Toc94022949"/>
      <w:bookmarkStart w:id="212" w:name="_Toc120880745"/>
      <w:bookmarkStart w:id="213" w:name="_Toc126691622"/>
      <w:bookmarkStart w:id="214" w:name="_Toc128498800"/>
      <w:bookmarkStart w:id="215" w:name="_Toc15596208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9"/>
      <w:bookmarkEnd w:id="210"/>
      <w:bookmarkEnd w:id="211"/>
      <w:bookmarkEnd w:id="212"/>
      <w:bookmarkEnd w:id="213"/>
      <w:bookmarkEnd w:id="214"/>
      <w:bookmarkEnd w:id="21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4"/>
      <w:bookmarkStart w:id="217" w:name="_Toc88058862"/>
      <w:bookmarkStart w:id="218" w:name="_Toc94022950"/>
      <w:bookmarkStart w:id="219" w:name="_Toc120880746"/>
      <w:bookmarkStart w:id="220" w:name="_Toc126691623"/>
      <w:bookmarkStart w:id="221" w:name="_Toc128498801"/>
      <w:bookmarkStart w:id="222" w:name="_Toc15596208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6"/>
      <w:bookmarkEnd w:id="217"/>
      <w:bookmarkEnd w:id="218"/>
      <w:bookmarkEnd w:id="219"/>
      <w:bookmarkEnd w:id="220"/>
      <w:bookmarkEnd w:id="221"/>
      <w:bookmarkEnd w:id="22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3" w:name="_Toc26875895"/>
      <w:bookmarkStart w:id="22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5" w:name="_Toc94022951"/>
      <w:bookmarkStart w:id="226" w:name="_Toc120880747"/>
      <w:bookmarkStart w:id="227" w:name="_Toc126691624"/>
      <w:bookmarkStart w:id="228" w:name="_Toc128498802"/>
      <w:bookmarkStart w:id="229" w:name="_Toc155962090"/>
      <w:r w:rsidRPr="00D76489">
        <w:rPr>
          <w:rFonts w:ascii="Arial Narrow" w:hAnsi="Arial Narrow"/>
          <w:bCs w:val="0"/>
          <w:color w:val="806000"/>
          <w:lang w:val="en-US"/>
        </w:rPr>
        <w:t>3.4 METHODOLOGY ADOPTED</w:t>
      </w:r>
      <w:bookmarkEnd w:id="223"/>
      <w:bookmarkEnd w:id="224"/>
      <w:bookmarkEnd w:id="225"/>
      <w:bookmarkEnd w:id="226"/>
      <w:bookmarkEnd w:id="227"/>
      <w:bookmarkEnd w:id="228"/>
      <w:bookmarkEnd w:id="22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30" w:name="_Toc26875896"/>
      <w:bookmarkStart w:id="231" w:name="_Toc88058864"/>
      <w:bookmarkStart w:id="232" w:name="_Toc94022952"/>
      <w:bookmarkStart w:id="233" w:name="_Toc120880748"/>
      <w:bookmarkStart w:id="234" w:name="_Toc126691625"/>
      <w:bookmarkStart w:id="235" w:name="_Toc128498803"/>
      <w:bookmarkStart w:id="236" w:name="_Toc15596209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30"/>
      <w:bookmarkEnd w:id="231"/>
      <w:bookmarkEnd w:id="232"/>
      <w:bookmarkEnd w:id="233"/>
      <w:bookmarkEnd w:id="234"/>
      <w:bookmarkEnd w:id="235"/>
      <w:bookmarkEnd w:id="23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7" w:name="_Toc26875897"/>
      <w:bookmarkStart w:id="238" w:name="_Toc88058865"/>
      <w:bookmarkStart w:id="239" w:name="_Toc94022953"/>
      <w:bookmarkStart w:id="240" w:name="_Toc120880749"/>
      <w:bookmarkStart w:id="241" w:name="_Toc126691626"/>
      <w:bookmarkStart w:id="242" w:name="_Toc128498804"/>
      <w:bookmarkStart w:id="243" w:name="_Toc15596209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7"/>
      <w:bookmarkEnd w:id="238"/>
      <w:bookmarkEnd w:id="239"/>
      <w:bookmarkEnd w:id="240"/>
      <w:bookmarkEnd w:id="241"/>
      <w:bookmarkEnd w:id="242"/>
      <w:bookmarkEnd w:id="243"/>
    </w:p>
    <w:p w14:paraId="2665E4CF" w14:textId="77777777" w:rsidR="00A12AA8" w:rsidRPr="00D76489" w:rsidRDefault="00A12AA8" w:rsidP="00D76489">
      <w:pPr>
        <w:spacing w:after="0" w:line="360" w:lineRule="auto"/>
        <w:jc w:val="both"/>
        <w:rPr>
          <w:rFonts w:ascii="Arial Narrow" w:hAnsi="Arial Narrow"/>
          <w:sz w:val="26"/>
          <w:szCs w:val="26"/>
        </w:rPr>
      </w:pPr>
      <w:bookmarkStart w:id="244"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4"/>
      <w:r w:rsidRPr="00D76489">
        <w:rPr>
          <w:rFonts w:ascii="Arial Narrow" w:hAnsi="Arial Narrow"/>
          <w:sz w:val="26"/>
          <w:szCs w:val="26"/>
        </w:rPr>
        <w:t>.</w:t>
      </w:r>
    </w:p>
    <w:bookmarkEnd w:id="23"/>
    <w:bookmarkEnd w:id="24"/>
    <w:bookmarkEnd w:id="25"/>
    <w:bookmarkEnd w:id="26"/>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5" w:name="_Toc155962093"/>
      <w:r w:rsidRPr="00D4203A">
        <w:lastRenderedPageBreak/>
        <w:t xml:space="preserve">DOCUMENTS </w:t>
      </w:r>
      <w:bookmarkStart w:id="246" w:name="_Toc58257668"/>
      <w:bookmarkStart w:id="247" w:name="_Toc59546847"/>
      <w:r w:rsidR="00311E90" w:rsidRPr="00D4203A">
        <w:t>REFERRED: -</w:t>
      </w:r>
      <w:bookmarkEnd w:id="245"/>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A2860E8" w:rsidR="001C6A25" w:rsidRDefault="00776D51" w:rsidP="001C6A25">
      <w:pPr>
        <w:numPr>
          <w:ilvl w:val="0"/>
          <w:numId w:val="4"/>
        </w:numPr>
        <w:spacing w:after="0" w:line="360" w:lineRule="auto"/>
        <w:ind w:left="360"/>
        <w:jc w:val="both"/>
        <w:rPr>
          <w:rFonts w:ascii="Arial Narrow" w:hAnsi="Arial Narrow" w:cs="Arial"/>
          <w:sz w:val="26"/>
          <w:szCs w:val="26"/>
        </w:rPr>
      </w:pPr>
      <w:bookmarkStart w:id="248" w:name="_Toc78382229"/>
      <w:r>
        <w:rPr>
          <w:rFonts w:ascii="Arial Narrow" w:hAnsi="Arial Narrow" w:cs="Arial"/>
          <w:sz w:val="26"/>
          <w:szCs w:val="26"/>
        </w:rPr>
        <w:t>List of Machinery</w:t>
      </w:r>
      <w:r w:rsidR="001C6A25">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9" w:name="_Toc155962094"/>
      <w:r w:rsidRPr="00D4203A">
        <w:t>ABOUT COMPANY</w:t>
      </w:r>
      <w:r>
        <w:t xml:space="preserve"> AND OUR OBSERVATION</w:t>
      </w:r>
      <w:r w:rsidRPr="00D4203A">
        <w:t>: -</w:t>
      </w:r>
      <w:bookmarkEnd w:id="249"/>
    </w:p>
    <w:p w14:paraId="5CB297E0" w14:textId="77777777" w:rsidR="00776D51" w:rsidRDefault="00054FC8"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9E3472">
        <w:rPr>
          <w:rFonts w:ascii="Arial Narrow" w:hAnsi="Arial Narrow" w:cs="Arial"/>
          <w:b/>
          <w:bCs/>
          <w:sz w:val="26"/>
          <w:szCs w:val="26"/>
        </w:rPr>
        <w:t>Eskay Silk Industries Pvt. Ltd.</w:t>
      </w:r>
      <w:r w:rsidRPr="001C6A25">
        <w:rPr>
          <w:rFonts w:ascii="Arial Narrow" w:hAnsi="Arial Narrow" w:cs="Arial"/>
          <w:sz w:val="26"/>
          <w:szCs w:val="26"/>
        </w:rPr>
        <w:t xml:space="preserve"> </w:t>
      </w:r>
      <w:r>
        <w:rPr>
          <w:rFonts w:ascii="Arial Narrow" w:hAnsi="Arial Narrow" w:cs="Arial"/>
          <w:sz w:val="26"/>
          <w:szCs w:val="26"/>
        </w:rPr>
        <w:t>is a</w:t>
      </w:r>
      <w:r w:rsidR="001C6A25" w:rsidRPr="001C6A25">
        <w:rPr>
          <w:rFonts w:ascii="Arial Narrow" w:hAnsi="Arial Narrow" w:cs="Arial"/>
          <w:sz w:val="26"/>
          <w:szCs w:val="26"/>
        </w:rPr>
        <w:t xml:space="preserve"> </w:t>
      </w:r>
      <w:r w:rsidRPr="001C6A25">
        <w:rPr>
          <w:rFonts w:ascii="Arial Narrow" w:hAnsi="Arial Narrow" w:cs="Arial"/>
          <w:sz w:val="26"/>
          <w:szCs w:val="26"/>
        </w:rPr>
        <w:t>manufacturer</w:t>
      </w:r>
      <w:r w:rsidR="001C6A25" w:rsidRPr="001C6A25">
        <w:rPr>
          <w:rFonts w:ascii="Arial Narrow" w:hAnsi="Arial Narrow" w:cs="Arial"/>
          <w:sz w:val="26"/>
          <w:szCs w:val="26"/>
        </w:rPr>
        <w:t>, service providers and exporters of various Precision Shafts, Flange Forged Shafts, Aluminium Machined Parts, Tyre Molds Machining Services.</w:t>
      </w:r>
    </w:p>
    <w:p w14:paraId="1B83C8D7" w14:textId="77777777" w:rsid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cs="Arial"/>
          <w:sz w:val="26"/>
          <w:szCs w:val="26"/>
        </w:rPr>
        <w:t>Eskay Silk Industries Pvt</w:t>
      </w:r>
      <w:r>
        <w:rPr>
          <w:rFonts w:ascii="Arial Narrow" w:hAnsi="Arial Narrow" w:cs="Arial"/>
          <w:sz w:val="26"/>
          <w:szCs w:val="26"/>
        </w:rPr>
        <w:t>.</w:t>
      </w:r>
      <w:r w:rsidRPr="00776D51">
        <w:rPr>
          <w:rFonts w:ascii="Arial Narrow" w:hAnsi="Arial Narrow" w:cs="Arial"/>
          <w:sz w:val="26"/>
          <w:szCs w:val="26"/>
        </w:rPr>
        <w:t xml:space="preserve"> Ltd</w:t>
      </w:r>
      <w:r>
        <w:rPr>
          <w:rFonts w:ascii="Arial Narrow" w:hAnsi="Arial Narrow" w:cs="Arial"/>
          <w:sz w:val="26"/>
          <w:szCs w:val="26"/>
        </w:rPr>
        <w:t>.</w:t>
      </w:r>
      <w:r w:rsidRPr="00776D51">
        <w:rPr>
          <w:rFonts w:ascii="Arial Narrow" w:hAnsi="Arial Narrow" w:cs="Arial"/>
          <w:sz w:val="26"/>
          <w:szCs w:val="26"/>
        </w:rPr>
        <w:t xml:space="preserve"> is a Private </w:t>
      </w:r>
      <w:r>
        <w:rPr>
          <w:rFonts w:ascii="Arial Narrow" w:hAnsi="Arial Narrow" w:cs="Arial"/>
          <w:sz w:val="26"/>
          <w:szCs w:val="26"/>
        </w:rPr>
        <w:t xml:space="preserve">Limited Company </w:t>
      </w:r>
      <w:r w:rsidRPr="00776D51">
        <w:rPr>
          <w:rFonts w:ascii="Arial Narrow" w:hAnsi="Arial Narrow" w:cs="Arial"/>
          <w:sz w:val="26"/>
          <w:szCs w:val="26"/>
        </w:rPr>
        <w:t>incorporated on 21</w:t>
      </w:r>
      <w:r>
        <w:rPr>
          <w:rFonts w:ascii="Arial Narrow" w:hAnsi="Arial Narrow" w:cs="Arial"/>
          <w:sz w:val="26"/>
          <w:szCs w:val="26"/>
        </w:rPr>
        <w:t xml:space="preserve">th </w:t>
      </w:r>
      <w:r w:rsidRPr="00776D51">
        <w:rPr>
          <w:rFonts w:ascii="Arial Narrow" w:hAnsi="Arial Narrow" w:cs="Arial"/>
          <w:sz w:val="26"/>
          <w:szCs w:val="26"/>
        </w:rPr>
        <w:t xml:space="preserve">December 1984. It is classified as Non-govt company and is registered at Registrar of Companies, Mumbai. </w:t>
      </w:r>
    </w:p>
    <w:p w14:paraId="5465B18F" w14:textId="24534E59" w:rsid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cs="Arial"/>
          <w:sz w:val="26"/>
          <w:szCs w:val="26"/>
        </w:rPr>
        <w:t>Eskay Silk Industries Pvt</w:t>
      </w:r>
      <w:r>
        <w:rPr>
          <w:rFonts w:ascii="Arial Narrow" w:hAnsi="Arial Narrow" w:cs="Arial"/>
          <w:sz w:val="26"/>
          <w:szCs w:val="26"/>
        </w:rPr>
        <w:t>.</w:t>
      </w:r>
      <w:r w:rsidRPr="00776D51">
        <w:rPr>
          <w:rFonts w:ascii="Arial Narrow" w:hAnsi="Arial Narrow" w:cs="Arial"/>
          <w:sz w:val="26"/>
          <w:szCs w:val="26"/>
        </w:rPr>
        <w:t xml:space="preserve"> Ltd</w:t>
      </w:r>
      <w:r>
        <w:rPr>
          <w:rFonts w:ascii="Arial Narrow" w:hAnsi="Arial Narrow" w:cs="Arial"/>
          <w:sz w:val="26"/>
          <w:szCs w:val="26"/>
        </w:rPr>
        <w:t>.</w:t>
      </w:r>
      <w:r w:rsidRPr="00776D51">
        <w:rPr>
          <w:rFonts w:ascii="Arial Narrow" w:hAnsi="Arial Narrow" w:cs="Arial"/>
          <w:sz w:val="26"/>
          <w:szCs w:val="26"/>
        </w:rPr>
        <w:t>'s Corporate Identification Number is (CIN) U17110MH1984PTC034948 and its registration number is 34948.</w:t>
      </w:r>
      <w:r>
        <w:rPr>
          <w:rFonts w:ascii="Arial Narrow" w:hAnsi="Arial Narrow" w:cs="Arial"/>
          <w:sz w:val="26"/>
          <w:szCs w:val="26"/>
        </w:rPr>
        <w:t xml:space="preserve"> </w:t>
      </w:r>
      <w:r w:rsidRPr="00776D51">
        <w:rPr>
          <w:rFonts w:ascii="Arial Narrow" w:hAnsi="Arial Narrow" w:cs="Arial"/>
          <w:sz w:val="26"/>
          <w:szCs w:val="26"/>
        </w:rPr>
        <w:t>Its registered address is 331 A</w:t>
      </w:r>
      <w:r>
        <w:rPr>
          <w:rFonts w:ascii="Arial Narrow" w:hAnsi="Arial Narrow" w:cs="Arial"/>
          <w:sz w:val="26"/>
          <w:szCs w:val="26"/>
        </w:rPr>
        <w:t>,</w:t>
      </w:r>
      <w:r w:rsidRPr="00776D51">
        <w:rPr>
          <w:rFonts w:ascii="Arial Narrow" w:hAnsi="Arial Narrow" w:cs="Arial"/>
          <w:sz w:val="26"/>
          <w:szCs w:val="26"/>
        </w:rPr>
        <w:t xml:space="preserve"> Shop No 82</w:t>
      </w:r>
      <w:r>
        <w:rPr>
          <w:rFonts w:ascii="Arial Narrow" w:hAnsi="Arial Narrow" w:cs="Arial"/>
          <w:sz w:val="26"/>
          <w:szCs w:val="26"/>
        </w:rPr>
        <w:t xml:space="preserve">, </w:t>
      </w:r>
      <w:r w:rsidRPr="00776D51">
        <w:rPr>
          <w:rFonts w:ascii="Arial Narrow" w:hAnsi="Arial Narrow" w:cs="Arial"/>
          <w:sz w:val="26"/>
          <w:szCs w:val="26"/>
        </w:rPr>
        <w:t>badamwadi</w:t>
      </w:r>
      <w:r>
        <w:rPr>
          <w:rFonts w:ascii="Arial Narrow" w:hAnsi="Arial Narrow" w:cs="Arial"/>
          <w:sz w:val="26"/>
          <w:szCs w:val="26"/>
        </w:rPr>
        <w:t>,</w:t>
      </w:r>
      <w:r w:rsidRPr="00776D51">
        <w:rPr>
          <w:rFonts w:ascii="Arial Narrow" w:hAnsi="Arial Narrow" w:cs="Arial"/>
          <w:sz w:val="26"/>
          <w:szCs w:val="26"/>
        </w:rPr>
        <w:t xml:space="preserve"> Kalbadevi</w:t>
      </w:r>
      <w:r>
        <w:rPr>
          <w:rFonts w:ascii="Arial Narrow" w:hAnsi="Arial Narrow" w:cs="Arial"/>
          <w:sz w:val="26"/>
          <w:szCs w:val="26"/>
        </w:rPr>
        <w:t>,</w:t>
      </w:r>
      <w:r w:rsidRPr="00776D51">
        <w:rPr>
          <w:rFonts w:ascii="Arial Narrow" w:hAnsi="Arial Narrow" w:cs="Arial"/>
          <w:sz w:val="26"/>
          <w:szCs w:val="26"/>
        </w:rPr>
        <w:t xml:space="preserve"> Mumbai</w:t>
      </w:r>
      <w:r>
        <w:rPr>
          <w:rFonts w:ascii="Arial Narrow" w:hAnsi="Arial Narrow" w:cs="Arial"/>
          <w:sz w:val="26"/>
          <w:szCs w:val="26"/>
        </w:rPr>
        <w:t>-</w:t>
      </w:r>
      <w:r w:rsidRPr="00776D51">
        <w:rPr>
          <w:rFonts w:ascii="Arial Narrow" w:hAnsi="Arial Narrow" w:cs="Arial"/>
          <w:sz w:val="26"/>
          <w:szCs w:val="26"/>
        </w:rPr>
        <w:t>400</w:t>
      </w:r>
      <w:r>
        <w:rPr>
          <w:rFonts w:ascii="Arial Narrow" w:hAnsi="Arial Narrow" w:cs="Arial"/>
          <w:sz w:val="26"/>
          <w:szCs w:val="26"/>
        </w:rPr>
        <w:t xml:space="preserve"> </w:t>
      </w:r>
      <w:r w:rsidRPr="00776D51">
        <w:rPr>
          <w:rFonts w:ascii="Arial Narrow" w:hAnsi="Arial Narrow" w:cs="Arial"/>
          <w:sz w:val="26"/>
          <w:szCs w:val="26"/>
        </w:rPr>
        <w:t>002.</w:t>
      </w:r>
    </w:p>
    <w:p w14:paraId="0E75DA81" w14:textId="4BC410D3"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Company is having 2 weaving Unit located at Sonale and Narpoli.</w:t>
      </w:r>
    </w:p>
    <w:p w14:paraId="439DDB80" w14:textId="364D3E97"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of Sonale Unit is in operation.</w:t>
      </w:r>
    </w:p>
    <w:p w14:paraId="13EC1603" w14:textId="77777777"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of Narpoli Unit is not in operation and is Scrap.</w:t>
      </w:r>
      <w:bookmarkEnd w:id="246"/>
      <w:bookmarkEnd w:id="247"/>
      <w:bookmarkEnd w:id="248"/>
    </w:p>
    <w:p w14:paraId="5C7E8F46" w14:textId="0D8932D1" w:rsidR="00B27059" w:rsidRP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sz w:val="26"/>
          <w:szCs w:val="26"/>
          <w:lang w:eastAsia="x-none"/>
        </w:rPr>
        <w:t>Mr. Satish Agarwal (Owner)</w:t>
      </w:r>
      <w:r w:rsidR="003938EF" w:rsidRPr="00776D51">
        <w:rPr>
          <w:rFonts w:ascii="Arial Narrow" w:hAnsi="Arial Narrow"/>
          <w:sz w:val="26"/>
          <w:szCs w:val="26"/>
          <w:lang w:eastAsia="x-none"/>
        </w:rPr>
        <w:t xml:space="preserve">, </w:t>
      </w:r>
      <w:r w:rsidR="003938EF" w:rsidRPr="00776D51">
        <w:rPr>
          <w:rFonts w:ascii="Arial Narrow" w:hAnsi="Arial Narrow" w:cs="Arial"/>
          <w:sz w:val="26"/>
          <w:szCs w:val="26"/>
        </w:rPr>
        <w:t>(</w:t>
      </w:r>
      <w:r w:rsidR="00B27059" w:rsidRPr="00776D51">
        <w:rPr>
          <w:rFonts w:ascii="Arial Narrow" w:hAnsi="Arial Narrow"/>
          <w:sz w:val="26"/>
          <w:szCs w:val="26"/>
          <w:lang w:eastAsia="x-none"/>
        </w:rPr>
        <w:t xml:space="preserve">Mob. No. </w:t>
      </w:r>
      <w:r w:rsidRPr="00776D51">
        <w:rPr>
          <w:rFonts w:ascii="Arial Narrow" w:hAnsi="Arial Narrow"/>
          <w:sz w:val="26"/>
          <w:szCs w:val="26"/>
          <w:lang w:eastAsia="x-none"/>
        </w:rPr>
        <w:t>+ 91 98210 33921</w:t>
      </w:r>
      <w:r w:rsidR="00B27059" w:rsidRPr="00776D51">
        <w:rPr>
          <w:rFonts w:ascii="Arial Narrow" w:hAnsi="Arial Narrow" w:cs="Arial"/>
          <w:sz w:val="26"/>
          <w:szCs w:val="26"/>
        </w:rPr>
        <w:t xml:space="preserve">) </w:t>
      </w:r>
      <w:r w:rsidR="00B27059" w:rsidRPr="00776D51">
        <w:rPr>
          <w:rFonts w:ascii="Arial Narrow" w:hAnsi="Arial Narrow"/>
          <w:bCs/>
          <w:sz w:val="26"/>
          <w:szCs w:val="26"/>
        </w:rPr>
        <w:t xml:space="preserve">accompanied our engineer and showed the </w:t>
      </w:r>
      <w:r w:rsidR="00C87848" w:rsidRPr="00776D51">
        <w:rPr>
          <w:rFonts w:ascii="Arial Narrow" w:hAnsi="Arial Narrow"/>
          <w:bCs/>
          <w:sz w:val="26"/>
          <w:szCs w:val="26"/>
        </w:rPr>
        <w:t>Machinery</w:t>
      </w:r>
      <w:r w:rsidR="00B27059" w:rsidRPr="00776D5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56CA18FA" w14:textId="77777777" w:rsidR="00054FC8" w:rsidRDefault="00054FC8" w:rsidP="00C87848">
      <w:pPr>
        <w:spacing w:after="0" w:line="360" w:lineRule="auto"/>
        <w:jc w:val="both"/>
        <w:rPr>
          <w:rFonts w:ascii="Arial Narrow" w:hAnsi="Arial Narrow"/>
          <w:bCs/>
          <w:sz w:val="26"/>
          <w:szCs w:val="26"/>
        </w:rPr>
      </w:pPr>
    </w:p>
    <w:p w14:paraId="37A8EAED" w14:textId="77777777" w:rsidR="00054FC8" w:rsidRDefault="00054FC8" w:rsidP="00C87848">
      <w:pPr>
        <w:spacing w:after="0" w:line="360" w:lineRule="auto"/>
        <w:jc w:val="both"/>
        <w:rPr>
          <w:rFonts w:ascii="Arial Narrow" w:hAnsi="Arial Narrow"/>
          <w:bCs/>
          <w:sz w:val="26"/>
          <w:szCs w:val="26"/>
        </w:rPr>
      </w:pPr>
    </w:p>
    <w:p w14:paraId="32755987" w14:textId="77777777" w:rsidR="00054FC8" w:rsidRDefault="00054FC8"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153460D7" w14:textId="77777777" w:rsidR="00054FC8" w:rsidRDefault="00054FC8" w:rsidP="00C87848">
      <w:pPr>
        <w:spacing w:after="0" w:line="360" w:lineRule="auto"/>
        <w:jc w:val="both"/>
        <w:rPr>
          <w:rFonts w:ascii="Arial Narrow" w:hAnsi="Arial Narrow"/>
          <w:bCs/>
          <w:sz w:val="26"/>
          <w:szCs w:val="26"/>
        </w:rPr>
      </w:pPr>
    </w:p>
    <w:p w14:paraId="7A5A7F4E" w14:textId="77777777" w:rsidR="00054FC8" w:rsidRDefault="00054FC8" w:rsidP="00C87848">
      <w:pPr>
        <w:spacing w:after="0" w:line="360" w:lineRule="auto"/>
        <w:jc w:val="both"/>
        <w:rPr>
          <w:rFonts w:ascii="Arial Narrow" w:hAnsi="Arial Narrow"/>
          <w:bCs/>
          <w:sz w:val="26"/>
          <w:szCs w:val="26"/>
        </w:rPr>
      </w:pPr>
    </w:p>
    <w:p w14:paraId="6CB38C0E"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50" w:name="_Toc78382227"/>
      <w:bookmarkStart w:id="251" w:name="_Toc155962095"/>
      <w:r w:rsidRPr="00D4203A">
        <w:lastRenderedPageBreak/>
        <w:t xml:space="preserve">DETAILS OF PLANT AND </w:t>
      </w:r>
      <w:bookmarkEnd w:id="250"/>
      <w:r w:rsidR="005E492D" w:rsidRPr="00D4203A">
        <w:t>MACHINERY: -</w:t>
      </w:r>
      <w:bookmarkEnd w:id="251"/>
    </w:p>
    <w:tbl>
      <w:tblPr>
        <w:tblW w:w="9900" w:type="dxa"/>
        <w:tblLook w:val="04A0" w:firstRow="1" w:lastRow="0" w:firstColumn="1" w:lastColumn="0" w:noHBand="0" w:noVBand="1"/>
      </w:tblPr>
      <w:tblGrid>
        <w:gridCol w:w="500"/>
        <w:gridCol w:w="3060"/>
        <w:gridCol w:w="880"/>
        <w:gridCol w:w="1220"/>
        <w:gridCol w:w="1280"/>
        <w:gridCol w:w="620"/>
        <w:gridCol w:w="1040"/>
        <w:gridCol w:w="1300"/>
      </w:tblGrid>
      <w:tr w:rsidR="00E97EB6" w:rsidRPr="00E97EB6" w14:paraId="65B3D2B7" w14:textId="77777777" w:rsidTr="00E97EB6">
        <w:trPr>
          <w:trHeight w:val="552"/>
        </w:trPr>
        <w:tc>
          <w:tcPr>
            <w:tcW w:w="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34FDD"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S. No.</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DB9505" w14:textId="77777777" w:rsidR="00E97EB6" w:rsidRPr="00E97EB6" w:rsidRDefault="00E97EB6" w:rsidP="00E97EB6">
            <w:pPr>
              <w:spacing w:after="0" w:line="240" w:lineRule="auto"/>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 xml:space="preserve">Description Of Machinery </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F0C272"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Qty</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608342"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Condition Of Machine</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98276A"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Year of Purchase</w:t>
            </w:r>
          </w:p>
        </w:tc>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2CB5F8"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Age (Yrs)</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4DC83C"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Residual Life (Yrs)</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0750CE"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 xml:space="preserve"> Fair Market Value (Rs.) </w:t>
            </w:r>
          </w:p>
        </w:tc>
      </w:tr>
      <w:tr w:rsidR="00E97EB6" w:rsidRPr="00E97EB6" w14:paraId="38B1A4CA" w14:textId="77777777" w:rsidTr="008B432E">
        <w:trPr>
          <w:trHeight w:val="552"/>
        </w:trPr>
        <w:tc>
          <w:tcPr>
            <w:tcW w:w="50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EA7AC31"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w:t>
            </w:r>
          </w:p>
        </w:tc>
        <w:tc>
          <w:tcPr>
            <w:tcW w:w="9400" w:type="dxa"/>
            <w:gridSpan w:val="7"/>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0FF9988" w14:textId="310A6399" w:rsidR="00E97EB6" w:rsidRPr="00E97EB6" w:rsidRDefault="00E97EB6" w:rsidP="00E97EB6">
            <w:pPr>
              <w:spacing w:after="0" w:line="240" w:lineRule="auto"/>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Address - Survey No. 125, Village, Sonale, Taluka - Bhiwandi, Dist, Thane - 421 302.</w:t>
            </w:r>
            <w:r w:rsidRPr="00E97EB6">
              <w:rPr>
                <w:rFonts w:ascii="Arial Narrow" w:eastAsia="Times New Roman" w:hAnsi="Arial Narrow" w:cs="Calibri"/>
                <w:color w:val="000000"/>
                <w:lang w:eastAsia="en-IN"/>
              </w:rPr>
              <w:t> </w:t>
            </w:r>
          </w:p>
        </w:tc>
      </w:tr>
      <w:tr w:rsidR="00E97EB6" w:rsidRPr="00E97EB6" w14:paraId="53C3B950"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0B9D9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A8A8C1"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Picanol Weaving Looms Width = 220 cms. Air Jet Type: TPVN : 103003 With Staubly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5ECF3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0B91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0A6DA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E14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0F360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7DB44" w14:textId="682EF0DC"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1,84,00,000</w:t>
            </w:r>
          </w:p>
        </w:tc>
      </w:tr>
      <w:tr w:rsidR="00E97EB6" w:rsidRPr="00E97EB6" w14:paraId="500E7F32"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90456"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181BA6"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Picanol Weaving Looms Width = 190 cms. Air Jet Type: TPVN : 103003 With Staubly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E9A94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104AA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0BFF05"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43385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4123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B371F" w14:textId="4F6E9E84"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2,16,00,000</w:t>
            </w:r>
          </w:p>
        </w:tc>
      </w:tr>
      <w:tr w:rsidR="00E97EB6" w:rsidRPr="00E97EB6" w14:paraId="63DD5EF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2805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71BDD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Cone Winding Machine, Model : NSR</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D3BE5"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3FA9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3DCC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79FF2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E905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3498FA" w14:textId="380FCC8F"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1,00,000</w:t>
            </w:r>
          </w:p>
        </w:tc>
      </w:tr>
      <w:tr w:rsidR="00E97EB6" w:rsidRPr="00E97EB6" w14:paraId="18114ED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254F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D2A35C"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Inspection Table, Width = 60</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1BE2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91E8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94457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A5AD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BCF906"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AA371E" w14:textId="6BDEF41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10,000</w:t>
            </w:r>
          </w:p>
        </w:tc>
      </w:tr>
      <w:tr w:rsidR="00E97EB6" w:rsidRPr="00E97EB6" w14:paraId="195F64E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0B73B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5</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63F260"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Folding Machine, Width = 60</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6291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408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644A0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79FBA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876E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68D80" w14:textId="1FC1E302"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75,000</w:t>
            </w:r>
          </w:p>
        </w:tc>
      </w:tr>
      <w:tr w:rsidR="00E97EB6" w:rsidRPr="00E97EB6" w14:paraId="026DE616"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FDAF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6</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714EF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Screw Compressors, 1 PC = 90 KW, 2 PCs = 55 KW &amp; 1 PC = 45 KW, Kaeser , Germany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01E8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D0A42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5FDA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FC96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E4BE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E3EFA8" w14:textId="523D4269"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2,40,000</w:t>
            </w:r>
          </w:p>
        </w:tc>
      </w:tr>
      <w:tr w:rsidR="00E97EB6" w:rsidRPr="00E97EB6" w14:paraId="0195454A"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209C9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7</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24AC2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Dryers , Kaeser , Germany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CDD0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E7805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3C26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4DA3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24DED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62DBB" w14:textId="3B99D2D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1,20,000</w:t>
            </w:r>
          </w:p>
        </w:tc>
      </w:tr>
      <w:tr w:rsidR="00E97EB6" w:rsidRPr="00E97EB6" w14:paraId="1C7BD862"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FE00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916213"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Humidification Plant, 4 Fans, Cap 220 KW, Luwa</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C64C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639D2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1DAF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89BC6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D754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586DDF" w14:textId="1CBC3AE6"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3,75,000</w:t>
            </w:r>
          </w:p>
        </w:tc>
      </w:tr>
      <w:tr w:rsidR="00E97EB6" w:rsidRPr="00E97EB6" w14:paraId="2D82ACBB"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8EF4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717D0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Distribution Transformer, Cap 750 KVA With Cubicle For Motas with Load Dager, Huphen</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D6020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9B9C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A3B8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CA714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966D8"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B5E6F" w14:textId="4919E2F9"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2,00,000</w:t>
            </w:r>
          </w:p>
        </w:tc>
      </w:tr>
      <w:tr w:rsidR="00E97EB6" w:rsidRPr="00E97EB6" w14:paraId="288E1238"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944B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3D3470"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1630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1038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41C7B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96D42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4AF03"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Total (A)</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AC256" w14:textId="0EC25D63"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4,11,20,000</w:t>
            </w:r>
          </w:p>
        </w:tc>
      </w:tr>
      <w:tr w:rsidR="00E97EB6" w:rsidRPr="00E97EB6" w14:paraId="5795580D" w14:textId="77777777" w:rsidTr="005E58BB">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DB1ED"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B</w:t>
            </w:r>
          </w:p>
        </w:tc>
        <w:tc>
          <w:tcPr>
            <w:tcW w:w="9400" w:type="dxa"/>
            <w:gridSpan w:val="7"/>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EBF15" w14:textId="040A641C" w:rsidR="00E97EB6" w:rsidRPr="00E97EB6" w:rsidRDefault="00E97EB6" w:rsidP="00E97EB6">
            <w:pPr>
              <w:spacing w:after="0" w:line="240" w:lineRule="auto"/>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Address - 931, New Taware Compound, Narpoli - 2,  Taluka - Bhiwandi, Dist, Thane - 421 305.</w:t>
            </w:r>
            <w:r w:rsidRPr="00E97EB6">
              <w:rPr>
                <w:rFonts w:ascii="Arial Narrow" w:eastAsia="Times New Roman" w:hAnsi="Arial Narrow" w:cs="Calibri"/>
                <w:color w:val="000000"/>
                <w:lang w:eastAsia="en-IN"/>
              </w:rPr>
              <w:t> </w:t>
            </w:r>
          </w:p>
        </w:tc>
      </w:tr>
      <w:tr w:rsidR="00E97EB6" w:rsidRPr="00E97EB6" w14:paraId="7CA2F363" w14:textId="77777777" w:rsidTr="00E97EB6">
        <w:trPr>
          <w:trHeight w:val="828"/>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FD93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DF64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Weaving Machine</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7E5B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56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30A6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Not Working (All in Scrap)</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01EA1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N.A.</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ED093" w14:textId="2A5C1E4F"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444CF" w14:textId="0B9D3DE5"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A095E4" w14:textId="0353CF3F"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2,80,000</w:t>
            </w:r>
          </w:p>
        </w:tc>
      </w:tr>
      <w:tr w:rsidR="00E97EB6" w:rsidRPr="00E97EB6" w14:paraId="27B0FB19" w14:textId="77777777" w:rsidTr="00E97EB6">
        <w:trPr>
          <w:trHeight w:val="828"/>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0199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C1D29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Coning Machine</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B837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3FC59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Not Working (All in Scrap)</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C5A4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N.A.</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0D5AD" w14:textId="411DDB8D"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C20CF0" w14:textId="2B03854E"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772AC7" w14:textId="26A3190B"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12,000</w:t>
            </w:r>
          </w:p>
        </w:tc>
      </w:tr>
      <w:tr w:rsidR="00E97EB6" w:rsidRPr="00E97EB6" w14:paraId="0E6D13CD"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DA9A6"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22EA7"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4A557"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87F15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3793D"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F0E0D"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AC9FC"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Total (B)</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3AA68" w14:textId="78F1D3E6"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2,92,000</w:t>
            </w:r>
          </w:p>
        </w:tc>
      </w:tr>
      <w:tr w:rsidR="00E97EB6" w:rsidRPr="00E97EB6" w14:paraId="14EEA236" w14:textId="77777777" w:rsidTr="00602665">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D65E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5B453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BBB02"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C1F5CB"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FF642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660"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F4D946" w14:textId="57419FD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b/>
                <w:bCs/>
                <w:color w:val="000000"/>
                <w:lang w:eastAsia="en-IN"/>
              </w:rPr>
              <w:t>Total (A+B)</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404047" w14:textId="72618E1A"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4,14,12,000</w:t>
            </w:r>
          </w:p>
        </w:tc>
      </w:tr>
    </w:tbl>
    <w:p w14:paraId="1DF40B13" w14:textId="77777777" w:rsidR="00E97EB6" w:rsidRDefault="00E97EB6" w:rsidP="00E97EB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E97EB6" w:rsidRPr="00D159B9" w14:paraId="2896742C" w14:textId="77777777" w:rsidTr="00135442">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CE01A8" w14:textId="77777777" w:rsidR="00E97EB6" w:rsidRPr="00D159B9" w:rsidRDefault="00E97EB6" w:rsidP="0013544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2282E4"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09043E39"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3B893"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0F5C84CB"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5F2BB9"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3D1D5018"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E97EB6" w14:paraId="3813A95B" w14:textId="77777777" w:rsidTr="00135442">
        <w:trPr>
          <w:trHeight w:val="20"/>
        </w:trPr>
        <w:tc>
          <w:tcPr>
            <w:tcW w:w="3055" w:type="dxa"/>
            <w:tcBorders>
              <w:top w:val="single" w:sz="4" w:space="0" w:color="FFFFFF" w:themeColor="background1"/>
            </w:tcBorders>
            <w:shd w:val="clear" w:color="auto" w:fill="auto"/>
            <w:noWrap/>
            <w:vAlign w:val="center"/>
            <w:hideMark/>
          </w:tcPr>
          <w:p w14:paraId="2EF39274" w14:textId="77777777" w:rsidR="00E97EB6" w:rsidRPr="00D159B9" w:rsidRDefault="00E97EB6" w:rsidP="0013544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51463725"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0DBE5977"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5A7AE798"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E97EB6" w14:paraId="37B1EA50" w14:textId="77777777" w:rsidTr="00135442">
        <w:trPr>
          <w:trHeight w:val="20"/>
        </w:trPr>
        <w:tc>
          <w:tcPr>
            <w:tcW w:w="3055" w:type="dxa"/>
            <w:tcBorders>
              <w:top w:val="single" w:sz="4" w:space="0" w:color="FFFFFF" w:themeColor="background1"/>
            </w:tcBorders>
            <w:shd w:val="clear" w:color="auto" w:fill="auto"/>
            <w:noWrap/>
            <w:vAlign w:val="center"/>
          </w:tcPr>
          <w:p w14:paraId="6554DA8D" w14:textId="77777777" w:rsidR="00E97EB6" w:rsidRPr="00D159B9" w:rsidRDefault="00E97EB6" w:rsidP="00135442">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035152E8"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61E62F2C"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56ACA139"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E97EB6" w14:paraId="7E9127AA" w14:textId="77777777" w:rsidTr="00135442">
        <w:trPr>
          <w:trHeight w:val="20"/>
        </w:trPr>
        <w:tc>
          <w:tcPr>
            <w:tcW w:w="3055" w:type="dxa"/>
            <w:shd w:val="clear" w:color="auto" w:fill="auto"/>
            <w:noWrap/>
            <w:vAlign w:val="center"/>
            <w:hideMark/>
          </w:tcPr>
          <w:p w14:paraId="3F76DA67" w14:textId="77777777" w:rsidR="00E97EB6" w:rsidRPr="00D159B9" w:rsidRDefault="00E97EB6" w:rsidP="0013544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4DA56501"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5D20AB0F"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494F342B"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27DCA119" w14:textId="77777777" w:rsidR="00135D64" w:rsidRDefault="00135D64"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52" w:name="_Toc53684184"/>
      <w:bookmarkStart w:id="253" w:name="_Toc53684233"/>
      <w:bookmarkStart w:id="254" w:name="_Toc53685456"/>
      <w:bookmarkStart w:id="255" w:name="_Toc59546848"/>
      <w:bookmarkStart w:id="256" w:name="_Toc78382230"/>
      <w:bookmarkStart w:id="257" w:name="_Toc93684634"/>
      <w:bookmarkStart w:id="258" w:name="_Toc155962096"/>
      <w:r w:rsidRPr="00BE043B">
        <w:lastRenderedPageBreak/>
        <w:t>DECLARATION</w:t>
      </w:r>
      <w:r>
        <w:t xml:space="preserve"> CUM UNDERTAKING </w:t>
      </w:r>
      <w:r w:rsidRPr="00D4203A">
        <w:t>(Annexure-IV)</w:t>
      </w:r>
      <w:bookmarkEnd w:id="252"/>
      <w:bookmarkEnd w:id="253"/>
      <w:bookmarkEnd w:id="254"/>
      <w:bookmarkEnd w:id="255"/>
      <w:bookmarkEnd w:id="256"/>
      <w:bookmarkEnd w:id="257"/>
      <w:bookmarkEnd w:id="258"/>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66678B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97EB6">
        <w:rPr>
          <w:rFonts w:ascii="Arial Narrow" w:hAnsi="Arial Narrow"/>
          <w:b/>
          <w:sz w:val="26"/>
          <w:szCs w:val="26"/>
          <w:lang w:val="en-US"/>
        </w:rPr>
        <w:t>12.01.2024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C57384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97EB6" w:rsidRPr="00E97EB6">
        <w:rPr>
          <w:rFonts w:ascii="Arial Narrow" w:hAnsi="Arial Narrow"/>
          <w:b/>
          <w:sz w:val="26"/>
          <w:szCs w:val="26"/>
          <w:lang w:val="en-US"/>
        </w:rPr>
        <w:t>11.12.2023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AB9AA3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97EB6" w:rsidRPr="00E97EB6">
        <w:rPr>
          <w:rFonts w:ascii="Arial Narrow" w:hAnsi="Arial Narrow" w:cs="Calibri"/>
          <w:sz w:val="26"/>
          <w:szCs w:val="26"/>
        </w:rPr>
        <w:t>December</w:t>
      </w:r>
      <w:r w:rsidR="0037179F" w:rsidRPr="00E97EB6">
        <w:rPr>
          <w:rFonts w:ascii="Arial Narrow" w:hAnsi="Arial Narrow" w:cs="Calibri"/>
          <w:sz w:val="26"/>
          <w:szCs w:val="26"/>
        </w:rPr>
        <w:t xml:space="preserve"> </w:t>
      </w:r>
      <w:r w:rsidR="00E97EB6" w:rsidRPr="00E97EB6">
        <w:rPr>
          <w:rFonts w:ascii="Arial Narrow" w:hAnsi="Arial Narrow" w:cs="Calibri"/>
          <w:sz w:val="26"/>
          <w:szCs w:val="26"/>
        </w:rPr>
        <w:t>12</w:t>
      </w:r>
      <w:r w:rsidR="005A3E8A" w:rsidRPr="00E97EB6">
        <w:rPr>
          <w:rFonts w:ascii="Arial Narrow" w:hAnsi="Arial Narrow" w:cs="Calibri"/>
          <w:sz w:val="26"/>
          <w:szCs w:val="26"/>
          <w:vertAlign w:val="superscript"/>
        </w:rPr>
        <w:t>th</w:t>
      </w:r>
      <w:r w:rsidR="001E5994" w:rsidRPr="00E97EB6">
        <w:rPr>
          <w:rFonts w:ascii="Arial Narrow" w:hAnsi="Arial Narrow" w:cs="Calibri"/>
          <w:sz w:val="26"/>
          <w:szCs w:val="26"/>
        </w:rPr>
        <w:t>,</w:t>
      </w:r>
      <w:r w:rsidRPr="00E97EB6">
        <w:rPr>
          <w:rFonts w:ascii="Arial Narrow" w:hAnsi="Arial Narrow" w:cs="Calibri"/>
          <w:sz w:val="26"/>
          <w:szCs w:val="26"/>
        </w:rPr>
        <w:t xml:space="preserve"> 20</w:t>
      </w:r>
      <w:r w:rsidR="00162889" w:rsidRPr="00E97EB6">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9"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679D4DE" w:rsidR="00BC6E7C" w:rsidRPr="003169D7" w:rsidRDefault="00071884" w:rsidP="00045957">
            <w:pPr>
              <w:spacing w:line="360" w:lineRule="auto"/>
              <w:ind w:right="134"/>
              <w:jc w:val="both"/>
              <w:rPr>
                <w:sz w:val="26"/>
                <w:szCs w:val="26"/>
              </w:rPr>
            </w:pPr>
            <w:r w:rsidRPr="00E97EB6">
              <w:rPr>
                <w:sz w:val="26"/>
                <w:szCs w:val="26"/>
              </w:rPr>
              <w:t xml:space="preserve">As per the request from </w:t>
            </w:r>
            <w:r w:rsidR="00082B44" w:rsidRPr="00E97EB6">
              <w:rPr>
                <w:rFonts w:cs="Calibri"/>
                <w:color w:val="000000"/>
                <w:sz w:val="26"/>
                <w:szCs w:val="26"/>
              </w:rPr>
              <w:t>Union Bank of India</w:t>
            </w:r>
            <w:r w:rsidR="00045957" w:rsidRPr="00E97EB6">
              <w:rPr>
                <w:rFonts w:cs="Calibri"/>
                <w:color w:val="000000"/>
                <w:sz w:val="26"/>
                <w:szCs w:val="26"/>
              </w:rPr>
              <w:t xml:space="preserve">, </w:t>
            </w:r>
            <w:r w:rsidR="00E97EB6" w:rsidRPr="00E97EB6">
              <w:rPr>
                <w:rFonts w:cs="Calibri"/>
                <w:color w:val="000000"/>
                <w:sz w:val="26"/>
                <w:szCs w:val="26"/>
              </w:rPr>
              <w:t>Sakinaka</w:t>
            </w:r>
            <w:r w:rsidR="00EE7337" w:rsidRPr="00E97EB6">
              <w:rPr>
                <w:rFonts w:cs="Calibri"/>
                <w:color w:val="000000"/>
                <w:sz w:val="26"/>
                <w:szCs w:val="26"/>
              </w:rPr>
              <w:t xml:space="preserve"> Branch</w:t>
            </w:r>
            <w:r w:rsidR="00045957" w:rsidRPr="00E97EB6">
              <w:rPr>
                <w:rFonts w:cs="Calibri"/>
                <w:color w:val="000000"/>
                <w:sz w:val="26"/>
                <w:szCs w:val="26"/>
              </w:rPr>
              <w:t xml:space="preserve">, </w:t>
            </w:r>
            <w:r w:rsidR="00045957" w:rsidRPr="00E97EB6">
              <w:rPr>
                <w:sz w:val="26"/>
                <w:szCs w:val="26"/>
              </w:rPr>
              <w:t>to</w:t>
            </w:r>
            <w:r w:rsidRPr="00E97EB6">
              <w:rPr>
                <w:sz w:val="26"/>
                <w:szCs w:val="26"/>
              </w:rPr>
              <w:t xml:space="preserve"> assess Fair Market Value of the property for </w:t>
            </w:r>
            <w:r w:rsidR="00825320" w:rsidRPr="00825320">
              <w:rPr>
                <w:sz w:val="26"/>
                <w:szCs w:val="26"/>
              </w:rPr>
              <w:t>SARFAESI  Securitisation  and Reconstruction of Financial Assets and Enforcement of Security Interest Act, 2002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3CC3BD36" w:rsidR="001E5994" w:rsidRPr="0037179F" w:rsidRDefault="00E97EB6"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9D8AA23"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Date of Appointment – </w:t>
            </w:r>
            <w:r w:rsidR="00E97EB6" w:rsidRPr="00E97EB6">
              <w:rPr>
                <w:rFonts w:ascii="Arial Narrow" w:hAnsi="Arial Narrow"/>
                <w:w w:val="105"/>
                <w:sz w:val="26"/>
                <w:szCs w:val="26"/>
              </w:rPr>
              <w:t>10.12.2023</w:t>
            </w:r>
          </w:p>
          <w:p w14:paraId="20A7FED1" w14:textId="4D666CE8"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Valuation Date – </w:t>
            </w:r>
            <w:r w:rsidR="00E97EB6" w:rsidRPr="00E97EB6">
              <w:rPr>
                <w:rFonts w:ascii="Arial Narrow" w:hAnsi="Arial Narrow"/>
                <w:w w:val="105"/>
                <w:sz w:val="26"/>
                <w:szCs w:val="26"/>
              </w:rPr>
              <w:t>12.01.2024</w:t>
            </w:r>
          </w:p>
          <w:p w14:paraId="67E74E2C" w14:textId="0323F282" w:rsidR="00BC6E7C" w:rsidRPr="00E97EB6" w:rsidRDefault="00BC6E7C" w:rsidP="0075725C">
            <w:pPr>
              <w:spacing w:line="360" w:lineRule="auto"/>
              <w:ind w:right="134"/>
              <w:jc w:val="both"/>
              <w:rPr>
                <w:rFonts w:ascii="Arial Narrow" w:hAnsi="Arial Narrow"/>
                <w:w w:val="105"/>
                <w:sz w:val="26"/>
                <w:szCs w:val="26"/>
              </w:rPr>
            </w:pPr>
            <w:r w:rsidRPr="00E97EB6">
              <w:rPr>
                <w:rFonts w:ascii="Arial Narrow" w:hAnsi="Arial Narrow"/>
                <w:w w:val="105"/>
                <w:sz w:val="26"/>
                <w:szCs w:val="26"/>
              </w:rPr>
              <w:t xml:space="preserve">Date of Report – </w:t>
            </w:r>
            <w:r w:rsidR="00E97EB6" w:rsidRPr="00E97EB6">
              <w:rPr>
                <w:rFonts w:ascii="Arial Narrow" w:hAnsi="Arial Narrow"/>
                <w:w w:val="105"/>
                <w:sz w:val="26"/>
                <w:szCs w:val="26"/>
              </w:rPr>
              <w:t>12.01.2024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7F005F48" w:rsidR="00BC6E7C" w:rsidRPr="00E97EB6" w:rsidRDefault="00BC6E7C" w:rsidP="0075725C">
            <w:pPr>
              <w:spacing w:line="360" w:lineRule="auto"/>
              <w:ind w:right="134"/>
              <w:jc w:val="both"/>
              <w:rPr>
                <w:w w:val="105"/>
                <w:sz w:val="26"/>
                <w:szCs w:val="26"/>
              </w:rPr>
            </w:pPr>
            <w:r w:rsidRPr="00E97EB6">
              <w:rPr>
                <w:w w:val="105"/>
                <w:sz w:val="26"/>
                <w:szCs w:val="26"/>
              </w:rPr>
              <w:t xml:space="preserve">Physical Inspection done on date </w:t>
            </w:r>
            <w:r w:rsidR="00E97EB6" w:rsidRPr="00E97EB6">
              <w:rPr>
                <w:w w:val="105"/>
                <w:sz w:val="26"/>
                <w:szCs w:val="26"/>
              </w:rPr>
              <w:t>11.12.2023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3CA994F" w:rsidR="00BC6E7C" w:rsidRPr="003169D7" w:rsidRDefault="00E97EB6"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9"/>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B338734"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97EB6">
        <w:rPr>
          <w:rFonts w:ascii="Arial Narrow" w:hAnsi="Arial Narrow" w:cs="Tahoma"/>
          <w:color w:val="000000"/>
          <w:sz w:val="26"/>
          <w:szCs w:val="26"/>
          <w:lang w:eastAsia="x-none"/>
        </w:rPr>
        <w:t>12.01.2024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7A7C7E6E" w:rsidR="00EA32CB" w:rsidRPr="0075725C" w:rsidRDefault="00A12AA8" w:rsidP="00EA32CB">
      <w:pPr>
        <w:pStyle w:val="Heading1"/>
        <w:numPr>
          <w:ilvl w:val="0"/>
          <w:numId w:val="11"/>
        </w:numPr>
        <w:spacing w:before="0" w:line="240" w:lineRule="auto"/>
        <w:ind w:left="432" w:hanging="432"/>
      </w:pPr>
      <w:bookmarkStart w:id="260" w:name="_Toc53685469"/>
      <w:bookmarkStart w:id="261" w:name="_Toc59546850"/>
      <w:bookmarkStart w:id="262" w:name="_Toc78382232"/>
      <w:bookmarkStart w:id="263" w:name="_Toc155962097"/>
      <w:r w:rsidRPr="00D4203A">
        <w:lastRenderedPageBreak/>
        <w:t>ACTUAL SITE PHOTOGRAPHS</w:t>
      </w:r>
      <w:bookmarkStart w:id="264" w:name="_Toc53685470"/>
      <w:bookmarkEnd w:id="260"/>
      <w:bookmarkEnd w:id="261"/>
      <w:bookmarkEnd w:id="262"/>
      <w:r w:rsidR="00481C23">
        <w:t>-SONALE</w:t>
      </w:r>
      <w:bookmarkEnd w:id="263"/>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215BF765" w14:textId="178D318B" w:rsidTr="00481C23">
        <w:tc>
          <w:tcPr>
            <w:tcW w:w="2335" w:type="dxa"/>
          </w:tcPr>
          <w:p w14:paraId="02B781C6" w14:textId="60ED4BAF"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7D7569" wp14:editId="7EDD9994">
                  <wp:extent cx="1828800" cy="2743200"/>
                  <wp:effectExtent l="0" t="0" r="0" b="0"/>
                  <wp:docPr id="161567776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4FA4CAA" w14:textId="49FFE59E"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18B2EA" wp14:editId="745869BE">
                  <wp:extent cx="1828800" cy="2743200"/>
                  <wp:effectExtent l="0" t="0" r="0" b="0"/>
                  <wp:docPr id="5193435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EB26A8E" w14:textId="1B901F4C"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0D79A2" wp14:editId="58273CE8">
                  <wp:extent cx="1828800" cy="2743200"/>
                  <wp:effectExtent l="0" t="0" r="0" b="0"/>
                  <wp:docPr id="85272784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0CB5031D" w14:textId="3DAE80E2" w:rsidTr="00481C23">
        <w:tc>
          <w:tcPr>
            <w:tcW w:w="2335" w:type="dxa"/>
          </w:tcPr>
          <w:p w14:paraId="602E9BCE" w14:textId="7C81216C" w:rsidR="00481C23" w:rsidRDefault="00481C23" w:rsidP="00F0707A">
            <w:pPr>
              <w:spacing w:line="360" w:lineRule="auto"/>
              <w:jc w:val="center"/>
              <w:rPr>
                <w:noProof/>
              </w:rPr>
            </w:pPr>
            <w:r>
              <w:rPr>
                <w:noProof/>
              </w:rPr>
              <w:drawing>
                <wp:inline distT="0" distB="0" distL="0" distR="0" wp14:anchorId="00EC14FD" wp14:editId="1FC15D5B">
                  <wp:extent cx="1828800" cy="2743200"/>
                  <wp:effectExtent l="0" t="0" r="0" b="0"/>
                  <wp:docPr id="4212073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71C1DED" w14:textId="2BB0B0F3" w:rsidR="00481C23" w:rsidRDefault="00481C23" w:rsidP="00F0707A">
            <w:pPr>
              <w:spacing w:line="360" w:lineRule="auto"/>
              <w:jc w:val="center"/>
              <w:rPr>
                <w:noProof/>
              </w:rPr>
            </w:pPr>
            <w:r>
              <w:rPr>
                <w:noProof/>
              </w:rPr>
              <w:drawing>
                <wp:inline distT="0" distB="0" distL="0" distR="0" wp14:anchorId="34812CD9" wp14:editId="3681770F">
                  <wp:extent cx="1828800" cy="2743200"/>
                  <wp:effectExtent l="0" t="0" r="0" b="0"/>
                  <wp:docPr id="86694830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A9339E3" w14:textId="7C80C8E6" w:rsidR="00481C23" w:rsidRDefault="00481C23" w:rsidP="00F0707A">
            <w:pPr>
              <w:spacing w:line="360" w:lineRule="auto"/>
              <w:jc w:val="center"/>
              <w:rPr>
                <w:noProof/>
              </w:rPr>
            </w:pPr>
            <w:r>
              <w:rPr>
                <w:noProof/>
              </w:rPr>
              <w:drawing>
                <wp:inline distT="0" distB="0" distL="0" distR="0" wp14:anchorId="73A81D5B" wp14:editId="603A454D">
                  <wp:extent cx="2743200" cy="1828800"/>
                  <wp:effectExtent l="0" t="0" r="0" b="0"/>
                  <wp:docPr id="61118157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481C23" w14:paraId="484D746B" w14:textId="2D20A6DD" w:rsidTr="00481C23">
        <w:tc>
          <w:tcPr>
            <w:tcW w:w="2335" w:type="dxa"/>
          </w:tcPr>
          <w:p w14:paraId="17452650" w14:textId="55CDCFB7"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A68FB9" wp14:editId="36B887B0">
                  <wp:extent cx="1828800" cy="2743200"/>
                  <wp:effectExtent l="0" t="0" r="0" b="0"/>
                  <wp:docPr id="120950068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2DB7612" w14:textId="101CA68C"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2E13DD" wp14:editId="461BE1F6">
                  <wp:extent cx="1828800" cy="2743200"/>
                  <wp:effectExtent l="0" t="0" r="0" b="0"/>
                  <wp:docPr id="54051509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8AE2741" w14:textId="7ECE8463"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B9C2F9" wp14:editId="6BEEE032">
                  <wp:extent cx="1828800" cy="2743200"/>
                  <wp:effectExtent l="0" t="0" r="0" b="0"/>
                  <wp:docPr id="2024376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C3E905F" w14:textId="77777777" w:rsidR="00481C23" w:rsidRPr="0075725C" w:rsidRDefault="00481C23" w:rsidP="00481C23">
      <w:pPr>
        <w:pStyle w:val="Heading1"/>
        <w:numPr>
          <w:ilvl w:val="0"/>
          <w:numId w:val="0"/>
        </w:numPr>
        <w:spacing w:before="0" w:line="240" w:lineRule="auto"/>
      </w:pPr>
      <w:bookmarkStart w:id="265" w:name="_Toc155962098"/>
      <w:r w:rsidRPr="00D4203A">
        <w:lastRenderedPageBreak/>
        <w:t>ACTUAL SITE PHOTOGRAPHS</w:t>
      </w:r>
      <w:r>
        <w:t>-SONALE</w:t>
      </w:r>
      <w:bookmarkEnd w:id="265"/>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28BAC42C" w14:textId="77777777" w:rsidTr="00135442">
        <w:tc>
          <w:tcPr>
            <w:tcW w:w="2335" w:type="dxa"/>
          </w:tcPr>
          <w:p w14:paraId="17356F7F" w14:textId="1EB47A3F"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C2855A" wp14:editId="0362449D">
                  <wp:extent cx="1828800" cy="2743200"/>
                  <wp:effectExtent l="0" t="0" r="0" b="0"/>
                  <wp:docPr id="205811348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8030C96" w14:textId="700DAB62"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74B823" wp14:editId="09A112FE">
                  <wp:extent cx="1828800" cy="2743200"/>
                  <wp:effectExtent l="0" t="0" r="0" b="0"/>
                  <wp:docPr id="100422649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2806D233" w14:textId="3B745D43"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2AADED" wp14:editId="0C75433C">
                  <wp:extent cx="1828800" cy="2743200"/>
                  <wp:effectExtent l="0" t="0" r="0" b="0"/>
                  <wp:docPr id="3152211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1F0098C7" w14:textId="77777777" w:rsidTr="00135442">
        <w:tc>
          <w:tcPr>
            <w:tcW w:w="2335" w:type="dxa"/>
          </w:tcPr>
          <w:p w14:paraId="20049711" w14:textId="7F9F7854" w:rsidR="00481C23" w:rsidRDefault="00481C23" w:rsidP="00135442">
            <w:pPr>
              <w:spacing w:line="360" w:lineRule="auto"/>
              <w:jc w:val="center"/>
              <w:rPr>
                <w:noProof/>
              </w:rPr>
            </w:pPr>
            <w:r>
              <w:rPr>
                <w:noProof/>
              </w:rPr>
              <w:drawing>
                <wp:inline distT="0" distB="0" distL="0" distR="0" wp14:anchorId="23D830F8" wp14:editId="56155BF2">
                  <wp:extent cx="1828800" cy="2743200"/>
                  <wp:effectExtent l="0" t="0" r="0" b="0"/>
                  <wp:docPr id="9935473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B241ACD" w14:textId="12F6D860" w:rsidR="00481C23" w:rsidRDefault="00481C23" w:rsidP="00135442">
            <w:pPr>
              <w:spacing w:line="360" w:lineRule="auto"/>
              <w:jc w:val="center"/>
              <w:rPr>
                <w:noProof/>
              </w:rPr>
            </w:pPr>
            <w:r>
              <w:rPr>
                <w:noProof/>
              </w:rPr>
              <w:drawing>
                <wp:inline distT="0" distB="0" distL="0" distR="0" wp14:anchorId="22D7837D" wp14:editId="7D08CFB5">
                  <wp:extent cx="1828800" cy="2743200"/>
                  <wp:effectExtent l="0" t="0" r="0" b="0"/>
                  <wp:docPr id="113717287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3250A14" w14:textId="3CA97C3B" w:rsidR="00481C23" w:rsidRDefault="00481C23" w:rsidP="00135442">
            <w:pPr>
              <w:spacing w:line="360" w:lineRule="auto"/>
              <w:jc w:val="center"/>
              <w:rPr>
                <w:noProof/>
              </w:rPr>
            </w:pPr>
            <w:r>
              <w:rPr>
                <w:noProof/>
              </w:rPr>
              <w:drawing>
                <wp:inline distT="0" distB="0" distL="0" distR="0" wp14:anchorId="4D0FC5E4" wp14:editId="23E75732">
                  <wp:extent cx="1828800" cy="2743200"/>
                  <wp:effectExtent l="0" t="0" r="0" b="0"/>
                  <wp:docPr id="21343866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5AF0B2CF" w14:textId="77777777" w:rsidTr="00135442">
        <w:tc>
          <w:tcPr>
            <w:tcW w:w="2335" w:type="dxa"/>
          </w:tcPr>
          <w:p w14:paraId="74F1D944" w14:textId="65B51832"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6E2A86" wp14:editId="0BFDD52A">
                  <wp:extent cx="1828800" cy="2743200"/>
                  <wp:effectExtent l="0" t="0" r="0" b="0"/>
                  <wp:docPr id="82200609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D28F0C6" w14:textId="07F8B46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2D3DC3" wp14:editId="68D69ACF">
                  <wp:extent cx="1828800" cy="2743200"/>
                  <wp:effectExtent l="0" t="0" r="0" b="0"/>
                  <wp:docPr id="8903895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26A9CB80" w14:textId="35D62A0E"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83838" wp14:editId="26821E71">
                  <wp:extent cx="1828800" cy="2743200"/>
                  <wp:effectExtent l="0" t="0" r="0" b="0"/>
                  <wp:docPr id="1102288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0889B6" w14:textId="77777777" w:rsidR="00481C23" w:rsidRPr="00EA32CB" w:rsidRDefault="00481C23" w:rsidP="00481C23"/>
    <w:p w14:paraId="5F8CCC6E" w14:textId="7714FEB2" w:rsidR="00481C23" w:rsidRPr="0075725C" w:rsidRDefault="00481C23" w:rsidP="00481C23">
      <w:pPr>
        <w:pStyle w:val="Heading1"/>
        <w:numPr>
          <w:ilvl w:val="0"/>
          <w:numId w:val="0"/>
        </w:numPr>
        <w:spacing w:before="0" w:line="240" w:lineRule="auto"/>
      </w:pPr>
      <w:bookmarkStart w:id="266" w:name="_Toc155962099"/>
      <w:r w:rsidRPr="00D4203A">
        <w:lastRenderedPageBreak/>
        <w:t>ACTUAL SITE PHOTOGRAPHS</w:t>
      </w:r>
      <w:r>
        <w:t>-NARPOLI</w:t>
      </w:r>
      <w:bookmarkEnd w:id="266"/>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061BA8E8" w14:textId="77777777" w:rsidTr="00135442">
        <w:tc>
          <w:tcPr>
            <w:tcW w:w="2335" w:type="dxa"/>
          </w:tcPr>
          <w:p w14:paraId="378B7061" w14:textId="431846BB"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5E53EB" wp14:editId="15C0F4F5">
                  <wp:extent cx="1828800" cy="2743200"/>
                  <wp:effectExtent l="0" t="0" r="0" b="0"/>
                  <wp:docPr id="69327456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B62F999" w14:textId="6F99E1E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7C1116" wp14:editId="60040858">
                  <wp:extent cx="1828800" cy="2743200"/>
                  <wp:effectExtent l="0" t="0" r="0" b="0"/>
                  <wp:docPr id="387031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F0E63E9" w14:textId="7CCBB68B"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26E690" wp14:editId="53D2FB6B">
                  <wp:extent cx="1828800" cy="2743200"/>
                  <wp:effectExtent l="0" t="0" r="0" b="0"/>
                  <wp:docPr id="111695256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27197F4B" w14:textId="77777777" w:rsidTr="00135442">
        <w:tc>
          <w:tcPr>
            <w:tcW w:w="2335" w:type="dxa"/>
          </w:tcPr>
          <w:p w14:paraId="6E2B75CA" w14:textId="509CCC43" w:rsidR="00481C23" w:rsidRDefault="00481C23" w:rsidP="00135442">
            <w:pPr>
              <w:spacing w:line="360" w:lineRule="auto"/>
              <w:jc w:val="center"/>
              <w:rPr>
                <w:noProof/>
              </w:rPr>
            </w:pPr>
            <w:r>
              <w:rPr>
                <w:noProof/>
              </w:rPr>
              <w:drawing>
                <wp:inline distT="0" distB="0" distL="0" distR="0" wp14:anchorId="2A54FB4F" wp14:editId="2D0FD7B5">
                  <wp:extent cx="1828800" cy="2743200"/>
                  <wp:effectExtent l="0" t="0" r="0" b="0"/>
                  <wp:docPr id="125133697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452B85A" w14:textId="46D9870B" w:rsidR="00481C23" w:rsidRDefault="00481C23" w:rsidP="00135442">
            <w:pPr>
              <w:spacing w:line="360" w:lineRule="auto"/>
              <w:jc w:val="center"/>
              <w:rPr>
                <w:noProof/>
              </w:rPr>
            </w:pPr>
            <w:r>
              <w:rPr>
                <w:noProof/>
              </w:rPr>
              <w:drawing>
                <wp:inline distT="0" distB="0" distL="0" distR="0" wp14:anchorId="221E7CAD" wp14:editId="3DF2F78E">
                  <wp:extent cx="1828800" cy="2743200"/>
                  <wp:effectExtent l="0" t="0" r="0" b="0"/>
                  <wp:docPr id="127450975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47712D0" w14:textId="7EF4EE76" w:rsidR="00481C23" w:rsidRDefault="00481C23" w:rsidP="00135442">
            <w:pPr>
              <w:spacing w:line="360" w:lineRule="auto"/>
              <w:jc w:val="center"/>
              <w:rPr>
                <w:noProof/>
              </w:rPr>
            </w:pPr>
            <w:r>
              <w:rPr>
                <w:noProof/>
              </w:rPr>
              <w:drawing>
                <wp:inline distT="0" distB="0" distL="0" distR="0" wp14:anchorId="156D1F01" wp14:editId="5241B614">
                  <wp:extent cx="1828800" cy="2743200"/>
                  <wp:effectExtent l="0" t="0" r="0" b="0"/>
                  <wp:docPr id="80615804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0C2FF275" w14:textId="77777777" w:rsidTr="00135442">
        <w:tc>
          <w:tcPr>
            <w:tcW w:w="2335" w:type="dxa"/>
          </w:tcPr>
          <w:p w14:paraId="18352FE6" w14:textId="23EC796E"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FB31A0" wp14:editId="1C2BAABC">
                  <wp:extent cx="1828800" cy="2743200"/>
                  <wp:effectExtent l="0" t="0" r="0" b="0"/>
                  <wp:docPr id="16795444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B7B4141" w14:textId="435A8468"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966F8A" wp14:editId="637860EF">
                  <wp:extent cx="1828800" cy="2743200"/>
                  <wp:effectExtent l="0" t="0" r="0" b="0"/>
                  <wp:docPr id="201806161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2832504" w14:textId="763F6D4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4FE9E6" wp14:editId="699A6743">
                  <wp:extent cx="1828800" cy="2743200"/>
                  <wp:effectExtent l="0" t="0" r="0" b="0"/>
                  <wp:docPr id="168086419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B553988" w14:textId="77777777" w:rsidR="00481C23" w:rsidRDefault="00481C23" w:rsidP="00EA32CB"/>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7" w:name="_Toc78382235"/>
      <w:bookmarkStart w:id="268" w:name="_Toc155962100"/>
      <w:bookmarkEnd w:id="264"/>
      <w:r w:rsidRPr="00D4203A">
        <w:lastRenderedPageBreak/>
        <w:t>ASSUMPTIONS, CAVEATS, LIMITATION AND DISCLAIMERS</w:t>
      </w:r>
      <w:bookmarkEnd w:id="267"/>
      <w:bookmarkEnd w:id="26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9" w:name="_Toc93684639"/>
      <w:bookmarkStart w:id="270" w:name="_Toc155962101"/>
      <w:r>
        <w:lastRenderedPageBreak/>
        <w:t xml:space="preserve">MODEL CODE OF CONDUCT FOR VALUERS </w:t>
      </w:r>
      <w:r w:rsidRPr="008C1918">
        <w:t>(Annexure V)</w:t>
      </w:r>
      <w:bookmarkEnd w:id="269"/>
      <w:bookmarkEnd w:id="27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2" w:name="_Toc155962102"/>
      <w:r w:rsidRPr="008C1918">
        <w:lastRenderedPageBreak/>
        <w:t>DEFINITION OF VALUE FOR THIS SPECIFIC PURPOSE</w:t>
      </w:r>
      <w:bookmarkEnd w:id="271"/>
      <w:bookmarkEnd w:id="272"/>
    </w:p>
    <w:p w14:paraId="263838CC" w14:textId="64D5282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7EB6">
        <w:rPr>
          <w:rFonts w:ascii="Arial Narrow" w:hAnsi="Arial Narrow" w:cs="Calibri"/>
          <w:b/>
          <w:bCs/>
          <w:sz w:val="26"/>
          <w:szCs w:val="26"/>
        </w:rPr>
        <w:t>12</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97EB6">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97EB6">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2784A021"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C7264B">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3" w:name="_Toc78382237"/>
      <w:r>
        <w:rPr>
          <w:szCs w:val="24"/>
          <w:lang w:val="en-US"/>
        </w:rPr>
        <w:br w:type="column"/>
      </w:r>
      <w:bookmarkStart w:id="274" w:name="_Toc155962103"/>
      <w:r w:rsidR="00A12AA8" w:rsidRPr="008C1918">
        <w:lastRenderedPageBreak/>
        <w:t>VALUATION OF MOVABLE ASSETS</w:t>
      </w:r>
      <w:bookmarkEnd w:id="273"/>
      <w:bookmarkEnd w:id="27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E97EB6" w:rsidRPr="00D159B9" w14:paraId="31C69523" w14:textId="77777777" w:rsidTr="00135442">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388B4B" w14:textId="77777777" w:rsidR="00E97EB6" w:rsidRPr="00D159B9" w:rsidRDefault="00E97EB6" w:rsidP="0013544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44A48D"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646962B4"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FC770C"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56FDF8D"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DFF60B"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5DEEEB52"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E97EB6" w14:paraId="3F2C8DD1" w14:textId="77777777" w:rsidTr="00135442">
        <w:trPr>
          <w:trHeight w:val="20"/>
        </w:trPr>
        <w:tc>
          <w:tcPr>
            <w:tcW w:w="3055" w:type="dxa"/>
            <w:tcBorders>
              <w:top w:val="single" w:sz="4" w:space="0" w:color="FFFFFF" w:themeColor="background1"/>
            </w:tcBorders>
            <w:shd w:val="clear" w:color="auto" w:fill="auto"/>
            <w:noWrap/>
            <w:vAlign w:val="center"/>
            <w:hideMark/>
          </w:tcPr>
          <w:p w14:paraId="2A542C38" w14:textId="77777777" w:rsidR="00E97EB6" w:rsidRPr="00D159B9" w:rsidRDefault="00E97EB6" w:rsidP="0013544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7A312546"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4A6FF2D4"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43C3875B"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E97EB6" w14:paraId="2945528B" w14:textId="77777777" w:rsidTr="00135442">
        <w:trPr>
          <w:trHeight w:val="20"/>
        </w:trPr>
        <w:tc>
          <w:tcPr>
            <w:tcW w:w="3055" w:type="dxa"/>
            <w:tcBorders>
              <w:top w:val="single" w:sz="4" w:space="0" w:color="FFFFFF" w:themeColor="background1"/>
            </w:tcBorders>
            <w:shd w:val="clear" w:color="auto" w:fill="auto"/>
            <w:noWrap/>
            <w:vAlign w:val="center"/>
          </w:tcPr>
          <w:p w14:paraId="2B496A03" w14:textId="77777777" w:rsidR="00E97EB6" w:rsidRPr="00D159B9" w:rsidRDefault="00E97EB6" w:rsidP="00135442">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3A74BBD3"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2B56531D"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29BF41A0"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E97EB6" w14:paraId="3E4ED1A8" w14:textId="77777777" w:rsidTr="00135442">
        <w:trPr>
          <w:trHeight w:val="20"/>
        </w:trPr>
        <w:tc>
          <w:tcPr>
            <w:tcW w:w="3055" w:type="dxa"/>
            <w:shd w:val="clear" w:color="auto" w:fill="auto"/>
            <w:noWrap/>
            <w:vAlign w:val="center"/>
            <w:hideMark/>
          </w:tcPr>
          <w:p w14:paraId="637C79E8" w14:textId="77777777" w:rsidR="00E97EB6" w:rsidRPr="00D159B9" w:rsidRDefault="00E97EB6" w:rsidP="0013544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395DAA33"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5957361A"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01C3598B"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B5E8390"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97EB6">
        <w:rPr>
          <w:rFonts w:ascii="Arial Narrow" w:hAnsi="Arial Narrow" w:cs="Calibri"/>
          <w:b/>
          <w:bCs/>
          <w:color w:val="000000" w:themeColor="text1"/>
          <w:sz w:val="26"/>
          <w:szCs w:val="26"/>
        </w:rPr>
        <w:t>12.01.2024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5"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4E18" w14:textId="77777777" w:rsidR="00170E1D" w:rsidRDefault="00170E1D" w:rsidP="00D6303C">
      <w:pPr>
        <w:spacing w:after="0" w:line="240" w:lineRule="auto"/>
      </w:pPr>
      <w:r>
        <w:separator/>
      </w:r>
    </w:p>
  </w:endnote>
  <w:endnote w:type="continuationSeparator" w:id="0">
    <w:p w14:paraId="4D45F741" w14:textId="77777777" w:rsidR="00170E1D" w:rsidRDefault="00170E1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F67B" w14:textId="77777777" w:rsidR="00170E1D" w:rsidRDefault="00170E1D" w:rsidP="00D6303C">
      <w:pPr>
        <w:spacing w:after="0" w:line="240" w:lineRule="auto"/>
      </w:pPr>
      <w:r>
        <w:separator/>
      </w:r>
    </w:p>
  </w:footnote>
  <w:footnote w:type="continuationSeparator" w:id="0">
    <w:p w14:paraId="50ED44CB" w14:textId="77777777" w:rsidR="00170E1D" w:rsidRDefault="00170E1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CF8ED3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9E3472">
                            <w:rPr>
                              <w:rFonts w:ascii="Arial Narrow" w:hAnsi="Arial Narrow"/>
                              <w:sz w:val="16"/>
                              <w:szCs w:val="16"/>
                            </w:rPr>
                            <w:t>Sakinaka</w:t>
                          </w:r>
                          <w:r w:rsidR="00EE7337">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9E3472" w:rsidRPr="009E3472">
                            <w:rPr>
                              <w:rFonts w:ascii="Arial Narrow" w:hAnsi="Arial Narrow"/>
                              <w:sz w:val="16"/>
                              <w:szCs w:val="16"/>
                            </w:rPr>
                            <w:t>Eskay Silk Industries Pvt. Ltd</w:t>
                          </w:r>
                          <w:r w:rsidR="009E3472">
                            <w:rPr>
                              <w:rFonts w:ascii="Arial Narrow" w:hAnsi="Arial Narrow"/>
                              <w:sz w:val="16"/>
                              <w:szCs w:val="16"/>
                            </w:rPr>
                            <w:t>.</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r w:rsidR="00310519" w:rsidRPr="00310519">
                            <w:rPr>
                              <w:rFonts w:ascii="Arial Narrow" w:hAnsi="Arial Narrow"/>
                              <w:sz w:val="16"/>
                              <w:szCs w:val="16"/>
                            </w:rPr>
                            <w:t>5287</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4"/>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CF8ED3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9E3472">
                      <w:rPr>
                        <w:rFonts w:ascii="Arial Narrow" w:hAnsi="Arial Narrow"/>
                        <w:sz w:val="16"/>
                        <w:szCs w:val="16"/>
                      </w:rPr>
                      <w:t>Sakinaka</w:t>
                    </w:r>
                    <w:r w:rsidR="00EE7337">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9E3472" w:rsidRPr="009E3472">
                      <w:rPr>
                        <w:rFonts w:ascii="Arial Narrow" w:hAnsi="Arial Narrow"/>
                        <w:sz w:val="16"/>
                        <w:szCs w:val="16"/>
                      </w:rPr>
                      <w:t>Eskay Silk Industries Pvt. Ltd</w:t>
                    </w:r>
                    <w:r w:rsidR="009E3472">
                      <w:rPr>
                        <w:rFonts w:ascii="Arial Narrow" w:hAnsi="Arial Narrow"/>
                        <w:sz w:val="16"/>
                        <w:szCs w:val="16"/>
                      </w:rPr>
                      <w:t>.</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310519" w:rsidRPr="00310519">
                      <w:rPr>
                        <w:rFonts w:ascii="Arial Narrow" w:hAnsi="Arial Narrow"/>
                        <w:sz w:val="16"/>
                        <w:szCs w:val="16"/>
                      </w:rPr>
                      <w:t>5287</w:t>
                    </w:r>
                    <w:r w:rsidRPr="00EE7337">
                      <w:rPr>
                        <w:rFonts w:ascii="Arial Narrow" w:hAnsi="Arial Narrow"/>
                        <w:color w:val="FF0000"/>
                        <w:sz w:val="16"/>
                        <w:szCs w:val="16"/>
                      </w:rPr>
                      <w:t>/</w:t>
                    </w:r>
                    <w:r w:rsidR="00324A01" w:rsidRPr="00EE7337">
                      <w:rPr>
                        <w:rFonts w:ascii="Arial Narrow" w:hAnsi="Arial Narrow"/>
                        <w:color w:val="FF0000"/>
                        <w:sz w:val="16"/>
                        <w:szCs w:val="16"/>
                      </w:rPr>
                      <w:t>2301614</w:t>
                    </w:r>
                    <w:bookmarkEnd w:id="5"/>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0E1D"/>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0519"/>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1C23"/>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6382C"/>
    <w:rsid w:val="00680FC6"/>
    <w:rsid w:val="006864B5"/>
    <w:rsid w:val="00694099"/>
    <w:rsid w:val="00695A6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6D51"/>
    <w:rsid w:val="0078305A"/>
    <w:rsid w:val="00786C40"/>
    <w:rsid w:val="007A3567"/>
    <w:rsid w:val="007B3B4E"/>
    <w:rsid w:val="007B4182"/>
    <w:rsid w:val="007C73D7"/>
    <w:rsid w:val="007D273D"/>
    <w:rsid w:val="007D3987"/>
    <w:rsid w:val="007E1B2D"/>
    <w:rsid w:val="007E4C57"/>
    <w:rsid w:val="007E700F"/>
    <w:rsid w:val="007F5A71"/>
    <w:rsid w:val="00802919"/>
    <w:rsid w:val="00822DAE"/>
    <w:rsid w:val="00825320"/>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92C71"/>
    <w:rsid w:val="00995635"/>
    <w:rsid w:val="009A559C"/>
    <w:rsid w:val="009B0CD6"/>
    <w:rsid w:val="009B11B5"/>
    <w:rsid w:val="009B436E"/>
    <w:rsid w:val="009C27EF"/>
    <w:rsid w:val="009C65D3"/>
    <w:rsid w:val="009D7B04"/>
    <w:rsid w:val="009E3472"/>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2BBB"/>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7264B"/>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65CA7"/>
    <w:rsid w:val="00E70599"/>
    <w:rsid w:val="00E73672"/>
    <w:rsid w:val="00E75070"/>
    <w:rsid w:val="00E91671"/>
    <w:rsid w:val="00E97EB6"/>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542766">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3041</TotalTime>
  <Pages>28</Pages>
  <Words>6157</Words>
  <Characters>35097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156</cp:revision>
  <cp:lastPrinted>2023-06-27T10:41:00Z</cp:lastPrinted>
  <dcterms:created xsi:type="dcterms:W3CDTF">2021-09-01T09:20:00Z</dcterms:created>
  <dcterms:modified xsi:type="dcterms:W3CDTF">2024-01-12T11:05:00Z</dcterms:modified>
</cp:coreProperties>
</file>