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03E96" w14:textId="77777777" w:rsidR="00E71AB6" w:rsidRPr="00823365" w:rsidRDefault="00E71AB6" w:rsidP="00823365">
      <w:pPr>
        <w:spacing w:line="276" w:lineRule="auto"/>
        <w:jc w:val="center"/>
        <w:rPr>
          <w:b/>
          <w:bCs/>
          <w:sz w:val="28"/>
          <w:szCs w:val="28"/>
        </w:rPr>
      </w:pPr>
    </w:p>
    <w:p w14:paraId="00D7F2B0" w14:textId="77777777" w:rsidR="0011582C" w:rsidRPr="00823365" w:rsidRDefault="0011582C" w:rsidP="00823365">
      <w:pPr>
        <w:spacing w:line="276" w:lineRule="auto"/>
        <w:jc w:val="center"/>
        <w:rPr>
          <w:b/>
          <w:bCs/>
          <w:sz w:val="28"/>
          <w:szCs w:val="28"/>
        </w:rPr>
      </w:pPr>
    </w:p>
    <w:p w14:paraId="0173FC31" w14:textId="6228C87B" w:rsidR="00E71AB6" w:rsidRPr="00823365" w:rsidRDefault="00E71AB6" w:rsidP="00823365">
      <w:pPr>
        <w:spacing w:line="276" w:lineRule="auto"/>
        <w:jc w:val="center"/>
        <w:rPr>
          <w:rFonts w:ascii="Arial Narrow" w:hAnsi="Arial Narrow"/>
          <w:b/>
          <w:bCs/>
          <w:sz w:val="28"/>
          <w:szCs w:val="28"/>
        </w:rPr>
      </w:pPr>
      <w:r w:rsidRPr="00823365">
        <w:rPr>
          <w:rFonts w:ascii="Arial Narrow" w:hAnsi="Arial Narrow"/>
          <w:b/>
          <w:bCs/>
          <w:sz w:val="28"/>
          <w:szCs w:val="28"/>
        </w:rPr>
        <w:t>DRAFT CHARTERED ENGINEER’S CERTIFICATE</w:t>
      </w:r>
    </w:p>
    <w:p w14:paraId="7D45005A" w14:textId="5250D123" w:rsidR="00E71AB6" w:rsidRPr="00823365" w:rsidRDefault="00E71AB6" w:rsidP="00823365">
      <w:pPr>
        <w:spacing w:after="0"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23365">
        <w:rPr>
          <w:rFonts w:ascii="Arial Narrow" w:hAnsi="Arial Narrow"/>
          <w:b/>
          <w:bCs/>
          <w:sz w:val="28"/>
          <w:szCs w:val="28"/>
        </w:rPr>
        <w:t>To,</w:t>
      </w:r>
    </w:p>
    <w:p w14:paraId="5B2B7EB2" w14:textId="75A0B3D8" w:rsidR="00E71AB6" w:rsidRPr="00823365" w:rsidRDefault="00F173FC" w:rsidP="00823365">
      <w:pPr>
        <w:spacing w:after="0"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23365">
        <w:rPr>
          <w:rFonts w:ascii="Arial Narrow" w:hAnsi="Arial Narrow"/>
          <w:b/>
          <w:bCs/>
          <w:sz w:val="28"/>
          <w:szCs w:val="28"/>
        </w:rPr>
        <w:t>Raju Paleja</w:t>
      </w:r>
      <w:r w:rsidR="00E71AB6" w:rsidRPr="00823365">
        <w:rPr>
          <w:rFonts w:ascii="Arial Narrow" w:hAnsi="Arial Narrow"/>
          <w:b/>
          <w:bCs/>
          <w:sz w:val="28"/>
          <w:szCs w:val="28"/>
        </w:rPr>
        <w:t>,</w:t>
      </w:r>
    </w:p>
    <w:p w14:paraId="4EE29B0F" w14:textId="76CB4BC4" w:rsidR="00E71AB6" w:rsidRPr="00823365" w:rsidRDefault="00F173FC" w:rsidP="00823365">
      <w:pPr>
        <w:spacing w:after="0"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23365">
        <w:rPr>
          <w:rFonts w:ascii="Arial Narrow" w:hAnsi="Arial Narrow"/>
          <w:b/>
          <w:bCs/>
          <w:sz w:val="28"/>
          <w:szCs w:val="28"/>
        </w:rPr>
        <w:t>Naman In-Store India Pvt. Ltd. (NIPL),</w:t>
      </w:r>
    </w:p>
    <w:p w14:paraId="396C2F2A" w14:textId="77777777" w:rsidR="00F173FC" w:rsidRPr="00823365" w:rsidRDefault="00F173FC" w:rsidP="00823365">
      <w:pPr>
        <w:spacing w:after="0" w:line="276" w:lineRule="auto"/>
        <w:jc w:val="both"/>
        <w:rPr>
          <w:rFonts w:ascii="Arial Narrow" w:hAnsi="Arial Narrow"/>
          <w:bCs/>
          <w:sz w:val="28"/>
          <w:szCs w:val="28"/>
        </w:rPr>
      </w:pPr>
      <w:r w:rsidRPr="00823365">
        <w:rPr>
          <w:rFonts w:ascii="Arial Narrow" w:hAnsi="Arial Narrow"/>
          <w:bCs/>
          <w:sz w:val="28"/>
          <w:szCs w:val="28"/>
        </w:rPr>
        <w:t>Kantharia Industrial Estate, Survey No. 90/3/2/B,</w:t>
      </w:r>
    </w:p>
    <w:p w14:paraId="70268C6C" w14:textId="4C46DE5A" w:rsidR="00F173FC" w:rsidRPr="00823365" w:rsidRDefault="00F173FC" w:rsidP="00823365">
      <w:pPr>
        <w:spacing w:after="0" w:line="276" w:lineRule="auto"/>
        <w:jc w:val="both"/>
        <w:rPr>
          <w:rFonts w:ascii="Arial Narrow" w:hAnsi="Arial Narrow"/>
          <w:bCs/>
          <w:sz w:val="28"/>
          <w:szCs w:val="28"/>
        </w:rPr>
      </w:pPr>
      <w:r w:rsidRPr="00823365">
        <w:rPr>
          <w:rFonts w:ascii="Arial Narrow" w:hAnsi="Arial Narrow"/>
          <w:bCs/>
          <w:sz w:val="28"/>
          <w:szCs w:val="28"/>
        </w:rPr>
        <w:t xml:space="preserve">Opp. </w:t>
      </w:r>
      <w:proofErr w:type="spellStart"/>
      <w:r w:rsidRPr="00823365">
        <w:rPr>
          <w:rFonts w:ascii="Arial Narrow" w:hAnsi="Arial Narrow"/>
          <w:bCs/>
          <w:sz w:val="28"/>
          <w:szCs w:val="28"/>
        </w:rPr>
        <w:t>Sopara</w:t>
      </w:r>
      <w:proofErr w:type="spellEnd"/>
      <w:r w:rsidRPr="00823365">
        <w:rPr>
          <w:rFonts w:ascii="Arial Narrow" w:hAnsi="Arial Narrow"/>
          <w:bCs/>
          <w:sz w:val="28"/>
          <w:szCs w:val="28"/>
        </w:rPr>
        <w:t xml:space="preserve"> </w:t>
      </w:r>
      <w:proofErr w:type="spellStart"/>
      <w:r w:rsidRPr="00823365">
        <w:rPr>
          <w:rFonts w:ascii="Arial Narrow" w:hAnsi="Arial Narrow"/>
          <w:bCs/>
          <w:sz w:val="28"/>
          <w:szCs w:val="28"/>
        </w:rPr>
        <w:t>Phata</w:t>
      </w:r>
      <w:proofErr w:type="spellEnd"/>
      <w:r w:rsidRPr="00823365">
        <w:rPr>
          <w:rFonts w:ascii="Arial Narrow" w:hAnsi="Arial Narrow"/>
          <w:bCs/>
          <w:sz w:val="28"/>
          <w:szCs w:val="28"/>
        </w:rPr>
        <w:t xml:space="preserve"> Police station,</w:t>
      </w:r>
    </w:p>
    <w:p w14:paraId="55CCF9C3" w14:textId="377E02C9" w:rsidR="00F173FC" w:rsidRPr="00823365" w:rsidRDefault="00F173FC" w:rsidP="00823365">
      <w:pPr>
        <w:spacing w:after="0" w:line="276" w:lineRule="auto"/>
        <w:jc w:val="both"/>
        <w:rPr>
          <w:rFonts w:ascii="Arial Narrow" w:hAnsi="Arial Narrow"/>
          <w:bCs/>
          <w:sz w:val="28"/>
          <w:szCs w:val="28"/>
        </w:rPr>
      </w:pPr>
      <w:r w:rsidRPr="00823365">
        <w:rPr>
          <w:rFonts w:ascii="Arial Narrow" w:hAnsi="Arial Narrow"/>
          <w:bCs/>
          <w:sz w:val="28"/>
          <w:szCs w:val="28"/>
        </w:rPr>
        <w:t xml:space="preserve">At &amp;  Post – </w:t>
      </w:r>
      <w:proofErr w:type="spellStart"/>
      <w:r w:rsidRPr="00823365">
        <w:rPr>
          <w:rFonts w:ascii="Arial Narrow" w:hAnsi="Arial Narrow"/>
          <w:bCs/>
          <w:sz w:val="28"/>
          <w:szCs w:val="28"/>
        </w:rPr>
        <w:t>Pelhar</w:t>
      </w:r>
      <w:proofErr w:type="spellEnd"/>
      <w:r w:rsidRPr="00823365">
        <w:rPr>
          <w:rFonts w:ascii="Arial Narrow" w:hAnsi="Arial Narrow"/>
          <w:bCs/>
          <w:sz w:val="28"/>
          <w:szCs w:val="28"/>
        </w:rPr>
        <w:t xml:space="preserve">, N.H. No-8, Taluka </w:t>
      </w:r>
      <w:proofErr w:type="spellStart"/>
      <w:r w:rsidRPr="00823365">
        <w:rPr>
          <w:rFonts w:ascii="Arial Narrow" w:hAnsi="Arial Narrow"/>
          <w:bCs/>
          <w:sz w:val="28"/>
          <w:szCs w:val="28"/>
        </w:rPr>
        <w:t>Vashai</w:t>
      </w:r>
      <w:proofErr w:type="spellEnd"/>
      <w:r w:rsidRPr="00823365">
        <w:rPr>
          <w:rFonts w:ascii="Arial Narrow" w:hAnsi="Arial Narrow"/>
          <w:bCs/>
          <w:sz w:val="28"/>
          <w:szCs w:val="28"/>
        </w:rPr>
        <w:t xml:space="preserve">, </w:t>
      </w:r>
    </w:p>
    <w:p w14:paraId="783DA345" w14:textId="6C63CD2F" w:rsidR="00F173FC" w:rsidRPr="00823365" w:rsidRDefault="00F173FC" w:rsidP="00823365">
      <w:pPr>
        <w:spacing w:after="0" w:line="276" w:lineRule="auto"/>
        <w:jc w:val="both"/>
        <w:rPr>
          <w:rFonts w:ascii="Arial Narrow" w:hAnsi="Arial Narrow"/>
          <w:bCs/>
          <w:sz w:val="28"/>
          <w:szCs w:val="28"/>
        </w:rPr>
      </w:pPr>
      <w:r w:rsidRPr="00823365">
        <w:rPr>
          <w:rFonts w:ascii="Arial Narrow" w:hAnsi="Arial Narrow"/>
          <w:bCs/>
          <w:sz w:val="28"/>
          <w:szCs w:val="28"/>
        </w:rPr>
        <w:t>Dist.: Palghar, Pin-401208.</w:t>
      </w:r>
    </w:p>
    <w:p w14:paraId="5CEFFD17" w14:textId="77777777" w:rsidR="00E71AB6" w:rsidRPr="00823365" w:rsidRDefault="00E71AB6" w:rsidP="00823365">
      <w:pPr>
        <w:spacing w:after="0" w:line="276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0D995C96" w14:textId="3985FFA8" w:rsidR="00E71AB6" w:rsidRPr="00823365" w:rsidRDefault="00E71AB6" w:rsidP="00823365">
      <w:pPr>
        <w:spacing w:after="0"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23365">
        <w:rPr>
          <w:rFonts w:ascii="Arial Narrow" w:hAnsi="Arial Narrow"/>
          <w:b/>
          <w:bCs/>
          <w:sz w:val="28"/>
          <w:szCs w:val="28"/>
        </w:rPr>
        <w:t xml:space="preserve">Sub: </w:t>
      </w:r>
      <w:r w:rsidR="00F173FC" w:rsidRPr="00823365">
        <w:rPr>
          <w:rFonts w:ascii="Arial Narrow" w:hAnsi="Arial Narrow"/>
          <w:b/>
          <w:bCs/>
          <w:sz w:val="28"/>
          <w:szCs w:val="28"/>
        </w:rPr>
        <w:t xml:space="preserve">Proposed </w:t>
      </w:r>
      <w:r w:rsidRPr="00823365">
        <w:rPr>
          <w:rFonts w:ascii="Arial Narrow" w:hAnsi="Arial Narrow"/>
          <w:b/>
          <w:bCs/>
          <w:sz w:val="28"/>
          <w:szCs w:val="28"/>
        </w:rPr>
        <w:t xml:space="preserve">Cost </w:t>
      </w:r>
      <w:r w:rsidR="00F173FC" w:rsidRPr="00823365">
        <w:rPr>
          <w:rFonts w:ascii="Arial Narrow" w:hAnsi="Arial Narrow"/>
          <w:b/>
          <w:bCs/>
          <w:sz w:val="28"/>
          <w:szCs w:val="28"/>
        </w:rPr>
        <w:t xml:space="preserve">Estimation for Manufacturing Unit at MIDC </w:t>
      </w:r>
      <w:proofErr w:type="spellStart"/>
      <w:r w:rsidR="00272CF1" w:rsidRPr="00823365">
        <w:rPr>
          <w:rFonts w:ascii="Arial Narrow" w:hAnsi="Arial Narrow"/>
          <w:b/>
          <w:bCs/>
          <w:sz w:val="28"/>
          <w:szCs w:val="28"/>
        </w:rPr>
        <w:t>B</w:t>
      </w:r>
      <w:r w:rsidR="00F173FC" w:rsidRPr="00823365">
        <w:rPr>
          <w:rFonts w:ascii="Arial Narrow" w:hAnsi="Arial Narrow"/>
          <w:b/>
          <w:bCs/>
          <w:sz w:val="28"/>
          <w:szCs w:val="28"/>
        </w:rPr>
        <w:t>outibori</w:t>
      </w:r>
      <w:proofErr w:type="spellEnd"/>
      <w:r w:rsidRPr="00823365">
        <w:rPr>
          <w:rFonts w:ascii="Arial Narrow" w:hAnsi="Arial Narrow"/>
          <w:b/>
          <w:bCs/>
          <w:sz w:val="28"/>
          <w:szCs w:val="28"/>
        </w:rPr>
        <w:t>.</w:t>
      </w:r>
    </w:p>
    <w:p w14:paraId="39DCF230" w14:textId="6BD186F0" w:rsidR="00E71AB6" w:rsidRPr="00823365" w:rsidRDefault="00E71AB6" w:rsidP="00823365">
      <w:pPr>
        <w:spacing w:after="0"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23365">
        <w:rPr>
          <w:rFonts w:ascii="Arial Narrow" w:hAnsi="Arial Narrow"/>
          <w:b/>
          <w:bCs/>
          <w:sz w:val="28"/>
          <w:szCs w:val="28"/>
        </w:rPr>
        <w:t xml:space="preserve">Ref: </w:t>
      </w:r>
      <w:r w:rsidR="00F173FC" w:rsidRPr="00823365">
        <w:rPr>
          <w:rFonts w:ascii="Arial Narrow" w:hAnsi="Arial Narrow"/>
          <w:b/>
          <w:bCs/>
          <w:sz w:val="28"/>
          <w:szCs w:val="28"/>
        </w:rPr>
        <w:t>Discussion with Mr. Raju Paleja at his Office on 9th Nov. 2023</w:t>
      </w:r>
    </w:p>
    <w:p w14:paraId="6C43FBCB" w14:textId="4ED4C296" w:rsidR="00E71AB6" w:rsidRPr="00823365" w:rsidRDefault="00E71AB6" w:rsidP="00823365">
      <w:pPr>
        <w:spacing w:after="0" w:line="276" w:lineRule="auto"/>
        <w:jc w:val="both"/>
        <w:rPr>
          <w:rFonts w:ascii="Arial Narrow" w:hAnsi="Arial Narrow"/>
          <w:b/>
          <w:bCs/>
          <w:sz w:val="28"/>
          <w:szCs w:val="28"/>
        </w:rPr>
      </w:pPr>
      <w:r w:rsidRPr="00823365">
        <w:rPr>
          <w:rFonts w:ascii="Arial Narrow" w:hAnsi="Arial Narrow"/>
          <w:b/>
          <w:bCs/>
          <w:sz w:val="28"/>
          <w:szCs w:val="28"/>
        </w:rPr>
        <w:t>Sir,</w:t>
      </w:r>
    </w:p>
    <w:p w14:paraId="5339DE37" w14:textId="77777777" w:rsidR="00E71AB6" w:rsidRPr="00823365" w:rsidRDefault="00E71AB6" w:rsidP="00823365">
      <w:pPr>
        <w:spacing w:line="276" w:lineRule="auto"/>
        <w:jc w:val="both"/>
        <w:rPr>
          <w:rFonts w:ascii="Arial Narrow" w:hAnsi="Arial Narrow"/>
          <w:b/>
          <w:bCs/>
          <w:sz w:val="28"/>
          <w:szCs w:val="28"/>
        </w:rPr>
      </w:pPr>
    </w:p>
    <w:p w14:paraId="306A7E4E" w14:textId="026D3B80" w:rsidR="00F173FC" w:rsidRPr="00823365" w:rsidRDefault="00E71AB6" w:rsidP="0082336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 xml:space="preserve">M/s. </w:t>
      </w:r>
      <w:r w:rsidR="00F173FC" w:rsidRPr="00823365">
        <w:rPr>
          <w:rFonts w:ascii="Arial Narrow" w:hAnsi="Arial Narrow"/>
          <w:sz w:val="28"/>
          <w:szCs w:val="28"/>
        </w:rPr>
        <w:t xml:space="preserve">Naman In-Store India Pvt. Ltd. </w:t>
      </w:r>
      <w:r w:rsidRPr="00823365">
        <w:rPr>
          <w:rFonts w:ascii="Arial Narrow" w:hAnsi="Arial Narrow"/>
          <w:sz w:val="28"/>
          <w:szCs w:val="28"/>
        </w:rPr>
        <w:t>(“</w:t>
      </w:r>
      <w:r w:rsidR="00F173FC" w:rsidRPr="00823365">
        <w:rPr>
          <w:rFonts w:ascii="Arial Narrow" w:hAnsi="Arial Narrow"/>
          <w:sz w:val="28"/>
          <w:szCs w:val="28"/>
        </w:rPr>
        <w:t>NIPL</w:t>
      </w:r>
      <w:r w:rsidRPr="00823365">
        <w:rPr>
          <w:rFonts w:ascii="Arial Narrow" w:hAnsi="Arial Narrow"/>
          <w:sz w:val="28"/>
          <w:szCs w:val="28"/>
        </w:rPr>
        <w:t xml:space="preserve">” or “Company”) is a </w:t>
      </w:r>
      <w:r w:rsidR="00F173FC" w:rsidRPr="00823365">
        <w:rPr>
          <w:rFonts w:ascii="Arial Narrow" w:hAnsi="Arial Narrow"/>
          <w:sz w:val="28"/>
          <w:szCs w:val="28"/>
        </w:rPr>
        <w:t xml:space="preserve">Private incorporated on 23 July 2010. It is classified as Non-govt company and is registered at Registrar of Companies, Mumbai. </w:t>
      </w:r>
    </w:p>
    <w:p w14:paraId="2403995E" w14:textId="4384ECBA" w:rsidR="00F173FC" w:rsidRPr="00823365" w:rsidRDefault="00F173FC" w:rsidP="0082336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>NIPL’s Corporate Identification Number is (CIN) U74140MH2010PTC205904 and its registration number is 205904.</w:t>
      </w:r>
      <w:r w:rsidR="00272CF1" w:rsidRPr="00823365">
        <w:rPr>
          <w:rFonts w:ascii="Arial Narrow" w:hAnsi="Arial Narrow"/>
          <w:sz w:val="28"/>
          <w:szCs w:val="28"/>
        </w:rPr>
        <w:t xml:space="preserve"> </w:t>
      </w:r>
      <w:r w:rsidRPr="00823365">
        <w:rPr>
          <w:rFonts w:ascii="Arial Narrow" w:hAnsi="Arial Narrow"/>
          <w:sz w:val="28"/>
          <w:szCs w:val="28"/>
        </w:rPr>
        <w:t xml:space="preserve">its registered address is </w:t>
      </w:r>
      <w:r w:rsidR="00272CF1" w:rsidRPr="00823365">
        <w:rPr>
          <w:rFonts w:ascii="Arial Narrow" w:hAnsi="Arial Narrow"/>
          <w:sz w:val="28"/>
          <w:szCs w:val="28"/>
        </w:rPr>
        <w:t xml:space="preserve">E/13-14, </w:t>
      </w:r>
      <w:proofErr w:type="spellStart"/>
      <w:r w:rsidR="00272CF1" w:rsidRPr="00823365">
        <w:rPr>
          <w:rFonts w:ascii="Arial Narrow" w:hAnsi="Arial Narrow"/>
          <w:sz w:val="28"/>
          <w:szCs w:val="28"/>
        </w:rPr>
        <w:t>shree</w:t>
      </w:r>
      <w:proofErr w:type="spellEnd"/>
      <w:r w:rsidR="00272CF1" w:rsidRPr="00823365">
        <w:rPr>
          <w:rFonts w:ascii="Arial Narrow" w:hAnsi="Arial Narrow"/>
          <w:sz w:val="28"/>
          <w:szCs w:val="28"/>
        </w:rPr>
        <w:t xml:space="preserve"> sardar </w:t>
      </w:r>
      <w:proofErr w:type="spellStart"/>
      <w:r w:rsidR="00272CF1" w:rsidRPr="00823365">
        <w:rPr>
          <w:rFonts w:ascii="Arial Narrow" w:hAnsi="Arial Narrow"/>
          <w:sz w:val="28"/>
          <w:szCs w:val="28"/>
        </w:rPr>
        <w:t>patel</w:t>
      </w:r>
      <w:proofErr w:type="spellEnd"/>
      <w:r w:rsidR="00272CF1" w:rsidRPr="0082336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272CF1" w:rsidRPr="00823365">
        <w:rPr>
          <w:rFonts w:ascii="Arial Narrow" w:hAnsi="Arial Narrow"/>
          <w:sz w:val="28"/>
          <w:szCs w:val="28"/>
        </w:rPr>
        <w:t>chsl</w:t>
      </w:r>
      <w:proofErr w:type="spellEnd"/>
      <w:r w:rsidR="00272CF1" w:rsidRPr="00823365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272CF1" w:rsidRPr="00823365">
        <w:rPr>
          <w:rFonts w:ascii="Arial Narrow" w:hAnsi="Arial Narrow"/>
          <w:sz w:val="28"/>
          <w:szCs w:val="28"/>
        </w:rPr>
        <w:t>patel</w:t>
      </w:r>
      <w:proofErr w:type="spellEnd"/>
      <w:r w:rsidR="00272CF1" w:rsidRPr="0082336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272CF1" w:rsidRPr="00823365">
        <w:rPr>
          <w:rFonts w:ascii="Arial Narrow" w:hAnsi="Arial Narrow"/>
          <w:sz w:val="28"/>
          <w:szCs w:val="28"/>
        </w:rPr>
        <w:t>baug</w:t>
      </w:r>
      <w:proofErr w:type="spellEnd"/>
      <w:r w:rsidR="00272CF1" w:rsidRPr="00823365">
        <w:rPr>
          <w:rFonts w:ascii="Arial Narrow" w:hAnsi="Arial Narrow"/>
          <w:sz w:val="28"/>
          <w:szCs w:val="28"/>
        </w:rPr>
        <w:t xml:space="preserve">, </w:t>
      </w:r>
      <w:proofErr w:type="spellStart"/>
      <w:r w:rsidR="00272CF1" w:rsidRPr="00823365">
        <w:rPr>
          <w:rFonts w:ascii="Arial Narrow" w:hAnsi="Arial Narrow"/>
          <w:sz w:val="28"/>
          <w:szCs w:val="28"/>
        </w:rPr>
        <w:t>nehru</w:t>
      </w:r>
      <w:proofErr w:type="spellEnd"/>
      <w:r w:rsidR="00272CF1" w:rsidRPr="00823365">
        <w:rPr>
          <w:rFonts w:ascii="Arial Narrow" w:hAnsi="Arial Narrow"/>
          <w:sz w:val="28"/>
          <w:szCs w:val="28"/>
        </w:rPr>
        <w:t xml:space="preserve"> road, </w:t>
      </w:r>
      <w:proofErr w:type="spellStart"/>
      <w:r w:rsidR="00272CF1" w:rsidRPr="00823365">
        <w:rPr>
          <w:rFonts w:ascii="Arial Narrow" w:hAnsi="Arial Narrow"/>
          <w:sz w:val="28"/>
          <w:szCs w:val="28"/>
        </w:rPr>
        <w:t>opp</w:t>
      </w:r>
      <w:proofErr w:type="spellEnd"/>
      <w:r w:rsidR="00272CF1" w:rsidRPr="00823365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272CF1" w:rsidRPr="00823365">
        <w:rPr>
          <w:rFonts w:ascii="Arial Narrow" w:hAnsi="Arial Narrow"/>
          <w:sz w:val="28"/>
          <w:szCs w:val="28"/>
        </w:rPr>
        <w:t>adarsh</w:t>
      </w:r>
      <w:proofErr w:type="spellEnd"/>
      <w:r w:rsidR="00272CF1" w:rsidRPr="00823365">
        <w:rPr>
          <w:rFonts w:ascii="Arial Narrow" w:hAnsi="Arial Narrow"/>
          <w:sz w:val="28"/>
          <w:szCs w:val="28"/>
        </w:rPr>
        <w:t xml:space="preserve"> petrol pump, vile parle (e), mumbai – 400057, Maharashtra, India.</w:t>
      </w:r>
    </w:p>
    <w:p w14:paraId="0BC275F6" w14:textId="3CE31B3B" w:rsidR="00272CF1" w:rsidRPr="00823365" w:rsidRDefault="00F173FC" w:rsidP="0082336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 xml:space="preserve">Directors of </w:t>
      </w:r>
      <w:r w:rsidR="00272CF1" w:rsidRPr="00823365">
        <w:rPr>
          <w:rFonts w:ascii="Arial Narrow" w:hAnsi="Arial Narrow"/>
          <w:sz w:val="28"/>
          <w:szCs w:val="28"/>
        </w:rPr>
        <w:t>NIPL</w:t>
      </w:r>
      <w:r w:rsidRPr="00823365">
        <w:rPr>
          <w:rFonts w:ascii="Arial Narrow" w:hAnsi="Arial Narrow"/>
          <w:sz w:val="28"/>
          <w:szCs w:val="28"/>
        </w:rPr>
        <w:t xml:space="preserve"> are Anand </w:t>
      </w:r>
      <w:proofErr w:type="spellStart"/>
      <w:r w:rsidRPr="00823365">
        <w:rPr>
          <w:rFonts w:ascii="Arial Narrow" w:hAnsi="Arial Narrow"/>
          <w:sz w:val="28"/>
          <w:szCs w:val="28"/>
        </w:rPr>
        <w:t>Sawroop</w:t>
      </w:r>
      <w:proofErr w:type="spellEnd"/>
      <w:r w:rsidRPr="00823365">
        <w:rPr>
          <w:rFonts w:ascii="Arial Narrow" w:hAnsi="Arial Narrow"/>
          <w:sz w:val="28"/>
          <w:szCs w:val="28"/>
        </w:rPr>
        <w:t xml:space="preserve"> Khanna, Raju </w:t>
      </w:r>
      <w:proofErr w:type="spellStart"/>
      <w:r w:rsidRPr="00823365">
        <w:rPr>
          <w:rFonts w:ascii="Arial Narrow" w:hAnsi="Arial Narrow"/>
          <w:sz w:val="28"/>
          <w:szCs w:val="28"/>
        </w:rPr>
        <w:t>Mathuradas</w:t>
      </w:r>
      <w:proofErr w:type="spellEnd"/>
      <w:r w:rsidRPr="00823365">
        <w:rPr>
          <w:rFonts w:ascii="Arial Narrow" w:hAnsi="Arial Narrow"/>
          <w:sz w:val="28"/>
          <w:szCs w:val="28"/>
        </w:rPr>
        <w:t xml:space="preserve"> Paleja, Jay Jitendra Shah, </w:t>
      </w:r>
      <w:proofErr w:type="spellStart"/>
      <w:r w:rsidRPr="00823365">
        <w:rPr>
          <w:rFonts w:ascii="Arial Narrow" w:hAnsi="Arial Narrow"/>
          <w:sz w:val="28"/>
          <w:szCs w:val="28"/>
        </w:rPr>
        <w:t>Foram</w:t>
      </w:r>
      <w:proofErr w:type="spellEnd"/>
      <w:r w:rsidRPr="00823365">
        <w:rPr>
          <w:rFonts w:ascii="Arial Narrow" w:hAnsi="Arial Narrow"/>
          <w:sz w:val="28"/>
          <w:szCs w:val="28"/>
        </w:rPr>
        <w:t xml:space="preserve"> Rupin Desai, Abdul Shahid Shaikh and Mehul </w:t>
      </w:r>
      <w:proofErr w:type="spellStart"/>
      <w:r w:rsidRPr="00823365">
        <w:rPr>
          <w:rFonts w:ascii="Arial Narrow" w:hAnsi="Arial Narrow"/>
          <w:sz w:val="28"/>
          <w:szCs w:val="28"/>
        </w:rPr>
        <w:t>Dipakbhai</w:t>
      </w:r>
      <w:proofErr w:type="spellEnd"/>
      <w:r w:rsidRPr="00823365">
        <w:rPr>
          <w:rFonts w:ascii="Arial Narrow" w:hAnsi="Arial Narrow"/>
          <w:sz w:val="28"/>
          <w:szCs w:val="28"/>
        </w:rPr>
        <w:t xml:space="preserve"> Naik</w:t>
      </w:r>
      <w:r w:rsidR="00272CF1" w:rsidRPr="00823365">
        <w:rPr>
          <w:rFonts w:ascii="Arial Narrow" w:hAnsi="Arial Narrow"/>
          <w:sz w:val="28"/>
          <w:szCs w:val="28"/>
        </w:rPr>
        <w:t>.</w:t>
      </w:r>
    </w:p>
    <w:p w14:paraId="74248A63" w14:textId="77777777" w:rsidR="00723A50" w:rsidRPr="00823365" w:rsidRDefault="00272CF1" w:rsidP="0082336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b/>
          <w:bCs/>
          <w:sz w:val="28"/>
          <w:szCs w:val="28"/>
        </w:rPr>
        <w:t>Scope Of Work:</w:t>
      </w:r>
      <w:r w:rsidRPr="00823365">
        <w:rPr>
          <w:rFonts w:ascii="Arial Narrow" w:hAnsi="Arial Narrow"/>
          <w:sz w:val="28"/>
          <w:szCs w:val="28"/>
        </w:rPr>
        <w:t xml:space="preserve"> </w:t>
      </w:r>
    </w:p>
    <w:p w14:paraId="4846FF6F" w14:textId="474D1B7E" w:rsidR="00E71AB6" w:rsidRPr="00823365" w:rsidRDefault="00272CF1" w:rsidP="0082336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 xml:space="preserve">As per Discussion with Mr. Raju the company looking to expand </w:t>
      </w:r>
      <w:proofErr w:type="spellStart"/>
      <w:r w:rsidRPr="00823365">
        <w:rPr>
          <w:rFonts w:ascii="Arial Narrow" w:hAnsi="Arial Narrow"/>
          <w:sz w:val="28"/>
          <w:szCs w:val="28"/>
        </w:rPr>
        <w:t>there</w:t>
      </w:r>
      <w:proofErr w:type="spellEnd"/>
      <w:r w:rsidRPr="00823365">
        <w:rPr>
          <w:rFonts w:ascii="Arial Narrow" w:hAnsi="Arial Narrow"/>
          <w:sz w:val="28"/>
          <w:szCs w:val="28"/>
        </w:rPr>
        <w:t xml:space="preserve"> business they are in the process of seating up new unit at MIDC </w:t>
      </w:r>
      <w:proofErr w:type="spellStart"/>
      <w:r w:rsidRPr="00823365">
        <w:rPr>
          <w:rFonts w:ascii="Arial Narrow" w:hAnsi="Arial Narrow"/>
          <w:sz w:val="28"/>
          <w:szCs w:val="28"/>
        </w:rPr>
        <w:t>Boutibori</w:t>
      </w:r>
      <w:proofErr w:type="spellEnd"/>
      <w:r w:rsidRPr="00823365">
        <w:rPr>
          <w:rFonts w:ascii="Arial Narrow" w:hAnsi="Arial Narrow"/>
          <w:sz w:val="28"/>
          <w:szCs w:val="28"/>
        </w:rPr>
        <w:t>. Having following basic requirement.</w:t>
      </w:r>
    </w:p>
    <w:tbl>
      <w:tblPr>
        <w:tblStyle w:val="ListTable3-Accent1"/>
        <w:tblW w:w="5000" w:type="pct"/>
        <w:tblLook w:val="04A0" w:firstRow="1" w:lastRow="0" w:firstColumn="1" w:lastColumn="0" w:noHBand="0" w:noVBand="1"/>
      </w:tblPr>
      <w:tblGrid>
        <w:gridCol w:w="5965"/>
        <w:gridCol w:w="1497"/>
        <w:gridCol w:w="1497"/>
        <w:gridCol w:w="1497"/>
      </w:tblGrid>
      <w:tr w:rsidR="00823365" w:rsidRPr="00272CF1" w14:paraId="08BBEAA9" w14:textId="77777777" w:rsidTr="00823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851" w:type="pct"/>
            <w:shd w:val="clear" w:color="auto" w:fill="D9E2F3" w:themeFill="accent1" w:themeFillTint="33"/>
            <w:noWrap/>
            <w:vAlign w:val="center"/>
            <w:hideMark/>
          </w:tcPr>
          <w:p w14:paraId="1130D650" w14:textId="04B11A6B" w:rsidR="00272CF1" w:rsidRPr="00272CF1" w:rsidRDefault="003707B1" w:rsidP="00823365">
            <w:pPr>
              <w:spacing w:line="276" w:lineRule="auto"/>
              <w:rPr>
                <w:rFonts w:ascii="Arial Narrow" w:eastAsia="Times New Roman" w:hAnsi="Arial Narrow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23365">
              <w:rPr>
                <w:rFonts w:ascii="Arial Narrow" w:eastAsia="Times New Roman" w:hAnsi="Arial Narrow" w:cs="Times New Roman"/>
                <w:kern w:val="0"/>
                <w:sz w:val="28"/>
                <w:szCs w:val="28"/>
                <w:lang w:eastAsia="en-IN"/>
                <w14:ligatures w14:val="none"/>
              </w:rPr>
              <w:t>Particulars</w:t>
            </w:r>
          </w:p>
        </w:tc>
        <w:tc>
          <w:tcPr>
            <w:tcW w:w="716" w:type="pct"/>
            <w:shd w:val="clear" w:color="auto" w:fill="D9E2F3" w:themeFill="accent1" w:themeFillTint="33"/>
            <w:noWrap/>
            <w:vAlign w:val="center"/>
            <w:hideMark/>
          </w:tcPr>
          <w:p w14:paraId="199A888B" w14:textId="77777777" w:rsidR="00272CF1" w:rsidRPr="00272CF1" w:rsidRDefault="00272CF1" w:rsidP="008233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16" w:type="pct"/>
            <w:shd w:val="clear" w:color="auto" w:fill="D9E2F3" w:themeFill="accent1" w:themeFillTint="33"/>
            <w:noWrap/>
            <w:vAlign w:val="center"/>
            <w:hideMark/>
          </w:tcPr>
          <w:p w14:paraId="5874E8ED" w14:textId="77777777" w:rsidR="00272CF1" w:rsidRPr="00272CF1" w:rsidRDefault="00272CF1" w:rsidP="008233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spellStart"/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Sq.M</w:t>
            </w:r>
            <w:proofErr w:type="spellEnd"/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.</w:t>
            </w:r>
          </w:p>
        </w:tc>
        <w:tc>
          <w:tcPr>
            <w:tcW w:w="716" w:type="pct"/>
            <w:shd w:val="clear" w:color="auto" w:fill="D9E2F3" w:themeFill="accent1" w:themeFillTint="33"/>
            <w:noWrap/>
            <w:vAlign w:val="center"/>
            <w:hideMark/>
          </w:tcPr>
          <w:p w14:paraId="1818C14A" w14:textId="77777777" w:rsidR="00272CF1" w:rsidRPr="00272CF1" w:rsidRDefault="00272CF1" w:rsidP="008233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proofErr w:type="spellStart"/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Sq.Ft</w:t>
            </w:r>
            <w:proofErr w:type="spellEnd"/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.</w:t>
            </w:r>
          </w:p>
        </w:tc>
      </w:tr>
      <w:tr w:rsidR="00272CF1" w:rsidRPr="00272CF1" w14:paraId="7F54350E" w14:textId="77777777" w:rsidTr="0037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pct"/>
            <w:noWrap/>
            <w:vAlign w:val="center"/>
            <w:hideMark/>
          </w:tcPr>
          <w:p w14:paraId="2C260068" w14:textId="77777777" w:rsidR="00272CF1" w:rsidRPr="00272CF1" w:rsidRDefault="00272CF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Plot area</w:t>
            </w:r>
          </w:p>
        </w:tc>
        <w:tc>
          <w:tcPr>
            <w:tcW w:w="716" w:type="pct"/>
            <w:noWrap/>
            <w:vAlign w:val="center"/>
            <w:hideMark/>
          </w:tcPr>
          <w:p w14:paraId="48EA534C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 Acers</w:t>
            </w:r>
          </w:p>
        </w:tc>
        <w:tc>
          <w:tcPr>
            <w:tcW w:w="716" w:type="pct"/>
            <w:noWrap/>
            <w:vAlign w:val="center"/>
            <w:hideMark/>
          </w:tcPr>
          <w:p w14:paraId="608A6951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28322</w:t>
            </w:r>
          </w:p>
        </w:tc>
        <w:tc>
          <w:tcPr>
            <w:tcW w:w="716" w:type="pct"/>
            <w:noWrap/>
            <w:vAlign w:val="center"/>
            <w:hideMark/>
          </w:tcPr>
          <w:p w14:paraId="38F7390B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304858</w:t>
            </w:r>
          </w:p>
        </w:tc>
      </w:tr>
      <w:tr w:rsidR="00272CF1" w:rsidRPr="00272CF1" w14:paraId="3111200C" w14:textId="77777777" w:rsidTr="003707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pct"/>
            <w:noWrap/>
            <w:vAlign w:val="center"/>
            <w:hideMark/>
          </w:tcPr>
          <w:p w14:paraId="5C846706" w14:textId="77777777" w:rsidR="00272CF1" w:rsidRPr="00272CF1" w:rsidRDefault="00272CF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Structure Area</w:t>
            </w:r>
          </w:p>
        </w:tc>
        <w:tc>
          <w:tcPr>
            <w:tcW w:w="716" w:type="pct"/>
            <w:noWrap/>
            <w:vAlign w:val="center"/>
            <w:hideMark/>
          </w:tcPr>
          <w:p w14:paraId="5E7144A5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16" w:type="pct"/>
            <w:noWrap/>
            <w:vAlign w:val="center"/>
            <w:hideMark/>
          </w:tcPr>
          <w:p w14:paraId="3A634442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7000</w:t>
            </w:r>
          </w:p>
        </w:tc>
        <w:tc>
          <w:tcPr>
            <w:tcW w:w="716" w:type="pct"/>
            <w:noWrap/>
            <w:vAlign w:val="center"/>
            <w:hideMark/>
          </w:tcPr>
          <w:p w14:paraId="0D3E7B69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75348</w:t>
            </w:r>
          </w:p>
        </w:tc>
      </w:tr>
      <w:tr w:rsidR="00272CF1" w:rsidRPr="00272CF1" w14:paraId="6B5B096D" w14:textId="77777777" w:rsidTr="0037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pct"/>
            <w:noWrap/>
            <w:vAlign w:val="center"/>
            <w:hideMark/>
          </w:tcPr>
          <w:p w14:paraId="790728F9" w14:textId="7011521A" w:rsidR="00272CF1" w:rsidRPr="00272CF1" w:rsidRDefault="00272CF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823365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Mezzanine</w:t>
            </w: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Floor</w:t>
            </w:r>
          </w:p>
        </w:tc>
        <w:tc>
          <w:tcPr>
            <w:tcW w:w="716" w:type="pct"/>
            <w:noWrap/>
            <w:vAlign w:val="center"/>
            <w:hideMark/>
          </w:tcPr>
          <w:p w14:paraId="22BBD6A3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16" w:type="pct"/>
            <w:noWrap/>
            <w:vAlign w:val="center"/>
            <w:hideMark/>
          </w:tcPr>
          <w:p w14:paraId="1B260090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3500</w:t>
            </w:r>
          </w:p>
        </w:tc>
        <w:tc>
          <w:tcPr>
            <w:tcW w:w="716" w:type="pct"/>
            <w:noWrap/>
            <w:vAlign w:val="center"/>
            <w:hideMark/>
          </w:tcPr>
          <w:p w14:paraId="1BF04385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37674</w:t>
            </w:r>
          </w:p>
        </w:tc>
      </w:tr>
      <w:tr w:rsidR="00272CF1" w:rsidRPr="00272CF1" w14:paraId="7CF16DC7" w14:textId="77777777" w:rsidTr="003707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pct"/>
            <w:noWrap/>
            <w:vAlign w:val="center"/>
            <w:hideMark/>
          </w:tcPr>
          <w:p w14:paraId="1E8578B6" w14:textId="77777777" w:rsidR="00272CF1" w:rsidRPr="00272CF1" w:rsidRDefault="00272CF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Plinth Height </w:t>
            </w:r>
          </w:p>
        </w:tc>
        <w:tc>
          <w:tcPr>
            <w:tcW w:w="716" w:type="pct"/>
            <w:noWrap/>
            <w:vAlign w:val="center"/>
            <w:hideMark/>
          </w:tcPr>
          <w:p w14:paraId="017496FE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16" w:type="pct"/>
            <w:noWrap/>
            <w:vAlign w:val="center"/>
            <w:hideMark/>
          </w:tcPr>
          <w:p w14:paraId="70D13C94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1.2</w:t>
            </w:r>
          </w:p>
        </w:tc>
        <w:tc>
          <w:tcPr>
            <w:tcW w:w="716" w:type="pct"/>
            <w:noWrap/>
            <w:vAlign w:val="center"/>
            <w:hideMark/>
          </w:tcPr>
          <w:p w14:paraId="260DDD59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272CF1" w:rsidRPr="00272CF1" w14:paraId="6FB4191B" w14:textId="77777777" w:rsidTr="0037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pct"/>
            <w:noWrap/>
            <w:vAlign w:val="center"/>
            <w:hideMark/>
          </w:tcPr>
          <w:p w14:paraId="550D7250" w14:textId="77777777" w:rsidR="00272CF1" w:rsidRPr="00272CF1" w:rsidRDefault="00272CF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Loading Bay</w:t>
            </w:r>
          </w:p>
        </w:tc>
        <w:tc>
          <w:tcPr>
            <w:tcW w:w="716" w:type="pct"/>
            <w:noWrap/>
            <w:vAlign w:val="center"/>
            <w:hideMark/>
          </w:tcPr>
          <w:p w14:paraId="7FE74D30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 No.</w:t>
            </w:r>
          </w:p>
        </w:tc>
        <w:tc>
          <w:tcPr>
            <w:tcW w:w="716" w:type="pct"/>
            <w:noWrap/>
            <w:vAlign w:val="center"/>
            <w:hideMark/>
          </w:tcPr>
          <w:p w14:paraId="67891A61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16" w:type="pct"/>
            <w:noWrap/>
            <w:vAlign w:val="center"/>
            <w:hideMark/>
          </w:tcPr>
          <w:p w14:paraId="11C5E377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272CF1" w:rsidRPr="00272CF1" w14:paraId="09CBEEF4" w14:textId="77777777" w:rsidTr="003707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pct"/>
            <w:noWrap/>
            <w:vAlign w:val="center"/>
            <w:hideMark/>
          </w:tcPr>
          <w:p w14:paraId="6B340895" w14:textId="77777777" w:rsidR="00272CF1" w:rsidRPr="00272CF1" w:rsidRDefault="00272CF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Unloading Bay</w:t>
            </w:r>
          </w:p>
        </w:tc>
        <w:tc>
          <w:tcPr>
            <w:tcW w:w="716" w:type="pct"/>
            <w:noWrap/>
            <w:vAlign w:val="center"/>
            <w:hideMark/>
          </w:tcPr>
          <w:p w14:paraId="463A2BFF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 No.</w:t>
            </w:r>
          </w:p>
        </w:tc>
        <w:tc>
          <w:tcPr>
            <w:tcW w:w="716" w:type="pct"/>
            <w:noWrap/>
            <w:vAlign w:val="center"/>
            <w:hideMark/>
          </w:tcPr>
          <w:p w14:paraId="40B6B6D2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16" w:type="pct"/>
            <w:noWrap/>
            <w:vAlign w:val="center"/>
            <w:hideMark/>
          </w:tcPr>
          <w:p w14:paraId="3C906052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272CF1" w:rsidRPr="00272CF1" w14:paraId="7A59D4C4" w14:textId="77777777" w:rsidTr="00370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pct"/>
            <w:noWrap/>
            <w:vAlign w:val="center"/>
            <w:hideMark/>
          </w:tcPr>
          <w:p w14:paraId="6F9AACDA" w14:textId="6F94F3BF" w:rsidR="00272CF1" w:rsidRPr="00272CF1" w:rsidRDefault="00272CF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Roof </w:t>
            </w:r>
            <w:r w:rsidR="00F81723" w:rsidRPr="00823365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Sandwich</w:t>
            </w: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 Panels without screw.</w:t>
            </w:r>
          </w:p>
        </w:tc>
        <w:tc>
          <w:tcPr>
            <w:tcW w:w="716" w:type="pct"/>
            <w:noWrap/>
            <w:vAlign w:val="center"/>
            <w:hideMark/>
          </w:tcPr>
          <w:p w14:paraId="1BE61977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16" w:type="pct"/>
            <w:noWrap/>
            <w:vAlign w:val="center"/>
            <w:hideMark/>
          </w:tcPr>
          <w:p w14:paraId="656B9DDB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16" w:type="pct"/>
            <w:noWrap/>
            <w:vAlign w:val="center"/>
            <w:hideMark/>
          </w:tcPr>
          <w:p w14:paraId="6C93BA2A" w14:textId="77777777" w:rsidR="00272CF1" w:rsidRPr="00272CF1" w:rsidRDefault="00272CF1" w:rsidP="0082336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  <w:tr w:rsidR="00272CF1" w:rsidRPr="00272CF1" w14:paraId="58FB79BF" w14:textId="77777777" w:rsidTr="003707B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51" w:type="pct"/>
            <w:noWrap/>
            <w:vAlign w:val="center"/>
            <w:hideMark/>
          </w:tcPr>
          <w:p w14:paraId="6344589D" w14:textId="77777777" w:rsidR="00272CF1" w:rsidRPr="00272CF1" w:rsidRDefault="00272CF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Power </w:t>
            </w:r>
          </w:p>
        </w:tc>
        <w:tc>
          <w:tcPr>
            <w:tcW w:w="716" w:type="pct"/>
            <w:noWrap/>
            <w:vAlign w:val="center"/>
            <w:hideMark/>
          </w:tcPr>
          <w:p w14:paraId="50087126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272CF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300 KWH</w:t>
            </w:r>
          </w:p>
        </w:tc>
        <w:tc>
          <w:tcPr>
            <w:tcW w:w="716" w:type="pct"/>
            <w:noWrap/>
            <w:vAlign w:val="center"/>
            <w:hideMark/>
          </w:tcPr>
          <w:p w14:paraId="6EE9B125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716" w:type="pct"/>
            <w:noWrap/>
            <w:vAlign w:val="center"/>
            <w:hideMark/>
          </w:tcPr>
          <w:p w14:paraId="163DB954" w14:textId="77777777" w:rsidR="00272CF1" w:rsidRPr="00272CF1" w:rsidRDefault="00272CF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Times New Roman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</w:tr>
    </w:tbl>
    <w:p w14:paraId="3EDF2F31" w14:textId="4057D834" w:rsidR="00E71AB6" w:rsidRPr="00823365" w:rsidRDefault="00E71AB6" w:rsidP="00823365">
      <w:pPr>
        <w:spacing w:line="276" w:lineRule="auto"/>
        <w:jc w:val="both"/>
        <w:rPr>
          <w:rFonts w:ascii="Arial Narrow" w:hAnsi="Arial Narrow"/>
          <w:sz w:val="28"/>
          <w:szCs w:val="28"/>
        </w:rPr>
      </w:pPr>
    </w:p>
    <w:p w14:paraId="050E1970" w14:textId="22FEA292" w:rsidR="00F81723" w:rsidRPr="00823365" w:rsidRDefault="00F81723" w:rsidP="0082336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lastRenderedPageBreak/>
        <w:t xml:space="preserve">Based on the requirement provided by Mr. Raju we have prepared the Drawings &amp; Preliminary Estimation for budgetary cost of project Excluding the Land cost. </w:t>
      </w:r>
    </w:p>
    <w:p w14:paraId="22C1AF7F" w14:textId="02628C30" w:rsidR="00E71AB6" w:rsidRPr="00823365" w:rsidRDefault="00F81723" w:rsidP="00823365">
      <w:pPr>
        <w:spacing w:line="276" w:lineRule="auto"/>
        <w:jc w:val="both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>The Summary of cost is as follow:</w:t>
      </w:r>
    </w:p>
    <w:tbl>
      <w:tblPr>
        <w:tblStyle w:val="GridTable1Light-Accent1"/>
        <w:tblW w:w="5000" w:type="pct"/>
        <w:tblLook w:val="04A0" w:firstRow="1" w:lastRow="0" w:firstColumn="1" w:lastColumn="0" w:noHBand="0" w:noVBand="1"/>
      </w:tblPr>
      <w:tblGrid>
        <w:gridCol w:w="1129"/>
        <w:gridCol w:w="7351"/>
        <w:gridCol w:w="1976"/>
      </w:tblGrid>
      <w:tr w:rsidR="003707B1" w:rsidRPr="003707B1" w14:paraId="1114BAA9" w14:textId="77777777" w:rsidTr="00723A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shd w:val="clear" w:color="auto" w:fill="D9E2F3" w:themeFill="accent1" w:themeFillTint="33"/>
            <w:noWrap/>
            <w:hideMark/>
          </w:tcPr>
          <w:p w14:paraId="58231D1F" w14:textId="77777777" w:rsidR="003707B1" w:rsidRPr="003707B1" w:rsidRDefault="003707B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SR.NO. </w:t>
            </w:r>
          </w:p>
        </w:tc>
        <w:tc>
          <w:tcPr>
            <w:tcW w:w="3515" w:type="pct"/>
            <w:shd w:val="clear" w:color="auto" w:fill="D9E2F3" w:themeFill="accent1" w:themeFillTint="33"/>
            <w:noWrap/>
            <w:hideMark/>
          </w:tcPr>
          <w:p w14:paraId="5621179C" w14:textId="77777777" w:rsidR="003707B1" w:rsidRPr="003707B1" w:rsidRDefault="003707B1" w:rsidP="008233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DESCRIPTION </w:t>
            </w:r>
          </w:p>
        </w:tc>
        <w:tc>
          <w:tcPr>
            <w:tcW w:w="945" w:type="pct"/>
            <w:shd w:val="clear" w:color="auto" w:fill="D9E2F3" w:themeFill="accent1" w:themeFillTint="33"/>
            <w:noWrap/>
            <w:hideMark/>
          </w:tcPr>
          <w:p w14:paraId="4E93A459" w14:textId="77777777" w:rsidR="003707B1" w:rsidRPr="003707B1" w:rsidRDefault="003707B1" w:rsidP="00823365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COST </w:t>
            </w:r>
          </w:p>
        </w:tc>
      </w:tr>
      <w:tr w:rsidR="003707B1" w:rsidRPr="003707B1" w14:paraId="5EEB52C1" w14:textId="77777777" w:rsidTr="003707B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noWrap/>
            <w:hideMark/>
          </w:tcPr>
          <w:p w14:paraId="63498E14" w14:textId="77777777" w:rsidR="003707B1" w:rsidRPr="003707B1" w:rsidRDefault="003707B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</w:t>
            </w:r>
          </w:p>
        </w:tc>
        <w:tc>
          <w:tcPr>
            <w:tcW w:w="3515" w:type="pct"/>
            <w:noWrap/>
            <w:hideMark/>
          </w:tcPr>
          <w:p w14:paraId="17DC874F" w14:textId="77777777" w:rsidR="003707B1" w:rsidRPr="003707B1" w:rsidRDefault="003707B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Civil Estimate </w:t>
            </w:r>
          </w:p>
        </w:tc>
        <w:tc>
          <w:tcPr>
            <w:tcW w:w="945" w:type="pct"/>
            <w:noWrap/>
            <w:hideMark/>
          </w:tcPr>
          <w:p w14:paraId="023FA6B6" w14:textId="77777777" w:rsidR="003707B1" w:rsidRPr="003707B1" w:rsidRDefault="003707B1" w:rsidP="0082336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4,16,60,743</w:t>
            </w:r>
          </w:p>
        </w:tc>
      </w:tr>
      <w:tr w:rsidR="003707B1" w:rsidRPr="003707B1" w14:paraId="61464034" w14:textId="77777777" w:rsidTr="003707B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noWrap/>
            <w:hideMark/>
          </w:tcPr>
          <w:p w14:paraId="04D2B0A1" w14:textId="77777777" w:rsidR="003707B1" w:rsidRPr="003707B1" w:rsidRDefault="003707B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</w:t>
            </w:r>
          </w:p>
        </w:tc>
        <w:tc>
          <w:tcPr>
            <w:tcW w:w="3515" w:type="pct"/>
            <w:noWrap/>
            <w:hideMark/>
          </w:tcPr>
          <w:p w14:paraId="21CEB3EE" w14:textId="77777777" w:rsidR="003707B1" w:rsidRPr="003707B1" w:rsidRDefault="003707B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PEB Estimate</w:t>
            </w:r>
          </w:p>
        </w:tc>
        <w:tc>
          <w:tcPr>
            <w:tcW w:w="945" w:type="pct"/>
            <w:noWrap/>
            <w:hideMark/>
          </w:tcPr>
          <w:p w14:paraId="11D98815" w14:textId="77777777" w:rsidR="003707B1" w:rsidRPr="003707B1" w:rsidRDefault="003707B1" w:rsidP="0082336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9,70,69,924</w:t>
            </w:r>
          </w:p>
        </w:tc>
      </w:tr>
      <w:tr w:rsidR="003707B1" w:rsidRPr="003707B1" w14:paraId="38373A51" w14:textId="77777777" w:rsidTr="003707B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noWrap/>
            <w:hideMark/>
          </w:tcPr>
          <w:p w14:paraId="5F19FC08" w14:textId="77777777" w:rsidR="003707B1" w:rsidRPr="003707B1" w:rsidRDefault="003707B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3</w:t>
            </w:r>
          </w:p>
        </w:tc>
        <w:tc>
          <w:tcPr>
            <w:tcW w:w="3515" w:type="pct"/>
            <w:noWrap/>
            <w:hideMark/>
          </w:tcPr>
          <w:p w14:paraId="02E6A364" w14:textId="77777777" w:rsidR="003707B1" w:rsidRPr="003707B1" w:rsidRDefault="003707B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Site Development Estimate</w:t>
            </w:r>
          </w:p>
        </w:tc>
        <w:tc>
          <w:tcPr>
            <w:tcW w:w="945" w:type="pct"/>
            <w:noWrap/>
            <w:hideMark/>
          </w:tcPr>
          <w:p w14:paraId="6516D6B1" w14:textId="77777777" w:rsidR="003707B1" w:rsidRPr="003707B1" w:rsidRDefault="003707B1" w:rsidP="0082336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4,42,75,000</w:t>
            </w:r>
          </w:p>
        </w:tc>
      </w:tr>
      <w:tr w:rsidR="003707B1" w:rsidRPr="003707B1" w14:paraId="19B4E715" w14:textId="77777777" w:rsidTr="003707B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noWrap/>
            <w:hideMark/>
          </w:tcPr>
          <w:p w14:paraId="39C50321" w14:textId="77777777" w:rsidR="003707B1" w:rsidRPr="003707B1" w:rsidRDefault="003707B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4</w:t>
            </w:r>
          </w:p>
        </w:tc>
        <w:tc>
          <w:tcPr>
            <w:tcW w:w="3515" w:type="pct"/>
            <w:noWrap/>
            <w:hideMark/>
          </w:tcPr>
          <w:p w14:paraId="5615CA53" w14:textId="77777777" w:rsidR="003707B1" w:rsidRPr="003707B1" w:rsidRDefault="003707B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Fire Fighting Estimate </w:t>
            </w:r>
          </w:p>
        </w:tc>
        <w:tc>
          <w:tcPr>
            <w:tcW w:w="945" w:type="pct"/>
            <w:noWrap/>
            <w:hideMark/>
          </w:tcPr>
          <w:p w14:paraId="1CFFBAFB" w14:textId="77777777" w:rsidR="003707B1" w:rsidRPr="003707B1" w:rsidRDefault="003707B1" w:rsidP="0082336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1,15,21,210</w:t>
            </w:r>
          </w:p>
        </w:tc>
      </w:tr>
      <w:tr w:rsidR="003707B1" w:rsidRPr="003707B1" w14:paraId="6CE4FC70" w14:textId="77777777" w:rsidTr="003707B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noWrap/>
            <w:hideMark/>
          </w:tcPr>
          <w:p w14:paraId="4C11D770" w14:textId="77777777" w:rsidR="003707B1" w:rsidRPr="003707B1" w:rsidRDefault="003707B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5</w:t>
            </w:r>
          </w:p>
        </w:tc>
        <w:tc>
          <w:tcPr>
            <w:tcW w:w="3515" w:type="pct"/>
            <w:noWrap/>
            <w:hideMark/>
          </w:tcPr>
          <w:p w14:paraId="6382B01D" w14:textId="77777777" w:rsidR="003707B1" w:rsidRPr="003707B1" w:rsidRDefault="003707B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Electrical Estimate</w:t>
            </w:r>
          </w:p>
        </w:tc>
        <w:tc>
          <w:tcPr>
            <w:tcW w:w="945" w:type="pct"/>
            <w:noWrap/>
            <w:hideMark/>
          </w:tcPr>
          <w:p w14:paraId="27AB2CDE" w14:textId="77777777" w:rsidR="003707B1" w:rsidRPr="003707B1" w:rsidRDefault="003707B1" w:rsidP="0082336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94,34,676</w:t>
            </w:r>
          </w:p>
        </w:tc>
      </w:tr>
      <w:tr w:rsidR="003707B1" w:rsidRPr="003707B1" w14:paraId="077C48AD" w14:textId="77777777" w:rsidTr="00723A50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shd w:val="clear" w:color="auto" w:fill="D9E2F3" w:themeFill="accent1" w:themeFillTint="33"/>
            <w:noWrap/>
            <w:hideMark/>
          </w:tcPr>
          <w:p w14:paraId="27B552F2" w14:textId="77777777" w:rsidR="003707B1" w:rsidRPr="003707B1" w:rsidRDefault="003707B1" w:rsidP="00823365">
            <w:pPr>
              <w:spacing w:line="276" w:lineRule="auto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515" w:type="pct"/>
            <w:shd w:val="clear" w:color="auto" w:fill="D9E2F3" w:themeFill="accent1" w:themeFillTint="33"/>
            <w:noWrap/>
            <w:hideMark/>
          </w:tcPr>
          <w:p w14:paraId="723BC3EF" w14:textId="77777777" w:rsidR="003707B1" w:rsidRPr="003707B1" w:rsidRDefault="003707B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Total</w:t>
            </w:r>
          </w:p>
        </w:tc>
        <w:tc>
          <w:tcPr>
            <w:tcW w:w="945" w:type="pct"/>
            <w:shd w:val="clear" w:color="auto" w:fill="D9E2F3" w:themeFill="accent1" w:themeFillTint="33"/>
            <w:noWrap/>
            <w:hideMark/>
          </w:tcPr>
          <w:p w14:paraId="79D8A69A" w14:textId="77777777" w:rsidR="003707B1" w:rsidRPr="003707B1" w:rsidRDefault="003707B1" w:rsidP="0082336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b/>
                <w:bCs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20,39,61,553</w:t>
            </w:r>
          </w:p>
        </w:tc>
      </w:tr>
      <w:tr w:rsidR="003707B1" w:rsidRPr="003707B1" w14:paraId="65CC0077" w14:textId="77777777" w:rsidTr="003707B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noWrap/>
            <w:hideMark/>
          </w:tcPr>
          <w:p w14:paraId="45FCC986" w14:textId="77777777" w:rsidR="003707B1" w:rsidRPr="003707B1" w:rsidRDefault="003707B1" w:rsidP="00823365">
            <w:pPr>
              <w:spacing w:line="276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515" w:type="pct"/>
            <w:noWrap/>
            <w:hideMark/>
          </w:tcPr>
          <w:p w14:paraId="0DCBE7C2" w14:textId="77777777" w:rsidR="003707B1" w:rsidRPr="003707B1" w:rsidRDefault="003707B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Built Up area</w:t>
            </w:r>
          </w:p>
        </w:tc>
        <w:tc>
          <w:tcPr>
            <w:tcW w:w="945" w:type="pct"/>
            <w:noWrap/>
            <w:hideMark/>
          </w:tcPr>
          <w:p w14:paraId="6286BB4A" w14:textId="77777777" w:rsidR="003707B1" w:rsidRPr="003707B1" w:rsidRDefault="003707B1" w:rsidP="0082336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1,13,022</w:t>
            </w:r>
          </w:p>
        </w:tc>
      </w:tr>
      <w:tr w:rsidR="003707B1" w:rsidRPr="003707B1" w14:paraId="3EF907FC" w14:textId="77777777" w:rsidTr="003707B1">
        <w:trPr>
          <w:trHeight w:val="3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pct"/>
            <w:noWrap/>
            <w:hideMark/>
          </w:tcPr>
          <w:p w14:paraId="5E3AB55D" w14:textId="77777777" w:rsidR="003707B1" w:rsidRPr="003707B1" w:rsidRDefault="003707B1" w:rsidP="00823365">
            <w:pPr>
              <w:spacing w:line="276" w:lineRule="auto"/>
              <w:jc w:val="right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</w:p>
        </w:tc>
        <w:tc>
          <w:tcPr>
            <w:tcW w:w="3515" w:type="pct"/>
            <w:noWrap/>
            <w:hideMark/>
          </w:tcPr>
          <w:p w14:paraId="0D4C8C5A" w14:textId="77777777" w:rsidR="003707B1" w:rsidRPr="003707B1" w:rsidRDefault="003707B1" w:rsidP="0082336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 xml:space="preserve">Rate per </w:t>
            </w:r>
            <w:proofErr w:type="spellStart"/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Sq.Ft</w:t>
            </w:r>
            <w:proofErr w:type="spellEnd"/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.</w:t>
            </w:r>
          </w:p>
        </w:tc>
        <w:tc>
          <w:tcPr>
            <w:tcW w:w="945" w:type="pct"/>
            <w:noWrap/>
            <w:hideMark/>
          </w:tcPr>
          <w:p w14:paraId="4CB10AD2" w14:textId="77777777" w:rsidR="003707B1" w:rsidRPr="003707B1" w:rsidRDefault="003707B1" w:rsidP="00823365">
            <w:pPr>
              <w:spacing w:line="276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</w:pPr>
            <w:r w:rsidRPr="003707B1">
              <w:rPr>
                <w:rFonts w:ascii="Arial Narrow" w:eastAsia="Times New Roman" w:hAnsi="Arial Narrow" w:cs="Calibri"/>
                <w:color w:val="000000"/>
                <w:kern w:val="0"/>
                <w:sz w:val="28"/>
                <w:szCs w:val="28"/>
                <w:lang w:eastAsia="en-IN"/>
                <w14:ligatures w14:val="none"/>
              </w:rPr>
              <w:t>1,805</w:t>
            </w:r>
          </w:p>
        </w:tc>
      </w:tr>
    </w:tbl>
    <w:p w14:paraId="0C08D215" w14:textId="5D077009" w:rsidR="009238B4" w:rsidRPr="00823365" w:rsidRDefault="009238B4" w:rsidP="00823365">
      <w:pPr>
        <w:spacing w:line="276" w:lineRule="auto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 xml:space="preserve">Based on the Market inquiry, our data based, the Cost for Proposed </w:t>
      </w:r>
      <w:r w:rsidR="00F81723" w:rsidRPr="00823365">
        <w:rPr>
          <w:rFonts w:ascii="Arial Narrow" w:hAnsi="Arial Narrow"/>
          <w:sz w:val="28"/>
          <w:szCs w:val="28"/>
        </w:rPr>
        <w:t>Manufacturing unit</w:t>
      </w:r>
      <w:r w:rsidRPr="00823365">
        <w:rPr>
          <w:rFonts w:ascii="Arial Narrow" w:hAnsi="Arial Narrow"/>
          <w:sz w:val="28"/>
          <w:szCs w:val="28"/>
        </w:rPr>
        <w:t xml:space="preserve"> to be </w:t>
      </w:r>
      <w:r w:rsidR="00F81723" w:rsidRPr="00823365">
        <w:rPr>
          <w:rFonts w:ascii="Arial Narrow" w:hAnsi="Arial Narrow"/>
          <w:sz w:val="28"/>
          <w:szCs w:val="28"/>
        </w:rPr>
        <w:t xml:space="preserve">developed </w:t>
      </w:r>
      <w:r w:rsidRPr="00823365">
        <w:rPr>
          <w:rFonts w:ascii="Arial Narrow" w:hAnsi="Arial Narrow"/>
          <w:sz w:val="28"/>
          <w:szCs w:val="28"/>
        </w:rPr>
        <w:t xml:space="preserve">by </w:t>
      </w:r>
      <w:r w:rsidRPr="00823365">
        <w:rPr>
          <w:rFonts w:ascii="Arial Narrow" w:hAnsi="Arial Narrow"/>
          <w:b/>
          <w:bCs/>
          <w:sz w:val="28"/>
          <w:szCs w:val="28"/>
        </w:rPr>
        <w:t xml:space="preserve">M/s. </w:t>
      </w:r>
      <w:r w:rsidR="00F81723" w:rsidRPr="00823365">
        <w:rPr>
          <w:rFonts w:ascii="Arial Narrow" w:hAnsi="Arial Narrow"/>
          <w:b/>
          <w:bCs/>
          <w:sz w:val="28"/>
          <w:szCs w:val="28"/>
        </w:rPr>
        <w:t xml:space="preserve">Naman In-Store India Pvt. Ltd. (NIPL) </w:t>
      </w:r>
      <w:r w:rsidR="003707B1" w:rsidRPr="00823365">
        <w:rPr>
          <w:rFonts w:ascii="Arial Narrow" w:hAnsi="Arial Narrow"/>
          <w:sz w:val="28"/>
          <w:szCs w:val="28"/>
        </w:rPr>
        <w:t xml:space="preserve">shall not be more than </w:t>
      </w:r>
      <w:r w:rsidR="003707B1" w:rsidRPr="00823365">
        <w:rPr>
          <w:rFonts w:ascii="Rupee Foradian" w:hAnsi="Rupee Foradian"/>
          <w:b/>
          <w:bCs/>
          <w:sz w:val="28"/>
          <w:szCs w:val="28"/>
        </w:rPr>
        <w:t>`</w:t>
      </w:r>
      <w:r w:rsidR="003707B1" w:rsidRPr="00823365">
        <w:rPr>
          <w:rFonts w:ascii="Arial Narrow" w:hAnsi="Arial Narrow"/>
          <w:b/>
          <w:bCs/>
          <w:sz w:val="28"/>
          <w:szCs w:val="28"/>
        </w:rPr>
        <w:t>. 20.40 Cr.</w:t>
      </w:r>
      <w:r w:rsidRPr="00823365">
        <w:rPr>
          <w:rFonts w:ascii="Arial Narrow" w:hAnsi="Arial Narrow"/>
          <w:sz w:val="28"/>
          <w:szCs w:val="28"/>
        </w:rPr>
        <w:t xml:space="preserve">  </w:t>
      </w:r>
    </w:p>
    <w:p w14:paraId="19AAE1DD" w14:textId="09D574F4" w:rsidR="009238B4" w:rsidRPr="00823365" w:rsidRDefault="009238B4" w:rsidP="00823365">
      <w:pPr>
        <w:spacing w:line="276" w:lineRule="auto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>Hence Certified.</w:t>
      </w:r>
    </w:p>
    <w:p w14:paraId="7936DA55" w14:textId="64110C25" w:rsidR="009238B4" w:rsidRPr="00823365" w:rsidRDefault="009238B4" w:rsidP="00823365">
      <w:pPr>
        <w:spacing w:line="276" w:lineRule="auto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 xml:space="preserve">This CE Certificate is prepared for </w:t>
      </w:r>
      <w:r w:rsidR="00F81723" w:rsidRPr="00823365">
        <w:rPr>
          <w:rFonts w:ascii="Arial Narrow" w:hAnsi="Arial Narrow"/>
          <w:sz w:val="28"/>
          <w:szCs w:val="28"/>
        </w:rPr>
        <w:t>NIPL</w:t>
      </w:r>
      <w:r w:rsidRPr="00823365">
        <w:rPr>
          <w:rFonts w:ascii="Arial Narrow" w:hAnsi="Arial Narrow"/>
          <w:sz w:val="28"/>
          <w:szCs w:val="28"/>
        </w:rPr>
        <w:t xml:space="preserve">. </w:t>
      </w:r>
    </w:p>
    <w:p w14:paraId="18340690" w14:textId="77777777" w:rsidR="009238B4" w:rsidRPr="00823365" w:rsidRDefault="009238B4" w:rsidP="00823365">
      <w:pPr>
        <w:spacing w:line="276" w:lineRule="auto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 xml:space="preserve">We further declare that: -- </w:t>
      </w:r>
    </w:p>
    <w:p w14:paraId="74DF04F8" w14:textId="77777777" w:rsidR="009238B4" w:rsidRPr="00823365" w:rsidRDefault="009238B4" w:rsidP="00823365">
      <w:pPr>
        <w:spacing w:line="276" w:lineRule="auto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>1)   In the preparation of the CE Certificate, we have relied on the information provided by the client.</w:t>
      </w:r>
    </w:p>
    <w:p w14:paraId="510F18A3" w14:textId="77777777" w:rsidR="009238B4" w:rsidRPr="00823365" w:rsidRDefault="009238B4" w:rsidP="00823365">
      <w:pPr>
        <w:spacing w:line="276" w:lineRule="auto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 xml:space="preserve"> 2)   The information furnished in this Certificate is true and correct to the best of our knowledge and belief.</w:t>
      </w:r>
    </w:p>
    <w:p w14:paraId="5CF45DDA" w14:textId="4B310D5D" w:rsidR="009238B4" w:rsidRPr="00823365" w:rsidRDefault="009238B4" w:rsidP="00823365">
      <w:pPr>
        <w:spacing w:line="276" w:lineRule="auto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 xml:space="preserve"> 3)   We have no direct or indirect interest in the Unit.</w:t>
      </w:r>
    </w:p>
    <w:p w14:paraId="519E6DDB" w14:textId="61A65CC4" w:rsidR="009238B4" w:rsidRPr="00823365" w:rsidRDefault="004D7970" w:rsidP="00823365">
      <w:pPr>
        <w:spacing w:line="276" w:lineRule="auto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 xml:space="preserve">Date: - </w:t>
      </w:r>
      <w:r w:rsidR="00F81723" w:rsidRPr="00823365">
        <w:rPr>
          <w:rFonts w:ascii="Arial Narrow" w:hAnsi="Arial Narrow"/>
          <w:sz w:val="28"/>
          <w:szCs w:val="28"/>
        </w:rPr>
        <w:t>21.11</w:t>
      </w:r>
      <w:r w:rsidRPr="00823365">
        <w:rPr>
          <w:rFonts w:ascii="Arial Narrow" w:hAnsi="Arial Narrow"/>
          <w:sz w:val="28"/>
          <w:szCs w:val="28"/>
        </w:rPr>
        <w:t>.2023</w:t>
      </w:r>
      <w:r w:rsidR="009238B4" w:rsidRPr="00823365">
        <w:rPr>
          <w:rFonts w:ascii="Arial Narrow" w:hAnsi="Arial Narrow"/>
          <w:sz w:val="28"/>
          <w:szCs w:val="28"/>
        </w:rPr>
        <w:t xml:space="preserve"> </w:t>
      </w:r>
    </w:p>
    <w:p w14:paraId="33DA950F" w14:textId="54E155DB" w:rsidR="009238B4" w:rsidRPr="00823365" w:rsidRDefault="004D7970" w:rsidP="00823365">
      <w:pPr>
        <w:spacing w:line="276" w:lineRule="auto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>Place: -</w:t>
      </w:r>
      <w:r w:rsidR="009238B4" w:rsidRPr="00823365">
        <w:rPr>
          <w:rFonts w:ascii="Arial Narrow" w:hAnsi="Arial Narrow"/>
          <w:sz w:val="28"/>
          <w:szCs w:val="28"/>
        </w:rPr>
        <w:t xml:space="preserve"> Mumbai</w:t>
      </w:r>
    </w:p>
    <w:p w14:paraId="6357FB13" w14:textId="4147E5DD" w:rsidR="009238B4" w:rsidRPr="00823365" w:rsidRDefault="009238B4" w:rsidP="00823365">
      <w:pPr>
        <w:spacing w:line="276" w:lineRule="auto"/>
        <w:rPr>
          <w:rFonts w:ascii="Arial Narrow" w:hAnsi="Arial Narrow"/>
          <w:b/>
          <w:bCs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 xml:space="preserve">For </w:t>
      </w:r>
      <w:r w:rsidRPr="00823365">
        <w:rPr>
          <w:rFonts w:ascii="Arial Narrow" w:hAnsi="Arial Narrow"/>
          <w:b/>
          <w:bCs/>
          <w:sz w:val="28"/>
          <w:szCs w:val="28"/>
        </w:rPr>
        <w:t xml:space="preserve">Vastukala Consultants (I) Pvt. Ltd. </w:t>
      </w:r>
    </w:p>
    <w:p w14:paraId="7E4A2094" w14:textId="7CD0D109" w:rsidR="009238B4" w:rsidRPr="00823365" w:rsidRDefault="009238B4" w:rsidP="00823365">
      <w:pPr>
        <w:spacing w:line="276" w:lineRule="auto"/>
        <w:rPr>
          <w:rFonts w:ascii="Arial Narrow" w:hAnsi="Arial Narrow"/>
          <w:b/>
          <w:bCs/>
          <w:sz w:val="28"/>
          <w:szCs w:val="28"/>
        </w:rPr>
      </w:pPr>
    </w:p>
    <w:p w14:paraId="71F04F76" w14:textId="77777777" w:rsidR="009238B4" w:rsidRPr="00823365" w:rsidRDefault="009238B4" w:rsidP="00823365">
      <w:pPr>
        <w:spacing w:line="276" w:lineRule="auto"/>
        <w:rPr>
          <w:rFonts w:ascii="Arial Narrow" w:hAnsi="Arial Narrow"/>
          <w:b/>
          <w:bCs/>
          <w:sz w:val="28"/>
          <w:szCs w:val="28"/>
        </w:rPr>
      </w:pPr>
    </w:p>
    <w:p w14:paraId="51CEB9B4" w14:textId="77777777" w:rsidR="009238B4" w:rsidRPr="00823365" w:rsidRDefault="009238B4" w:rsidP="00823365">
      <w:pPr>
        <w:spacing w:after="0" w:line="276" w:lineRule="auto"/>
        <w:rPr>
          <w:rFonts w:ascii="Arial Narrow" w:hAnsi="Arial Narrow"/>
          <w:b/>
          <w:bCs/>
          <w:sz w:val="28"/>
          <w:szCs w:val="28"/>
        </w:rPr>
      </w:pPr>
      <w:r w:rsidRPr="00823365">
        <w:rPr>
          <w:rFonts w:ascii="Arial Narrow" w:hAnsi="Arial Narrow"/>
          <w:b/>
          <w:bCs/>
          <w:sz w:val="28"/>
          <w:szCs w:val="28"/>
        </w:rPr>
        <w:t xml:space="preserve"> Umang Ashwin Patel </w:t>
      </w:r>
    </w:p>
    <w:p w14:paraId="20D51006" w14:textId="23B7EDD2" w:rsidR="009238B4" w:rsidRPr="00823365" w:rsidRDefault="009238B4" w:rsidP="00823365">
      <w:pPr>
        <w:spacing w:after="0" w:line="276" w:lineRule="auto"/>
        <w:rPr>
          <w:rFonts w:ascii="Arial Narrow" w:hAnsi="Arial Narrow"/>
          <w:sz w:val="28"/>
          <w:szCs w:val="28"/>
        </w:rPr>
      </w:pPr>
      <w:r w:rsidRPr="00823365">
        <w:rPr>
          <w:rFonts w:ascii="Arial Narrow" w:hAnsi="Arial Narrow"/>
          <w:sz w:val="28"/>
          <w:szCs w:val="28"/>
        </w:rPr>
        <w:t xml:space="preserve"> Director</w:t>
      </w:r>
    </w:p>
    <w:sectPr w:rsidR="009238B4" w:rsidRPr="00823365" w:rsidSect="00E031AD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9F6F1" w14:textId="77777777" w:rsidR="005E1DDB" w:rsidRDefault="005E1DDB" w:rsidP="003D026E">
      <w:pPr>
        <w:spacing w:after="0" w:line="240" w:lineRule="auto"/>
      </w:pPr>
      <w:r>
        <w:separator/>
      </w:r>
    </w:p>
  </w:endnote>
  <w:endnote w:type="continuationSeparator" w:id="0">
    <w:p w14:paraId="28A6403E" w14:textId="77777777" w:rsidR="005E1DDB" w:rsidRDefault="005E1DDB" w:rsidP="003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upee Foradian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2861" w14:textId="6B4035FF" w:rsidR="0011582C" w:rsidRDefault="0011582C">
    <w:pPr>
      <w:pStyle w:val="Footer"/>
    </w:pPr>
  </w:p>
  <w:p w14:paraId="19645D04" w14:textId="3A513327" w:rsidR="0011582C" w:rsidRDefault="0011582C">
    <w:pPr>
      <w:pStyle w:val="Footer"/>
    </w:pPr>
  </w:p>
  <w:p w14:paraId="58242AB2" w14:textId="77777777" w:rsidR="0011582C" w:rsidRDefault="00115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F6C6" w14:textId="77777777" w:rsidR="005E1DDB" w:rsidRDefault="005E1DDB" w:rsidP="003D026E">
      <w:pPr>
        <w:spacing w:after="0" w:line="240" w:lineRule="auto"/>
      </w:pPr>
      <w:r>
        <w:separator/>
      </w:r>
    </w:p>
  </w:footnote>
  <w:footnote w:type="continuationSeparator" w:id="0">
    <w:p w14:paraId="22AAFAE6" w14:textId="77777777" w:rsidR="005E1DDB" w:rsidRDefault="005E1DDB" w:rsidP="003D02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6E"/>
    <w:rsid w:val="0011582C"/>
    <w:rsid w:val="00272CF1"/>
    <w:rsid w:val="00277D8C"/>
    <w:rsid w:val="003707B1"/>
    <w:rsid w:val="003D026E"/>
    <w:rsid w:val="004D7970"/>
    <w:rsid w:val="005E1DDB"/>
    <w:rsid w:val="00723A50"/>
    <w:rsid w:val="007F57B6"/>
    <w:rsid w:val="00823365"/>
    <w:rsid w:val="008C70BB"/>
    <w:rsid w:val="009238B4"/>
    <w:rsid w:val="00DB6BA1"/>
    <w:rsid w:val="00E031AD"/>
    <w:rsid w:val="00E71AB6"/>
    <w:rsid w:val="00EA2E95"/>
    <w:rsid w:val="00F173FC"/>
    <w:rsid w:val="00F81723"/>
    <w:rsid w:val="00FE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872B8"/>
  <w15:chartTrackingRefBased/>
  <w15:docId w15:val="{7C5BE411-35F8-4BF6-9243-C5B80BB7A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26E"/>
  </w:style>
  <w:style w:type="paragraph" w:styleId="Footer">
    <w:name w:val="footer"/>
    <w:basedOn w:val="Normal"/>
    <w:link w:val="FooterChar"/>
    <w:uiPriority w:val="99"/>
    <w:unhideWhenUsed/>
    <w:rsid w:val="003D02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6E"/>
  </w:style>
  <w:style w:type="paragraph" w:customStyle="1" w:styleId="Default">
    <w:name w:val="Default"/>
    <w:rsid w:val="00E71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table" w:styleId="GridTable1Light-Accent2">
    <w:name w:val="Grid Table 1 Light Accent 2"/>
    <w:basedOn w:val="TableNormal"/>
    <w:uiPriority w:val="46"/>
    <w:rsid w:val="00272CF1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72C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3707B1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A97EC-1F89-410E-B2D7-6E5A0E49B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vastukala mumbai</dc:creator>
  <cp:keywords/>
  <dc:description/>
  <cp:lastModifiedBy>vastukala mumbai</cp:lastModifiedBy>
  <cp:revision>6</cp:revision>
  <cp:lastPrinted>2023-11-21T09:51:00Z</cp:lastPrinted>
  <dcterms:created xsi:type="dcterms:W3CDTF">2023-11-08T12:02:00Z</dcterms:created>
  <dcterms:modified xsi:type="dcterms:W3CDTF">2023-11-21T09:54:00Z</dcterms:modified>
</cp:coreProperties>
</file>