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2384F1" w14:textId="747B71B4" w:rsidR="00E320F9" w:rsidRDefault="00B46719" w:rsidP="00B46719">
      <w:pPr>
        <w:tabs>
          <w:tab w:val="left" w:pos="2805"/>
        </w:tabs>
      </w:pPr>
      <w:r>
        <w:tab/>
      </w:r>
    </w:p>
    <w:p w14:paraId="4F9C756C" w14:textId="1B666296" w:rsidR="00E320F9" w:rsidRDefault="00A869B6" w:rsidP="00F2386B">
      <w:pPr>
        <w:ind w:right="-1440"/>
      </w:pPr>
      <w:r>
        <w:rPr>
          <w:noProof/>
          <w:lang w:eastAsia="en-IN"/>
        </w:rPr>
        <mc:AlternateContent>
          <mc:Choice Requires="wps">
            <w:drawing>
              <wp:anchor distT="0" distB="0" distL="114300" distR="114300" simplePos="0" relativeHeight="251743232" behindDoc="0" locked="0" layoutInCell="1" allowOverlap="1" wp14:anchorId="050657DA" wp14:editId="4995D540">
                <wp:simplePos x="0" y="0"/>
                <wp:positionH relativeFrom="margin">
                  <wp:posOffset>-341906</wp:posOffset>
                </wp:positionH>
                <wp:positionV relativeFrom="paragraph">
                  <wp:posOffset>109634</wp:posOffset>
                </wp:positionV>
                <wp:extent cx="5915025" cy="1288111"/>
                <wp:effectExtent l="0" t="0" r="0" b="7620"/>
                <wp:wrapNone/>
                <wp:docPr id="6" name="Text Box 6"/>
                <wp:cNvGraphicFramePr/>
                <a:graphic xmlns:a="http://schemas.openxmlformats.org/drawingml/2006/main">
                  <a:graphicData uri="http://schemas.microsoft.com/office/word/2010/wordprocessingShape">
                    <wps:wsp>
                      <wps:cNvSpPr txBox="1"/>
                      <wps:spPr>
                        <a:xfrm>
                          <a:off x="0" y="0"/>
                          <a:ext cx="5915025" cy="1288111"/>
                        </a:xfrm>
                        <a:prstGeom prst="rect">
                          <a:avLst/>
                        </a:prstGeom>
                        <a:noFill/>
                        <a:ln w="6350">
                          <a:noFill/>
                        </a:ln>
                      </wps:spPr>
                      <wps:txbx>
                        <w:txbxContent>
                          <w:p w14:paraId="53EE51E2" w14:textId="7A7FEDA0"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70703E" w:rsidRPr="0070703E">
                              <w:rPr>
                                <w:rFonts w:ascii="Arial Narrow" w:hAnsi="Arial Narrow" w:cs="Arial"/>
                                <w:b/>
                                <w:bCs/>
                                <w:sz w:val="36"/>
                                <w:szCs w:val="36"/>
                              </w:rPr>
                              <w:t>Tolani Pipes Pvt</w:t>
                            </w:r>
                            <w:r w:rsidR="0070703E">
                              <w:rPr>
                                <w:rFonts w:ascii="Arial Narrow" w:hAnsi="Arial Narrow" w:cs="Arial"/>
                                <w:b/>
                                <w:bCs/>
                                <w:sz w:val="36"/>
                                <w:szCs w:val="36"/>
                              </w:rPr>
                              <w:t>.</w:t>
                            </w:r>
                            <w:r w:rsidR="0070703E" w:rsidRPr="0070703E">
                              <w:rPr>
                                <w:rFonts w:ascii="Arial Narrow" w:hAnsi="Arial Narrow" w:cs="Arial"/>
                                <w:b/>
                                <w:bCs/>
                                <w:sz w:val="36"/>
                                <w:szCs w:val="36"/>
                              </w:rPr>
                              <w:t xml:space="preserve"> Ltd</w:t>
                            </w:r>
                            <w:r w:rsidR="0070703E">
                              <w:rPr>
                                <w:rFonts w:ascii="Arial Narrow" w:hAnsi="Arial Narrow" w:cs="Arial"/>
                                <w:b/>
                                <w:bCs/>
                                <w:sz w:val="36"/>
                                <w:szCs w:val="36"/>
                              </w:rPr>
                              <w:t>.</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5520A58A" w:rsidR="009B0CD6" w:rsidRPr="00A855FA" w:rsidRDefault="00063690" w:rsidP="00A855FA">
                            <w:pPr>
                              <w:spacing w:after="0"/>
                              <w:jc w:val="both"/>
                              <w:rPr>
                                <w:rFonts w:ascii="Arial Narrow" w:hAnsi="Arial Narrow" w:cs="Tahoma"/>
                                <w:bCs/>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0" w:name="_Hlk125038189"/>
                            <w:r w:rsidR="00A855FA" w:rsidRPr="00A855FA">
                              <w:rPr>
                                <w:rFonts w:ascii="Arial Narrow" w:hAnsi="Arial Narrow" w:cs="Tahoma"/>
                                <w:bCs/>
                                <w:sz w:val="24"/>
                                <w:szCs w:val="24"/>
                              </w:rPr>
                              <w:t xml:space="preserve">Survey </w:t>
                            </w:r>
                            <w:r w:rsidR="00A855FA">
                              <w:rPr>
                                <w:rFonts w:ascii="Arial Narrow" w:hAnsi="Arial Narrow" w:cs="Tahoma"/>
                                <w:bCs/>
                                <w:sz w:val="24"/>
                                <w:szCs w:val="24"/>
                              </w:rPr>
                              <w:t>N</w:t>
                            </w:r>
                            <w:r w:rsidR="00A855FA" w:rsidRPr="00A855FA">
                              <w:rPr>
                                <w:rFonts w:ascii="Arial Narrow" w:hAnsi="Arial Narrow" w:cs="Tahoma"/>
                                <w:bCs/>
                                <w:sz w:val="24"/>
                                <w:szCs w:val="24"/>
                              </w:rPr>
                              <w:t>o.</w:t>
                            </w:r>
                            <w:r w:rsidR="00A855FA">
                              <w:rPr>
                                <w:rFonts w:ascii="Arial Narrow" w:hAnsi="Arial Narrow" w:cs="Tahoma"/>
                                <w:bCs/>
                                <w:sz w:val="24"/>
                                <w:szCs w:val="24"/>
                              </w:rPr>
                              <w:t xml:space="preserve"> </w:t>
                            </w:r>
                            <w:r w:rsidR="00A855FA" w:rsidRPr="00A855FA">
                              <w:rPr>
                                <w:rFonts w:ascii="Arial Narrow" w:hAnsi="Arial Narrow" w:cs="Tahoma"/>
                                <w:bCs/>
                                <w:sz w:val="24"/>
                                <w:szCs w:val="24"/>
                              </w:rPr>
                              <w:t xml:space="preserve">36, </w:t>
                            </w:r>
                            <w:proofErr w:type="spellStart"/>
                            <w:r w:rsidR="00A855FA" w:rsidRPr="00A855FA">
                              <w:rPr>
                                <w:rFonts w:ascii="Arial Narrow" w:hAnsi="Arial Narrow" w:cs="Tahoma"/>
                                <w:bCs/>
                                <w:sz w:val="24"/>
                                <w:szCs w:val="24"/>
                              </w:rPr>
                              <w:t>Hissa</w:t>
                            </w:r>
                            <w:proofErr w:type="spellEnd"/>
                            <w:r w:rsidR="00A855FA" w:rsidRPr="00A855FA">
                              <w:rPr>
                                <w:rFonts w:ascii="Arial Narrow" w:hAnsi="Arial Narrow" w:cs="Tahoma"/>
                                <w:bCs/>
                                <w:sz w:val="24"/>
                                <w:szCs w:val="24"/>
                              </w:rPr>
                              <w:t xml:space="preserve"> </w:t>
                            </w:r>
                            <w:r w:rsidR="00A855FA">
                              <w:rPr>
                                <w:rFonts w:ascii="Arial Narrow" w:hAnsi="Arial Narrow" w:cs="Tahoma"/>
                                <w:bCs/>
                                <w:sz w:val="24"/>
                                <w:szCs w:val="24"/>
                              </w:rPr>
                              <w:t>N</w:t>
                            </w:r>
                            <w:r w:rsidR="00A855FA" w:rsidRPr="00A855FA">
                              <w:rPr>
                                <w:rFonts w:ascii="Arial Narrow" w:hAnsi="Arial Narrow" w:cs="Tahoma"/>
                                <w:bCs/>
                                <w:sz w:val="24"/>
                                <w:szCs w:val="24"/>
                              </w:rPr>
                              <w:t>o.</w:t>
                            </w:r>
                            <w:r w:rsidR="00A855FA">
                              <w:rPr>
                                <w:rFonts w:ascii="Arial Narrow" w:hAnsi="Arial Narrow" w:cs="Tahoma"/>
                                <w:bCs/>
                                <w:sz w:val="24"/>
                                <w:szCs w:val="24"/>
                              </w:rPr>
                              <w:t xml:space="preserve"> </w:t>
                            </w:r>
                            <w:r w:rsidR="00A855FA" w:rsidRPr="00A855FA">
                              <w:rPr>
                                <w:rFonts w:ascii="Arial Narrow" w:hAnsi="Arial Narrow" w:cs="Tahoma"/>
                                <w:bCs/>
                                <w:sz w:val="24"/>
                                <w:szCs w:val="24"/>
                              </w:rPr>
                              <w:t>3,</w:t>
                            </w:r>
                            <w:r w:rsidR="00A855FA">
                              <w:rPr>
                                <w:rFonts w:ascii="Arial Narrow" w:hAnsi="Arial Narrow" w:cs="Tahoma"/>
                                <w:bCs/>
                                <w:sz w:val="24"/>
                                <w:szCs w:val="24"/>
                              </w:rPr>
                              <w:t xml:space="preserve"> </w:t>
                            </w:r>
                            <w:r w:rsidR="00A855FA" w:rsidRPr="00A855FA">
                              <w:rPr>
                                <w:rFonts w:ascii="Arial Narrow" w:hAnsi="Arial Narrow" w:cs="Tahoma"/>
                                <w:bCs/>
                                <w:sz w:val="24"/>
                                <w:szCs w:val="24"/>
                              </w:rPr>
                              <w:t xml:space="preserve">Situated at </w:t>
                            </w:r>
                            <w:proofErr w:type="spellStart"/>
                            <w:r w:rsidR="00A855FA" w:rsidRPr="00A855FA">
                              <w:rPr>
                                <w:rFonts w:ascii="Arial Narrow" w:hAnsi="Arial Narrow" w:cs="Tahoma"/>
                                <w:bCs/>
                                <w:sz w:val="24"/>
                                <w:szCs w:val="24"/>
                              </w:rPr>
                              <w:t>Panchva</w:t>
                            </w:r>
                            <w:proofErr w:type="spellEnd"/>
                            <w:r w:rsidR="00A855FA" w:rsidRPr="00A855FA">
                              <w:rPr>
                                <w:rFonts w:ascii="Arial Narrow" w:hAnsi="Arial Narrow" w:cs="Tahoma"/>
                                <w:bCs/>
                                <w:sz w:val="24"/>
                                <w:szCs w:val="24"/>
                              </w:rPr>
                              <w:t xml:space="preserve"> Mahal,</w:t>
                            </w:r>
                            <w:r w:rsidR="00A855FA">
                              <w:rPr>
                                <w:rFonts w:ascii="Arial Narrow" w:hAnsi="Arial Narrow" w:cs="Tahoma"/>
                                <w:bCs/>
                                <w:sz w:val="24"/>
                                <w:szCs w:val="24"/>
                              </w:rPr>
                              <w:t xml:space="preserve"> </w:t>
                            </w:r>
                            <w:r w:rsidR="00A855FA" w:rsidRPr="00A855FA">
                              <w:rPr>
                                <w:rFonts w:ascii="Arial Narrow" w:hAnsi="Arial Narrow" w:cs="Tahoma"/>
                                <w:bCs/>
                                <w:sz w:val="24"/>
                                <w:szCs w:val="24"/>
                              </w:rPr>
                              <w:t>Kamba, Tal</w:t>
                            </w:r>
                            <w:r w:rsidR="00A855FA">
                              <w:rPr>
                                <w:rFonts w:ascii="Arial Narrow" w:hAnsi="Arial Narrow" w:cs="Tahoma"/>
                                <w:bCs/>
                                <w:sz w:val="24"/>
                                <w:szCs w:val="24"/>
                              </w:rPr>
                              <w:t>.</w:t>
                            </w:r>
                            <w:r w:rsidR="00A855FA" w:rsidRPr="00A855FA">
                              <w:rPr>
                                <w:rFonts w:ascii="Arial Narrow" w:hAnsi="Arial Narrow" w:cs="Tahoma"/>
                                <w:bCs/>
                                <w:sz w:val="24"/>
                                <w:szCs w:val="24"/>
                              </w:rPr>
                              <w:t xml:space="preserve"> Kalyan</w:t>
                            </w:r>
                            <w:r w:rsidR="00E91671">
                              <w:rPr>
                                <w:rFonts w:ascii="Arial Narrow" w:hAnsi="Arial Narrow" w:cs="Tahoma"/>
                                <w:bCs/>
                                <w:sz w:val="24"/>
                                <w:szCs w:val="24"/>
                              </w:rPr>
                              <w:t xml:space="preserve">, </w:t>
                            </w:r>
                            <w:r w:rsidR="001C743D">
                              <w:rPr>
                                <w:rFonts w:ascii="Arial Narrow" w:hAnsi="Arial Narrow" w:cs="Tahoma"/>
                                <w:bCs/>
                                <w:sz w:val="24"/>
                                <w:szCs w:val="24"/>
                              </w:rPr>
                              <w:t xml:space="preserve">PIN Code- </w:t>
                            </w:r>
                            <w:r w:rsidR="00A855FA" w:rsidRPr="00A855FA">
                              <w:rPr>
                                <w:rFonts w:ascii="Arial Narrow" w:hAnsi="Arial Narrow" w:cs="Tahoma"/>
                                <w:bCs/>
                                <w:sz w:val="24"/>
                                <w:szCs w:val="24"/>
                              </w:rPr>
                              <w:t>421 301</w:t>
                            </w:r>
                            <w:r w:rsidR="00562925">
                              <w:rPr>
                                <w:rFonts w:ascii="Arial Narrow" w:hAnsi="Arial Narrow" w:cs="Tahoma"/>
                                <w:bCs/>
                                <w:sz w:val="24"/>
                                <w:szCs w:val="24"/>
                              </w:rPr>
                              <w:t>,</w:t>
                            </w:r>
                            <w:r w:rsidR="00D159B9" w:rsidRPr="00D159B9">
                              <w:rPr>
                                <w:rFonts w:ascii="Arial Narrow" w:hAnsi="Arial Narrow" w:cs="Tahoma"/>
                                <w:bCs/>
                                <w:sz w:val="24"/>
                                <w:szCs w:val="24"/>
                              </w:rPr>
                              <w:t xml:space="preserve"> State – </w:t>
                            </w:r>
                            <w:r w:rsidR="005C6187">
                              <w:rPr>
                                <w:rFonts w:ascii="Arial Narrow" w:hAnsi="Arial Narrow" w:cs="Tahoma"/>
                                <w:bCs/>
                                <w:sz w:val="24"/>
                                <w:szCs w:val="24"/>
                              </w:rPr>
                              <w:t>Maharashtra</w:t>
                            </w:r>
                            <w:r w:rsidR="00D159B9" w:rsidRPr="00D159B9">
                              <w:rPr>
                                <w:rFonts w:ascii="Arial Narrow" w:hAnsi="Arial Narrow" w:cs="Tahoma"/>
                                <w:bCs/>
                                <w:sz w:val="24"/>
                                <w:szCs w:val="24"/>
                              </w:rPr>
                              <w:t>, Country – India</w:t>
                            </w:r>
                            <w:r w:rsidR="009B0CD6" w:rsidRPr="009B0CD6">
                              <w:rPr>
                                <w:rFonts w:ascii="Arial Narrow" w:hAnsi="Arial Narrow" w:cs="Tahoma"/>
                                <w:bCs/>
                                <w:sz w:val="24"/>
                                <w:szCs w:val="24"/>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0"/>
                          <w:p w14:paraId="30FEC612" w14:textId="74D19995" w:rsidR="00BC1A41" w:rsidRPr="000A482F" w:rsidRDefault="00BC1A41" w:rsidP="00063690">
                            <w:pPr>
                              <w:spacing w:after="0"/>
                              <w:jc w:val="both"/>
                              <w:rPr>
                                <w:rFonts w:ascii="Arial Narrow" w:hAnsi="Arial Narrow" w:cs="Tahoma"/>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657DA" id="_x0000_t202" coordsize="21600,21600" o:spt="202" path="m,l,21600r21600,l21600,xe">
                <v:stroke joinstyle="miter"/>
                <v:path gradientshapeok="t" o:connecttype="rect"/>
              </v:shapetype>
              <v:shape id="Text Box 6" o:spid="_x0000_s1026" type="#_x0000_t202" style="position:absolute;margin-left:-26.9pt;margin-top:8.65pt;width:465.75pt;height:101.45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" filled="f" stroked="f" strokeweight=".5pt">
                <v:textbox>
                  <w:txbxContent>
                    <w:p w14:paraId="53EE51E2" w14:textId="7A7FEDA0"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70703E" w:rsidRPr="0070703E">
                        <w:rPr>
                          <w:rFonts w:ascii="Arial Narrow" w:hAnsi="Arial Narrow" w:cs="Arial"/>
                          <w:b/>
                          <w:bCs/>
                          <w:sz w:val="36"/>
                          <w:szCs w:val="36"/>
                        </w:rPr>
                        <w:t>Tolani Pipes Pvt</w:t>
                      </w:r>
                      <w:r w:rsidR="0070703E">
                        <w:rPr>
                          <w:rFonts w:ascii="Arial Narrow" w:hAnsi="Arial Narrow" w:cs="Arial"/>
                          <w:b/>
                          <w:bCs/>
                          <w:sz w:val="36"/>
                          <w:szCs w:val="36"/>
                        </w:rPr>
                        <w:t>.</w:t>
                      </w:r>
                      <w:r w:rsidR="0070703E" w:rsidRPr="0070703E">
                        <w:rPr>
                          <w:rFonts w:ascii="Arial Narrow" w:hAnsi="Arial Narrow" w:cs="Arial"/>
                          <w:b/>
                          <w:bCs/>
                          <w:sz w:val="36"/>
                          <w:szCs w:val="36"/>
                        </w:rPr>
                        <w:t xml:space="preserve"> Ltd</w:t>
                      </w:r>
                      <w:r w:rsidR="0070703E">
                        <w:rPr>
                          <w:rFonts w:ascii="Arial Narrow" w:hAnsi="Arial Narrow" w:cs="Arial"/>
                          <w:b/>
                          <w:bCs/>
                          <w:sz w:val="36"/>
                          <w:szCs w:val="36"/>
                        </w:rPr>
                        <w:t>.</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5520A58A" w:rsidR="009B0CD6" w:rsidRPr="00A855FA" w:rsidRDefault="00063690" w:rsidP="00A855FA">
                      <w:pPr>
                        <w:spacing w:after="0"/>
                        <w:jc w:val="both"/>
                        <w:rPr>
                          <w:rFonts w:ascii="Arial Narrow" w:hAnsi="Arial Narrow" w:cs="Tahoma"/>
                          <w:bCs/>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1" w:name="_Hlk125038189"/>
                      <w:r w:rsidR="00A855FA" w:rsidRPr="00A855FA">
                        <w:rPr>
                          <w:rFonts w:ascii="Arial Narrow" w:hAnsi="Arial Narrow" w:cs="Tahoma"/>
                          <w:bCs/>
                          <w:sz w:val="24"/>
                          <w:szCs w:val="24"/>
                        </w:rPr>
                        <w:t xml:space="preserve">Survey </w:t>
                      </w:r>
                      <w:r w:rsidR="00A855FA">
                        <w:rPr>
                          <w:rFonts w:ascii="Arial Narrow" w:hAnsi="Arial Narrow" w:cs="Tahoma"/>
                          <w:bCs/>
                          <w:sz w:val="24"/>
                          <w:szCs w:val="24"/>
                        </w:rPr>
                        <w:t>N</w:t>
                      </w:r>
                      <w:r w:rsidR="00A855FA" w:rsidRPr="00A855FA">
                        <w:rPr>
                          <w:rFonts w:ascii="Arial Narrow" w:hAnsi="Arial Narrow" w:cs="Tahoma"/>
                          <w:bCs/>
                          <w:sz w:val="24"/>
                          <w:szCs w:val="24"/>
                        </w:rPr>
                        <w:t>o.</w:t>
                      </w:r>
                      <w:r w:rsidR="00A855FA">
                        <w:rPr>
                          <w:rFonts w:ascii="Arial Narrow" w:hAnsi="Arial Narrow" w:cs="Tahoma"/>
                          <w:bCs/>
                          <w:sz w:val="24"/>
                          <w:szCs w:val="24"/>
                        </w:rPr>
                        <w:t xml:space="preserve"> </w:t>
                      </w:r>
                      <w:r w:rsidR="00A855FA" w:rsidRPr="00A855FA">
                        <w:rPr>
                          <w:rFonts w:ascii="Arial Narrow" w:hAnsi="Arial Narrow" w:cs="Tahoma"/>
                          <w:bCs/>
                          <w:sz w:val="24"/>
                          <w:szCs w:val="24"/>
                        </w:rPr>
                        <w:t xml:space="preserve">36, </w:t>
                      </w:r>
                      <w:proofErr w:type="spellStart"/>
                      <w:r w:rsidR="00A855FA" w:rsidRPr="00A855FA">
                        <w:rPr>
                          <w:rFonts w:ascii="Arial Narrow" w:hAnsi="Arial Narrow" w:cs="Tahoma"/>
                          <w:bCs/>
                          <w:sz w:val="24"/>
                          <w:szCs w:val="24"/>
                        </w:rPr>
                        <w:t>Hissa</w:t>
                      </w:r>
                      <w:proofErr w:type="spellEnd"/>
                      <w:r w:rsidR="00A855FA" w:rsidRPr="00A855FA">
                        <w:rPr>
                          <w:rFonts w:ascii="Arial Narrow" w:hAnsi="Arial Narrow" w:cs="Tahoma"/>
                          <w:bCs/>
                          <w:sz w:val="24"/>
                          <w:szCs w:val="24"/>
                        </w:rPr>
                        <w:t xml:space="preserve"> </w:t>
                      </w:r>
                      <w:r w:rsidR="00A855FA">
                        <w:rPr>
                          <w:rFonts w:ascii="Arial Narrow" w:hAnsi="Arial Narrow" w:cs="Tahoma"/>
                          <w:bCs/>
                          <w:sz w:val="24"/>
                          <w:szCs w:val="24"/>
                        </w:rPr>
                        <w:t>N</w:t>
                      </w:r>
                      <w:r w:rsidR="00A855FA" w:rsidRPr="00A855FA">
                        <w:rPr>
                          <w:rFonts w:ascii="Arial Narrow" w:hAnsi="Arial Narrow" w:cs="Tahoma"/>
                          <w:bCs/>
                          <w:sz w:val="24"/>
                          <w:szCs w:val="24"/>
                        </w:rPr>
                        <w:t>o.</w:t>
                      </w:r>
                      <w:r w:rsidR="00A855FA">
                        <w:rPr>
                          <w:rFonts w:ascii="Arial Narrow" w:hAnsi="Arial Narrow" w:cs="Tahoma"/>
                          <w:bCs/>
                          <w:sz w:val="24"/>
                          <w:szCs w:val="24"/>
                        </w:rPr>
                        <w:t xml:space="preserve"> </w:t>
                      </w:r>
                      <w:r w:rsidR="00A855FA" w:rsidRPr="00A855FA">
                        <w:rPr>
                          <w:rFonts w:ascii="Arial Narrow" w:hAnsi="Arial Narrow" w:cs="Tahoma"/>
                          <w:bCs/>
                          <w:sz w:val="24"/>
                          <w:szCs w:val="24"/>
                        </w:rPr>
                        <w:t>3,</w:t>
                      </w:r>
                      <w:r w:rsidR="00A855FA">
                        <w:rPr>
                          <w:rFonts w:ascii="Arial Narrow" w:hAnsi="Arial Narrow" w:cs="Tahoma"/>
                          <w:bCs/>
                          <w:sz w:val="24"/>
                          <w:szCs w:val="24"/>
                        </w:rPr>
                        <w:t xml:space="preserve"> </w:t>
                      </w:r>
                      <w:r w:rsidR="00A855FA" w:rsidRPr="00A855FA">
                        <w:rPr>
                          <w:rFonts w:ascii="Arial Narrow" w:hAnsi="Arial Narrow" w:cs="Tahoma"/>
                          <w:bCs/>
                          <w:sz w:val="24"/>
                          <w:szCs w:val="24"/>
                        </w:rPr>
                        <w:t xml:space="preserve">Situated at </w:t>
                      </w:r>
                      <w:proofErr w:type="spellStart"/>
                      <w:r w:rsidR="00A855FA" w:rsidRPr="00A855FA">
                        <w:rPr>
                          <w:rFonts w:ascii="Arial Narrow" w:hAnsi="Arial Narrow" w:cs="Tahoma"/>
                          <w:bCs/>
                          <w:sz w:val="24"/>
                          <w:szCs w:val="24"/>
                        </w:rPr>
                        <w:t>Panchva</w:t>
                      </w:r>
                      <w:proofErr w:type="spellEnd"/>
                      <w:r w:rsidR="00A855FA" w:rsidRPr="00A855FA">
                        <w:rPr>
                          <w:rFonts w:ascii="Arial Narrow" w:hAnsi="Arial Narrow" w:cs="Tahoma"/>
                          <w:bCs/>
                          <w:sz w:val="24"/>
                          <w:szCs w:val="24"/>
                        </w:rPr>
                        <w:t xml:space="preserve"> Mahal,</w:t>
                      </w:r>
                      <w:r w:rsidR="00A855FA">
                        <w:rPr>
                          <w:rFonts w:ascii="Arial Narrow" w:hAnsi="Arial Narrow" w:cs="Tahoma"/>
                          <w:bCs/>
                          <w:sz w:val="24"/>
                          <w:szCs w:val="24"/>
                        </w:rPr>
                        <w:t xml:space="preserve"> </w:t>
                      </w:r>
                      <w:r w:rsidR="00A855FA" w:rsidRPr="00A855FA">
                        <w:rPr>
                          <w:rFonts w:ascii="Arial Narrow" w:hAnsi="Arial Narrow" w:cs="Tahoma"/>
                          <w:bCs/>
                          <w:sz w:val="24"/>
                          <w:szCs w:val="24"/>
                        </w:rPr>
                        <w:t>Kamba, Tal</w:t>
                      </w:r>
                      <w:r w:rsidR="00A855FA">
                        <w:rPr>
                          <w:rFonts w:ascii="Arial Narrow" w:hAnsi="Arial Narrow" w:cs="Tahoma"/>
                          <w:bCs/>
                          <w:sz w:val="24"/>
                          <w:szCs w:val="24"/>
                        </w:rPr>
                        <w:t>.</w:t>
                      </w:r>
                      <w:r w:rsidR="00A855FA" w:rsidRPr="00A855FA">
                        <w:rPr>
                          <w:rFonts w:ascii="Arial Narrow" w:hAnsi="Arial Narrow" w:cs="Tahoma"/>
                          <w:bCs/>
                          <w:sz w:val="24"/>
                          <w:szCs w:val="24"/>
                        </w:rPr>
                        <w:t xml:space="preserve"> Kalyan</w:t>
                      </w:r>
                      <w:r w:rsidR="00E91671">
                        <w:rPr>
                          <w:rFonts w:ascii="Arial Narrow" w:hAnsi="Arial Narrow" w:cs="Tahoma"/>
                          <w:bCs/>
                          <w:sz w:val="24"/>
                          <w:szCs w:val="24"/>
                        </w:rPr>
                        <w:t xml:space="preserve">, </w:t>
                      </w:r>
                      <w:r w:rsidR="001C743D">
                        <w:rPr>
                          <w:rFonts w:ascii="Arial Narrow" w:hAnsi="Arial Narrow" w:cs="Tahoma"/>
                          <w:bCs/>
                          <w:sz w:val="24"/>
                          <w:szCs w:val="24"/>
                        </w:rPr>
                        <w:t xml:space="preserve">PIN Code- </w:t>
                      </w:r>
                      <w:r w:rsidR="00A855FA" w:rsidRPr="00A855FA">
                        <w:rPr>
                          <w:rFonts w:ascii="Arial Narrow" w:hAnsi="Arial Narrow" w:cs="Tahoma"/>
                          <w:bCs/>
                          <w:sz w:val="24"/>
                          <w:szCs w:val="24"/>
                        </w:rPr>
                        <w:t>421 301</w:t>
                      </w:r>
                      <w:r w:rsidR="00562925">
                        <w:rPr>
                          <w:rFonts w:ascii="Arial Narrow" w:hAnsi="Arial Narrow" w:cs="Tahoma"/>
                          <w:bCs/>
                          <w:sz w:val="24"/>
                          <w:szCs w:val="24"/>
                        </w:rPr>
                        <w:t>,</w:t>
                      </w:r>
                      <w:r w:rsidR="00D159B9" w:rsidRPr="00D159B9">
                        <w:rPr>
                          <w:rFonts w:ascii="Arial Narrow" w:hAnsi="Arial Narrow" w:cs="Tahoma"/>
                          <w:bCs/>
                          <w:sz w:val="24"/>
                          <w:szCs w:val="24"/>
                        </w:rPr>
                        <w:t xml:space="preserve"> State – </w:t>
                      </w:r>
                      <w:r w:rsidR="005C6187">
                        <w:rPr>
                          <w:rFonts w:ascii="Arial Narrow" w:hAnsi="Arial Narrow" w:cs="Tahoma"/>
                          <w:bCs/>
                          <w:sz w:val="24"/>
                          <w:szCs w:val="24"/>
                        </w:rPr>
                        <w:t>Maharashtra</w:t>
                      </w:r>
                      <w:r w:rsidR="00D159B9" w:rsidRPr="00D159B9">
                        <w:rPr>
                          <w:rFonts w:ascii="Arial Narrow" w:hAnsi="Arial Narrow" w:cs="Tahoma"/>
                          <w:bCs/>
                          <w:sz w:val="24"/>
                          <w:szCs w:val="24"/>
                        </w:rPr>
                        <w:t>, Country – India</w:t>
                      </w:r>
                      <w:r w:rsidR="009B0CD6" w:rsidRPr="009B0CD6">
                        <w:rPr>
                          <w:rFonts w:ascii="Arial Narrow" w:hAnsi="Arial Narrow" w:cs="Tahoma"/>
                          <w:bCs/>
                          <w:sz w:val="24"/>
                          <w:szCs w:val="24"/>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1"/>
                    <w:p w14:paraId="30FEC612" w14:textId="74D19995" w:rsidR="00BC1A41" w:rsidRPr="000A482F" w:rsidRDefault="00BC1A41" w:rsidP="00063690">
                      <w:pPr>
                        <w:spacing w:after="0"/>
                        <w:jc w:val="both"/>
                        <w:rPr>
                          <w:rFonts w:ascii="Arial Narrow" w:hAnsi="Arial Narrow" w:cs="Tahoma"/>
                          <w:b/>
                          <w:sz w:val="24"/>
                          <w:szCs w:val="24"/>
                        </w:rPr>
                      </w:pPr>
                    </w:p>
                  </w:txbxContent>
                </v:textbox>
                <w10:wrap anchorx="margin"/>
              </v:shape>
            </w:pict>
          </mc:Fallback>
        </mc:AlternateContent>
      </w:r>
    </w:p>
    <w:p w14:paraId="43E49904" w14:textId="45A25FDB" w:rsidR="00E320F9" w:rsidRDefault="00E320F9"/>
    <w:p w14:paraId="29780BAB" w14:textId="62EBF566" w:rsidR="00E320F9" w:rsidRDefault="00E320F9"/>
    <w:p w14:paraId="10733EB5" w14:textId="02EABD5A" w:rsidR="00E320F9" w:rsidRDefault="00E320F9"/>
    <w:p w14:paraId="26DB532C" w14:textId="55970FE7" w:rsidR="00E320F9" w:rsidRDefault="00E320F9"/>
    <w:p w14:paraId="2B9B1513" w14:textId="1C959A77" w:rsidR="00E320F9" w:rsidRDefault="00E320F9" w:rsidP="00045957">
      <w:pPr>
        <w:ind w:left="-1440"/>
      </w:pPr>
    </w:p>
    <w:p w14:paraId="3E5FBAC0" w14:textId="42630563" w:rsidR="00063690" w:rsidRPr="00A869B6" w:rsidRDefault="00E91671" w:rsidP="00E91671">
      <w:pPr>
        <w:ind w:left="-360"/>
        <w:sectPr w:rsidR="00063690" w:rsidRPr="00A869B6" w:rsidSect="00760DF9">
          <w:headerReference w:type="default" r:id="rId8"/>
          <w:headerReference w:type="first" r:id="rId9"/>
          <w:footerReference w:type="first" r:id="rId10"/>
          <w:pgSz w:w="11906" w:h="16838"/>
          <w:pgMar w:top="1440" w:right="1440" w:bottom="0" w:left="1440" w:header="708" w:footer="708" w:gutter="0"/>
          <w:cols w:space="708"/>
          <w:titlePg/>
          <w:docGrid w:linePitch="360"/>
        </w:sectPr>
      </w:pPr>
      <w:r>
        <w:rPr>
          <w:noProof/>
          <w:lang w:eastAsia="en-IN"/>
        </w:rPr>
        <mc:AlternateContent>
          <mc:Choice Requires="wps">
            <w:drawing>
              <wp:anchor distT="0" distB="0" distL="114300" distR="114300" simplePos="0" relativeHeight="251748352" behindDoc="0" locked="0" layoutInCell="1" allowOverlap="1" wp14:anchorId="72FD488B" wp14:editId="3F3C74D9">
                <wp:simplePos x="0" y="0"/>
                <wp:positionH relativeFrom="margin">
                  <wp:posOffset>-532737</wp:posOffset>
                </wp:positionH>
                <wp:positionV relativeFrom="paragraph">
                  <wp:posOffset>4041195</wp:posOffset>
                </wp:positionV>
                <wp:extent cx="6015990" cy="1287863"/>
                <wp:effectExtent l="0" t="0" r="0" b="7620"/>
                <wp:wrapNone/>
                <wp:docPr id="2" name="Text Box 2"/>
                <wp:cNvGraphicFramePr/>
                <a:graphic xmlns:a="http://schemas.openxmlformats.org/drawingml/2006/main">
                  <a:graphicData uri="http://schemas.microsoft.com/office/word/2010/wordprocessingShape">
                    <wps:wsp>
                      <wps:cNvSpPr txBox="1"/>
                      <wps:spPr>
                        <a:xfrm>
                          <a:off x="0" y="0"/>
                          <a:ext cx="6015990" cy="1287863"/>
                        </a:xfrm>
                        <a:prstGeom prst="rect">
                          <a:avLst/>
                        </a:prstGeom>
                        <a:noFill/>
                        <a:ln w="6350">
                          <a:noFill/>
                        </a:ln>
                      </wps:spPr>
                      <wps:txb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77777777" w:rsidR="00726207" w:rsidRPr="00726207" w:rsidRDefault="00726207" w:rsidP="00726207">
                            <w:pPr>
                              <w:spacing w:after="60"/>
                              <w:jc w:val="center"/>
                              <w:rPr>
                                <w:rFonts w:ascii="Arial Narrow" w:hAnsi="Arial Narrow" w:cstheme="minorHAnsi"/>
                                <w:b/>
                                <w:bCs/>
                                <w:color w:val="ED7D31" w:themeColor="accent2"/>
                                <w:sz w:val="24"/>
                                <w:szCs w:val="24"/>
                                <w:lang w:val="en-US"/>
                              </w:rPr>
                            </w:pPr>
                            <w:r w:rsidRPr="00726207">
                              <w:rPr>
                                <w:rFonts w:ascii="Arial Narrow" w:hAnsi="Arial Narrow" w:cstheme="minorHAnsi"/>
                                <w:b/>
                                <w:bCs/>
                                <w:color w:val="ED7D31" w:themeColor="accent2"/>
                                <w:sz w:val="24"/>
                                <w:szCs w:val="24"/>
                                <w:lang w:val="en-US"/>
                              </w:rPr>
                              <w:t>Cosmos Bank</w:t>
                            </w:r>
                          </w:p>
                          <w:p w14:paraId="4ED6F85C" w14:textId="26738DC7" w:rsidR="00726207" w:rsidRDefault="0070703E" w:rsidP="00726207">
                            <w:pPr>
                              <w:spacing w:line="276" w:lineRule="auto"/>
                              <w:jc w:val="center"/>
                              <w:rPr>
                                <w:rFonts w:ascii="Arial Narrow" w:eastAsia="Arial Narrow" w:hAnsi="Arial Narrow" w:cs="Arial Narrow"/>
                                <w:b/>
                                <w:sz w:val="24"/>
                                <w:szCs w:val="24"/>
                              </w:rPr>
                            </w:pPr>
                            <w:r>
                              <w:rPr>
                                <w:rFonts w:ascii="Arial Narrow" w:eastAsia="Arial Narrow" w:hAnsi="Arial Narrow" w:cs="Arial Narrow"/>
                                <w:b/>
                              </w:rPr>
                              <w:t>Kalyan</w:t>
                            </w:r>
                            <w:r w:rsidR="00726207">
                              <w:rPr>
                                <w:rFonts w:ascii="Arial Narrow" w:eastAsia="Arial Narrow" w:hAnsi="Arial Narrow" w:cs="Arial Narrow"/>
                                <w:b/>
                              </w:rPr>
                              <w:t xml:space="preserve"> Thane Branch</w:t>
                            </w:r>
                          </w:p>
                          <w:p w14:paraId="79D3E817" w14:textId="77777777" w:rsidR="00A855FA" w:rsidRPr="00A855FA" w:rsidRDefault="00A855FA" w:rsidP="00A855FA">
                            <w:pPr>
                              <w:spacing w:line="276" w:lineRule="auto"/>
                              <w:jc w:val="center"/>
                              <w:rPr>
                                <w:rFonts w:ascii="Arial Narrow" w:eastAsia="Arial Narrow" w:hAnsi="Arial Narrow" w:cs="Arial Narrow"/>
                                <w:b/>
                              </w:rPr>
                            </w:pPr>
                            <w:r w:rsidRPr="00A855FA">
                              <w:rPr>
                                <w:rFonts w:ascii="Arial Narrow" w:eastAsia="Arial Narrow" w:hAnsi="Arial Narrow" w:cs="Arial Narrow"/>
                                <w:b/>
                              </w:rPr>
                              <w:t xml:space="preserve">Ground Floor, Shiv Villa Apartment Opp. </w:t>
                            </w:r>
                            <w:proofErr w:type="spellStart"/>
                            <w:r w:rsidRPr="00A855FA">
                              <w:rPr>
                                <w:rFonts w:ascii="Arial Narrow" w:eastAsia="Arial Narrow" w:hAnsi="Arial Narrow" w:cs="Arial Narrow"/>
                                <w:b/>
                              </w:rPr>
                              <w:t>Gagangiri</w:t>
                            </w:r>
                            <w:proofErr w:type="spellEnd"/>
                            <w:r w:rsidRPr="00A855FA">
                              <w:rPr>
                                <w:rFonts w:ascii="Arial Narrow" w:eastAsia="Arial Narrow" w:hAnsi="Arial Narrow" w:cs="Arial Narrow"/>
                                <w:b/>
                              </w:rPr>
                              <w:t xml:space="preserve"> Society Sai Chowk, </w:t>
                            </w:r>
                            <w:proofErr w:type="spellStart"/>
                            <w:r w:rsidRPr="00A855FA">
                              <w:rPr>
                                <w:rFonts w:ascii="Arial Narrow" w:eastAsia="Arial Narrow" w:hAnsi="Arial Narrow" w:cs="Arial Narrow"/>
                                <w:b/>
                              </w:rPr>
                              <w:t>Khadakpada</w:t>
                            </w:r>
                            <w:proofErr w:type="spellEnd"/>
                            <w:r w:rsidRPr="00A855FA">
                              <w:rPr>
                                <w:rFonts w:ascii="Arial Narrow" w:eastAsia="Arial Narrow" w:hAnsi="Arial Narrow" w:cs="Arial Narrow"/>
                                <w:b/>
                              </w:rPr>
                              <w:t xml:space="preserve">, </w:t>
                            </w:r>
                          </w:p>
                          <w:p w14:paraId="0ABFF78F" w14:textId="0D5B8A51" w:rsidR="00726207" w:rsidRPr="00726207" w:rsidRDefault="00A855FA" w:rsidP="00A855FA">
                            <w:pPr>
                              <w:spacing w:line="276" w:lineRule="auto"/>
                              <w:jc w:val="center"/>
                              <w:rPr>
                                <w:rFonts w:ascii="Arial Narrow" w:eastAsia="Arial Narrow" w:hAnsi="Arial Narrow" w:cs="Arial Narrow"/>
                                <w:sz w:val="8"/>
                              </w:rPr>
                            </w:pPr>
                            <w:r w:rsidRPr="00A855FA">
                              <w:rPr>
                                <w:rFonts w:ascii="Arial Narrow" w:eastAsia="Arial Narrow" w:hAnsi="Arial Narrow" w:cs="Arial Narrow"/>
                                <w:b/>
                              </w:rPr>
                              <w:t>Kalyan (West) - 421 301. State – Maharashtra, Country – India</w:t>
                            </w:r>
                            <w:r w:rsidR="00726207">
                              <w:rPr>
                                <w:rFonts w:ascii="Arial Narrow" w:hAnsi="Arial Narrow" w:cs="Arial"/>
                                <w:b/>
                                <w:bCs/>
                                <w:shd w:val="clear" w:color="auto" w:fill="FFFFFF"/>
                              </w:rPr>
                              <w:t>.</w:t>
                            </w:r>
                          </w:p>
                          <w:p w14:paraId="321E71F4" w14:textId="7C0D4887" w:rsidR="00BC1A41" w:rsidRPr="000A482F" w:rsidRDefault="00BC1A41" w:rsidP="00726207">
                            <w:pPr>
                              <w:spacing w:after="60"/>
                              <w:jc w:val="center"/>
                              <w:rPr>
                                <w:rFonts w:ascii="Arial Narrow" w:hAnsi="Arial Narrow" w:cstheme="minorHAnsi"/>
                                <w:bCs/>
                                <w:sz w:val="24"/>
                                <w:szCs w:val="24"/>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FD488B" id="Text Box 2" o:spid="_x0000_s1027" type="#_x0000_t202" style="position:absolute;left:0;text-align:left;margin-left:-41.95pt;margin-top:318.2pt;width:473.7pt;height:101.4pt;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" filled="f" stroked="f" strokeweight=".5pt">
                <v:textbo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77777777" w:rsidR="00726207" w:rsidRPr="00726207" w:rsidRDefault="00726207" w:rsidP="00726207">
                      <w:pPr>
                        <w:spacing w:after="60"/>
                        <w:jc w:val="center"/>
                        <w:rPr>
                          <w:rFonts w:ascii="Arial Narrow" w:hAnsi="Arial Narrow" w:cstheme="minorHAnsi"/>
                          <w:b/>
                          <w:bCs/>
                          <w:color w:val="ED7D31" w:themeColor="accent2"/>
                          <w:sz w:val="24"/>
                          <w:szCs w:val="24"/>
                          <w:lang w:val="en-US"/>
                        </w:rPr>
                      </w:pPr>
                      <w:r w:rsidRPr="00726207">
                        <w:rPr>
                          <w:rFonts w:ascii="Arial Narrow" w:hAnsi="Arial Narrow" w:cstheme="minorHAnsi"/>
                          <w:b/>
                          <w:bCs/>
                          <w:color w:val="ED7D31" w:themeColor="accent2"/>
                          <w:sz w:val="24"/>
                          <w:szCs w:val="24"/>
                          <w:lang w:val="en-US"/>
                        </w:rPr>
                        <w:t>Cosmos Bank</w:t>
                      </w:r>
                    </w:p>
                    <w:p w14:paraId="4ED6F85C" w14:textId="26738DC7" w:rsidR="00726207" w:rsidRDefault="0070703E" w:rsidP="00726207">
                      <w:pPr>
                        <w:spacing w:line="276" w:lineRule="auto"/>
                        <w:jc w:val="center"/>
                        <w:rPr>
                          <w:rFonts w:ascii="Arial Narrow" w:eastAsia="Arial Narrow" w:hAnsi="Arial Narrow" w:cs="Arial Narrow"/>
                          <w:b/>
                          <w:sz w:val="24"/>
                          <w:szCs w:val="24"/>
                        </w:rPr>
                      </w:pPr>
                      <w:r>
                        <w:rPr>
                          <w:rFonts w:ascii="Arial Narrow" w:eastAsia="Arial Narrow" w:hAnsi="Arial Narrow" w:cs="Arial Narrow"/>
                          <w:b/>
                        </w:rPr>
                        <w:t>Kalyan</w:t>
                      </w:r>
                      <w:r w:rsidR="00726207">
                        <w:rPr>
                          <w:rFonts w:ascii="Arial Narrow" w:eastAsia="Arial Narrow" w:hAnsi="Arial Narrow" w:cs="Arial Narrow"/>
                          <w:b/>
                        </w:rPr>
                        <w:t xml:space="preserve"> Thane Branch</w:t>
                      </w:r>
                    </w:p>
                    <w:p w14:paraId="79D3E817" w14:textId="77777777" w:rsidR="00A855FA" w:rsidRPr="00A855FA" w:rsidRDefault="00A855FA" w:rsidP="00A855FA">
                      <w:pPr>
                        <w:spacing w:line="276" w:lineRule="auto"/>
                        <w:jc w:val="center"/>
                        <w:rPr>
                          <w:rFonts w:ascii="Arial Narrow" w:eastAsia="Arial Narrow" w:hAnsi="Arial Narrow" w:cs="Arial Narrow"/>
                          <w:b/>
                        </w:rPr>
                      </w:pPr>
                      <w:r w:rsidRPr="00A855FA">
                        <w:rPr>
                          <w:rFonts w:ascii="Arial Narrow" w:eastAsia="Arial Narrow" w:hAnsi="Arial Narrow" w:cs="Arial Narrow"/>
                          <w:b/>
                        </w:rPr>
                        <w:t xml:space="preserve">Ground Floor, Shiv Villa Apartment Opp. </w:t>
                      </w:r>
                      <w:proofErr w:type="spellStart"/>
                      <w:r w:rsidRPr="00A855FA">
                        <w:rPr>
                          <w:rFonts w:ascii="Arial Narrow" w:eastAsia="Arial Narrow" w:hAnsi="Arial Narrow" w:cs="Arial Narrow"/>
                          <w:b/>
                        </w:rPr>
                        <w:t>Gagangiri</w:t>
                      </w:r>
                      <w:proofErr w:type="spellEnd"/>
                      <w:r w:rsidRPr="00A855FA">
                        <w:rPr>
                          <w:rFonts w:ascii="Arial Narrow" w:eastAsia="Arial Narrow" w:hAnsi="Arial Narrow" w:cs="Arial Narrow"/>
                          <w:b/>
                        </w:rPr>
                        <w:t xml:space="preserve"> Society Sai Chowk, </w:t>
                      </w:r>
                      <w:proofErr w:type="spellStart"/>
                      <w:r w:rsidRPr="00A855FA">
                        <w:rPr>
                          <w:rFonts w:ascii="Arial Narrow" w:eastAsia="Arial Narrow" w:hAnsi="Arial Narrow" w:cs="Arial Narrow"/>
                          <w:b/>
                        </w:rPr>
                        <w:t>Khadakpada</w:t>
                      </w:r>
                      <w:proofErr w:type="spellEnd"/>
                      <w:r w:rsidRPr="00A855FA">
                        <w:rPr>
                          <w:rFonts w:ascii="Arial Narrow" w:eastAsia="Arial Narrow" w:hAnsi="Arial Narrow" w:cs="Arial Narrow"/>
                          <w:b/>
                        </w:rPr>
                        <w:t xml:space="preserve">, </w:t>
                      </w:r>
                    </w:p>
                    <w:p w14:paraId="0ABFF78F" w14:textId="0D5B8A51" w:rsidR="00726207" w:rsidRPr="00726207" w:rsidRDefault="00A855FA" w:rsidP="00A855FA">
                      <w:pPr>
                        <w:spacing w:line="276" w:lineRule="auto"/>
                        <w:jc w:val="center"/>
                        <w:rPr>
                          <w:rFonts w:ascii="Arial Narrow" w:eastAsia="Arial Narrow" w:hAnsi="Arial Narrow" w:cs="Arial Narrow"/>
                          <w:sz w:val="8"/>
                        </w:rPr>
                      </w:pPr>
                      <w:r w:rsidRPr="00A855FA">
                        <w:rPr>
                          <w:rFonts w:ascii="Arial Narrow" w:eastAsia="Arial Narrow" w:hAnsi="Arial Narrow" w:cs="Arial Narrow"/>
                          <w:b/>
                        </w:rPr>
                        <w:t>Kalyan (West) - 421 301. State – Maharashtra, Country – India</w:t>
                      </w:r>
                      <w:r w:rsidR="00726207">
                        <w:rPr>
                          <w:rFonts w:ascii="Arial Narrow" w:hAnsi="Arial Narrow" w:cs="Arial"/>
                          <w:b/>
                          <w:bCs/>
                          <w:shd w:val="clear" w:color="auto" w:fill="FFFFFF"/>
                        </w:rPr>
                        <w:t>.</w:t>
                      </w:r>
                    </w:p>
                    <w:p w14:paraId="321E71F4" w14:textId="7C0D4887" w:rsidR="00BC1A41" w:rsidRPr="000A482F" w:rsidRDefault="00BC1A41" w:rsidP="00726207">
                      <w:pPr>
                        <w:spacing w:after="60"/>
                        <w:jc w:val="center"/>
                        <w:rPr>
                          <w:rFonts w:ascii="Arial Narrow" w:hAnsi="Arial Narrow" w:cstheme="minorHAnsi"/>
                          <w:bCs/>
                          <w:sz w:val="24"/>
                          <w:szCs w:val="24"/>
                          <w:lang w:val="en-US"/>
                        </w:rPr>
                      </w:pPr>
                    </w:p>
                  </w:txbxContent>
                </v:textbox>
                <w10:wrap anchorx="margin"/>
              </v:shape>
            </w:pict>
          </mc:Fallback>
        </mc:AlternateContent>
      </w:r>
      <w:r w:rsidRPr="00E91671">
        <w:t xml:space="preserve"> </w:t>
      </w:r>
      <w:r w:rsidR="00A855FA">
        <w:rPr>
          <w:noProof/>
        </w:rPr>
        <w:drawing>
          <wp:inline distT="0" distB="0" distL="0" distR="0" wp14:anchorId="493300C2" wp14:editId="7BE1DAD5">
            <wp:extent cx="5730914" cy="3848128"/>
            <wp:effectExtent l="0" t="0" r="3175" b="0"/>
            <wp:docPr id="12929532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48383" cy="3859858"/>
                    </a:xfrm>
                    <a:prstGeom prst="rect">
                      <a:avLst/>
                    </a:prstGeom>
                    <a:noFill/>
                    <a:ln>
                      <a:noFill/>
                    </a:ln>
                  </pic:spPr>
                </pic:pic>
              </a:graphicData>
            </a:graphic>
          </wp:inline>
        </w:drawing>
      </w:r>
    </w:p>
    <w:p w14:paraId="3F3AC255" w14:textId="7716C702" w:rsidR="00680FC6" w:rsidRPr="00A12AA8" w:rsidRDefault="005877BE" w:rsidP="005877BE">
      <w:pPr>
        <w:jc w:val="center"/>
        <w:rPr>
          <w:rFonts w:ascii="Arial Narrow" w:hAnsi="Arial Narrow"/>
          <w:b/>
          <w:bCs/>
          <w:color w:val="806000"/>
          <w:sz w:val="40"/>
          <w:szCs w:val="40"/>
        </w:rPr>
      </w:pPr>
      <w:r w:rsidRPr="00A12AA8">
        <w:rPr>
          <w:rFonts w:ascii="Arial Narrow" w:hAnsi="Arial Narrow"/>
          <w:b/>
          <w:bCs/>
          <w:color w:val="806000"/>
          <w:sz w:val="40"/>
          <w:szCs w:val="40"/>
        </w:rPr>
        <w:lastRenderedPageBreak/>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id w:val="1085183990"/>
        <w:docPartObj>
          <w:docPartGallery w:val="Table of Contents"/>
          <w:docPartUnique/>
        </w:docPartObj>
      </w:sdtPr>
      <w:sdtEndPr>
        <w:rPr>
          <w:b/>
          <w:bCs/>
          <w:noProof/>
        </w:rPr>
      </w:sdtEndPr>
      <w:sdtContent>
        <w:p w14:paraId="342D6654" w14:textId="1B8F5C2D" w:rsidR="005877BE" w:rsidRPr="00694099" w:rsidRDefault="005877BE" w:rsidP="00694099">
          <w:pPr>
            <w:spacing w:line="360" w:lineRule="auto"/>
            <w:jc w:val="both"/>
            <w:rPr>
              <w:rFonts w:ascii="Arial Narrow" w:hAnsi="Arial Narrow"/>
              <w:b/>
              <w:bCs/>
              <w:sz w:val="28"/>
              <w:szCs w:val="28"/>
            </w:rPr>
          </w:pPr>
        </w:p>
        <w:p w14:paraId="1F4FC42F" w14:textId="6B86DEB3" w:rsidR="00D65B77" w:rsidRPr="00D65B77" w:rsidRDefault="005877BE" w:rsidP="00D65B77">
          <w:pPr>
            <w:pStyle w:val="TOC1"/>
            <w:tabs>
              <w:tab w:val="left" w:pos="440"/>
            </w:tabs>
            <w:spacing w:line="480" w:lineRule="auto"/>
            <w:rPr>
              <w:rFonts w:eastAsiaTheme="minorEastAsia" w:cstheme="minorBidi"/>
              <w:b w:val="0"/>
              <w:bCs w:val="0"/>
              <w:sz w:val="28"/>
              <w:szCs w:val="28"/>
            </w:rPr>
          </w:pPr>
          <w:r w:rsidRPr="00694099">
            <w:rPr>
              <w:b w:val="0"/>
              <w:bCs w:val="0"/>
              <w:noProof w:val="0"/>
              <w:sz w:val="28"/>
              <w:szCs w:val="28"/>
            </w:rPr>
            <w:fldChar w:fldCharType="begin"/>
          </w:r>
          <w:r w:rsidRPr="00694099">
            <w:rPr>
              <w:sz w:val="28"/>
              <w:szCs w:val="28"/>
            </w:rPr>
            <w:instrText xml:space="preserve"> TOC \o "1-3" \h \z \u </w:instrText>
          </w:r>
          <w:r w:rsidRPr="00694099">
            <w:rPr>
              <w:b w:val="0"/>
              <w:bCs w:val="0"/>
              <w:noProof w:val="0"/>
              <w:sz w:val="28"/>
              <w:szCs w:val="28"/>
            </w:rPr>
            <w:fldChar w:fldCharType="separate"/>
          </w:r>
          <w:hyperlink w:anchor="_Toc128498784" w:history="1">
            <w:r w:rsidR="00D65B77" w:rsidRPr="00D65B77">
              <w:rPr>
                <w:rStyle w:val="Hyperlink"/>
                <w:sz w:val="28"/>
                <w:szCs w:val="28"/>
              </w:rPr>
              <w:t>1.</w:t>
            </w:r>
            <w:r w:rsidR="00D65B77" w:rsidRPr="00D65B77">
              <w:rPr>
                <w:rFonts w:eastAsiaTheme="minorEastAsia" w:cstheme="minorBidi"/>
                <w:b w:val="0"/>
                <w:bCs w:val="0"/>
                <w:sz w:val="28"/>
                <w:szCs w:val="28"/>
              </w:rPr>
              <w:tab/>
            </w:r>
            <w:r w:rsidR="00D65B77" w:rsidRPr="00D65B77">
              <w:rPr>
                <w:rStyle w:val="Hyperlink"/>
                <w:sz w:val="28"/>
                <w:szCs w:val="28"/>
              </w:rPr>
              <w:t>VALUATION OPINION REPORT</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_Toc128498784 \h </w:instrText>
            </w:r>
            <w:r w:rsidR="00D65B77" w:rsidRPr="00D65B77">
              <w:rPr>
                <w:webHidden/>
                <w:sz w:val="28"/>
                <w:szCs w:val="28"/>
              </w:rPr>
            </w:r>
            <w:r w:rsidR="00D65B77" w:rsidRPr="00D65B77">
              <w:rPr>
                <w:webHidden/>
                <w:sz w:val="28"/>
                <w:szCs w:val="28"/>
              </w:rPr>
              <w:fldChar w:fldCharType="separate"/>
            </w:r>
            <w:r w:rsidR="00A855FA">
              <w:rPr>
                <w:webHidden/>
                <w:sz w:val="28"/>
                <w:szCs w:val="28"/>
              </w:rPr>
              <w:t>3</w:t>
            </w:r>
            <w:r w:rsidR="00D65B77" w:rsidRPr="00D65B77">
              <w:rPr>
                <w:webHidden/>
                <w:sz w:val="28"/>
                <w:szCs w:val="28"/>
              </w:rPr>
              <w:fldChar w:fldCharType="end"/>
            </w:r>
          </w:hyperlink>
        </w:p>
        <w:p w14:paraId="5225F492" w14:textId="7A53D7C7" w:rsidR="00D65B77" w:rsidRPr="00D65B77" w:rsidRDefault="00E611D2" w:rsidP="00D65B77">
          <w:pPr>
            <w:pStyle w:val="TOC1"/>
            <w:tabs>
              <w:tab w:val="left" w:pos="440"/>
            </w:tabs>
            <w:spacing w:line="480" w:lineRule="auto"/>
            <w:rPr>
              <w:rFonts w:eastAsiaTheme="minorEastAsia" w:cstheme="minorBidi"/>
              <w:b w:val="0"/>
              <w:bCs w:val="0"/>
              <w:sz w:val="28"/>
              <w:szCs w:val="28"/>
            </w:rPr>
          </w:pPr>
          <w:hyperlink w:anchor="_Toc128498785" w:history="1">
            <w:r w:rsidR="00D65B77" w:rsidRPr="00D65B77">
              <w:rPr>
                <w:rStyle w:val="Hyperlink"/>
                <w:sz w:val="28"/>
                <w:szCs w:val="28"/>
              </w:rPr>
              <w:t>2.</w:t>
            </w:r>
            <w:r w:rsidR="00D65B77" w:rsidRPr="00D65B77">
              <w:rPr>
                <w:rFonts w:eastAsiaTheme="minorEastAsia" w:cstheme="minorBidi"/>
                <w:b w:val="0"/>
                <w:bCs w:val="0"/>
                <w:sz w:val="28"/>
                <w:szCs w:val="28"/>
              </w:rPr>
              <w:tab/>
            </w:r>
            <w:r w:rsidR="00D65B77" w:rsidRPr="00D65B77">
              <w:rPr>
                <w:rStyle w:val="Hyperlink"/>
                <w:sz w:val="28"/>
                <w:szCs w:val="28"/>
              </w:rPr>
              <w:t>VALUATION REPORT (IN RESPECT OF PLANT AND MACHINERY)</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_Toc128498785 \h </w:instrText>
            </w:r>
            <w:r w:rsidR="00D65B77" w:rsidRPr="00D65B77">
              <w:rPr>
                <w:webHidden/>
                <w:sz w:val="28"/>
                <w:szCs w:val="28"/>
              </w:rPr>
            </w:r>
            <w:r w:rsidR="00D65B77" w:rsidRPr="00D65B77">
              <w:rPr>
                <w:webHidden/>
                <w:sz w:val="28"/>
                <w:szCs w:val="28"/>
              </w:rPr>
              <w:fldChar w:fldCharType="separate"/>
            </w:r>
            <w:r w:rsidR="00A855FA">
              <w:rPr>
                <w:webHidden/>
                <w:sz w:val="28"/>
                <w:szCs w:val="28"/>
              </w:rPr>
              <w:t>4</w:t>
            </w:r>
            <w:r w:rsidR="00D65B77" w:rsidRPr="00D65B77">
              <w:rPr>
                <w:webHidden/>
                <w:sz w:val="28"/>
                <w:szCs w:val="28"/>
              </w:rPr>
              <w:fldChar w:fldCharType="end"/>
            </w:r>
          </w:hyperlink>
        </w:p>
        <w:p w14:paraId="15247968" w14:textId="389C7847" w:rsidR="00D65B77" w:rsidRPr="00D65B77" w:rsidRDefault="00E611D2" w:rsidP="00D65B77">
          <w:pPr>
            <w:pStyle w:val="TOC1"/>
            <w:tabs>
              <w:tab w:val="left" w:pos="440"/>
            </w:tabs>
            <w:spacing w:line="480" w:lineRule="auto"/>
            <w:rPr>
              <w:rFonts w:eastAsiaTheme="minorEastAsia" w:cstheme="minorBidi"/>
              <w:b w:val="0"/>
              <w:bCs w:val="0"/>
              <w:sz w:val="28"/>
              <w:szCs w:val="28"/>
            </w:rPr>
          </w:pPr>
          <w:hyperlink w:anchor="_Toc128498786" w:history="1">
            <w:r w:rsidR="00D65B77" w:rsidRPr="00D65B77">
              <w:rPr>
                <w:rStyle w:val="Hyperlink"/>
                <w:sz w:val="28"/>
                <w:szCs w:val="28"/>
              </w:rPr>
              <w:t>3.</w:t>
            </w:r>
            <w:r w:rsidR="00D65B77" w:rsidRPr="00D65B77">
              <w:rPr>
                <w:rFonts w:eastAsiaTheme="minorEastAsia" w:cstheme="minorBidi"/>
                <w:b w:val="0"/>
                <w:bCs w:val="0"/>
                <w:sz w:val="28"/>
                <w:szCs w:val="28"/>
              </w:rPr>
              <w:tab/>
            </w:r>
            <w:r w:rsidR="00D65B77" w:rsidRPr="00D65B77">
              <w:rPr>
                <w:rStyle w:val="Hyperlink"/>
                <w:sz w:val="28"/>
                <w:szCs w:val="28"/>
              </w:rPr>
              <w:t>VALUATION RATIONALE</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_Toc128498786 \h </w:instrText>
            </w:r>
            <w:r w:rsidR="00D65B77" w:rsidRPr="00D65B77">
              <w:rPr>
                <w:webHidden/>
                <w:sz w:val="28"/>
                <w:szCs w:val="28"/>
              </w:rPr>
            </w:r>
            <w:r w:rsidR="00D65B77" w:rsidRPr="00D65B77">
              <w:rPr>
                <w:webHidden/>
                <w:sz w:val="28"/>
                <w:szCs w:val="28"/>
              </w:rPr>
              <w:fldChar w:fldCharType="separate"/>
            </w:r>
            <w:r w:rsidR="00A855FA">
              <w:rPr>
                <w:webHidden/>
                <w:sz w:val="28"/>
                <w:szCs w:val="28"/>
              </w:rPr>
              <w:t>6</w:t>
            </w:r>
            <w:r w:rsidR="00D65B77" w:rsidRPr="00D65B77">
              <w:rPr>
                <w:webHidden/>
                <w:sz w:val="28"/>
                <w:szCs w:val="28"/>
              </w:rPr>
              <w:fldChar w:fldCharType="end"/>
            </w:r>
          </w:hyperlink>
        </w:p>
        <w:p w14:paraId="4C59740E" w14:textId="33D58262" w:rsidR="00D65B77" w:rsidRPr="00D65B77" w:rsidRDefault="00E611D2" w:rsidP="00D65B77">
          <w:pPr>
            <w:pStyle w:val="TOC1"/>
            <w:tabs>
              <w:tab w:val="left" w:pos="440"/>
            </w:tabs>
            <w:spacing w:line="480" w:lineRule="auto"/>
            <w:rPr>
              <w:rFonts w:eastAsiaTheme="minorEastAsia" w:cstheme="minorBidi"/>
              <w:b w:val="0"/>
              <w:bCs w:val="0"/>
              <w:sz w:val="28"/>
              <w:szCs w:val="28"/>
            </w:rPr>
          </w:pPr>
          <w:hyperlink w:anchor="_Toc128498805" w:history="1">
            <w:r w:rsidR="00D65B77" w:rsidRPr="00D65B77">
              <w:rPr>
                <w:rStyle w:val="Hyperlink"/>
                <w:sz w:val="28"/>
                <w:szCs w:val="28"/>
              </w:rPr>
              <w:t>4.</w:t>
            </w:r>
            <w:r w:rsidR="00D65B77" w:rsidRPr="00D65B77">
              <w:rPr>
                <w:rFonts w:eastAsiaTheme="minorEastAsia" w:cstheme="minorBidi"/>
                <w:b w:val="0"/>
                <w:bCs w:val="0"/>
                <w:sz w:val="28"/>
                <w:szCs w:val="28"/>
              </w:rPr>
              <w:tab/>
            </w:r>
            <w:r w:rsidR="00D65B77" w:rsidRPr="00D65B77">
              <w:rPr>
                <w:rStyle w:val="Hyperlink"/>
                <w:sz w:val="28"/>
                <w:szCs w:val="28"/>
              </w:rPr>
              <w:t>DOCUMENTS REFERRED: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_Toc128498805 \h </w:instrText>
            </w:r>
            <w:r w:rsidR="00D65B77" w:rsidRPr="00D65B77">
              <w:rPr>
                <w:webHidden/>
                <w:sz w:val="28"/>
                <w:szCs w:val="28"/>
              </w:rPr>
            </w:r>
            <w:r w:rsidR="00D65B77" w:rsidRPr="00D65B77">
              <w:rPr>
                <w:webHidden/>
                <w:sz w:val="28"/>
                <w:szCs w:val="28"/>
              </w:rPr>
              <w:fldChar w:fldCharType="separate"/>
            </w:r>
            <w:r w:rsidR="00A855FA">
              <w:rPr>
                <w:webHidden/>
                <w:sz w:val="28"/>
                <w:szCs w:val="28"/>
              </w:rPr>
              <w:t>12</w:t>
            </w:r>
            <w:r w:rsidR="00D65B77" w:rsidRPr="00D65B77">
              <w:rPr>
                <w:webHidden/>
                <w:sz w:val="28"/>
                <w:szCs w:val="28"/>
              </w:rPr>
              <w:fldChar w:fldCharType="end"/>
            </w:r>
          </w:hyperlink>
        </w:p>
        <w:p w14:paraId="1EC615CE" w14:textId="75B604F2" w:rsidR="00D65B77" w:rsidRPr="00D65B77" w:rsidRDefault="00E611D2" w:rsidP="00D65B77">
          <w:pPr>
            <w:pStyle w:val="TOC1"/>
            <w:tabs>
              <w:tab w:val="left" w:pos="440"/>
            </w:tabs>
            <w:spacing w:line="480" w:lineRule="auto"/>
            <w:rPr>
              <w:rFonts w:eastAsiaTheme="minorEastAsia" w:cstheme="minorBidi"/>
              <w:b w:val="0"/>
              <w:bCs w:val="0"/>
              <w:sz w:val="28"/>
              <w:szCs w:val="28"/>
            </w:rPr>
          </w:pPr>
          <w:hyperlink w:anchor="_Toc128498806" w:history="1">
            <w:r w:rsidR="00D65B77" w:rsidRPr="00D65B77">
              <w:rPr>
                <w:rStyle w:val="Hyperlink"/>
                <w:sz w:val="28"/>
                <w:szCs w:val="28"/>
              </w:rPr>
              <w:t>5.</w:t>
            </w:r>
            <w:r w:rsidR="00D65B77" w:rsidRPr="00D65B77">
              <w:rPr>
                <w:rFonts w:eastAsiaTheme="minorEastAsia" w:cstheme="minorBidi"/>
                <w:b w:val="0"/>
                <w:bCs w:val="0"/>
                <w:sz w:val="28"/>
                <w:szCs w:val="28"/>
              </w:rPr>
              <w:tab/>
            </w:r>
            <w:r w:rsidR="00D65B77" w:rsidRPr="00D65B77">
              <w:rPr>
                <w:rStyle w:val="Hyperlink"/>
                <w:sz w:val="28"/>
                <w:szCs w:val="28"/>
              </w:rPr>
              <w:t>ABOUT COMPANY AND OUR OBSERVATION: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_Toc128498806 \h </w:instrText>
            </w:r>
            <w:r w:rsidR="00D65B77" w:rsidRPr="00D65B77">
              <w:rPr>
                <w:webHidden/>
                <w:sz w:val="28"/>
                <w:szCs w:val="28"/>
              </w:rPr>
            </w:r>
            <w:r w:rsidR="00D65B77" w:rsidRPr="00D65B77">
              <w:rPr>
                <w:webHidden/>
                <w:sz w:val="28"/>
                <w:szCs w:val="28"/>
              </w:rPr>
              <w:fldChar w:fldCharType="separate"/>
            </w:r>
            <w:r w:rsidR="00A855FA">
              <w:rPr>
                <w:webHidden/>
                <w:sz w:val="28"/>
                <w:szCs w:val="28"/>
              </w:rPr>
              <w:t>12</w:t>
            </w:r>
            <w:r w:rsidR="00D65B77" w:rsidRPr="00D65B77">
              <w:rPr>
                <w:webHidden/>
                <w:sz w:val="28"/>
                <w:szCs w:val="28"/>
              </w:rPr>
              <w:fldChar w:fldCharType="end"/>
            </w:r>
          </w:hyperlink>
        </w:p>
        <w:p w14:paraId="303F35B6" w14:textId="7446607A" w:rsidR="00D65B77" w:rsidRPr="00D65B77" w:rsidRDefault="00E611D2" w:rsidP="00D65B77">
          <w:pPr>
            <w:pStyle w:val="TOC1"/>
            <w:tabs>
              <w:tab w:val="left" w:pos="440"/>
            </w:tabs>
            <w:spacing w:line="480" w:lineRule="auto"/>
            <w:rPr>
              <w:rFonts w:eastAsiaTheme="minorEastAsia" w:cstheme="minorBidi"/>
              <w:b w:val="0"/>
              <w:bCs w:val="0"/>
              <w:sz w:val="28"/>
              <w:szCs w:val="28"/>
            </w:rPr>
          </w:pPr>
          <w:hyperlink w:anchor="_Toc128498807" w:history="1">
            <w:r w:rsidR="00D65B77" w:rsidRPr="00D65B77">
              <w:rPr>
                <w:rStyle w:val="Hyperlink"/>
                <w:sz w:val="28"/>
                <w:szCs w:val="28"/>
              </w:rPr>
              <w:t>6.</w:t>
            </w:r>
            <w:r w:rsidR="00D65B77" w:rsidRPr="00D65B77">
              <w:rPr>
                <w:rFonts w:eastAsiaTheme="minorEastAsia" w:cstheme="minorBidi"/>
                <w:b w:val="0"/>
                <w:bCs w:val="0"/>
                <w:sz w:val="28"/>
                <w:szCs w:val="28"/>
              </w:rPr>
              <w:tab/>
            </w:r>
            <w:r w:rsidR="00D65B77" w:rsidRPr="00D65B77">
              <w:rPr>
                <w:rStyle w:val="Hyperlink"/>
                <w:sz w:val="28"/>
                <w:szCs w:val="28"/>
              </w:rPr>
              <w:t>DETAILS OF PLANT AND MACHINERY: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_Toc128498807 \h </w:instrText>
            </w:r>
            <w:r w:rsidR="00D65B77" w:rsidRPr="00D65B77">
              <w:rPr>
                <w:webHidden/>
                <w:sz w:val="28"/>
                <w:szCs w:val="28"/>
              </w:rPr>
            </w:r>
            <w:r w:rsidR="00D65B77" w:rsidRPr="00D65B77">
              <w:rPr>
                <w:webHidden/>
                <w:sz w:val="28"/>
                <w:szCs w:val="28"/>
              </w:rPr>
              <w:fldChar w:fldCharType="separate"/>
            </w:r>
            <w:r w:rsidR="00A855FA">
              <w:rPr>
                <w:webHidden/>
                <w:sz w:val="28"/>
                <w:szCs w:val="28"/>
              </w:rPr>
              <w:t>12</w:t>
            </w:r>
            <w:r w:rsidR="00D65B77" w:rsidRPr="00D65B77">
              <w:rPr>
                <w:webHidden/>
                <w:sz w:val="28"/>
                <w:szCs w:val="28"/>
              </w:rPr>
              <w:fldChar w:fldCharType="end"/>
            </w:r>
          </w:hyperlink>
        </w:p>
        <w:p w14:paraId="03FC519A" w14:textId="603B4AA0" w:rsidR="00D65B77" w:rsidRPr="00D65B77" w:rsidRDefault="00E611D2" w:rsidP="00D65B77">
          <w:pPr>
            <w:pStyle w:val="TOC1"/>
            <w:tabs>
              <w:tab w:val="left" w:pos="440"/>
            </w:tabs>
            <w:spacing w:line="480" w:lineRule="auto"/>
            <w:rPr>
              <w:rFonts w:eastAsiaTheme="minorEastAsia" w:cstheme="minorBidi"/>
              <w:b w:val="0"/>
              <w:bCs w:val="0"/>
              <w:sz w:val="28"/>
              <w:szCs w:val="28"/>
            </w:rPr>
          </w:pPr>
          <w:hyperlink w:anchor="_Toc128498808" w:history="1">
            <w:r w:rsidR="00D65B77" w:rsidRPr="00D65B77">
              <w:rPr>
                <w:rStyle w:val="Hyperlink"/>
                <w:sz w:val="28"/>
                <w:szCs w:val="28"/>
                <w:lang w:bidi="mr-IN"/>
              </w:rPr>
              <w:t>7.</w:t>
            </w:r>
            <w:r w:rsidR="00D65B77" w:rsidRPr="00D65B77">
              <w:rPr>
                <w:rFonts w:eastAsiaTheme="minorEastAsia" w:cstheme="minorBidi"/>
                <w:b w:val="0"/>
                <w:bCs w:val="0"/>
                <w:sz w:val="28"/>
                <w:szCs w:val="28"/>
              </w:rPr>
              <w:tab/>
            </w:r>
            <w:r w:rsidR="00D65B77" w:rsidRPr="00D65B77">
              <w:rPr>
                <w:rStyle w:val="Hyperlink"/>
                <w:sz w:val="28"/>
                <w:szCs w:val="28"/>
              </w:rPr>
              <w:t>DECLARATION CUM UNDERTAKING (Annexure-IV)</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_Toc128498808 \h </w:instrText>
            </w:r>
            <w:r w:rsidR="00D65B77" w:rsidRPr="00D65B77">
              <w:rPr>
                <w:webHidden/>
                <w:sz w:val="28"/>
                <w:szCs w:val="28"/>
              </w:rPr>
            </w:r>
            <w:r w:rsidR="00D65B77" w:rsidRPr="00D65B77">
              <w:rPr>
                <w:webHidden/>
                <w:sz w:val="28"/>
                <w:szCs w:val="28"/>
              </w:rPr>
              <w:fldChar w:fldCharType="separate"/>
            </w:r>
            <w:r w:rsidR="00A855FA">
              <w:rPr>
                <w:webHidden/>
                <w:sz w:val="28"/>
                <w:szCs w:val="28"/>
              </w:rPr>
              <w:t>13</w:t>
            </w:r>
            <w:r w:rsidR="00D65B77" w:rsidRPr="00D65B77">
              <w:rPr>
                <w:webHidden/>
                <w:sz w:val="28"/>
                <w:szCs w:val="28"/>
              </w:rPr>
              <w:fldChar w:fldCharType="end"/>
            </w:r>
          </w:hyperlink>
        </w:p>
        <w:p w14:paraId="01D32331" w14:textId="0AAFB886" w:rsidR="00D65B77" w:rsidRPr="00D65B77" w:rsidRDefault="00E611D2" w:rsidP="00D65B77">
          <w:pPr>
            <w:pStyle w:val="TOC1"/>
            <w:tabs>
              <w:tab w:val="left" w:pos="440"/>
            </w:tabs>
            <w:spacing w:line="480" w:lineRule="auto"/>
            <w:rPr>
              <w:rFonts w:eastAsiaTheme="minorEastAsia" w:cstheme="minorBidi"/>
              <w:b w:val="0"/>
              <w:bCs w:val="0"/>
              <w:sz w:val="28"/>
              <w:szCs w:val="28"/>
            </w:rPr>
          </w:pPr>
          <w:hyperlink w:anchor="_Toc128498809" w:history="1">
            <w:r w:rsidR="00D65B77" w:rsidRPr="00D65B77">
              <w:rPr>
                <w:rStyle w:val="Hyperlink"/>
                <w:sz w:val="28"/>
                <w:szCs w:val="28"/>
              </w:rPr>
              <w:t>8.</w:t>
            </w:r>
            <w:r w:rsidR="00D65B77" w:rsidRPr="00D65B77">
              <w:rPr>
                <w:rFonts w:eastAsiaTheme="minorEastAsia" w:cstheme="minorBidi"/>
                <w:b w:val="0"/>
                <w:bCs w:val="0"/>
                <w:sz w:val="28"/>
                <w:szCs w:val="28"/>
              </w:rPr>
              <w:tab/>
            </w:r>
            <w:r w:rsidR="00D65B77" w:rsidRPr="00D65B77">
              <w:rPr>
                <w:rStyle w:val="Hyperlink"/>
                <w:sz w:val="28"/>
                <w:szCs w:val="28"/>
              </w:rPr>
              <w:t>ACTUAL SITE PHOTOGRAPHS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_Toc128498809 \h </w:instrText>
            </w:r>
            <w:r w:rsidR="00D65B77" w:rsidRPr="00D65B77">
              <w:rPr>
                <w:webHidden/>
                <w:sz w:val="28"/>
                <w:szCs w:val="28"/>
              </w:rPr>
            </w:r>
            <w:r w:rsidR="00D65B77" w:rsidRPr="00D65B77">
              <w:rPr>
                <w:webHidden/>
                <w:sz w:val="28"/>
                <w:szCs w:val="28"/>
              </w:rPr>
              <w:fldChar w:fldCharType="separate"/>
            </w:r>
            <w:r w:rsidR="00A855FA">
              <w:rPr>
                <w:webHidden/>
                <w:sz w:val="28"/>
                <w:szCs w:val="28"/>
              </w:rPr>
              <w:t>17</w:t>
            </w:r>
            <w:r w:rsidR="00D65B77" w:rsidRPr="00D65B77">
              <w:rPr>
                <w:webHidden/>
                <w:sz w:val="28"/>
                <w:szCs w:val="28"/>
              </w:rPr>
              <w:fldChar w:fldCharType="end"/>
            </w:r>
          </w:hyperlink>
        </w:p>
        <w:p w14:paraId="1BF9C2A7" w14:textId="04BCF7FB" w:rsidR="00D65B77" w:rsidRPr="00D65B77" w:rsidRDefault="00E611D2" w:rsidP="00D65B77">
          <w:pPr>
            <w:pStyle w:val="TOC1"/>
            <w:tabs>
              <w:tab w:val="left" w:pos="440"/>
            </w:tabs>
            <w:spacing w:line="480" w:lineRule="auto"/>
            <w:rPr>
              <w:rFonts w:eastAsiaTheme="minorEastAsia" w:cstheme="minorBidi"/>
              <w:b w:val="0"/>
              <w:bCs w:val="0"/>
              <w:sz w:val="28"/>
              <w:szCs w:val="28"/>
            </w:rPr>
          </w:pPr>
          <w:hyperlink w:anchor="_Toc128498810" w:history="1">
            <w:r w:rsidR="00D65B77" w:rsidRPr="00D65B77">
              <w:rPr>
                <w:rStyle w:val="Hyperlink"/>
                <w:sz w:val="28"/>
                <w:szCs w:val="28"/>
              </w:rPr>
              <w:t>9.</w:t>
            </w:r>
            <w:r w:rsidR="00D65B77" w:rsidRPr="00D65B77">
              <w:rPr>
                <w:rFonts w:eastAsiaTheme="minorEastAsia" w:cstheme="minorBidi"/>
                <w:b w:val="0"/>
                <w:bCs w:val="0"/>
                <w:sz w:val="28"/>
                <w:szCs w:val="28"/>
              </w:rPr>
              <w:tab/>
            </w:r>
            <w:r w:rsidR="00D65B77" w:rsidRPr="00D65B77">
              <w:rPr>
                <w:rStyle w:val="Hyperlink"/>
                <w:sz w:val="28"/>
                <w:szCs w:val="28"/>
              </w:rPr>
              <w:t>ROUTE MAP OF THE PROPERTY</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_Toc128498810 \h </w:instrText>
            </w:r>
            <w:r w:rsidR="00D65B77" w:rsidRPr="00D65B77">
              <w:rPr>
                <w:webHidden/>
                <w:sz w:val="28"/>
                <w:szCs w:val="28"/>
              </w:rPr>
            </w:r>
            <w:r w:rsidR="00D65B77" w:rsidRPr="00D65B77">
              <w:rPr>
                <w:webHidden/>
                <w:sz w:val="28"/>
                <w:szCs w:val="28"/>
              </w:rPr>
              <w:fldChar w:fldCharType="separate"/>
            </w:r>
            <w:r w:rsidR="00A855FA">
              <w:rPr>
                <w:webHidden/>
                <w:sz w:val="28"/>
                <w:szCs w:val="28"/>
              </w:rPr>
              <w:t>18</w:t>
            </w:r>
            <w:r w:rsidR="00D65B77" w:rsidRPr="00D65B77">
              <w:rPr>
                <w:webHidden/>
                <w:sz w:val="28"/>
                <w:szCs w:val="28"/>
              </w:rPr>
              <w:fldChar w:fldCharType="end"/>
            </w:r>
          </w:hyperlink>
        </w:p>
        <w:p w14:paraId="57AD4ED2" w14:textId="2B51E328" w:rsidR="00D65B77" w:rsidRPr="00D65B77" w:rsidRDefault="00E611D2" w:rsidP="00D65B77">
          <w:pPr>
            <w:pStyle w:val="TOC1"/>
            <w:tabs>
              <w:tab w:val="left" w:pos="660"/>
            </w:tabs>
            <w:spacing w:line="480" w:lineRule="auto"/>
            <w:rPr>
              <w:rFonts w:eastAsiaTheme="minorEastAsia" w:cstheme="minorBidi"/>
              <w:b w:val="0"/>
              <w:bCs w:val="0"/>
              <w:sz w:val="28"/>
              <w:szCs w:val="28"/>
            </w:rPr>
          </w:pPr>
          <w:hyperlink w:anchor="_Toc128498811" w:history="1">
            <w:r w:rsidR="00D65B77" w:rsidRPr="00D65B77">
              <w:rPr>
                <w:rStyle w:val="Hyperlink"/>
                <w:sz w:val="28"/>
                <w:szCs w:val="28"/>
              </w:rPr>
              <w:t>10.</w:t>
            </w:r>
            <w:r w:rsidR="00D65B77" w:rsidRPr="00D65B77">
              <w:rPr>
                <w:rFonts w:eastAsiaTheme="minorEastAsia" w:cstheme="minorBidi"/>
                <w:b w:val="0"/>
                <w:bCs w:val="0"/>
                <w:sz w:val="28"/>
                <w:szCs w:val="28"/>
              </w:rPr>
              <w:tab/>
            </w:r>
            <w:r w:rsidR="00D65B77" w:rsidRPr="00D65B77">
              <w:rPr>
                <w:rStyle w:val="Hyperlink"/>
                <w:sz w:val="28"/>
                <w:szCs w:val="28"/>
              </w:rPr>
              <w:t>ASSUMPTIONS, CAVEATS, LIMITATION AND DISCLAIMERS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_Toc128498811 \h </w:instrText>
            </w:r>
            <w:r w:rsidR="00D65B77" w:rsidRPr="00D65B77">
              <w:rPr>
                <w:webHidden/>
                <w:sz w:val="28"/>
                <w:szCs w:val="28"/>
              </w:rPr>
            </w:r>
            <w:r w:rsidR="00D65B77" w:rsidRPr="00D65B77">
              <w:rPr>
                <w:webHidden/>
                <w:sz w:val="28"/>
                <w:szCs w:val="28"/>
              </w:rPr>
              <w:fldChar w:fldCharType="separate"/>
            </w:r>
            <w:r w:rsidR="00A855FA">
              <w:rPr>
                <w:webHidden/>
                <w:sz w:val="28"/>
                <w:szCs w:val="28"/>
              </w:rPr>
              <w:t>19</w:t>
            </w:r>
            <w:r w:rsidR="00D65B77" w:rsidRPr="00D65B77">
              <w:rPr>
                <w:webHidden/>
                <w:sz w:val="28"/>
                <w:szCs w:val="28"/>
              </w:rPr>
              <w:fldChar w:fldCharType="end"/>
            </w:r>
          </w:hyperlink>
        </w:p>
        <w:p w14:paraId="2EB5AA14" w14:textId="41785C37" w:rsidR="00D65B77" w:rsidRPr="00D65B77" w:rsidRDefault="00E611D2" w:rsidP="00D65B77">
          <w:pPr>
            <w:pStyle w:val="TOC1"/>
            <w:tabs>
              <w:tab w:val="left" w:pos="660"/>
            </w:tabs>
            <w:spacing w:line="480" w:lineRule="auto"/>
            <w:rPr>
              <w:rFonts w:eastAsiaTheme="minorEastAsia" w:cstheme="minorBidi"/>
              <w:b w:val="0"/>
              <w:bCs w:val="0"/>
              <w:sz w:val="28"/>
              <w:szCs w:val="28"/>
            </w:rPr>
          </w:pPr>
          <w:hyperlink w:anchor="_Toc128498812" w:history="1">
            <w:r w:rsidR="00D65B77" w:rsidRPr="00D65B77">
              <w:rPr>
                <w:rStyle w:val="Hyperlink"/>
                <w:sz w:val="28"/>
                <w:szCs w:val="28"/>
              </w:rPr>
              <w:t>11.</w:t>
            </w:r>
            <w:r w:rsidR="00D65B77" w:rsidRPr="00D65B77">
              <w:rPr>
                <w:rFonts w:eastAsiaTheme="minorEastAsia" w:cstheme="minorBidi"/>
                <w:b w:val="0"/>
                <w:bCs w:val="0"/>
                <w:sz w:val="28"/>
                <w:szCs w:val="28"/>
              </w:rPr>
              <w:tab/>
            </w:r>
            <w:r w:rsidR="00D65B77" w:rsidRPr="00D65B77">
              <w:rPr>
                <w:rStyle w:val="Hyperlink"/>
                <w:sz w:val="28"/>
                <w:szCs w:val="28"/>
              </w:rPr>
              <w:t>MODEL CODE OF CONDUCT FOR VALUERS (Annexure V)</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_Toc128498812 \h </w:instrText>
            </w:r>
            <w:r w:rsidR="00D65B77" w:rsidRPr="00D65B77">
              <w:rPr>
                <w:webHidden/>
                <w:sz w:val="28"/>
                <w:szCs w:val="28"/>
              </w:rPr>
            </w:r>
            <w:r w:rsidR="00D65B77" w:rsidRPr="00D65B77">
              <w:rPr>
                <w:webHidden/>
                <w:sz w:val="28"/>
                <w:szCs w:val="28"/>
              </w:rPr>
              <w:fldChar w:fldCharType="separate"/>
            </w:r>
            <w:r w:rsidR="00A855FA">
              <w:rPr>
                <w:webHidden/>
                <w:sz w:val="28"/>
                <w:szCs w:val="28"/>
              </w:rPr>
              <w:t>21</w:t>
            </w:r>
            <w:r w:rsidR="00D65B77" w:rsidRPr="00D65B77">
              <w:rPr>
                <w:webHidden/>
                <w:sz w:val="28"/>
                <w:szCs w:val="28"/>
              </w:rPr>
              <w:fldChar w:fldCharType="end"/>
            </w:r>
          </w:hyperlink>
        </w:p>
        <w:p w14:paraId="0A4A884D" w14:textId="6087F44A" w:rsidR="00D65B77" w:rsidRPr="00D65B77" w:rsidRDefault="00E611D2" w:rsidP="00D65B77">
          <w:pPr>
            <w:pStyle w:val="TOC1"/>
            <w:tabs>
              <w:tab w:val="left" w:pos="660"/>
            </w:tabs>
            <w:spacing w:line="480" w:lineRule="auto"/>
            <w:rPr>
              <w:rFonts w:eastAsiaTheme="minorEastAsia" w:cstheme="minorBidi"/>
              <w:b w:val="0"/>
              <w:bCs w:val="0"/>
              <w:sz w:val="28"/>
              <w:szCs w:val="28"/>
            </w:rPr>
          </w:pPr>
          <w:hyperlink w:anchor="_Toc128498813" w:history="1">
            <w:r w:rsidR="00D65B77" w:rsidRPr="00D65B77">
              <w:rPr>
                <w:rStyle w:val="Hyperlink"/>
                <w:sz w:val="28"/>
                <w:szCs w:val="28"/>
              </w:rPr>
              <w:t>12.</w:t>
            </w:r>
            <w:r w:rsidR="00D65B77" w:rsidRPr="00D65B77">
              <w:rPr>
                <w:rFonts w:eastAsiaTheme="minorEastAsia" w:cstheme="minorBidi"/>
                <w:b w:val="0"/>
                <w:bCs w:val="0"/>
                <w:sz w:val="28"/>
                <w:szCs w:val="28"/>
              </w:rPr>
              <w:tab/>
            </w:r>
            <w:r w:rsidR="00D65B77" w:rsidRPr="00D65B77">
              <w:rPr>
                <w:rStyle w:val="Hyperlink"/>
                <w:sz w:val="28"/>
                <w:szCs w:val="28"/>
              </w:rPr>
              <w:t>DEFINITION OF VALUE FOR THIS SPECIFIC PURPOSE</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_Toc128498813 \h </w:instrText>
            </w:r>
            <w:r w:rsidR="00D65B77" w:rsidRPr="00D65B77">
              <w:rPr>
                <w:webHidden/>
                <w:sz w:val="28"/>
                <w:szCs w:val="28"/>
              </w:rPr>
            </w:r>
            <w:r w:rsidR="00D65B77" w:rsidRPr="00D65B77">
              <w:rPr>
                <w:webHidden/>
                <w:sz w:val="28"/>
                <w:szCs w:val="28"/>
              </w:rPr>
              <w:fldChar w:fldCharType="separate"/>
            </w:r>
            <w:r w:rsidR="00A855FA">
              <w:rPr>
                <w:webHidden/>
                <w:sz w:val="28"/>
                <w:szCs w:val="28"/>
              </w:rPr>
              <w:t>25</w:t>
            </w:r>
            <w:r w:rsidR="00D65B77" w:rsidRPr="00D65B77">
              <w:rPr>
                <w:webHidden/>
                <w:sz w:val="28"/>
                <w:szCs w:val="28"/>
              </w:rPr>
              <w:fldChar w:fldCharType="end"/>
            </w:r>
          </w:hyperlink>
        </w:p>
        <w:p w14:paraId="685BACF0" w14:textId="0AABD964" w:rsidR="00D65B77" w:rsidRDefault="00E611D2" w:rsidP="00D65B77">
          <w:pPr>
            <w:pStyle w:val="TOC1"/>
            <w:tabs>
              <w:tab w:val="left" w:pos="660"/>
            </w:tabs>
            <w:spacing w:line="480" w:lineRule="auto"/>
            <w:rPr>
              <w:rFonts w:asciiTheme="minorHAnsi" w:eastAsiaTheme="minorEastAsia" w:hAnsiTheme="minorHAnsi" w:cstheme="minorBidi"/>
              <w:b w:val="0"/>
              <w:bCs w:val="0"/>
              <w:sz w:val="22"/>
              <w:szCs w:val="22"/>
            </w:rPr>
          </w:pPr>
          <w:hyperlink w:anchor="_Toc128498814" w:history="1">
            <w:r w:rsidR="00D65B77" w:rsidRPr="00D65B77">
              <w:rPr>
                <w:rStyle w:val="Hyperlink"/>
                <w:sz w:val="28"/>
                <w:szCs w:val="28"/>
                <w:lang w:val="en-US"/>
              </w:rPr>
              <w:t>13.</w:t>
            </w:r>
            <w:r w:rsidR="00D65B77" w:rsidRPr="00D65B77">
              <w:rPr>
                <w:rFonts w:eastAsiaTheme="minorEastAsia" w:cstheme="minorBidi"/>
                <w:b w:val="0"/>
                <w:bCs w:val="0"/>
                <w:sz w:val="28"/>
                <w:szCs w:val="28"/>
              </w:rPr>
              <w:tab/>
            </w:r>
            <w:r w:rsidR="00D65B77" w:rsidRPr="00D65B77">
              <w:rPr>
                <w:rStyle w:val="Hyperlink"/>
                <w:sz w:val="28"/>
                <w:szCs w:val="28"/>
              </w:rPr>
              <w:t>VALUATION OF MOVABLE ASSETS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_Toc128498814 \h </w:instrText>
            </w:r>
            <w:r w:rsidR="00D65B77" w:rsidRPr="00D65B77">
              <w:rPr>
                <w:webHidden/>
                <w:sz w:val="28"/>
                <w:szCs w:val="28"/>
              </w:rPr>
            </w:r>
            <w:r w:rsidR="00D65B77" w:rsidRPr="00D65B77">
              <w:rPr>
                <w:webHidden/>
                <w:sz w:val="28"/>
                <w:szCs w:val="28"/>
              </w:rPr>
              <w:fldChar w:fldCharType="separate"/>
            </w:r>
            <w:r w:rsidR="00A855FA">
              <w:rPr>
                <w:webHidden/>
                <w:sz w:val="28"/>
                <w:szCs w:val="28"/>
              </w:rPr>
              <w:t>26</w:t>
            </w:r>
            <w:r w:rsidR="00D65B77" w:rsidRPr="00D65B77">
              <w:rPr>
                <w:webHidden/>
                <w:sz w:val="28"/>
                <w:szCs w:val="28"/>
              </w:rPr>
              <w:fldChar w:fldCharType="end"/>
            </w:r>
          </w:hyperlink>
        </w:p>
        <w:p w14:paraId="4CBB7D3B" w14:textId="20067185" w:rsidR="005877BE" w:rsidRDefault="005877BE" w:rsidP="00D65B77">
          <w:pPr>
            <w:spacing w:line="480" w:lineRule="auto"/>
            <w:jc w:val="both"/>
          </w:pPr>
          <w:r w:rsidRPr="00694099">
            <w:rPr>
              <w:rFonts w:ascii="Arial Narrow" w:hAnsi="Arial Narrow"/>
              <w:b/>
              <w:bCs/>
              <w:noProof/>
              <w:sz w:val="28"/>
              <w:szCs w:val="28"/>
            </w:rPr>
            <w:fldChar w:fldCharType="end"/>
          </w:r>
        </w:p>
      </w:sdtContent>
    </w:sdt>
    <w:p w14:paraId="17DE844D" w14:textId="77777777" w:rsidR="004B3CC0" w:rsidRDefault="004B3CC0" w:rsidP="00A70DB4">
      <w:pPr>
        <w:spacing w:before="40" w:after="40" w:line="240" w:lineRule="auto"/>
        <w:ind w:left="5040"/>
        <w:jc w:val="right"/>
        <w:rPr>
          <w:rFonts w:ascii="Arial Narrow" w:hAnsi="Arial Narrow"/>
          <w:color w:val="FF0000"/>
          <w:sz w:val="18"/>
          <w:szCs w:val="18"/>
        </w:rPr>
      </w:pPr>
    </w:p>
    <w:p w14:paraId="3511BB5B" w14:textId="74F58085" w:rsidR="005011CE" w:rsidRPr="00A855FA" w:rsidRDefault="005011CE" w:rsidP="00A70DB4">
      <w:pPr>
        <w:spacing w:before="40" w:after="40" w:line="240" w:lineRule="auto"/>
        <w:ind w:left="5040"/>
        <w:jc w:val="right"/>
        <w:rPr>
          <w:rFonts w:ascii="Arial Narrow" w:hAnsi="Arial Narrow"/>
          <w:color w:val="000000" w:themeColor="text1"/>
          <w:sz w:val="18"/>
          <w:szCs w:val="18"/>
          <w:highlight w:val="yellow"/>
        </w:rPr>
      </w:pPr>
      <w:proofErr w:type="spellStart"/>
      <w:r w:rsidRPr="00A07974">
        <w:rPr>
          <w:rFonts w:ascii="Arial Narrow" w:hAnsi="Arial Narrow"/>
          <w:color w:val="000000" w:themeColor="text1"/>
          <w:sz w:val="18"/>
          <w:szCs w:val="18"/>
        </w:rPr>
        <w:t>Vastu</w:t>
      </w:r>
      <w:proofErr w:type="spellEnd"/>
      <w:r w:rsidRPr="00A07974">
        <w:rPr>
          <w:rFonts w:ascii="Arial Narrow" w:hAnsi="Arial Narrow"/>
          <w:color w:val="000000" w:themeColor="text1"/>
          <w:sz w:val="18"/>
          <w:szCs w:val="18"/>
        </w:rPr>
        <w:t>/</w:t>
      </w:r>
      <w:r w:rsidR="00DB1F51" w:rsidRPr="00A07974">
        <w:rPr>
          <w:rFonts w:ascii="Arial Narrow" w:hAnsi="Arial Narrow"/>
          <w:color w:val="000000" w:themeColor="text1"/>
          <w:sz w:val="18"/>
          <w:szCs w:val="18"/>
        </w:rPr>
        <w:t>Thane</w:t>
      </w:r>
      <w:r w:rsidRPr="00A07974">
        <w:rPr>
          <w:rFonts w:ascii="Arial Narrow" w:hAnsi="Arial Narrow"/>
          <w:color w:val="000000" w:themeColor="text1"/>
          <w:sz w:val="18"/>
          <w:szCs w:val="18"/>
        </w:rPr>
        <w:t>/</w:t>
      </w:r>
      <w:r w:rsidR="00A855FA">
        <w:rPr>
          <w:rFonts w:ascii="Arial Narrow" w:hAnsi="Arial Narrow"/>
          <w:color w:val="000000" w:themeColor="text1"/>
          <w:sz w:val="18"/>
          <w:szCs w:val="18"/>
        </w:rPr>
        <w:t>10</w:t>
      </w:r>
      <w:r w:rsidRPr="00A07974">
        <w:rPr>
          <w:rFonts w:ascii="Arial Narrow" w:hAnsi="Arial Narrow"/>
          <w:color w:val="000000" w:themeColor="text1"/>
          <w:sz w:val="18"/>
          <w:szCs w:val="18"/>
        </w:rPr>
        <w:t>/202</w:t>
      </w:r>
      <w:r w:rsidR="00A07974" w:rsidRPr="00A07974">
        <w:rPr>
          <w:rFonts w:ascii="Arial Narrow" w:hAnsi="Arial Narrow"/>
          <w:color w:val="000000" w:themeColor="text1"/>
          <w:sz w:val="18"/>
          <w:szCs w:val="18"/>
        </w:rPr>
        <w:t>3</w:t>
      </w:r>
      <w:r w:rsidRPr="00A07974">
        <w:rPr>
          <w:rFonts w:ascii="Arial Narrow" w:hAnsi="Arial Narrow"/>
          <w:color w:val="000000" w:themeColor="text1"/>
          <w:sz w:val="18"/>
          <w:szCs w:val="18"/>
        </w:rPr>
        <w:t>/</w:t>
      </w:r>
      <w:r w:rsidR="00A07974" w:rsidRPr="00A855FA">
        <w:rPr>
          <w:rFonts w:ascii="Arial Narrow" w:hAnsi="Arial Narrow"/>
          <w:color w:val="000000" w:themeColor="text1"/>
          <w:sz w:val="18"/>
          <w:szCs w:val="18"/>
          <w:highlight w:val="yellow"/>
        </w:rPr>
        <w:t>00</w:t>
      </w:r>
      <w:r w:rsidR="00E611D2">
        <w:rPr>
          <w:rFonts w:ascii="Arial Narrow" w:hAnsi="Arial Narrow"/>
          <w:color w:val="000000" w:themeColor="text1"/>
          <w:sz w:val="18"/>
          <w:szCs w:val="18"/>
          <w:highlight w:val="yellow"/>
        </w:rPr>
        <w:t>4303</w:t>
      </w:r>
      <w:r w:rsidRPr="00A855FA">
        <w:rPr>
          <w:rFonts w:ascii="Arial Narrow" w:hAnsi="Arial Narrow"/>
          <w:color w:val="000000" w:themeColor="text1"/>
          <w:sz w:val="18"/>
          <w:szCs w:val="18"/>
          <w:highlight w:val="yellow"/>
        </w:rPr>
        <w:t>/</w:t>
      </w:r>
      <w:r w:rsidR="00A07974" w:rsidRPr="00A855FA">
        <w:rPr>
          <w:rFonts w:ascii="Arial Narrow" w:hAnsi="Arial Narrow"/>
          <w:color w:val="000000" w:themeColor="text1"/>
          <w:sz w:val="18"/>
          <w:szCs w:val="18"/>
          <w:highlight w:val="yellow"/>
        </w:rPr>
        <w:t>2302150</w:t>
      </w:r>
    </w:p>
    <w:p w14:paraId="044D5473" w14:textId="6B3C5851" w:rsidR="005011CE" w:rsidRPr="00A07974" w:rsidRDefault="00A07974" w:rsidP="00A70DB4">
      <w:pPr>
        <w:spacing w:before="40" w:after="40" w:line="240" w:lineRule="auto"/>
        <w:ind w:left="5040"/>
        <w:jc w:val="right"/>
        <w:rPr>
          <w:rFonts w:ascii="Arial Narrow" w:hAnsi="Arial Narrow"/>
          <w:color w:val="000000" w:themeColor="text1"/>
          <w:sz w:val="18"/>
          <w:szCs w:val="18"/>
        </w:rPr>
      </w:pPr>
      <w:r w:rsidRPr="00A855FA">
        <w:rPr>
          <w:rFonts w:ascii="Arial Narrow" w:hAnsi="Arial Narrow"/>
          <w:color w:val="000000" w:themeColor="text1"/>
          <w:sz w:val="18"/>
          <w:szCs w:val="18"/>
          <w:highlight w:val="yellow"/>
        </w:rPr>
        <w:t>2</w:t>
      </w:r>
      <w:r w:rsidR="005011CE" w:rsidRPr="00A855FA">
        <w:rPr>
          <w:rFonts w:ascii="Arial Narrow" w:hAnsi="Arial Narrow"/>
          <w:color w:val="000000" w:themeColor="text1"/>
          <w:sz w:val="18"/>
          <w:szCs w:val="18"/>
          <w:highlight w:val="yellow"/>
        </w:rPr>
        <w:t>2/0</w:t>
      </w:r>
      <w:r w:rsidRPr="00A855FA">
        <w:rPr>
          <w:rFonts w:ascii="Arial Narrow" w:hAnsi="Arial Narrow"/>
          <w:color w:val="000000" w:themeColor="text1"/>
          <w:sz w:val="18"/>
          <w:szCs w:val="18"/>
          <w:highlight w:val="yellow"/>
        </w:rPr>
        <w:t>9</w:t>
      </w:r>
      <w:r w:rsidR="005011CE" w:rsidRPr="00A855FA">
        <w:rPr>
          <w:rFonts w:ascii="Arial Narrow" w:hAnsi="Arial Narrow"/>
          <w:color w:val="000000" w:themeColor="text1"/>
          <w:sz w:val="18"/>
          <w:szCs w:val="18"/>
          <w:highlight w:val="yellow"/>
        </w:rPr>
        <w:t>-</w:t>
      </w:r>
      <w:r w:rsidRPr="00A855FA">
        <w:rPr>
          <w:rFonts w:ascii="Arial Narrow" w:hAnsi="Arial Narrow"/>
          <w:color w:val="000000" w:themeColor="text1"/>
          <w:sz w:val="18"/>
          <w:szCs w:val="18"/>
          <w:highlight w:val="yellow"/>
        </w:rPr>
        <w:t>296</w:t>
      </w:r>
      <w:r w:rsidR="005011CE" w:rsidRPr="00A07974">
        <w:rPr>
          <w:rFonts w:ascii="Arial Narrow" w:hAnsi="Arial Narrow"/>
          <w:color w:val="000000" w:themeColor="text1"/>
          <w:sz w:val="18"/>
          <w:szCs w:val="18"/>
        </w:rPr>
        <w:t>-AP</w:t>
      </w:r>
      <w:r>
        <w:rPr>
          <w:rFonts w:ascii="Arial Narrow" w:hAnsi="Arial Narrow"/>
          <w:color w:val="000000" w:themeColor="text1"/>
          <w:sz w:val="18"/>
          <w:szCs w:val="18"/>
        </w:rPr>
        <w:t>U</w:t>
      </w:r>
      <w:r w:rsidR="005011CE" w:rsidRPr="00A07974">
        <w:rPr>
          <w:rFonts w:ascii="Arial Narrow" w:hAnsi="Arial Narrow"/>
          <w:color w:val="000000" w:themeColor="text1"/>
          <w:sz w:val="18"/>
          <w:szCs w:val="18"/>
        </w:rPr>
        <w:t xml:space="preserve">        </w:t>
      </w:r>
    </w:p>
    <w:p w14:paraId="25AD70B5" w14:textId="7E206C69" w:rsidR="005011CE" w:rsidRPr="007A3567" w:rsidRDefault="005011CE" w:rsidP="00A70DB4">
      <w:pPr>
        <w:spacing w:before="40" w:after="40" w:line="240" w:lineRule="auto"/>
        <w:ind w:left="3600"/>
        <w:jc w:val="right"/>
        <w:rPr>
          <w:rFonts w:ascii="Arial Narrow" w:hAnsi="Arial Narrow" w:cs="Mangal"/>
          <w:color w:val="FF0000"/>
          <w:sz w:val="18"/>
          <w:szCs w:val="16"/>
          <w:lang w:val="en-GB" w:bidi="mr-IN"/>
        </w:rPr>
      </w:pPr>
      <w:r w:rsidRPr="00B46719">
        <w:rPr>
          <w:rFonts w:ascii="Arial Narrow" w:hAnsi="Arial Narrow"/>
          <w:color w:val="FF0000"/>
          <w:sz w:val="18"/>
          <w:szCs w:val="18"/>
        </w:rPr>
        <w:tab/>
      </w:r>
      <w:r w:rsidRPr="00B46719">
        <w:rPr>
          <w:rFonts w:ascii="Arial Narrow" w:hAnsi="Arial Narrow"/>
          <w:color w:val="FF0000"/>
          <w:sz w:val="18"/>
          <w:szCs w:val="18"/>
        </w:rPr>
        <w:tab/>
      </w:r>
      <w:r w:rsidRPr="00B46719">
        <w:rPr>
          <w:rFonts w:ascii="Arial Narrow" w:hAnsi="Arial Narrow"/>
          <w:color w:val="FF0000"/>
          <w:sz w:val="18"/>
          <w:szCs w:val="18"/>
        </w:rPr>
        <w:tab/>
        <w:t xml:space="preserve">       </w:t>
      </w:r>
      <w:r w:rsidRPr="00B46719">
        <w:rPr>
          <w:rFonts w:ascii="Arial Narrow" w:hAnsi="Arial Narrow"/>
          <w:sz w:val="18"/>
          <w:szCs w:val="18"/>
        </w:rPr>
        <w:t xml:space="preserve">Date: </w:t>
      </w:r>
      <w:r w:rsidR="0070703E">
        <w:rPr>
          <w:rFonts w:ascii="Arial Narrow" w:hAnsi="Arial Narrow"/>
          <w:sz w:val="18"/>
          <w:szCs w:val="18"/>
          <w:lang w:val="en-GB"/>
        </w:rPr>
        <w:t>09.10.2023</w:t>
      </w:r>
    </w:p>
    <w:p w14:paraId="5E2B8399" w14:textId="773892FA" w:rsidR="007E1B2D" w:rsidRDefault="007E1B2D" w:rsidP="008C1918">
      <w:pPr>
        <w:pStyle w:val="Heading1"/>
        <w:numPr>
          <w:ilvl w:val="0"/>
          <w:numId w:val="11"/>
        </w:numPr>
        <w:spacing w:after="240" w:line="240" w:lineRule="auto"/>
        <w:ind w:left="432" w:hanging="432"/>
      </w:pPr>
      <w:bookmarkStart w:id="1" w:name="_Toc53684177"/>
      <w:bookmarkStart w:id="2" w:name="_Toc53684226"/>
      <w:bookmarkStart w:id="3" w:name="_Toc53685450"/>
      <w:bookmarkStart w:id="4" w:name="_Toc59546834"/>
      <w:bookmarkStart w:id="5" w:name="_Toc78382224"/>
      <w:bookmarkStart w:id="6" w:name="_Toc128498784"/>
      <w:bookmarkStart w:id="7" w:name="_Toc53684179"/>
      <w:bookmarkStart w:id="8" w:name="_Toc53684228"/>
      <w:bookmarkStart w:id="9" w:name="_Toc53685451"/>
      <w:bookmarkStart w:id="10" w:name="_Toc59546844"/>
      <w:bookmarkStart w:id="11" w:name="_Toc78382225"/>
      <w:r w:rsidRPr="009E194B">
        <w:t xml:space="preserve">VALUATION </w:t>
      </w:r>
      <w:r w:rsidRPr="00701B62">
        <w:t>OPINION</w:t>
      </w:r>
      <w:r w:rsidRPr="009E194B">
        <w:t xml:space="preserve"> REPORT</w:t>
      </w:r>
      <w:bookmarkEnd w:id="1"/>
      <w:bookmarkEnd w:id="2"/>
      <w:bookmarkEnd w:id="3"/>
      <w:bookmarkEnd w:id="4"/>
      <w:bookmarkEnd w:id="5"/>
      <w:bookmarkEnd w:id="6"/>
    </w:p>
    <w:p w14:paraId="121768B8" w14:textId="39219C08" w:rsidR="007E1B2D" w:rsidRPr="008C7A36" w:rsidRDefault="007E1B2D" w:rsidP="00D159B9">
      <w:pPr>
        <w:spacing w:before="120" w:line="360" w:lineRule="auto"/>
        <w:jc w:val="both"/>
        <w:rPr>
          <w:rFonts w:ascii="Arial Narrow" w:hAnsi="Arial Narrow" w:cs="Arial"/>
          <w:b/>
          <w:bCs/>
          <w:sz w:val="26"/>
          <w:szCs w:val="26"/>
        </w:rPr>
      </w:pPr>
      <w:r w:rsidRPr="008C7A36">
        <w:rPr>
          <w:rFonts w:ascii="Arial Narrow" w:hAnsi="Arial Narrow"/>
          <w:sz w:val="26"/>
          <w:szCs w:val="26"/>
        </w:rPr>
        <w:t xml:space="preserve">This is to certify that the </w:t>
      </w:r>
      <w:r w:rsidR="00372611" w:rsidRPr="008C7A36">
        <w:rPr>
          <w:rFonts w:ascii="Arial Narrow" w:hAnsi="Arial Narrow"/>
          <w:sz w:val="26"/>
          <w:szCs w:val="26"/>
        </w:rPr>
        <w:t>Plant &amp; Machinery</w:t>
      </w:r>
      <w:r w:rsidR="0070055C" w:rsidRPr="008C7A36">
        <w:rPr>
          <w:rFonts w:ascii="Arial Narrow" w:hAnsi="Arial Narrow"/>
          <w:sz w:val="26"/>
          <w:szCs w:val="26"/>
        </w:rPr>
        <w:t xml:space="preserve"> located at</w:t>
      </w:r>
      <w:r w:rsidRPr="008C7A36">
        <w:rPr>
          <w:rFonts w:ascii="Arial Narrow" w:hAnsi="Arial Narrow" w:cs="Arial"/>
          <w:sz w:val="26"/>
          <w:szCs w:val="26"/>
        </w:rPr>
        <w:t xml:space="preserve"> </w:t>
      </w:r>
      <w:r w:rsidR="00A855FA" w:rsidRPr="008C7A36">
        <w:rPr>
          <w:rFonts w:ascii="Arial Narrow" w:hAnsi="Arial Narrow" w:cs="Tahoma"/>
          <w:bCs/>
          <w:sz w:val="26"/>
          <w:szCs w:val="26"/>
        </w:rPr>
        <w:t xml:space="preserve">Survey No. 36, </w:t>
      </w:r>
      <w:proofErr w:type="spellStart"/>
      <w:r w:rsidR="00A855FA" w:rsidRPr="008C7A36">
        <w:rPr>
          <w:rFonts w:ascii="Arial Narrow" w:hAnsi="Arial Narrow" w:cs="Tahoma"/>
          <w:bCs/>
          <w:sz w:val="26"/>
          <w:szCs w:val="26"/>
        </w:rPr>
        <w:t>Hissa</w:t>
      </w:r>
      <w:proofErr w:type="spellEnd"/>
      <w:r w:rsidR="00A855FA" w:rsidRPr="008C7A36">
        <w:rPr>
          <w:rFonts w:ascii="Arial Narrow" w:hAnsi="Arial Narrow" w:cs="Tahoma"/>
          <w:bCs/>
          <w:sz w:val="26"/>
          <w:szCs w:val="26"/>
        </w:rPr>
        <w:t xml:space="preserve"> No. 3, Situated at </w:t>
      </w:r>
      <w:proofErr w:type="spellStart"/>
      <w:r w:rsidR="00A855FA" w:rsidRPr="008C7A36">
        <w:rPr>
          <w:rFonts w:ascii="Arial Narrow" w:hAnsi="Arial Narrow" w:cs="Tahoma"/>
          <w:bCs/>
          <w:sz w:val="26"/>
          <w:szCs w:val="26"/>
        </w:rPr>
        <w:t>Panchva</w:t>
      </w:r>
      <w:proofErr w:type="spellEnd"/>
      <w:r w:rsidR="00A855FA" w:rsidRPr="008C7A36">
        <w:rPr>
          <w:rFonts w:ascii="Arial Narrow" w:hAnsi="Arial Narrow" w:cs="Tahoma"/>
          <w:bCs/>
          <w:sz w:val="26"/>
          <w:szCs w:val="26"/>
        </w:rPr>
        <w:t xml:space="preserve"> Mahal, Kamba, Tal. Kalyan, PIN Code- 421 301, State – Maharashtra, Country – India</w:t>
      </w:r>
      <w:r w:rsidR="00D159B9" w:rsidRPr="008C7A36">
        <w:rPr>
          <w:rFonts w:ascii="Arial Narrow" w:hAnsi="Arial Narrow" w:cs="Arial"/>
          <w:bCs/>
          <w:sz w:val="26"/>
          <w:szCs w:val="26"/>
          <w:lang w:val="en-US"/>
        </w:rPr>
        <w:t xml:space="preserve"> </w:t>
      </w:r>
      <w:r w:rsidR="004A0151" w:rsidRPr="008C7A36">
        <w:rPr>
          <w:rFonts w:ascii="Arial Narrow" w:hAnsi="Arial Narrow" w:cs="Arial"/>
          <w:bCs/>
          <w:sz w:val="26"/>
          <w:szCs w:val="26"/>
          <w:lang w:val="en-US"/>
        </w:rPr>
        <w:t>belonging</w:t>
      </w:r>
      <w:r w:rsidRPr="008C7A36">
        <w:rPr>
          <w:rFonts w:ascii="Arial Narrow" w:hAnsi="Arial Narrow" w:cs="Arial"/>
          <w:sz w:val="26"/>
          <w:szCs w:val="26"/>
        </w:rPr>
        <w:t xml:space="preserve"> to </w:t>
      </w:r>
      <w:r w:rsidR="00377169" w:rsidRPr="008C7A36">
        <w:rPr>
          <w:rFonts w:ascii="Arial Narrow" w:hAnsi="Arial Narrow" w:cs="Arial"/>
          <w:b/>
          <w:bCs/>
          <w:sz w:val="26"/>
          <w:szCs w:val="26"/>
        </w:rPr>
        <w:t xml:space="preserve">M/s. </w:t>
      </w:r>
      <w:r w:rsidR="0070703E" w:rsidRPr="008C7A36">
        <w:rPr>
          <w:rFonts w:ascii="Arial Narrow" w:hAnsi="Arial Narrow" w:cs="Arial"/>
          <w:b/>
          <w:bCs/>
          <w:sz w:val="26"/>
          <w:szCs w:val="26"/>
        </w:rPr>
        <w:t>Tolani Pipes Pvt. Ltd.</w:t>
      </w:r>
    </w:p>
    <w:p w14:paraId="66D781BE" w14:textId="232FE931" w:rsidR="00D159B9" w:rsidRPr="00D159B9" w:rsidRDefault="00D159B9" w:rsidP="00D159B9">
      <w:pPr>
        <w:spacing w:after="0" w:line="360" w:lineRule="auto"/>
        <w:jc w:val="both"/>
        <w:rPr>
          <w:rFonts w:ascii="Arial Narrow" w:hAnsi="Arial Narrow" w:cs="Arial"/>
          <w:b/>
          <w:bCs/>
          <w:sz w:val="26"/>
          <w:szCs w:val="26"/>
        </w:rPr>
      </w:pPr>
      <w:r w:rsidRPr="00D159B9">
        <w:rPr>
          <w:rFonts w:ascii="Arial Narrow" w:hAnsi="Arial Narrow" w:cs="Arial"/>
          <w:b/>
          <w:bCs/>
          <w:sz w:val="26"/>
          <w:szCs w:val="26"/>
        </w:rPr>
        <w:t xml:space="preserve">Boundaries of the </w:t>
      </w:r>
      <w:proofErr w:type="gramStart"/>
      <w:r w:rsidRPr="00D159B9">
        <w:rPr>
          <w:rFonts w:ascii="Arial Narrow" w:hAnsi="Arial Narrow" w:cs="Arial"/>
          <w:b/>
          <w:bCs/>
          <w:sz w:val="26"/>
          <w:szCs w:val="26"/>
        </w:rPr>
        <w:t>Property:-</w:t>
      </w:r>
      <w:proofErr w:type="gramEnd"/>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25"/>
        <w:gridCol w:w="450"/>
        <w:gridCol w:w="4320"/>
      </w:tblGrid>
      <w:tr w:rsidR="00F10C94" w:rsidRPr="00D159B9" w14:paraId="086BFE3E" w14:textId="77777777" w:rsidTr="00D76489">
        <w:tc>
          <w:tcPr>
            <w:tcW w:w="2425" w:type="dxa"/>
          </w:tcPr>
          <w:p w14:paraId="7D2A2CDB" w14:textId="053B8151"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North</w:t>
            </w:r>
          </w:p>
        </w:tc>
        <w:tc>
          <w:tcPr>
            <w:tcW w:w="450" w:type="dxa"/>
          </w:tcPr>
          <w:p w14:paraId="5607C13F" w14:textId="59E71981"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028D791D" w14:textId="354F0F4E" w:rsidR="00F10C94" w:rsidRPr="00D159B9" w:rsidRDefault="008C7A36" w:rsidP="00F10C94">
            <w:pPr>
              <w:spacing w:line="360" w:lineRule="auto"/>
              <w:jc w:val="both"/>
              <w:rPr>
                <w:rFonts w:ascii="Arial Narrow" w:hAnsi="Arial Narrow" w:cs="Arial"/>
                <w:bCs/>
                <w:sz w:val="26"/>
                <w:szCs w:val="26"/>
              </w:rPr>
            </w:pPr>
            <w:r>
              <w:rPr>
                <w:rFonts w:ascii="Arial Narrow" w:hAnsi="Arial Narrow" w:cs="Arial"/>
                <w:bCs/>
                <w:sz w:val="26"/>
                <w:szCs w:val="26"/>
              </w:rPr>
              <w:t>Road</w:t>
            </w:r>
          </w:p>
        </w:tc>
      </w:tr>
      <w:tr w:rsidR="00F10C94" w:rsidRPr="00D159B9" w14:paraId="1A32C1AE" w14:textId="77777777" w:rsidTr="00D76489">
        <w:tc>
          <w:tcPr>
            <w:tcW w:w="2425" w:type="dxa"/>
          </w:tcPr>
          <w:p w14:paraId="3205468D" w14:textId="18AF23D5"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South</w:t>
            </w:r>
          </w:p>
        </w:tc>
        <w:tc>
          <w:tcPr>
            <w:tcW w:w="450" w:type="dxa"/>
          </w:tcPr>
          <w:p w14:paraId="0F705846" w14:textId="11CA510B"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63F71D7A" w14:textId="1C45AA3F" w:rsidR="00F10C94" w:rsidRPr="00D159B9" w:rsidRDefault="008C7A36" w:rsidP="00F10C94">
            <w:pPr>
              <w:spacing w:line="360" w:lineRule="auto"/>
              <w:jc w:val="both"/>
              <w:rPr>
                <w:rFonts w:ascii="Arial Narrow" w:hAnsi="Arial Narrow" w:cs="Arial"/>
                <w:bCs/>
                <w:sz w:val="26"/>
                <w:szCs w:val="26"/>
              </w:rPr>
            </w:pPr>
            <w:r>
              <w:rPr>
                <w:rFonts w:ascii="Arial Narrow" w:hAnsi="Arial Narrow" w:cs="Arial"/>
                <w:bCs/>
                <w:sz w:val="26"/>
                <w:szCs w:val="26"/>
              </w:rPr>
              <w:t>Industrial Unit</w:t>
            </w:r>
          </w:p>
        </w:tc>
      </w:tr>
      <w:tr w:rsidR="00F10C94" w:rsidRPr="00D159B9" w14:paraId="3E563074" w14:textId="77777777" w:rsidTr="00D76489">
        <w:tc>
          <w:tcPr>
            <w:tcW w:w="2425" w:type="dxa"/>
          </w:tcPr>
          <w:p w14:paraId="283CDEAB" w14:textId="19FA9ADF"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East</w:t>
            </w:r>
          </w:p>
        </w:tc>
        <w:tc>
          <w:tcPr>
            <w:tcW w:w="450" w:type="dxa"/>
          </w:tcPr>
          <w:p w14:paraId="42371146" w14:textId="1993CB0C"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559E8B63" w14:textId="6B9E8708" w:rsidR="00F10C94" w:rsidRPr="00D159B9" w:rsidRDefault="008C7A36" w:rsidP="00F10C94">
            <w:pPr>
              <w:spacing w:line="360" w:lineRule="auto"/>
              <w:jc w:val="both"/>
              <w:rPr>
                <w:rFonts w:ascii="Arial Narrow" w:hAnsi="Arial Narrow" w:cs="Arial"/>
                <w:bCs/>
                <w:sz w:val="26"/>
                <w:szCs w:val="26"/>
              </w:rPr>
            </w:pPr>
            <w:r>
              <w:rPr>
                <w:rFonts w:ascii="Arial Narrow" w:hAnsi="Arial Narrow" w:cs="Arial"/>
                <w:bCs/>
                <w:sz w:val="26"/>
                <w:szCs w:val="26"/>
              </w:rPr>
              <w:t>Industrial Unit</w:t>
            </w:r>
            <w:r w:rsidR="00F10BE4">
              <w:rPr>
                <w:rFonts w:ascii="Arial Narrow" w:hAnsi="Arial Narrow" w:cs="Arial"/>
                <w:bCs/>
                <w:sz w:val="26"/>
                <w:szCs w:val="26"/>
              </w:rPr>
              <w:t xml:space="preserve"> </w:t>
            </w:r>
          </w:p>
        </w:tc>
      </w:tr>
      <w:tr w:rsidR="00F10C94" w:rsidRPr="00D159B9" w14:paraId="5417E8FF" w14:textId="77777777" w:rsidTr="00D76489">
        <w:tc>
          <w:tcPr>
            <w:tcW w:w="2425" w:type="dxa"/>
          </w:tcPr>
          <w:p w14:paraId="0B8DA3AB" w14:textId="2C4EFD61"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West</w:t>
            </w:r>
          </w:p>
        </w:tc>
        <w:tc>
          <w:tcPr>
            <w:tcW w:w="450" w:type="dxa"/>
          </w:tcPr>
          <w:p w14:paraId="53CC7C36" w14:textId="55E139BD"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66C5FA15" w14:textId="2FC3B726" w:rsidR="00F10C94" w:rsidRPr="00D159B9" w:rsidRDefault="008C7A36" w:rsidP="00F10C94">
            <w:pPr>
              <w:spacing w:line="360" w:lineRule="auto"/>
              <w:jc w:val="both"/>
              <w:rPr>
                <w:rFonts w:ascii="Arial Narrow" w:hAnsi="Arial Narrow" w:cs="Arial"/>
                <w:bCs/>
                <w:sz w:val="26"/>
                <w:szCs w:val="26"/>
              </w:rPr>
            </w:pPr>
            <w:r>
              <w:rPr>
                <w:rFonts w:ascii="Arial Narrow" w:hAnsi="Arial Narrow" w:cs="Arial"/>
                <w:bCs/>
                <w:sz w:val="26"/>
                <w:szCs w:val="26"/>
              </w:rPr>
              <w:t>Industrial Unit</w:t>
            </w:r>
          </w:p>
        </w:tc>
      </w:tr>
    </w:tbl>
    <w:p w14:paraId="0C1672CB" w14:textId="4E903E34" w:rsidR="007E1B2D" w:rsidRPr="00D159B9" w:rsidRDefault="007E1B2D" w:rsidP="007E1B2D">
      <w:pPr>
        <w:spacing w:before="120" w:line="360" w:lineRule="auto"/>
        <w:jc w:val="both"/>
        <w:rPr>
          <w:rFonts w:ascii="Arial Narrow" w:hAnsi="Arial Narrow"/>
          <w:sz w:val="26"/>
          <w:szCs w:val="26"/>
        </w:rPr>
      </w:pPr>
      <w:r w:rsidRPr="00D159B9">
        <w:rPr>
          <w:rFonts w:ascii="Arial Narrow" w:hAnsi="Arial Narrow"/>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731604" w:rsidRPr="00D159B9" w14:paraId="5CFD0CBF" w14:textId="77777777" w:rsidTr="00B61222">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BE02BB8" w14:textId="0FAECEED" w:rsidR="00731604" w:rsidRPr="00D159B9" w:rsidRDefault="00731604" w:rsidP="00731604">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1F9F97A" w14:textId="34F2A8E5" w:rsidR="00731604" w:rsidRPr="00D159B9"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DE489AC" w14:textId="087495DF" w:rsidR="00731604" w:rsidRPr="00D159B9"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38268D9" w14:textId="34880874" w:rsidR="00731604" w:rsidRPr="00D159B9"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Distress 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70703E" w:rsidRPr="00D159B9" w14:paraId="65170E80" w14:textId="77777777" w:rsidTr="00285F78">
        <w:trPr>
          <w:trHeight w:val="300"/>
        </w:trPr>
        <w:tc>
          <w:tcPr>
            <w:tcW w:w="2428" w:type="dxa"/>
            <w:tcBorders>
              <w:top w:val="single" w:sz="4" w:space="0" w:color="FFFFFF" w:themeColor="background1"/>
            </w:tcBorders>
            <w:shd w:val="clear" w:color="auto" w:fill="auto"/>
            <w:noWrap/>
            <w:vAlign w:val="center"/>
            <w:hideMark/>
          </w:tcPr>
          <w:p w14:paraId="72DED2E6" w14:textId="14A67CE1" w:rsidR="0070703E" w:rsidRPr="00D159B9" w:rsidRDefault="0070703E" w:rsidP="0070703E">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694DC7C0" w14:textId="270192E8" w:rsidR="0070703E" w:rsidRPr="0070703E" w:rsidRDefault="0070703E" w:rsidP="0070703E">
            <w:pPr>
              <w:spacing w:after="0" w:line="360" w:lineRule="auto"/>
              <w:jc w:val="center"/>
              <w:rPr>
                <w:rFonts w:ascii="Arial Narrow" w:hAnsi="Arial Narrow" w:cs="Calibri"/>
                <w:color w:val="000000"/>
                <w:sz w:val="26"/>
                <w:szCs w:val="26"/>
              </w:rPr>
            </w:pPr>
            <w:r w:rsidRPr="0070703E">
              <w:rPr>
                <w:rFonts w:ascii="Arial Narrow" w:hAnsi="Arial Narrow" w:cs="Calibri"/>
                <w:sz w:val="26"/>
                <w:szCs w:val="26"/>
              </w:rPr>
              <w:t>7,00,000</w:t>
            </w:r>
          </w:p>
        </w:tc>
        <w:tc>
          <w:tcPr>
            <w:tcW w:w="2264" w:type="dxa"/>
            <w:tcBorders>
              <w:top w:val="single" w:sz="4" w:space="0" w:color="FFFFFF" w:themeColor="background1"/>
            </w:tcBorders>
            <w:shd w:val="clear" w:color="auto" w:fill="auto"/>
            <w:noWrap/>
            <w:vAlign w:val="center"/>
          </w:tcPr>
          <w:p w14:paraId="67F4F6E0" w14:textId="407365FE" w:rsidR="0070703E" w:rsidRPr="0070703E" w:rsidRDefault="0070703E" w:rsidP="0070703E">
            <w:pPr>
              <w:spacing w:after="0" w:line="360" w:lineRule="auto"/>
              <w:jc w:val="center"/>
              <w:rPr>
                <w:rFonts w:ascii="Arial Narrow" w:hAnsi="Arial Narrow" w:cs="Calibri"/>
                <w:color w:val="000000"/>
                <w:sz w:val="26"/>
                <w:szCs w:val="26"/>
              </w:rPr>
            </w:pPr>
            <w:r w:rsidRPr="0070703E">
              <w:rPr>
                <w:rFonts w:ascii="Arial Narrow" w:hAnsi="Arial Narrow" w:cs="Calibri"/>
                <w:sz w:val="26"/>
                <w:szCs w:val="26"/>
              </w:rPr>
              <w:t>6,30,000</w:t>
            </w:r>
          </w:p>
        </w:tc>
        <w:tc>
          <w:tcPr>
            <w:tcW w:w="2323" w:type="dxa"/>
            <w:tcBorders>
              <w:top w:val="single" w:sz="4" w:space="0" w:color="FFFFFF" w:themeColor="background1"/>
            </w:tcBorders>
            <w:shd w:val="clear" w:color="auto" w:fill="auto"/>
            <w:noWrap/>
            <w:vAlign w:val="center"/>
          </w:tcPr>
          <w:p w14:paraId="3BAFDF52" w14:textId="2F3035F9" w:rsidR="0070703E" w:rsidRPr="0070703E" w:rsidRDefault="0070703E" w:rsidP="0070703E">
            <w:pPr>
              <w:spacing w:after="0" w:line="360" w:lineRule="auto"/>
              <w:jc w:val="center"/>
              <w:rPr>
                <w:rFonts w:ascii="Arial Narrow" w:hAnsi="Arial Narrow" w:cs="Calibri"/>
                <w:color w:val="000000"/>
                <w:sz w:val="26"/>
                <w:szCs w:val="26"/>
              </w:rPr>
            </w:pPr>
            <w:r w:rsidRPr="0070703E">
              <w:rPr>
                <w:rFonts w:ascii="Arial Narrow" w:hAnsi="Arial Narrow" w:cs="Calibri"/>
                <w:sz w:val="26"/>
                <w:szCs w:val="26"/>
              </w:rPr>
              <w:t>5,60,000</w:t>
            </w:r>
          </w:p>
        </w:tc>
      </w:tr>
      <w:tr w:rsidR="0070703E" w:rsidRPr="00D159B9" w14:paraId="05F6CC2F" w14:textId="77777777" w:rsidTr="00E94190">
        <w:trPr>
          <w:trHeight w:val="300"/>
        </w:trPr>
        <w:tc>
          <w:tcPr>
            <w:tcW w:w="2428" w:type="dxa"/>
            <w:shd w:val="clear" w:color="auto" w:fill="auto"/>
            <w:noWrap/>
            <w:vAlign w:val="center"/>
            <w:hideMark/>
          </w:tcPr>
          <w:p w14:paraId="409429CE" w14:textId="4F16C1B0" w:rsidR="0070703E" w:rsidRPr="00D159B9" w:rsidRDefault="0070703E" w:rsidP="0070703E">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0F148D7E" w14:textId="2DE846CA" w:rsidR="0070703E" w:rsidRPr="0070703E" w:rsidRDefault="0070703E" w:rsidP="0070703E">
            <w:pPr>
              <w:spacing w:after="0" w:line="360" w:lineRule="auto"/>
              <w:jc w:val="center"/>
              <w:rPr>
                <w:rFonts w:ascii="Arial Narrow" w:hAnsi="Arial Narrow" w:cs="Calibri"/>
                <w:b/>
                <w:bCs/>
                <w:color w:val="000000"/>
                <w:sz w:val="26"/>
                <w:szCs w:val="26"/>
              </w:rPr>
            </w:pPr>
            <w:r w:rsidRPr="0070703E">
              <w:rPr>
                <w:rFonts w:ascii="Arial Narrow" w:hAnsi="Arial Narrow" w:cs="Calibri"/>
                <w:b/>
                <w:bCs/>
                <w:sz w:val="26"/>
                <w:szCs w:val="26"/>
              </w:rPr>
              <w:t>7,00,000</w:t>
            </w:r>
          </w:p>
        </w:tc>
        <w:tc>
          <w:tcPr>
            <w:tcW w:w="2264" w:type="dxa"/>
            <w:shd w:val="clear" w:color="auto" w:fill="auto"/>
            <w:noWrap/>
            <w:vAlign w:val="center"/>
          </w:tcPr>
          <w:p w14:paraId="2284E375" w14:textId="20AE9DA8" w:rsidR="0070703E" w:rsidRPr="0070703E" w:rsidRDefault="0070703E" w:rsidP="0070703E">
            <w:pPr>
              <w:spacing w:after="0" w:line="360" w:lineRule="auto"/>
              <w:jc w:val="center"/>
              <w:rPr>
                <w:rFonts w:ascii="Arial Narrow" w:hAnsi="Arial Narrow" w:cs="Calibri"/>
                <w:b/>
                <w:bCs/>
                <w:color w:val="000000"/>
                <w:sz w:val="26"/>
                <w:szCs w:val="26"/>
              </w:rPr>
            </w:pPr>
            <w:r w:rsidRPr="0070703E">
              <w:rPr>
                <w:rFonts w:ascii="Arial Narrow" w:hAnsi="Arial Narrow" w:cs="Calibri"/>
                <w:b/>
                <w:bCs/>
                <w:sz w:val="26"/>
                <w:szCs w:val="26"/>
              </w:rPr>
              <w:t>6,30,000</w:t>
            </w:r>
          </w:p>
        </w:tc>
        <w:tc>
          <w:tcPr>
            <w:tcW w:w="2323" w:type="dxa"/>
            <w:shd w:val="clear" w:color="auto" w:fill="auto"/>
            <w:noWrap/>
            <w:vAlign w:val="center"/>
          </w:tcPr>
          <w:p w14:paraId="5F16BA52" w14:textId="521B78BC" w:rsidR="0070703E" w:rsidRPr="0070703E" w:rsidRDefault="0070703E" w:rsidP="0070703E">
            <w:pPr>
              <w:spacing w:after="0" w:line="360" w:lineRule="auto"/>
              <w:jc w:val="center"/>
              <w:rPr>
                <w:rFonts w:ascii="Arial Narrow" w:hAnsi="Arial Narrow" w:cs="Calibri"/>
                <w:b/>
                <w:bCs/>
                <w:color w:val="000000"/>
                <w:sz w:val="26"/>
                <w:szCs w:val="26"/>
              </w:rPr>
            </w:pPr>
            <w:r w:rsidRPr="0070703E">
              <w:rPr>
                <w:rFonts w:ascii="Arial Narrow" w:hAnsi="Arial Narrow" w:cs="Calibri"/>
                <w:b/>
                <w:bCs/>
                <w:sz w:val="26"/>
                <w:szCs w:val="26"/>
              </w:rPr>
              <w:t>5,60,000</w:t>
            </w:r>
          </w:p>
        </w:tc>
      </w:tr>
    </w:tbl>
    <w:p w14:paraId="1AF3647F" w14:textId="43B1808B" w:rsidR="007E1B2D" w:rsidRPr="000A482F" w:rsidRDefault="007E1B2D" w:rsidP="007E1B2D">
      <w:pPr>
        <w:spacing w:before="240"/>
        <w:rPr>
          <w:rFonts w:ascii="Arial Narrow" w:hAnsi="Arial Narrow" w:cs="Calibri"/>
          <w:sz w:val="24"/>
          <w:szCs w:val="24"/>
        </w:rPr>
      </w:pPr>
      <w:r w:rsidRPr="000A482F">
        <w:rPr>
          <w:rFonts w:ascii="Arial Narrow" w:hAnsi="Arial Narrow" w:cs="Calibri"/>
          <w:sz w:val="24"/>
          <w:szCs w:val="24"/>
        </w:rPr>
        <w:t>Hence certified.</w:t>
      </w:r>
    </w:p>
    <w:p w14:paraId="5B1119F6" w14:textId="77777777" w:rsidR="003120B6" w:rsidRDefault="003120B6" w:rsidP="003120B6">
      <w:pPr>
        <w:autoSpaceDE w:val="0"/>
        <w:autoSpaceDN w:val="0"/>
        <w:adjustRightInd w:val="0"/>
        <w:spacing w:before="120" w:after="0" w:line="240" w:lineRule="auto"/>
        <w:jc w:val="both"/>
        <w:rPr>
          <w:rFonts w:ascii="Arial Narrow" w:hAnsi="Arial Narrow" w:cs="Calibri"/>
          <w:sz w:val="24"/>
          <w:szCs w:val="24"/>
        </w:rPr>
      </w:pPr>
    </w:p>
    <w:p w14:paraId="7067CA40" w14:textId="1C4696BA" w:rsidR="003120B6" w:rsidRPr="00662898" w:rsidRDefault="003120B6" w:rsidP="003120B6">
      <w:pPr>
        <w:autoSpaceDE w:val="0"/>
        <w:autoSpaceDN w:val="0"/>
        <w:adjustRightInd w:val="0"/>
        <w:spacing w:before="120" w:after="0" w:line="240" w:lineRule="auto"/>
        <w:jc w:val="both"/>
        <w:rPr>
          <w:rFonts w:ascii="Arial Narrow" w:hAnsi="Arial Narrow" w:cs="Calibri"/>
          <w:b/>
          <w:bCs/>
          <w:color w:val="000000"/>
        </w:rPr>
      </w:pPr>
      <w:r w:rsidRPr="00662898">
        <w:rPr>
          <w:rFonts w:ascii="Arial Narrow" w:hAnsi="Arial Narrow" w:cs="Calibri"/>
          <w:b/>
          <w:bCs/>
          <w:color w:val="000000"/>
        </w:rPr>
        <w:t xml:space="preserve">For </w:t>
      </w:r>
      <w:proofErr w:type="spellStart"/>
      <w:r w:rsidRPr="00662898">
        <w:rPr>
          <w:rFonts w:ascii="Arial Narrow" w:hAnsi="Arial Narrow" w:cs="Calibri"/>
          <w:b/>
          <w:bCs/>
          <w:color w:val="000000"/>
        </w:rPr>
        <w:t>Vastukala</w:t>
      </w:r>
      <w:proofErr w:type="spellEnd"/>
      <w:r w:rsidRPr="00662898">
        <w:rPr>
          <w:rFonts w:ascii="Arial Narrow" w:hAnsi="Arial Narrow" w:cs="Calibri"/>
          <w:b/>
          <w:bCs/>
          <w:color w:val="000000"/>
        </w:rPr>
        <w:t xml:space="preserve"> Consultants (I) Pvt. Ltd.</w:t>
      </w:r>
    </w:p>
    <w:p w14:paraId="58C6F3D5"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63851283"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3240728"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18333BA9"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08489BC" w14:textId="77777777" w:rsidR="003120B6" w:rsidRPr="00B84D3C" w:rsidRDefault="003120B6" w:rsidP="003120B6">
      <w:pPr>
        <w:spacing w:after="0"/>
        <w:rPr>
          <w:rFonts w:ascii="Arial Narrow" w:hAnsi="Arial Narrow"/>
          <w:b/>
          <w:bCs/>
          <w:color w:val="FF0000"/>
          <w:szCs w:val="24"/>
          <w:lang w:val="en-US"/>
        </w:rPr>
      </w:pPr>
      <w:r w:rsidRPr="00B84D3C">
        <w:rPr>
          <w:rFonts w:ascii="Arial Narrow" w:hAnsi="Arial Narrow"/>
          <w:b/>
          <w:bCs/>
          <w:szCs w:val="24"/>
          <w:lang w:val="en-US"/>
        </w:rPr>
        <w:t>Umang Ashwin Patel</w:t>
      </w:r>
    </w:p>
    <w:p w14:paraId="77A4926A"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Regd. Valuer</w:t>
      </w:r>
    </w:p>
    <w:p w14:paraId="7F91D149"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Chartered Engineer (India)</w:t>
      </w:r>
    </w:p>
    <w:p w14:paraId="1816CEBD" w14:textId="0812DDBA" w:rsidR="003120B6" w:rsidRDefault="003120B6" w:rsidP="003120B6">
      <w:pPr>
        <w:spacing w:after="0"/>
        <w:rPr>
          <w:rFonts w:ascii="Arial Narrow" w:hAnsi="Arial Narrow"/>
          <w:sz w:val="20"/>
          <w:lang w:val="en-US"/>
        </w:rPr>
      </w:pPr>
      <w:r w:rsidRPr="00884E2F">
        <w:rPr>
          <w:rFonts w:ascii="Arial Narrow" w:hAnsi="Arial Narrow"/>
          <w:sz w:val="20"/>
          <w:lang w:val="en-US"/>
        </w:rPr>
        <w:t>Re</w:t>
      </w:r>
      <w:r>
        <w:rPr>
          <w:rFonts w:ascii="Arial Narrow" w:hAnsi="Arial Narrow"/>
          <w:sz w:val="20"/>
          <w:lang w:val="en-US"/>
        </w:rPr>
        <w:t>g</w:t>
      </w:r>
      <w:r w:rsidRPr="00884E2F">
        <w:rPr>
          <w:rFonts w:ascii="Arial Narrow" w:hAnsi="Arial Narrow"/>
          <w:sz w:val="20"/>
          <w:lang w:val="en-US"/>
        </w:rPr>
        <w:t>.</w:t>
      </w:r>
      <w:r>
        <w:rPr>
          <w:rFonts w:ascii="Arial Narrow" w:hAnsi="Arial Narrow"/>
          <w:sz w:val="20"/>
          <w:lang w:val="en-US"/>
        </w:rPr>
        <w:t xml:space="preserve"> </w:t>
      </w:r>
      <w:r w:rsidRPr="00884E2F">
        <w:rPr>
          <w:rFonts w:ascii="Arial Narrow" w:hAnsi="Arial Narrow"/>
          <w:sz w:val="20"/>
          <w:lang w:val="en-US"/>
        </w:rPr>
        <w:t>No.</w:t>
      </w:r>
      <w:r>
        <w:rPr>
          <w:rFonts w:ascii="Arial Narrow" w:hAnsi="Arial Narrow"/>
          <w:sz w:val="20"/>
          <w:lang w:val="en-US"/>
        </w:rPr>
        <w:t xml:space="preserve"> </w:t>
      </w:r>
      <w:r w:rsidRPr="00884E2F">
        <w:rPr>
          <w:rFonts w:ascii="Arial Narrow" w:hAnsi="Arial Narrow"/>
          <w:sz w:val="20"/>
          <w:lang w:val="en-US"/>
        </w:rPr>
        <w:t>IBBI/RV/04/2019/10803</w:t>
      </w:r>
    </w:p>
    <w:p w14:paraId="56D0DB4C" w14:textId="0209ED04" w:rsidR="003120B6" w:rsidRDefault="003120B6" w:rsidP="003120B6">
      <w:pPr>
        <w:spacing w:after="0"/>
        <w:rPr>
          <w:rFonts w:ascii="Arial Narrow" w:hAnsi="Arial Narrow"/>
          <w:sz w:val="20"/>
          <w:lang w:val="en-US"/>
        </w:rPr>
      </w:pPr>
    </w:p>
    <w:p w14:paraId="51D65FA2" w14:textId="77777777" w:rsidR="00D76489" w:rsidRDefault="00D76489" w:rsidP="003120B6">
      <w:pPr>
        <w:spacing w:after="0"/>
        <w:rPr>
          <w:rFonts w:ascii="Arial Narrow" w:hAnsi="Arial Narrow"/>
          <w:sz w:val="20"/>
          <w:lang w:val="en-US"/>
        </w:rPr>
      </w:pPr>
    </w:p>
    <w:p w14:paraId="42BB67CB" w14:textId="77777777" w:rsidR="00390A5E" w:rsidRDefault="00390A5E" w:rsidP="003120B6">
      <w:pPr>
        <w:spacing w:after="0"/>
        <w:rPr>
          <w:rFonts w:ascii="Arial Narrow" w:hAnsi="Arial Narrow"/>
          <w:sz w:val="20"/>
          <w:lang w:val="en-US"/>
        </w:rPr>
      </w:pPr>
    </w:p>
    <w:p w14:paraId="6679DF0C" w14:textId="17F60128" w:rsidR="003120B6" w:rsidRDefault="003120B6" w:rsidP="003120B6">
      <w:pPr>
        <w:spacing w:after="0"/>
        <w:rPr>
          <w:rFonts w:ascii="Arial Narrow" w:hAnsi="Arial Narrow"/>
          <w:sz w:val="20"/>
          <w:lang w:val="en-US"/>
        </w:rPr>
      </w:pPr>
    </w:p>
    <w:p w14:paraId="32476E83" w14:textId="33632A68" w:rsidR="00A12AA8" w:rsidRPr="00D4203A" w:rsidRDefault="00A12AA8" w:rsidP="008C1918">
      <w:pPr>
        <w:pStyle w:val="Heading1"/>
        <w:numPr>
          <w:ilvl w:val="0"/>
          <w:numId w:val="11"/>
        </w:numPr>
        <w:spacing w:after="240" w:line="240" w:lineRule="auto"/>
        <w:ind w:left="432" w:hanging="432"/>
      </w:pPr>
      <w:bookmarkStart w:id="12" w:name="_Toc128498785"/>
      <w:r w:rsidRPr="00D4203A">
        <w:lastRenderedPageBreak/>
        <w:t>VALUATION REPORT (IN RESPECT OF PLANT AND MACHINERY)</w:t>
      </w:r>
      <w:bookmarkEnd w:id="7"/>
      <w:bookmarkEnd w:id="8"/>
      <w:bookmarkEnd w:id="9"/>
      <w:bookmarkEnd w:id="10"/>
      <w:bookmarkEnd w:id="11"/>
      <w:bookmarkEnd w:id="12"/>
    </w:p>
    <w:p w14:paraId="79675434" w14:textId="77777777" w:rsidR="00A12AA8" w:rsidRPr="00D76489" w:rsidRDefault="00A12AA8" w:rsidP="00D76489">
      <w:pPr>
        <w:spacing w:after="0" w:line="360" w:lineRule="auto"/>
        <w:rPr>
          <w:rFonts w:ascii="Arial Narrow" w:hAnsi="Arial Narrow"/>
          <w:b/>
          <w:bCs/>
          <w:sz w:val="26"/>
          <w:szCs w:val="26"/>
        </w:rPr>
      </w:pPr>
      <w:r w:rsidRPr="00D76489">
        <w:rPr>
          <w:rFonts w:ascii="Arial Narrow" w:hAnsi="Arial Narrow"/>
          <w:b/>
          <w:bCs/>
          <w:sz w:val="26"/>
          <w:szCs w:val="26"/>
        </w:rPr>
        <w:t>To,</w:t>
      </w:r>
    </w:p>
    <w:p w14:paraId="463A32FA" w14:textId="777873B3" w:rsidR="00390A5E" w:rsidRPr="001239BA" w:rsidRDefault="007F5A71" w:rsidP="00390A5E">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Manager</w:t>
      </w:r>
    </w:p>
    <w:p w14:paraId="14EAE52D" w14:textId="77777777" w:rsidR="007F5A71" w:rsidRPr="007F5A71" w:rsidRDefault="007F5A71" w:rsidP="007F5A71">
      <w:pPr>
        <w:spacing w:after="0" w:line="360" w:lineRule="auto"/>
        <w:rPr>
          <w:rFonts w:ascii="Arial Narrow" w:eastAsia="Times New Roman" w:hAnsi="Arial Narrow" w:cs="Times New Roman"/>
          <w:b/>
          <w:color w:val="000000"/>
          <w:sz w:val="26"/>
          <w:szCs w:val="26"/>
          <w:lang w:val="en-US"/>
        </w:rPr>
      </w:pPr>
      <w:r w:rsidRPr="007F5A71">
        <w:rPr>
          <w:rFonts w:ascii="Arial Narrow" w:eastAsia="Times New Roman" w:hAnsi="Arial Narrow" w:cs="Times New Roman"/>
          <w:b/>
          <w:color w:val="000000"/>
          <w:sz w:val="26"/>
          <w:szCs w:val="26"/>
          <w:lang w:val="en-US"/>
        </w:rPr>
        <w:t>Cosmos Bank</w:t>
      </w:r>
    </w:p>
    <w:p w14:paraId="1266BE40" w14:textId="44622913" w:rsidR="007F5A71" w:rsidRPr="007F5A71" w:rsidRDefault="0070703E" w:rsidP="007F5A71">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Kalyan</w:t>
      </w:r>
      <w:r w:rsidR="007F5A71" w:rsidRPr="007F5A71">
        <w:rPr>
          <w:rFonts w:ascii="Arial Narrow" w:eastAsia="Times New Roman" w:hAnsi="Arial Narrow" w:cs="Times New Roman"/>
          <w:b/>
          <w:color w:val="000000"/>
          <w:sz w:val="26"/>
          <w:szCs w:val="26"/>
          <w:lang w:val="en-US"/>
        </w:rPr>
        <w:t xml:space="preserve"> Thane Branch</w:t>
      </w:r>
    </w:p>
    <w:p w14:paraId="06651A3D" w14:textId="77777777" w:rsidR="00A855FA" w:rsidRDefault="00A855FA" w:rsidP="00A855FA">
      <w:pPr>
        <w:spacing w:after="0" w:line="360" w:lineRule="auto"/>
        <w:rPr>
          <w:rFonts w:ascii="Arial Narrow" w:eastAsia="Times New Roman" w:hAnsi="Arial Narrow" w:cs="Times New Roman"/>
          <w:b/>
          <w:color w:val="000000"/>
          <w:sz w:val="26"/>
          <w:szCs w:val="26"/>
          <w:lang w:val="en-US"/>
        </w:rPr>
      </w:pPr>
      <w:r w:rsidRPr="00A855FA">
        <w:rPr>
          <w:rFonts w:ascii="Arial Narrow" w:eastAsia="Times New Roman" w:hAnsi="Arial Narrow" w:cs="Times New Roman"/>
          <w:b/>
          <w:color w:val="000000"/>
          <w:sz w:val="26"/>
          <w:szCs w:val="26"/>
          <w:lang w:val="en-US"/>
        </w:rPr>
        <w:t>Ground Floor, Shiv Villa Apartment</w:t>
      </w:r>
      <w:r>
        <w:rPr>
          <w:rFonts w:ascii="Arial Narrow" w:eastAsia="Times New Roman" w:hAnsi="Arial Narrow" w:cs="Times New Roman"/>
          <w:b/>
          <w:color w:val="000000"/>
          <w:sz w:val="26"/>
          <w:szCs w:val="26"/>
          <w:lang w:val="en-US"/>
        </w:rPr>
        <w:t>,</w:t>
      </w:r>
    </w:p>
    <w:p w14:paraId="399AB39B" w14:textId="6FAC5D44" w:rsidR="00A855FA" w:rsidRPr="00A855FA" w:rsidRDefault="00A855FA" w:rsidP="00A855FA">
      <w:pPr>
        <w:spacing w:after="0" w:line="360" w:lineRule="auto"/>
        <w:rPr>
          <w:rFonts w:ascii="Arial Narrow" w:eastAsia="Times New Roman" w:hAnsi="Arial Narrow" w:cs="Times New Roman"/>
          <w:b/>
          <w:color w:val="000000"/>
          <w:sz w:val="26"/>
          <w:szCs w:val="26"/>
          <w:lang w:val="en-US"/>
        </w:rPr>
      </w:pPr>
      <w:r w:rsidRPr="00A855FA">
        <w:rPr>
          <w:rFonts w:ascii="Arial Narrow" w:eastAsia="Times New Roman" w:hAnsi="Arial Narrow" w:cs="Times New Roman"/>
          <w:b/>
          <w:color w:val="000000"/>
          <w:sz w:val="26"/>
          <w:szCs w:val="26"/>
          <w:lang w:val="en-US"/>
        </w:rPr>
        <w:t xml:space="preserve">Opp. </w:t>
      </w:r>
      <w:proofErr w:type="spellStart"/>
      <w:r w:rsidRPr="00A855FA">
        <w:rPr>
          <w:rFonts w:ascii="Arial Narrow" w:eastAsia="Times New Roman" w:hAnsi="Arial Narrow" w:cs="Times New Roman"/>
          <w:b/>
          <w:color w:val="000000"/>
          <w:sz w:val="26"/>
          <w:szCs w:val="26"/>
          <w:lang w:val="en-US"/>
        </w:rPr>
        <w:t>Gagangiri</w:t>
      </w:r>
      <w:proofErr w:type="spellEnd"/>
      <w:r w:rsidRPr="00A855FA">
        <w:rPr>
          <w:rFonts w:ascii="Arial Narrow" w:eastAsia="Times New Roman" w:hAnsi="Arial Narrow" w:cs="Times New Roman"/>
          <w:b/>
          <w:color w:val="000000"/>
          <w:sz w:val="26"/>
          <w:szCs w:val="26"/>
          <w:lang w:val="en-US"/>
        </w:rPr>
        <w:t xml:space="preserve"> Society Sai Chowk, </w:t>
      </w:r>
      <w:proofErr w:type="spellStart"/>
      <w:r w:rsidRPr="00A855FA">
        <w:rPr>
          <w:rFonts w:ascii="Arial Narrow" w:eastAsia="Times New Roman" w:hAnsi="Arial Narrow" w:cs="Times New Roman"/>
          <w:b/>
          <w:color w:val="000000"/>
          <w:sz w:val="26"/>
          <w:szCs w:val="26"/>
          <w:lang w:val="en-US"/>
        </w:rPr>
        <w:t>Khadakpada</w:t>
      </w:r>
      <w:proofErr w:type="spellEnd"/>
      <w:r w:rsidRPr="00A855FA">
        <w:rPr>
          <w:rFonts w:ascii="Arial Narrow" w:eastAsia="Times New Roman" w:hAnsi="Arial Narrow" w:cs="Times New Roman"/>
          <w:b/>
          <w:color w:val="000000"/>
          <w:sz w:val="26"/>
          <w:szCs w:val="26"/>
          <w:lang w:val="en-US"/>
        </w:rPr>
        <w:t xml:space="preserve">, </w:t>
      </w:r>
    </w:p>
    <w:p w14:paraId="4667B8BF" w14:textId="7EE91DB1" w:rsidR="00277FED" w:rsidRPr="00D76489" w:rsidRDefault="00A855FA" w:rsidP="00A855FA">
      <w:pPr>
        <w:spacing w:after="0" w:line="360" w:lineRule="auto"/>
        <w:rPr>
          <w:rFonts w:ascii="Arial Narrow" w:eastAsia="Times New Roman" w:hAnsi="Arial Narrow" w:cs="Times New Roman"/>
          <w:b/>
          <w:color w:val="000000"/>
          <w:sz w:val="26"/>
          <w:szCs w:val="26"/>
          <w:lang w:val="en-US"/>
        </w:rPr>
      </w:pPr>
      <w:r w:rsidRPr="00A855FA">
        <w:rPr>
          <w:rFonts w:ascii="Arial Narrow" w:eastAsia="Times New Roman" w:hAnsi="Arial Narrow" w:cs="Times New Roman"/>
          <w:b/>
          <w:color w:val="000000"/>
          <w:sz w:val="26"/>
          <w:szCs w:val="26"/>
          <w:lang w:val="en-US"/>
        </w:rPr>
        <w:t xml:space="preserve">Kalyan (West) </w:t>
      </w:r>
      <w:proofErr w:type="gramStart"/>
      <w:r w:rsidRPr="00A855FA">
        <w:rPr>
          <w:rFonts w:ascii="Arial Narrow" w:eastAsia="Times New Roman" w:hAnsi="Arial Narrow" w:cs="Times New Roman"/>
          <w:b/>
          <w:color w:val="000000"/>
          <w:sz w:val="26"/>
          <w:szCs w:val="26"/>
          <w:lang w:val="en-US"/>
        </w:rPr>
        <w:t>-  421</w:t>
      </w:r>
      <w:proofErr w:type="gramEnd"/>
      <w:r w:rsidRPr="00A855FA">
        <w:rPr>
          <w:rFonts w:ascii="Arial Narrow" w:eastAsia="Times New Roman" w:hAnsi="Arial Narrow" w:cs="Times New Roman"/>
          <w:b/>
          <w:color w:val="000000"/>
          <w:sz w:val="26"/>
          <w:szCs w:val="26"/>
          <w:lang w:val="en-US"/>
        </w:rPr>
        <w:t xml:space="preserve"> 301. State – Maharashtra, Country – India</w:t>
      </w:r>
      <w:r w:rsidR="00AB1B20" w:rsidRPr="00D76489">
        <w:rPr>
          <w:rFonts w:ascii="Arial Narrow" w:eastAsia="Times New Roman" w:hAnsi="Arial Narrow" w:cs="Times New Roman"/>
          <w:b/>
          <w:color w:val="000000"/>
          <w:sz w:val="26"/>
          <w:szCs w:val="26"/>
          <w:lang w:val="en-US"/>
        </w:rPr>
        <w:t xml:space="preserve"> </w:t>
      </w:r>
    </w:p>
    <w:tbl>
      <w:tblPr>
        <w:tblW w:w="9408" w:type="dxa"/>
        <w:tblLook w:val="04A0" w:firstRow="1" w:lastRow="0" w:firstColumn="1" w:lastColumn="0" w:noHBand="0" w:noVBand="1"/>
      </w:tblPr>
      <w:tblGrid>
        <w:gridCol w:w="565"/>
        <w:gridCol w:w="449"/>
        <w:gridCol w:w="2553"/>
        <w:gridCol w:w="284"/>
        <w:gridCol w:w="5557"/>
      </w:tblGrid>
      <w:tr w:rsidR="00A12AA8" w:rsidRPr="00D76489" w14:paraId="1F1EF2C3"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388B553" w14:textId="77777777" w:rsidR="00A12AA8" w:rsidRPr="00D76489" w:rsidRDefault="00A12AA8" w:rsidP="00D76489">
            <w:pPr>
              <w:spacing w:after="0" w:line="360" w:lineRule="auto"/>
              <w:jc w:val="center"/>
              <w:rPr>
                <w:rFonts w:ascii="Arial Narrow" w:hAnsi="Arial Narrow" w:cs="Calibri"/>
                <w:bCs/>
                <w:color w:val="FFFFFF"/>
                <w:sz w:val="26"/>
                <w:szCs w:val="26"/>
              </w:rPr>
            </w:pPr>
            <w:r w:rsidRPr="00D76489">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1EA0EFDF" w14:textId="77777777" w:rsidR="00A12AA8" w:rsidRPr="00D76489" w:rsidRDefault="00A12AA8" w:rsidP="00D76489">
            <w:pPr>
              <w:spacing w:after="0" w:line="360" w:lineRule="auto"/>
              <w:jc w:val="both"/>
              <w:rPr>
                <w:rFonts w:ascii="Arial Narrow" w:hAnsi="Arial Narrow" w:cs="Calibri"/>
                <w:bCs/>
                <w:color w:val="FFFFFF"/>
                <w:sz w:val="26"/>
                <w:szCs w:val="26"/>
              </w:rPr>
            </w:pPr>
            <w:r w:rsidRPr="00D76489">
              <w:rPr>
                <w:rFonts w:ascii="Arial Narrow" w:hAnsi="Arial Narrow" w:cs="Calibri"/>
                <w:bCs/>
                <w:color w:val="FFFFFF"/>
                <w:sz w:val="26"/>
                <w:szCs w:val="26"/>
              </w:rPr>
              <w:t>General (Form- O - 7)</w:t>
            </w:r>
          </w:p>
        </w:tc>
      </w:tr>
      <w:tr w:rsidR="00A12AA8" w:rsidRPr="00D76489" w14:paraId="16D2FF40"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53F7E3"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D59792A"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9EE7E"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8F1987" w14:textId="3080CF1D" w:rsidR="004A0151" w:rsidRPr="00E91671" w:rsidRDefault="00272F3A" w:rsidP="00D76489">
            <w:pPr>
              <w:spacing w:after="0" w:line="360" w:lineRule="auto"/>
              <w:jc w:val="both"/>
              <w:rPr>
                <w:rFonts w:ascii="Arial Narrow" w:hAnsi="Arial Narrow"/>
                <w:sz w:val="26"/>
                <w:szCs w:val="26"/>
              </w:rPr>
            </w:pPr>
            <w:r w:rsidRPr="00E91671">
              <w:rPr>
                <w:rFonts w:ascii="Arial Narrow" w:hAnsi="Arial Narrow"/>
                <w:sz w:val="26"/>
                <w:szCs w:val="26"/>
              </w:rPr>
              <w:t>Plant &amp; Machinery</w:t>
            </w:r>
            <w:r w:rsidR="00DB1F51" w:rsidRPr="00E91671">
              <w:rPr>
                <w:rFonts w:ascii="Arial Narrow" w:hAnsi="Arial Narrow"/>
                <w:sz w:val="26"/>
                <w:szCs w:val="26"/>
              </w:rPr>
              <w:t xml:space="preserve"> located at </w:t>
            </w:r>
            <w:r w:rsidR="00A855FA" w:rsidRPr="00A855FA">
              <w:rPr>
                <w:rFonts w:ascii="Arial Narrow" w:hAnsi="Arial Narrow" w:cs="Tahoma"/>
                <w:bCs/>
                <w:sz w:val="26"/>
                <w:szCs w:val="26"/>
              </w:rPr>
              <w:t xml:space="preserve">Survey </w:t>
            </w:r>
            <w:r w:rsidR="00A855FA">
              <w:rPr>
                <w:rFonts w:ascii="Arial Narrow" w:hAnsi="Arial Narrow" w:cs="Tahoma"/>
                <w:bCs/>
                <w:sz w:val="26"/>
                <w:szCs w:val="26"/>
              </w:rPr>
              <w:t>N</w:t>
            </w:r>
            <w:r w:rsidR="00A855FA" w:rsidRPr="00A855FA">
              <w:rPr>
                <w:rFonts w:ascii="Arial Narrow" w:hAnsi="Arial Narrow" w:cs="Tahoma"/>
                <w:bCs/>
                <w:sz w:val="26"/>
                <w:szCs w:val="26"/>
              </w:rPr>
              <w:t>o.</w:t>
            </w:r>
            <w:r w:rsidR="00A855FA">
              <w:rPr>
                <w:rFonts w:ascii="Arial Narrow" w:hAnsi="Arial Narrow" w:cs="Tahoma"/>
                <w:bCs/>
                <w:sz w:val="26"/>
                <w:szCs w:val="26"/>
              </w:rPr>
              <w:t xml:space="preserve"> </w:t>
            </w:r>
            <w:r w:rsidR="00A855FA" w:rsidRPr="00A855FA">
              <w:rPr>
                <w:rFonts w:ascii="Arial Narrow" w:hAnsi="Arial Narrow" w:cs="Tahoma"/>
                <w:bCs/>
                <w:sz w:val="26"/>
                <w:szCs w:val="26"/>
              </w:rPr>
              <w:t xml:space="preserve">36, </w:t>
            </w:r>
            <w:proofErr w:type="spellStart"/>
            <w:r w:rsidR="00A855FA" w:rsidRPr="00A855FA">
              <w:rPr>
                <w:rFonts w:ascii="Arial Narrow" w:hAnsi="Arial Narrow" w:cs="Tahoma"/>
                <w:bCs/>
                <w:sz w:val="26"/>
                <w:szCs w:val="26"/>
              </w:rPr>
              <w:t>Hissa</w:t>
            </w:r>
            <w:proofErr w:type="spellEnd"/>
            <w:r w:rsidR="00A855FA" w:rsidRPr="00A855FA">
              <w:rPr>
                <w:rFonts w:ascii="Arial Narrow" w:hAnsi="Arial Narrow" w:cs="Tahoma"/>
                <w:bCs/>
                <w:sz w:val="26"/>
                <w:szCs w:val="26"/>
              </w:rPr>
              <w:t xml:space="preserve"> </w:t>
            </w:r>
            <w:r w:rsidR="00A855FA">
              <w:rPr>
                <w:rFonts w:ascii="Arial Narrow" w:hAnsi="Arial Narrow" w:cs="Tahoma"/>
                <w:bCs/>
                <w:sz w:val="26"/>
                <w:szCs w:val="26"/>
              </w:rPr>
              <w:t>N</w:t>
            </w:r>
            <w:r w:rsidR="00A855FA" w:rsidRPr="00A855FA">
              <w:rPr>
                <w:rFonts w:ascii="Arial Narrow" w:hAnsi="Arial Narrow" w:cs="Tahoma"/>
                <w:bCs/>
                <w:sz w:val="26"/>
                <w:szCs w:val="26"/>
              </w:rPr>
              <w:t>o.</w:t>
            </w:r>
            <w:r w:rsidR="00A855FA">
              <w:rPr>
                <w:rFonts w:ascii="Arial Narrow" w:hAnsi="Arial Narrow" w:cs="Tahoma"/>
                <w:bCs/>
                <w:sz w:val="26"/>
                <w:szCs w:val="26"/>
              </w:rPr>
              <w:t xml:space="preserve"> </w:t>
            </w:r>
            <w:r w:rsidR="00A855FA" w:rsidRPr="00A855FA">
              <w:rPr>
                <w:rFonts w:ascii="Arial Narrow" w:hAnsi="Arial Narrow" w:cs="Tahoma"/>
                <w:bCs/>
                <w:sz w:val="26"/>
                <w:szCs w:val="26"/>
              </w:rPr>
              <w:t xml:space="preserve">3, Situated at </w:t>
            </w:r>
            <w:proofErr w:type="spellStart"/>
            <w:r w:rsidR="00A855FA" w:rsidRPr="00A855FA">
              <w:rPr>
                <w:rFonts w:ascii="Arial Narrow" w:hAnsi="Arial Narrow" w:cs="Tahoma"/>
                <w:bCs/>
                <w:sz w:val="26"/>
                <w:szCs w:val="26"/>
              </w:rPr>
              <w:t>Panchva</w:t>
            </w:r>
            <w:proofErr w:type="spellEnd"/>
            <w:r w:rsidR="00A855FA" w:rsidRPr="00A855FA">
              <w:rPr>
                <w:rFonts w:ascii="Arial Narrow" w:hAnsi="Arial Narrow" w:cs="Tahoma"/>
                <w:bCs/>
                <w:sz w:val="26"/>
                <w:szCs w:val="26"/>
              </w:rPr>
              <w:t xml:space="preserve"> Mahal, Kamba, Tal. Kalyan, PIN Code- 421 301, State – Maharashtra, Country – India</w:t>
            </w:r>
            <w:r w:rsidR="00E91671" w:rsidRPr="00E91671">
              <w:rPr>
                <w:rFonts w:ascii="Arial Narrow" w:hAnsi="Arial Narrow" w:cs="Tahoma"/>
                <w:bCs/>
                <w:sz w:val="26"/>
                <w:szCs w:val="26"/>
              </w:rPr>
              <w:t>.</w:t>
            </w:r>
          </w:p>
        </w:tc>
      </w:tr>
      <w:tr w:rsidR="00A12AA8" w:rsidRPr="00D76489" w14:paraId="7FECFD76"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96FE5C"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6A8ED88"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D59A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A54BD3F" w14:textId="09E57EA1" w:rsidR="00A12AA8" w:rsidRPr="00D76489" w:rsidRDefault="00A12AA8" w:rsidP="00D76489">
            <w:pPr>
              <w:spacing w:after="0" w:line="360" w:lineRule="auto"/>
              <w:jc w:val="both"/>
              <w:rPr>
                <w:rFonts w:ascii="Arial Narrow" w:hAnsi="Arial Narrow" w:cs="Calibri"/>
                <w:color w:val="000000"/>
                <w:sz w:val="26"/>
                <w:szCs w:val="26"/>
              </w:rPr>
            </w:pPr>
            <w:r w:rsidRPr="00D76489">
              <w:rPr>
                <w:rFonts w:ascii="Arial Narrow" w:hAnsi="Arial Narrow" w:cs="Calibri"/>
                <w:color w:val="000000"/>
                <w:sz w:val="26"/>
                <w:szCs w:val="26"/>
              </w:rPr>
              <w:t xml:space="preserve">As per the request from </w:t>
            </w:r>
            <w:r w:rsidR="007F5A71">
              <w:rPr>
                <w:rFonts w:ascii="Arial Narrow" w:hAnsi="Arial Narrow" w:cs="Calibri"/>
                <w:color w:val="000000"/>
                <w:sz w:val="26"/>
                <w:szCs w:val="26"/>
              </w:rPr>
              <w:t>Cosmos Bank</w:t>
            </w:r>
            <w:r w:rsidR="00162889" w:rsidRPr="001239BA">
              <w:rPr>
                <w:rFonts w:ascii="Arial Narrow" w:hAnsi="Arial Narrow" w:cs="Calibri"/>
                <w:color w:val="000000"/>
                <w:sz w:val="26"/>
                <w:szCs w:val="26"/>
              </w:rPr>
              <w:t xml:space="preserve">, </w:t>
            </w:r>
            <w:r w:rsidR="0070703E">
              <w:rPr>
                <w:rFonts w:ascii="Arial Narrow" w:hAnsi="Arial Narrow" w:cs="Calibri"/>
                <w:color w:val="000000"/>
                <w:sz w:val="26"/>
                <w:szCs w:val="26"/>
              </w:rPr>
              <w:t>Kalyan</w:t>
            </w:r>
            <w:r w:rsidR="00D76489">
              <w:rPr>
                <w:rFonts w:ascii="Arial Narrow" w:hAnsi="Arial Narrow" w:cs="Calibri"/>
                <w:color w:val="000000"/>
                <w:sz w:val="26"/>
                <w:szCs w:val="26"/>
              </w:rPr>
              <w:t xml:space="preserve"> </w:t>
            </w:r>
            <w:r w:rsidR="004A0151" w:rsidRPr="00D76489">
              <w:rPr>
                <w:rFonts w:ascii="Arial Narrow" w:hAnsi="Arial Narrow" w:cs="Calibri"/>
                <w:color w:val="000000"/>
                <w:sz w:val="26"/>
                <w:szCs w:val="26"/>
              </w:rPr>
              <w:t>Branch</w:t>
            </w:r>
            <w:r w:rsidR="00E3271B">
              <w:rPr>
                <w:rFonts w:ascii="Arial Narrow" w:hAnsi="Arial Narrow" w:cs="Calibri"/>
                <w:color w:val="000000"/>
                <w:sz w:val="26"/>
                <w:szCs w:val="26"/>
              </w:rPr>
              <w:t xml:space="preserve"> </w:t>
            </w:r>
            <w:r w:rsidRPr="00D76489">
              <w:rPr>
                <w:rFonts w:ascii="Arial Narrow" w:hAnsi="Arial Narrow" w:cs="Calibri"/>
                <w:color w:val="000000"/>
                <w:sz w:val="26"/>
                <w:szCs w:val="26"/>
              </w:rPr>
              <w:t xml:space="preserve">to assess Fair Market value of the </w:t>
            </w:r>
            <w:r w:rsidR="00135DFE" w:rsidRPr="00D76489">
              <w:rPr>
                <w:rFonts w:ascii="Arial Narrow" w:hAnsi="Arial Narrow" w:cs="Calibri"/>
                <w:color w:val="000000"/>
                <w:sz w:val="26"/>
                <w:szCs w:val="26"/>
              </w:rPr>
              <w:t>Plant &amp; Machinery</w:t>
            </w:r>
            <w:r w:rsidRPr="00D76489">
              <w:rPr>
                <w:rFonts w:ascii="Arial Narrow" w:hAnsi="Arial Narrow" w:cs="Calibri"/>
                <w:color w:val="000000"/>
                <w:sz w:val="26"/>
                <w:szCs w:val="26"/>
              </w:rPr>
              <w:t xml:space="preserve"> for Bank Loan purpose.</w:t>
            </w:r>
          </w:p>
        </w:tc>
      </w:tr>
      <w:tr w:rsidR="00A12AA8" w:rsidRPr="00D76489" w14:paraId="0829897E"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C4A76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05801B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B460898"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8C47D8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5102A09" w14:textId="73BD48A7" w:rsidR="00A12AA8" w:rsidRPr="00D76489" w:rsidRDefault="0070703E" w:rsidP="00D76489">
            <w:pPr>
              <w:spacing w:after="0" w:line="360" w:lineRule="auto"/>
              <w:rPr>
                <w:rFonts w:ascii="Arial Narrow" w:hAnsi="Arial Narrow" w:cs="Calibri"/>
                <w:sz w:val="26"/>
                <w:szCs w:val="26"/>
              </w:rPr>
            </w:pPr>
            <w:r>
              <w:rPr>
                <w:rFonts w:ascii="Arial Narrow" w:hAnsi="Arial Narrow" w:cs="Calibri"/>
                <w:sz w:val="26"/>
                <w:szCs w:val="26"/>
              </w:rPr>
              <w:t>30.09.2023</w:t>
            </w:r>
          </w:p>
        </w:tc>
      </w:tr>
      <w:tr w:rsidR="00A12AA8" w:rsidRPr="00D76489" w14:paraId="4B4B0ECA"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C61BE" w14:textId="77777777" w:rsidR="00A12AA8" w:rsidRPr="00D76489" w:rsidRDefault="00A12AA8"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08E8DFD"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7EA0631"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7FC533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10BDB9" w14:textId="411C7D41" w:rsidR="00A12AA8" w:rsidRPr="00D76489" w:rsidRDefault="0070703E" w:rsidP="00D76489">
            <w:pPr>
              <w:spacing w:after="0" w:line="360" w:lineRule="auto"/>
              <w:rPr>
                <w:rFonts w:ascii="Arial Narrow" w:hAnsi="Arial Narrow" w:cs="Calibri"/>
                <w:sz w:val="26"/>
                <w:szCs w:val="26"/>
              </w:rPr>
            </w:pPr>
            <w:r>
              <w:rPr>
                <w:rFonts w:ascii="Arial Narrow" w:hAnsi="Arial Narrow" w:cs="Calibri"/>
                <w:sz w:val="26"/>
                <w:szCs w:val="26"/>
              </w:rPr>
              <w:t>09.10.2023</w:t>
            </w:r>
          </w:p>
        </w:tc>
      </w:tr>
      <w:tr w:rsidR="00DB1F51" w:rsidRPr="00D76489" w14:paraId="50B08707"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79EDF7E" w14:textId="77777777" w:rsidR="00DB1F51" w:rsidRPr="00D76489" w:rsidRDefault="00DB1F51"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4F087D6" w14:textId="68265C09"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981D3E" w14:textId="6FC11EEA"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Valuation 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8A6C125" w14:textId="5ECBEBAB" w:rsidR="00DB1F51" w:rsidRPr="00D76489" w:rsidRDefault="00DB1F51"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04C7851" w14:textId="34A3F380" w:rsidR="00DB1F51" w:rsidRPr="00D76489" w:rsidRDefault="0070703E" w:rsidP="00D76489">
            <w:pPr>
              <w:spacing w:after="0" w:line="360" w:lineRule="auto"/>
              <w:rPr>
                <w:rFonts w:ascii="Arial Narrow" w:hAnsi="Arial Narrow" w:cs="Calibri"/>
                <w:sz w:val="26"/>
                <w:szCs w:val="26"/>
              </w:rPr>
            </w:pPr>
            <w:r>
              <w:rPr>
                <w:rFonts w:ascii="Arial Narrow" w:hAnsi="Arial Narrow" w:cs="Calibri"/>
                <w:sz w:val="26"/>
                <w:szCs w:val="26"/>
              </w:rPr>
              <w:t>09.10.2023</w:t>
            </w:r>
          </w:p>
        </w:tc>
      </w:tr>
      <w:tr w:rsidR="00A12AA8" w:rsidRPr="00D76489" w14:paraId="5CFD809F"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9833826"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A0DB855"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B658D5D"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1ED059F"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As mentioned below.</w:t>
            </w:r>
          </w:p>
        </w:tc>
      </w:tr>
      <w:tr w:rsidR="00A12AA8" w:rsidRPr="00D76489" w14:paraId="338FC956" w14:textId="77777777" w:rsidTr="00277FED">
        <w:trPr>
          <w:trHeight w:val="2519"/>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3C4821" w14:textId="6C2F010A"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a)</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17A7D0D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C037A1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4C6F5763" w14:textId="0A7B318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xml:space="preserve">The </w:t>
            </w:r>
            <w:r w:rsidR="0070055C" w:rsidRPr="00D76489">
              <w:rPr>
                <w:rFonts w:ascii="Arial Narrow" w:hAnsi="Arial Narrow" w:cs="Calibri"/>
                <w:sz w:val="26"/>
                <w:szCs w:val="26"/>
              </w:rPr>
              <w:t>Plant &amp; Machinery</w:t>
            </w:r>
            <w:r w:rsidRPr="00D76489">
              <w:rPr>
                <w:rFonts w:ascii="Arial Narrow" w:hAnsi="Arial Narrow" w:cs="Calibri"/>
                <w:sz w:val="26"/>
                <w:szCs w:val="26"/>
              </w:rPr>
              <w:t xml:space="preserve"> under valuation are </w:t>
            </w:r>
            <w:r w:rsidR="00D76489">
              <w:rPr>
                <w:rFonts w:ascii="Arial Narrow" w:hAnsi="Arial Narrow" w:cs="Calibri"/>
                <w:sz w:val="26"/>
                <w:szCs w:val="26"/>
              </w:rPr>
              <w:t>Indigenous</w:t>
            </w:r>
            <w:r w:rsidRPr="00D76489">
              <w:rPr>
                <w:rFonts w:ascii="Arial Narrow" w:hAnsi="Arial Narrow" w:cs="Calibri"/>
                <w:sz w:val="26"/>
                <w:szCs w:val="26"/>
              </w:rPr>
              <w:t>. For Valuation Cost Approach is used for calculation of Fair Market Value.</w:t>
            </w:r>
          </w:p>
          <w:p w14:paraId="6678500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Basis of Valuation is as under: -</w:t>
            </w:r>
          </w:p>
          <w:p w14:paraId="30A3C975" w14:textId="6EA8FE16"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Purchase Value</w:t>
            </w:r>
          </w:p>
          <w:p w14:paraId="167452F7"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Visual Observation</w:t>
            </w:r>
          </w:p>
          <w:p w14:paraId="079F8FD2"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Specifications of Machinery</w:t>
            </w:r>
          </w:p>
          <w:p w14:paraId="0F5D26B6"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Manufacturer of Machinery</w:t>
            </w:r>
          </w:p>
          <w:p w14:paraId="03A2C92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Condition of Machinery</w:t>
            </w:r>
          </w:p>
          <w:p w14:paraId="170C412D"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lastRenderedPageBreak/>
              <w:t>• Present Maintenance</w:t>
            </w:r>
          </w:p>
          <w:p w14:paraId="4C2D2AE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Age of Machines</w:t>
            </w:r>
          </w:p>
          <w:p w14:paraId="7BD475D3"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Estimated Balance Economic Life</w:t>
            </w:r>
          </w:p>
          <w:p w14:paraId="20B9148B"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Depreciation calculated by straight line method</w:t>
            </w:r>
          </w:p>
          <w:p w14:paraId="00F3B725" w14:textId="77777777" w:rsidR="007F5A71" w:rsidRDefault="007F5A71" w:rsidP="00D76489">
            <w:pPr>
              <w:spacing w:after="0" w:line="360" w:lineRule="auto"/>
              <w:jc w:val="both"/>
              <w:rPr>
                <w:rFonts w:ascii="Arial Narrow" w:hAnsi="Arial Narrow" w:cs="Calibri"/>
                <w:sz w:val="26"/>
                <w:szCs w:val="26"/>
              </w:rPr>
            </w:pPr>
          </w:p>
          <w:p w14:paraId="7755D9C1" w14:textId="6428814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We have assessed the Fair Market Value (FMV) by applying appropriate depreciation considering the above parameters.</w:t>
            </w:r>
          </w:p>
        </w:tc>
      </w:tr>
      <w:tr w:rsidR="00A12AA8" w:rsidRPr="00D76489" w14:paraId="71770EB8"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E2BA469" w14:textId="7A31EC96"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b)</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B4F2483"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38A3AA"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5EB5DB7" w14:textId="77777777" w:rsidR="00A12AA8" w:rsidRPr="00D76489" w:rsidRDefault="00A12AA8" w:rsidP="00D76489">
            <w:pPr>
              <w:spacing w:after="0" w:line="360" w:lineRule="auto"/>
              <w:rPr>
                <w:rFonts w:ascii="Arial Narrow" w:hAnsi="Arial Narrow" w:cs="Calibri"/>
                <w:sz w:val="26"/>
                <w:szCs w:val="26"/>
              </w:rPr>
            </w:pPr>
          </w:p>
        </w:tc>
      </w:tr>
      <w:tr w:rsidR="00A12AA8" w:rsidRPr="00D76489" w14:paraId="453E4F1D"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F7C8F7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899CF4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1D66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47AC759"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Information not available</w:t>
            </w:r>
          </w:p>
        </w:tc>
      </w:tr>
    </w:tbl>
    <w:p w14:paraId="36BFE6C5" w14:textId="7B04D5BA" w:rsidR="004A0151" w:rsidRPr="00D76489" w:rsidRDefault="004A0151" w:rsidP="00D76489">
      <w:pPr>
        <w:pStyle w:val="Heading1"/>
        <w:numPr>
          <w:ilvl w:val="0"/>
          <w:numId w:val="0"/>
        </w:numPr>
        <w:spacing w:before="0" w:line="360" w:lineRule="auto"/>
        <w:ind w:left="432"/>
        <w:rPr>
          <w:sz w:val="26"/>
          <w:szCs w:val="26"/>
        </w:rPr>
      </w:pPr>
      <w:bookmarkStart w:id="13" w:name="_Toc26875871"/>
      <w:bookmarkStart w:id="14" w:name="_Toc78382226"/>
      <w:bookmarkStart w:id="15" w:name="_Toc53684180"/>
      <w:bookmarkStart w:id="16" w:name="_Toc53684229"/>
      <w:bookmarkStart w:id="17" w:name="_Toc53685452"/>
      <w:bookmarkStart w:id="18" w:name="_Toc59546845"/>
    </w:p>
    <w:p w14:paraId="03882953" w14:textId="19A6063C" w:rsidR="004A0151" w:rsidRPr="00D76489" w:rsidRDefault="004A0151" w:rsidP="00D76489">
      <w:pPr>
        <w:spacing w:after="0" w:line="360" w:lineRule="auto"/>
        <w:rPr>
          <w:rFonts w:ascii="Arial Narrow" w:hAnsi="Arial Narrow"/>
          <w:sz w:val="26"/>
          <w:szCs w:val="26"/>
        </w:rPr>
      </w:pPr>
    </w:p>
    <w:p w14:paraId="1149DE4D" w14:textId="59E1F3C8" w:rsidR="004A0151" w:rsidRPr="00D76489" w:rsidRDefault="004A0151" w:rsidP="00D76489">
      <w:pPr>
        <w:spacing w:after="0" w:line="360" w:lineRule="auto"/>
        <w:rPr>
          <w:rFonts w:ascii="Arial Narrow" w:hAnsi="Arial Narrow"/>
          <w:sz w:val="26"/>
          <w:szCs w:val="26"/>
        </w:rPr>
      </w:pPr>
    </w:p>
    <w:p w14:paraId="4C522841" w14:textId="06DF3556" w:rsidR="004A0151" w:rsidRPr="00D76489" w:rsidRDefault="004A0151" w:rsidP="00D76489">
      <w:pPr>
        <w:spacing w:after="0" w:line="360" w:lineRule="auto"/>
        <w:rPr>
          <w:rFonts w:ascii="Arial Narrow" w:hAnsi="Arial Narrow"/>
          <w:sz w:val="26"/>
          <w:szCs w:val="26"/>
        </w:rPr>
      </w:pPr>
    </w:p>
    <w:p w14:paraId="3C0DD10D" w14:textId="7919AB06" w:rsidR="004A0151" w:rsidRPr="00D76489" w:rsidRDefault="004A0151" w:rsidP="00D76489">
      <w:pPr>
        <w:spacing w:after="0" w:line="360" w:lineRule="auto"/>
        <w:rPr>
          <w:rFonts w:ascii="Arial Narrow" w:hAnsi="Arial Narrow"/>
          <w:sz w:val="26"/>
          <w:szCs w:val="26"/>
        </w:rPr>
      </w:pPr>
    </w:p>
    <w:p w14:paraId="68C2F412" w14:textId="1A1A5026" w:rsidR="004A0151" w:rsidRPr="00D76489" w:rsidRDefault="004A0151" w:rsidP="00D76489">
      <w:pPr>
        <w:spacing w:after="0" w:line="360" w:lineRule="auto"/>
        <w:rPr>
          <w:rFonts w:ascii="Arial Narrow" w:hAnsi="Arial Narrow"/>
          <w:sz w:val="26"/>
          <w:szCs w:val="26"/>
        </w:rPr>
      </w:pPr>
    </w:p>
    <w:p w14:paraId="7E819413" w14:textId="4C1A87AD" w:rsidR="004A0151" w:rsidRPr="00D76489" w:rsidRDefault="004A0151" w:rsidP="00D76489">
      <w:pPr>
        <w:spacing w:after="0" w:line="360" w:lineRule="auto"/>
        <w:rPr>
          <w:rFonts w:ascii="Arial Narrow" w:hAnsi="Arial Narrow"/>
          <w:sz w:val="26"/>
          <w:szCs w:val="26"/>
        </w:rPr>
      </w:pPr>
    </w:p>
    <w:p w14:paraId="30D3CB8B" w14:textId="48346937" w:rsidR="004A0151" w:rsidRPr="00D76489" w:rsidRDefault="004A0151" w:rsidP="00D76489">
      <w:pPr>
        <w:spacing w:after="0" w:line="360" w:lineRule="auto"/>
        <w:rPr>
          <w:rFonts w:ascii="Arial Narrow" w:hAnsi="Arial Narrow"/>
          <w:sz w:val="26"/>
          <w:szCs w:val="26"/>
        </w:rPr>
      </w:pPr>
    </w:p>
    <w:p w14:paraId="1DB53508" w14:textId="4BC02369" w:rsidR="004A0151" w:rsidRPr="00D76489" w:rsidRDefault="004A0151" w:rsidP="00D76489">
      <w:pPr>
        <w:spacing w:after="0" w:line="360" w:lineRule="auto"/>
        <w:rPr>
          <w:rFonts w:ascii="Arial Narrow" w:hAnsi="Arial Narrow"/>
          <w:sz w:val="26"/>
          <w:szCs w:val="26"/>
        </w:rPr>
      </w:pPr>
    </w:p>
    <w:p w14:paraId="251B5321" w14:textId="2450E69E" w:rsidR="004A0151" w:rsidRPr="00D76489" w:rsidRDefault="004A0151" w:rsidP="00D76489">
      <w:pPr>
        <w:spacing w:after="0" w:line="360" w:lineRule="auto"/>
        <w:rPr>
          <w:rFonts w:ascii="Arial Narrow" w:hAnsi="Arial Narrow"/>
          <w:sz w:val="26"/>
          <w:szCs w:val="26"/>
        </w:rPr>
      </w:pPr>
    </w:p>
    <w:p w14:paraId="4EABF5C4" w14:textId="36004D26" w:rsidR="004A0151" w:rsidRPr="00D76489" w:rsidRDefault="004A0151" w:rsidP="00D76489">
      <w:pPr>
        <w:spacing w:after="0" w:line="360" w:lineRule="auto"/>
        <w:rPr>
          <w:rFonts w:ascii="Arial Narrow" w:hAnsi="Arial Narrow"/>
          <w:sz w:val="26"/>
          <w:szCs w:val="26"/>
        </w:rPr>
      </w:pPr>
    </w:p>
    <w:p w14:paraId="449C88B1" w14:textId="4434B8A1" w:rsidR="004A0151" w:rsidRPr="00D76489" w:rsidRDefault="004A0151" w:rsidP="00D76489">
      <w:pPr>
        <w:spacing w:after="0" w:line="360" w:lineRule="auto"/>
        <w:rPr>
          <w:rFonts w:ascii="Arial Narrow" w:hAnsi="Arial Narrow"/>
          <w:sz w:val="26"/>
          <w:szCs w:val="26"/>
        </w:rPr>
      </w:pPr>
    </w:p>
    <w:p w14:paraId="359BD985" w14:textId="36F4A5C6" w:rsidR="004A0151" w:rsidRPr="00D76489" w:rsidRDefault="004A0151" w:rsidP="00D76489">
      <w:pPr>
        <w:spacing w:after="0" w:line="360" w:lineRule="auto"/>
        <w:rPr>
          <w:rFonts w:ascii="Arial Narrow" w:hAnsi="Arial Narrow"/>
          <w:sz w:val="26"/>
          <w:szCs w:val="26"/>
        </w:rPr>
      </w:pPr>
    </w:p>
    <w:p w14:paraId="62886A54" w14:textId="26640AB5" w:rsidR="004A0151" w:rsidRPr="00D76489" w:rsidRDefault="004A0151" w:rsidP="00D76489">
      <w:pPr>
        <w:spacing w:after="0" w:line="360" w:lineRule="auto"/>
        <w:rPr>
          <w:rFonts w:ascii="Arial Narrow" w:hAnsi="Arial Narrow"/>
          <w:sz w:val="26"/>
          <w:szCs w:val="26"/>
        </w:rPr>
      </w:pPr>
    </w:p>
    <w:p w14:paraId="66FB94B3" w14:textId="5C8473CA" w:rsidR="004A0151" w:rsidRPr="00D76489" w:rsidRDefault="004A0151" w:rsidP="00D76489">
      <w:pPr>
        <w:spacing w:after="0" w:line="360" w:lineRule="auto"/>
        <w:rPr>
          <w:rFonts w:ascii="Arial Narrow" w:hAnsi="Arial Narrow"/>
          <w:sz w:val="26"/>
          <w:szCs w:val="26"/>
        </w:rPr>
      </w:pPr>
    </w:p>
    <w:p w14:paraId="605AE146" w14:textId="198132EB" w:rsidR="004A0151" w:rsidRPr="00D76489" w:rsidRDefault="004A0151" w:rsidP="00D76489">
      <w:pPr>
        <w:spacing w:after="0" w:line="360" w:lineRule="auto"/>
        <w:rPr>
          <w:rFonts w:ascii="Arial Narrow" w:hAnsi="Arial Narrow"/>
          <w:sz w:val="26"/>
          <w:szCs w:val="26"/>
        </w:rPr>
      </w:pPr>
    </w:p>
    <w:p w14:paraId="0C8B17D9" w14:textId="4F1E9555" w:rsidR="004A0151" w:rsidRPr="00D76489" w:rsidRDefault="004A0151" w:rsidP="00D76489">
      <w:pPr>
        <w:spacing w:after="0" w:line="360" w:lineRule="auto"/>
        <w:rPr>
          <w:rFonts w:ascii="Arial Narrow" w:hAnsi="Arial Narrow"/>
          <w:sz w:val="26"/>
          <w:szCs w:val="26"/>
        </w:rPr>
      </w:pPr>
    </w:p>
    <w:p w14:paraId="6353ABE1" w14:textId="1BF5B3F4" w:rsidR="004A0151" w:rsidRPr="00D76489" w:rsidRDefault="004A0151" w:rsidP="00D76489">
      <w:pPr>
        <w:spacing w:after="0" w:line="360" w:lineRule="auto"/>
        <w:rPr>
          <w:rFonts w:ascii="Arial Narrow" w:hAnsi="Arial Narrow"/>
          <w:sz w:val="26"/>
          <w:szCs w:val="26"/>
        </w:rPr>
      </w:pPr>
    </w:p>
    <w:p w14:paraId="3C05499E" w14:textId="31E61228" w:rsidR="004A0151" w:rsidRPr="00D76489" w:rsidRDefault="004A0151" w:rsidP="00D76489">
      <w:pPr>
        <w:spacing w:after="0" w:line="360" w:lineRule="auto"/>
        <w:rPr>
          <w:rFonts w:ascii="Arial Narrow" w:hAnsi="Arial Narrow"/>
          <w:sz w:val="26"/>
          <w:szCs w:val="26"/>
        </w:rPr>
      </w:pPr>
    </w:p>
    <w:p w14:paraId="6253679D" w14:textId="77777777" w:rsidR="004A0151" w:rsidRPr="00D76489" w:rsidRDefault="004A0151" w:rsidP="00D76489">
      <w:pPr>
        <w:spacing w:after="0" w:line="360" w:lineRule="auto"/>
        <w:rPr>
          <w:rFonts w:ascii="Arial Narrow" w:hAnsi="Arial Narrow"/>
          <w:sz w:val="26"/>
          <w:szCs w:val="26"/>
        </w:rPr>
      </w:pPr>
    </w:p>
    <w:p w14:paraId="029BCC3D" w14:textId="2CC9048A" w:rsidR="00A12AA8" w:rsidRPr="000A482F" w:rsidRDefault="00A12AA8" w:rsidP="008C1918">
      <w:pPr>
        <w:pStyle w:val="Heading1"/>
        <w:numPr>
          <w:ilvl w:val="0"/>
          <w:numId w:val="11"/>
        </w:numPr>
        <w:spacing w:after="240" w:line="240" w:lineRule="auto"/>
        <w:ind w:left="432" w:hanging="432"/>
      </w:pPr>
      <w:bookmarkStart w:id="19" w:name="_Toc128498786"/>
      <w:r w:rsidRPr="000A482F">
        <w:lastRenderedPageBreak/>
        <w:t>VALUATION RATIONALE</w:t>
      </w:r>
      <w:bookmarkEnd w:id="13"/>
      <w:bookmarkEnd w:id="14"/>
      <w:bookmarkEnd w:id="19"/>
    </w:p>
    <w:p w14:paraId="2DF6FBA8" w14:textId="77777777" w:rsidR="00A12AA8" w:rsidRPr="000A482F" w:rsidRDefault="00A12AA8" w:rsidP="008C1918">
      <w:pPr>
        <w:pStyle w:val="BalloonText"/>
        <w:numPr>
          <w:ilvl w:val="0"/>
          <w:numId w:val="6"/>
        </w:numPr>
        <w:spacing w:line="360" w:lineRule="auto"/>
        <w:contextualSpacing/>
        <w:outlineLvl w:val="1"/>
        <w:rPr>
          <w:rFonts w:ascii="Arial Narrow" w:hAnsi="Arial Narrow"/>
          <w:b/>
          <w:bCs/>
          <w:vanish/>
          <w:color w:val="FF1D25"/>
        </w:rPr>
      </w:pPr>
      <w:bookmarkStart w:id="20" w:name="_Toc17312183"/>
      <w:bookmarkStart w:id="21" w:name="_Toc17382745"/>
      <w:bookmarkStart w:id="22" w:name="_Toc17811878"/>
      <w:bookmarkStart w:id="23" w:name="_Toc26203625"/>
      <w:bookmarkStart w:id="24" w:name="_Toc26875872"/>
      <w:bookmarkStart w:id="25" w:name="_Toc87970376"/>
      <w:bookmarkStart w:id="26" w:name="_Toc87970413"/>
      <w:bookmarkStart w:id="27" w:name="_Toc87970864"/>
      <w:bookmarkStart w:id="28" w:name="_Toc87970982"/>
      <w:bookmarkStart w:id="29" w:name="_Toc88058344"/>
      <w:bookmarkStart w:id="30" w:name="_Toc88058514"/>
      <w:bookmarkStart w:id="31" w:name="_Toc88058848"/>
      <w:bookmarkStart w:id="32" w:name="_Toc94022936"/>
      <w:bookmarkStart w:id="33" w:name="_Toc120880732"/>
      <w:bookmarkStart w:id="34" w:name="_Toc126691609"/>
      <w:bookmarkStart w:id="35" w:name="_Toc128498787"/>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p w14:paraId="7721180C"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36" w:name="_Toc17312184"/>
      <w:bookmarkStart w:id="37" w:name="_Toc17382746"/>
      <w:bookmarkStart w:id="38" w:name="_Toc17811879"/>
      <w:bookmarkStart w:id="39" w:name="_Toc26203626"/>
      <w:bookmarkStart w:id="40" w:name="_Toc26875873"/>
      <w:bookmarkStart w:id="41" w:name="_Toc87970377"/>
      <w:bookmarkStart w:id="42" w:name="_Toc87970414"/>
      <w:bookmarkStart w:id="43" w:name="_Toc87970865"/>
      <w:bookmarkStart w:id="44" w:name="_Toc87970983"/>
      <w:bookmarkStart w:id="45" w:name="_Toc88058345"/>
      <w:bookmarkStart w:id="46" w:name="_Toc88058515"/>
      <w:bookmarkStart w:id="47" w:name="_Toc88058849"/>
      <w:bookmarkStart w:id="48" w:name="_Toc94022937"/>
      <w:bookmarkStart w:id="49" w:name="_Toc120880733"/>
      <w:bookmarkStart w:id="50" w:name="_Toc126691610"/>
      <w:bookmarkStart w:id="51" w:name="_Toc128498788"/>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p>
    <w:p w14:paraId="4BA48828"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52" w:name="_Toc17312185"/>
      <w:bookmarkStart w:id="53" w:name="_Toc17382747"/>
      <w:bookmarkStart w:id="54" w:name="_Toc17811880"/>
      <w:bookmarkStart w:id="55" w:name="_Toc26203627"/>
      <w:bookmarkStart w:id="56" w:name="_Toc26875874"/>
      <w:bookmarkStart w:id="57" w:name="_Toc87970378"/>
      <w:bookmarkStart w:id="58" w:name="_Toc87970415"/>
      <w:bookmarkStart w:id="59" w:name="_Toc87970866"/>
      <w:bookmarkStart w:id="60" w:name="_Toc87970984"/>
      <w:bookmarkStart w:id="61" w:name="_Toc88058346"/>
      <w:bookmarkStart w:id="62" w:name="_Toc88058516"/>
      <w:bookmarkStart w:id="63" w:name="_Toc88058850"/>
      <w:bookmarkStart w:id="64" w:name="_Toc94022938"/>
      <w:bookmarkStart w:id="65" w:name="_Toc120880734"/>
      <w:bookmarkStart w:id="66" w:name="_Toc126691611"/>
      <w:bookmarkStart w:id="67" w:name="_Toc128498789"/>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p>
    <w:p w14:paraId="020853DB"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68" w:name="_Toc17312186"/>
      <w:bookmarkStart w:id="69" w:name="_Toc17382748"/>
      <w:bookmarkStart w:id="70" w:name="_Toc17811881"/>
      <w:bookmarkStart w:id="71" w:name="_Toc26203628"/>
      <w:bookmarkStart w:id="72" w:name="_Toc26875875"/>
      <w:bookmarkStart w:id="73" w:name="_Toc87970379"/>
      <w:bookmarkStart w:id="74" w:name="_Toc87970416"/>
      <w:bookmarkStart w:id="75" w:name="_Toc87970867"/>
      <w:bookmarkStart w:id="76" w:name="_Toc87970985"/>
      <w:bookmarkStart w:id="77" w:name="_Toc88058347"/>
      <w:bookmarkStart w:id="78" w:name="_Toc88058517"/>
      <w:bookmarkStart w:id="79" w:name="_Toc88058851"/>
      <w:bookmarkStart w:id="80" w:name="_Toc94022939"/>
      <w:bookmarkStart w:id="81" w:name="_Toc120880735"/>
      <w:bookmarkStart w:id="82" w:name="_Toc126691612"/>
      <w:bookmarkStart w:id="83" w:name="_Toc128498790"/>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p>
    <w:p w14:paraId="1485AC90"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84" w:name="_Toc17312187"/>
      <w:bookmarkStart w:id="85" w:name="_Toc17382749"/>
      <w:bookmarkStart w:id="86" w:name="_Toc17811882"/>
      <w:bookmarkStart w:id="87" w:name="_Toc26203629"/>
      <w:bookmarkStart w:id="88" w:name="_Toc26875876"/>
      <w:bookmarkStart w:id="89" w:name="_Toc87970380"/>
      <w:bookmarkStart w:id="90" w:name="_Toc87970417"/>
      <w:bookmarkStart w:id="91" w:name="_Toc87970868"/>
      <w:bookmarkStart w:id="92" w:name="_Toc87970986"/>
      <w:bookmarkStart w:id="93" w:name="_Toc88058348"/>
      <w:bookmarkStart w:id="94" w:name="_Toc88058518"/>
      <w:bookmarkStart w:id="95" w:name="_Toc88058852"/>
      <w:bookmarkStart w:id="96" w:name="_Toc94022940"/>
      <w:bookmarkStart w:id="97" w:name="_Toc120880736"/>
      <w:bookmarkStart w:id="98" w:name="_Toc126691613"/>
      <w:bookmarkStart w:id="99" w:name="_Toc128498791"/>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p>
    <w:p w14:paraId="6739C609"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00" w:name="_Toc17312188"/>
      <w:bookmarkStart w:id="101" w:name="_Toc17382750"/>
      <w:bookmarkStart w:id="102" w:name="_Toc17811883"/>
      <w:bookmarkStart w:id="103" w:name="_Toc26203630"/>
      <w:bookmarkStart w:id="104" w:name="_Toc26875877"/>
      <w:bookmarkStart w:id="105" w:name="_Toc87970381"/>
      <w:bookmarkStart w:id="106" w:name="_Toc87970418"/>
      <w:bookmarkStart w:id="107" w:name="_Toc87970869"/>
      <w:bookmarkStart w:id="108" w:name="_Toc87970987"/>
      <w:bookmarkStart w:id="109" w:name="_Toc88058349"/>
      <w:bookmarkStart w:id="110" w:name="_Toc88058519"/>
      <w:bookmarkStart w:id="111" w:name="_Toc88058853"/>
      <w:bookmarkStart w:id="112" w:name="_Toc94022941"/>
      <w:bookmarkStart w:id="113" w:name="_Toc120880737"/>
      <w:bookmarkStart w:id="114" w:name="_Toc126691614"/>
      <w:bookmarkStart w:id="115" w:name="_Toc128498792"/>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p>
    <w:p w14:paraId="2E6F412E"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16" w:name="_Toc17312189"/>
      <w:bookmarkStart w:id="117" w:name="_Toc17382751"/>
      <w:bookmarkStart w:id="118" w:name="_Toc17811884"/>
      <w:bookmarkStart w:id="119" w:name="_Toc26203631"/>
      <w:bookmarkStart w:id="120" w:name="_Toc26875878"/>
      <w:bookmarkStart w:id="121" w:name="_Toc87970382"/>
      <w:bookmarkStart w:id="122" w:name="_Toc87970419"/>
      <w:bookmarkStart w:id="123" w:name="_Toc87970870"/>
      <w:bookmarkStart w:id="124" w:name="_Toc87970988"/>
      <w:bookmarkStart w:id="125" w:name="_Toc88058350"/>
      <w:bookmarkStart w:id="126" w:name="_Toc88058520"/>
      <w:bookmarkStart w:id="127" w:name="_Toc88058854"/>
      <w:bookmarkStart w:id="128" w:name="_Toc94022942"/>
      <w:bookmarkStart w:id="129" w:name="_Toc120880738"/>
      <w:bookmarkStart w:id="130" w:name="_Toc126691615"/>
      <w:bookmarkStart w:id="131" w:name="_Toc128498793"/>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p>
    <w:p w14:paraId="7D24497D"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2" w:name="_Toc17312190"/>
      <w:bookmarkStart w:id="133" w:name="_Toc17382752"/>
      <w:bookmarkStart w:id="134" w:name="_Toc17811885"/>
      <w:bookmarkStart w:id="135" w:name="_Toc26203632"/>
      <w:bookmarkStart w:id="136" w:name="_Toc26875879"/>
      <w:bookmarkEnd w:id="132"/>
      <w:bookmarkEnd w:id="133"/>
      <w:bookmarkEnd w:id="134"/>
      <w:bookmarkEnd w:id="135"/>
      <w:bookmarkEnd w:id="136"/>
    </w:p>
    <w:p w14:paraId="7424410F"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7" w:name="_Toc17312191"/>
      <w:bookmarkStart w:id="138" w:name="_Toc17382753"/>
      <w:bookmarkStart w:id="139" w:name="_Toc17811886"/>
      <w:bookmarkStart w:id="140" w:name="_Toc26203633"/>
      <w:bookmarkStart w:id="141" w:name="_Toc26875880"/>
      <w:bookmarkEnd w:id="137"/>
      <w:bookmarkEnd w:id="138"/>
      <w:bookmarkEnd w:id="139"/>
      <w:bookmarkEnd w:id="140"/>
      <w:bookmarkEnd w:id="141"/>
    </w:p>
    <w:p w14:paraId="2DE0D802"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2" w:name="_Toc17312192"/>
      <w:bookmarkStart w:id="143" w:name="_Toc17382754"/>
      <w:bookmarkStart w:id="144" w:name="_Toc17811887"/>
      <w:bookmarkStart w:id="145" w:name="_Toc26203634"/>
      <w:bookmarkStart w:id="146" w:name="_Toc26875881"/>
      <w:bookmarkEnd w:id="142"/>
      <w:bookmarkEnd w:id="143"/>
      <w:bookmarkEnd w:id="144"/>
      <w:bookmarkEnd w:id="145"/>
      <w:bookmarkEnd w:id="146"/>
    </w:p>
    <w:p w14:paraId="25CB8C6F" w14:textId="581F30B3"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47" w:name="_Toc26875882"/>
      <w:bookmarkStart w:id="148" w:name="_Toc88058855"/>
      <w:bookmarkStart w:id="149" w:name="_Toc94022943"/>
      <w:bookmarkStart w:id="150" w:name="_Toc120880739"/>
      <w:bookmarkStart w:id="151" w:name="_Toc126691616"/>
      <w:bookmarkStart w:id="152" w:name="_Toc128498794"/>
      <w:r w:rsidRPr="00D76489">
        <w:rPr>
          <w:b w:val="0"/>
          <w:color w:val="806000"/>
          <w:lang w:val="en-US"/>
        </w:rPr>
        <w:t xml:space="preserve">3.1 </w:t>
      </w:r>
      <w:r w:rsidRPr="00D76489">
        <w:rPr>
          <w:b w:val="0"/>
          <w:color w:val="806000"/>
        </w:rPr>
        <w:t>METHODOLOGIES</w:t>
      </w:r>
      <w:bookmarkEnd w:id="147"/>
      <w:bookmarkEnd w:id="148"/>
      <w:bookmarkEnd w:id="149"/>
      <w:bookmarkEnd w:id="150"/>
      <w:bookmarkEnd w:id="151"/>
      <w:bookmarkEnd w:id="152"/>
    </w:p>
    <w:p w14:paraId="0CD751A6" w14:textId="238F9C6F" w:rsidR="00A12AA8" w:rsidRPr="00D76489" w:rsidRDefault="00D76489" w:rsidP="00D76489">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153" w:name="_Toc26875883"/>
      <w:bookmarkStart w:id="154" w:name="_Toc88058856"/>
      <w:bookmarkStart w:id="155" w:name="_Toc94022944"/>
      <w:bookmarkStart w:id="156" w:name="_Toc120880740"/>
      <w:bookmarkStart w:id="157" w:name="_Toc126691617"/>
      <w:bookmarkStart w:id="158" w:name="_Toc128498795"/>
      <w:r w:rsidRPr="00D76489">
        <w:rPr>
          <w:rFonts w:ascii="Arial Narrow" w:hAnsi="Arial Narrow"/>
          <w:color w:val="806000"/>
          <w:lang w:val="en-US"/>
        </w:rPr>
        <w:t xml:space="preserve">3.1.1 </w:t>
      </w:r>
      <w:r w:rsidRPr="00D76489">
        <w:rPr>
          <w:rFonts w:ascii="Arial Narrow" w:hAnsi="Arial Narrow"/>
          <w:color w:val="806000"/>
        </w:rPr>
        <w:t>MARKET APPROACH</w:t>
      </w:r>
      <w:bookmarkEnd w:id="153"/>
      <w:bookmarkEnd w:id="154"/>
      <w:bookmarkEnd w:id="155"/>
      <w:bookmarkEnd w:id="156"/>
      <w:bookmarkEnd w:id="157"/>
      <w:bookmarkEnd w:id="158"/>
    </w:p>
    <w:p w14:paraId="3B64002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Ind AS 113: Appendix A, it is defined as a valuation technique that uses prices and other relevant information generated by market transactions involving identical or comparable (</w:t>
      </w:r>
      <w:proofErr w:type="gramStart"/>
      <w:r w:rsidRPr="00D76489">
        <w:rPr>
          <w:rFonts w:ascii="Arial Narrow" w:hAnsi="Arial Narrow"/>
          <w:sz w:val="26"/>
          <w:szCs w:val="26"/>
        </w:rPr>
        <w:t>i.e.</w:t>
      </w:r>
      <w:proofErr w:type="gramEnd"/>
      <w:r w:rsidRPr="00D76489">
        <w:rPr>
          <w:rFonts w:ascii="Arial Narrow" w:hAnsi="Arial Narrow"/>
          <w:sz w:val="26"/>
          <w:szCs w:val="26"/>
        </w:rPr>
        <w:t xml:space="preserve"> similar) assets, liabilities or a group of assets and liabilities.</w:t>
      </w:r>
    </w:p>
    <w:p w14:paraId="0667CB5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56F182C7" w14:textId="77777777" w:rsidR="00A12AA8" w:rsidRPr="00D76489" w:rsidRDefault="00A12AA8" w:rsidP="00D76489">
      <w:pPr>
        <w:widowControl w:val="0"/>
        <w:autoSpaceDE w:val="0"/>
        <w:autoSpaceDN w:val="0"/>
        <w:adjustRightInd w:val="0"/>
        <w:spacing w:after="0" w:line="240" w:lineRule="auto"/>
        <w:ind w:right="27"/>
        <w:jc w:val="both"/>
        <w:rPr>
          <w:rFonts w:ascii="Arial Narrow" w:hAnsi="Arial Narrow"/>
          <w:sz w:val="26"/>
          <w:szCs w:val="26"/>
        </w:rPr>
      </w:pPr>
    </w:p>
    <w:p w14:paraId="0A32FDE3"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IVS 400 differences that should be considered in valuing tangible asset interests include, but are not limited to:</w:t>
      </w:r>
    </w:p>
    <w:p w14:paraId="6142AF07"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type of interest providing the price evidence and the type of interest being valued,</w:t>
      </w:r>
    </w:p>
    <w:p w14:paraId="564176E9"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locations,</w:t>
      </w:r>
    </w:p>
    <w:p w14:paraId="287B9A8B"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configuration,</w:t>
      </w:r>
    </w:p>
    <w:p w14:paraId="28E48E6E"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circumstances under which the price was determined, and the basis of value required,</w:t>
      </w:r>
    </w:p>
    <w:p w14:paraId="6338D3D2"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2A24902F" w14:textId="77777777" w:rsidR="00D76489" w:rsidRDefault="00D76489" w:rsidP="00D76489">
      <w:pPr>
        <w:widowControl w:val="0"/>
        <w:autoSpaceDE w:val="0"/>
        <w:autoSpaceDN w:val="0"/>
        <w:adjustRightInd w:val="0"/>
        <w:spacing w:after="0" w:line="240" w:lineRule="auto"/>
        <w:ind w:right="27"/>
        <w:jc w:val="both"/>
        <w:rPr>
          <w:rFonts w:ascii="Arial Narrow" w:hAnsi="Arial Narrow"/>
          <w:b/>
          <w:bCs/>
          <w:sz w:val="26"/>
          <w:szCs w:val="26"/>
        </w:rPr>
      </w:pPr>
    </w:p>
    <w:p w14:paraId="16231288" w14:textId="577121A5"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Sales Comparison Method</w:t>
      </w:r>
      <w:r w:rsidRPr="00D76489">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58BAF9EB" w14:textId="77777777" w:rsidR="00856E62" w:rsidRPr="00D76489" w:rsidRDefault="00856E62" w:rsidP="00D76489">
      <w:pPr>
        <w:widowControl w:val="0"/>
        <w:autoSpaceDE w:val="0"/>
        <w:autoSpaceDN w:val="0"/>
        <w:adjustRightInd w:val="0"/>
        <w:spacing w:after="0" w:line="240" w:lineRule="auto"/>
        <w:ind w:right="27"/>
        <w:jc w:val="both"/>
        <w:rPr>
          <w:rFonts w:ascii="Arial Narrow" w:hAnsi="Arial Narrow"/>
          <w:sz w:val="26"/>
          <w:szCs w:val="26"/>
        </w:rPr>
      </w:pPr>
    </w:p>
    <w:p w14:paraId="5A8AACD1" w14:textId="0A7B74FD"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Comparable Match Method</w:t>
      </w:r>
      <w:r w:rsidRPr="00D76489">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w:t>
      </w:r>
      <w:r w:rsidRPr="00D76489">
        <w:rPr>
          <w:rFonts w:ascii="Arial Narrow" w:hAnsi="Arial Narrow"/>
          <w:sz w:val="26"/>
          <w:szCs w:val="26"/>
        </w:rPr>
        <w:lastRenderedPageBreak/>
        <w:t>brand acceptance or same country of origin. Hence, appropriate adjustments have to be made on the comparable before the value of asset can be derived.</w:t>
      </w:r>
    </w:p>
    <w:p w14:paraId="3D43D338" w14:textId="1120EADF"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514BDB9" w14:textId="7253BF02"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59" w:name="_Toc26875884"/>
      <w:bookmarkStart w:id="160" w:name="_Toc88058857"/>
      <w:bookmarkStart w:id="161" w:name="_Toc94022945"/>
      <w:bookmarkStart w:id="162" w:name="_Toc120880741"/>
      <w:bookmarkStart w:id="163" w:name="_Toc126691618"/>
      <w:bookmarkStart w:id="164" w:name="_Toc128498796"/>
      <w:r w:rsidRPr="00D76489">
        <w:rPr>
          <w:rFonts w:ascii="Arial Narrow" w:hAnsi="Arial Narrow"/>
          <w:color w:val="806000"/>
          <w:lang w:val="en-US"/>
        </w:rPr>
        <w:t xml:space="preserve">3.1.2 </w:t>
      </w:r>
      <w:r w:rsidRPr="00D76489">
        <w:rPr>
          <w:rFonts w:ascii="Arial Narrow" w:hAnsi="Arial Narrow"/>
          <w:color w:val="806000"/>
        </w:rPr>
        <w:t>INCOME APPROACH</w:t>
      </w:r>
      <w:bookmarkEnd w:id="159"/>
      <w:bookmarkEnd w:id="160"/>
      <w:bookmarkEnd w:id="161"/>
      <w:bookmarkEnd w:id="162"/>
      <w:bookmarkEnd w:id="163"/>
      <w:bookmarkEnd w:id="164"/>
      <w:r w:rsidRPr="00D76489">
        <w:rPr>
          <w:rFonts w:ascii="Arial Narrow" w:hAnsi="Arial Narrow" w:cs="Arial"/>
          <w:b w:val="0"/>
          <w:lang w:val="en-US"/>
        </w:rPr>
        <w:t xml:space="preserve"> </w:t>
      </w:r>
    </w:p>
    <w:p w14:paraId="57BF15FB" w14:textId="11D3A9DD"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002839C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58BB2BBA"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income approach is defined in the International Glossary of Business Valuation Terms as</w:t>
      </w:r>
    </w:p>
    <w:p w14:paraId="1F896DD7"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647A0D4"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development of a yield or discount rate should be influenced by the objective of the valuation. For example:</w:t>
      </w:r>
    </w:p>
    <w:p w14:paraId="282C53FB" w14:textId="77777777" w:rsidR="00855267"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ABA97B8" w14:textId="3A534935" w:rsidR="00A12AA8"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7D531357" w14:textId="223CA357"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Two methods are typically used to value machinery and equipment using the income approach, Direct Capitalization Method and Discounted Cash Flow Method.</w:t>
      </w:r>
    </w:p>
    <w:p w14:paraId="0B530E9C"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7719F6E0" w14:textId="0C643BE9"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Capitalization Method</w:t>
      </w:r>
      <w:r w:rsidRPr="00D76489">
        <w:rPr>
          <w:rFonts w:ascii="Arial Narrow" w:hAnsi="Arial Narrow"/>
          <w:sz w:val="26"/>
          <w:szCs w:val="26"/>
        </w:rPr>
        <w:t xml:space="preserve"> involves capitalizing a ‘normalized’ single year net income estimated by an appropriate market-based yield. It capitalizes a projected cash flow into perpetuity and the capitalization rate that is calculated has no changes. </w:t>
      </w:r>
    </w:p>
    <w:p w14:paraId="7C5B06D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3A20DC65" w14:textId="24E03299"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Discounted Cash Flow Method</w:t>
      </w:r>
      <w:r w:rsidRPr="00D76489">
        <w:rPr>
          <w:rFonts w:ascii="Arial Narrow" w:hAnsi="Arial Narrow"/>
          <w:sz w:val="26"/>
          <w:szCs w:val="26"/>
        </w:rPr>
        <w:t xml:space="preserve"> is a multiple period model. Using this method, future cash flows from the asset are forecasted using market stated assumptions as well as future capital and </w:t>
      </w:r>
      <w:r w:rsidRPr="00D76489">
        <w:rPr>
          <w:rFonts w:ascii="Arial Narrow" w:hAnsi="Arial Narrow"/>
          <w:sz w:val="26"/>
          <w:szCs w:val="26"/>
        </w:rPr>
        <w:lastRenderedPageBreak/>
        <w:t>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4801D27A" w14:textId="77777777"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9B3F39F" w14:textId="3ED5465D"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5" w:name="_Toc26875885"/>
      <w:bookmarkStart w:id="166" w:name="_Toc88058858"/>
      <w:bookmarkStart w:id="167" w:name="_Toc94022946"/>
      <w:bookmarkStart w:id="168" w:name="_Toc120880742"/>
      <w:bookmarkStart w:id="169" w:name="_Toc126691619"/>
      <w:bookmarkStart w:id="170" w:name="_Toc128498797"/>
      <w:r w:rsidRPr="00D76489">
        <w:rPr>
          <w:rFonts w:ascii="Arial Narrow" w:hAnsi="Arial Narrow"/>
          <w:color w:val="806000"/>
          <w:lang w:val="en-US"/>
        </w:rPr>
        <w:t xml:space="preserve">3.1.3 </w:t>
      </w:r>
      <w:r w:rsidRPr="00D76489">
        <w:rPr>
          <w:rFonts w:ascii="Arial Narrow" w:hAnsi="Arial Narrow"/>
          <w:color w:val="806000"/>
        </w:rPr>
        <w:t>COST APPROACH</w:t>
      </w:r>
      <w:bookmarkEnd w:id="165"/>
      <w:bookmarkEnd w:id="166"/>
      <w:bookmarkEnd w:id="167"/>
      <w:bookmarkEnd w:id="168"/>
      <w:bookmarkEnd w:id="169"/>
      <w:bookmarkEnd w:id="170"/>
    </w:p>
    <w:p w14:paraId="2795E7F1" w14:textId="4EC44910"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2" w:history="1">
        <w:r w:rsidRPr="00D76489">
          <w:rPr>
            <w:rFonts w:ascii="Arial Narrow" w:hAnsi="Arial Narrow"/>
            <w:sz w:val="26"/>
            <w:szCs w:val="26"/>
          </w:rPr>
          <w:t>market price</w:t>
        </w:r>
      </w:hyperlink>
      <w:r w:rsidRPr="00D76489">
        <w:rPr>
          <w:rFonts w:ascii="Arial Narrow" w:hAnsi="Arial Narrow"/>
          <w:sz w:val="26"/>
          <w:szCs w:val="26"/>
        </w:rPr>
        <w:t> for the asset is equal to the cost, less </w:t>
      </w:r>
      <w:hyperlink r:id="rId13" w:history="1">
        <w:r w:rsidRPr="00D76489">
          <w:rPr>
            <w:rFonts w:ascii="Arial Narrow" w:hAnsi="Arial Narrow"/>
            <w:sz w:val="26"/>
            <w:szCs w:val="26"/>
          </w:rPr>
          <w:t>depreciation</w:t>
        </w:r>
      </w:hyperlink>
      <w:r w:rsidRPr="00D76489">
        <w:rPr>
          <w:rFonts w:ascii="Arial Narrow" w:hAnsi="Arial Narrow"/>
          <w:sz w:val="26"/>
          <w:szCs w:val="26"/>
        </w:rPr>
        <w:t>. It yields the most accurate </w:t>
      </w:r>
      <w:hyperlink r:id="rId14" w:history="1">
        <w:r w:rsidRPr="00D76489">
          <w:rPr>
            <w:rFonts w:ascii="Arial Narrow" w:hAnsi="Arial Narrow"/>
            <w:sz w:val="26"/>
            <w:szCs w:val="26"/>
          </w:rPr>
          <w:t>market value</w:t>
        </w:r>
      </w:hyperlink>
      <w:r w:rsidRPr="00D76489">
        <w:rPr>
          <w:rFonts w:ascii="Arial Narrow" w:hAnsi="Arial Narrow"/>
          <w:sz w:val="26"/>
          <w:szCs w:val="26"/>
        </w:rPr>
        <w:t> when the asset is new.</w:t>
      </w:r>
    </w:p>
    <w:p w14:paraId="5B33CAA5" w14:textId="77777777" w:rsidR="00D76489" w:rsidRPr="00D76489" w:rsidRDefault="00D76489" w:rsidP="00D76489">
      <w:pPr>
        <w:spacing w:after="0" w:line="240" w:lineRule="auto"/>
        <w:jc w:val="both"/>
        <w:rPr>
          <w:rFonts w:ascii="Arial Narrow" w:hAnsi="Arial Narrow"/>
          <w:sz w:val="26"/>
          <w:szCs w:val="26"/>
        </w:rPr>
      </w:pPr>
    </w:p>
    <w:p w14:paraId="3CEFBF79" w14:textId="0A7DE20A"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1A554DC9" w14:textId="77777777" w:rsidR="00694099" w:rsidRPr="00D76489" w:rsidRDefault="00694099" w:rsidP="00D76489">
      <w:pPr>
        <w:spacing w:after="0" w:line="240" w:lineRule="auto"/>
        <w:jc w:val="both"/>
        <w:rPr>
          <w:rFonts w:ascii="Arial Narrow" w:hAnsi="Arial Narrow"/>
          <w:sz w:val="26"/>
          <w:szCs w:val="26"/>
        </w:rPr>
      </w:pPr>
    </w:p>
    <w:p w14:paraId="54916444" w14:textId="5595DBAE"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71197CDF" w14:textId="77777777" w:rsidR="00694099" w:rsidRPr="00D76489" w:rsidRDefault="00694099" w:rsidP="00D76489">
      <w:pPr>
        <w:spacing w:after="0" w:line="240" w:lineRule="auto"/>
        <w:jc w:val="both"/>
        <w:rPr>
          <w:rFonts w:ascii="Arial Narrow" w:hAnsi="Arial Narrow"/>
          <w:sz w:val="26"/>
          <w:szCs w:val="26"/>
        </w:rPr>
      </w:pPr>
    </w:p>
    <w:p w14:paraId="68C06057" w14:textId="08F46ED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involve all direct and indirect costs and thus, no extra costs will be factored to estimate current replacement cost.</w:t>
      </w:r>
    </w:p>
    <w:p w14:paraId="244C3E04" w14:textId="77777777" w:rsidR="000A482F" w:rsidRPr="00D76489" w:rsidRDefault="000A482F" w:rsidP="00D76489">
      <w:pPr>
        <w:spacing w:after="0" w:line="360" w:lineRule="auto"/>
        <w:jc w:val="both"/>
        <w:rPr>
          <w:rFonts w:ascii="Arial Narrow" w:hAnsi="Arial Narrow"/>
          <w:sz w:val="26"/>
          <w:szCs w:val="26"/>
        </w:rPr>
      </w:pPr>
    </w:p>
    <w:p w14:paraId="31FA5463" w14:textId="355D144C"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71" w:name="_Toc26875886"/>
      <w:bookmarkStart w:id="172" w:name="_Toc88058859"/>
      <w:bookmarkStart w:id="173" w:name="_Toc94022947"/>
      <w:bookmarkStart w:id="174" w:name="_Toc120880743"/>
      <w:bookmarkStart w:id="175" w:name="_Toc126691620"/>
      <w:bookmarkStart w:id="176" w:name="_Toc128498798"/>
      <w:r w:rsidRPr="00D76489">
        <w:rPr>
          <w:b w:val="0"/>
          <w:color w:val="806000"/>
        </w:rPr>
        <w:lastRenderedPageBreak/>
        <w:t>3.2 OTHER TERMINOLOGIES USED</w:t>
      </w:r>
      <w:bookmarkEnd w:id="171"/>
      <w:bookmarkEnd w:id="172"/>
      <w:bookmarkEnd w:id="173"/>
      <w:bookmarkEnd w:id="174"/>
      <w:bookmarkEnd w:id="175"/>
      <w:bookmarkEnd w:id="176"/>
    </w:p>
    <w:p w14:paraId="6B84312E" w14:textId="7A0C8E84" w:rsidR="00A12AA8" w:rsidRPr="00D76489" w:rsidRDefault="00D76489" w:rsidP="00D76489">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177" w:name="_Toc26875887"/>
      <w:bookmarkStart w:id="178" w:name="_Toc88058860"/>
      <w:bookmarkStart w:id="179" w:name="_Toc94022948"/>
      <w:bookmarkStart w:id="180" w:name="_Toc120880744"/>
      <w:bookmarkStart w:id="181" w:name="_Toc126691621"/>
      <w:bookmarkStart w:id="182" w:name="_Toc128498799"/>
      <w:r w:rsidRPr="00D76489">
        <w:rPr>
          <w:rFonts w:ascii="Arial Narrow" w:hAnsi="Arial Narrow"/>
          <w:color w:val="806000"/>
        </w:rPr>
        <w:t>3.2.1 DEPRECIATED REPLACEMENT COST</w:t>
      </w:r>
      <w:bookmarkEnd w:id="177"/>
      <w:bookmarkEnd w:id="178"/>
      <w:bookmarkEnd w:id="179"/>
      <w:bookmarkEnd w:id="180"/>
      <w:bookmarkEnd w:id="181"/>
      <w:bookmarkEnd w:id="182"/>
    </w:p>
    <w:p w14:paraId="495F9C09" w14:textId="59897A60" w:rsidR="00A12AA8" w:rsidRPr="00D76489"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73F1D584" w14:textId="4CE68C6E" w:rsidR="00A12AA8" w:rsidRPr="00D76489" w:rsidRDefault="00A12AA8" w:rsidP="00D76489">
      <w:pPr>
        <w:spacing w:after="0" w:line="360" w:lineRule="auto"/>
        <w:jc w:val="both"/>
        <w:rPr>
          <w:rFonts w:ascii="Arial Narrow" w:hAnsi="Arial Narrow"/>
          <w:b/>
          <w:bCs/>
          <w:sz w:val="26"/>
          <w:szCs w:val="26"/>
          <w:lang w:bidi="bn-IN"/>
        </w:rPr>
      </w:pPr>
      <w:r w:rsidRPr="00D76489">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43A62FED" w14:textId="77777777" w:rsidR="00856E62" w:rsidRPr="00D76489" w:rsidRDefault="00856E62" w:rsidP="00D76489">
      <w:pPr>
        <w:spacing w:after="0" w:line="240" w:lineRule="auto"/>
        <w:jc w:val="both"/>
        <w:rPr>
          <w:rFonts w:ascii="Arial Narrow" w:hAnsi="Arial Narrow"/>
          <w:b/>
          <w:bCs/>
          <w:sz w:val="16"/>
          <w:szCs w:val="16"/>
          <w:lang w:bidi="bn-IN"/>
        </w:rPr>
      </w:pPr>
    </w:p>
    <w:p w14:paraId="1F991766" w14:textId="14DEC8CF" w:rsidR="00A12AA8"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41CA71AF" w14:textId="77777777" w:rsidR="00D76489" w:rsidRPr="00D76489" w:rsidRDefault="00D76489" w:rsidP="00D76489">
      <w:pPr>
        <w:spacing w:after="0" w:line="240" w:lineRule="auto"/>
        <w:jc w:val="both"/>
        <w:rPr>
          <w:rFonts w:ascii="Arial Narrow" w:hAnsi="Arial Narrow"/>
          <w:sz w:val="16"/>
          <w:szCs w:val="16"/>
          <w:lang w:bidi="bn-IN"/>
        </w:rPr>
      </w:pPr>
    </w:p>
    <w:p w14:paraId="4F237401" w14:textId="6E3DD5F3"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3" w:name="_Toc26875888"/>
      <w:r w:rsidRPr="00D76489">
        <w:rPr>
          <w:rFonts w:ascii="Arial Narrow" w:hAnsi="Arial Narrow"/>
          <w:color w:val="806000"/>
          <w:sz w:val="26"/>
          <w:szCs w:val="26"/>
          <w:lang w:bidi="bn-IN"/>
        </w:rPr>
        <w:t>3.2.2 TOTAL ECONOMIC/ PHYSICAL LIFE</w:t>
      </w:r>
      <w:bookmarkEnd w:id="183"/>
    </w:p>
    <w:p w14:paraId="1E261CF0" w14:textId="4701C125"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295B952A" w14:textId="77777777" w:rsidR="000A482F" w:rsidRPr="00D76489" w:rsidRDefault="000A482F" w:rsidP="00D76489">
      <w:pPr>
        <w:spacing w:after="0" w:line="240" w:lineRule="auto"/>
        <w:jc w:val="both"/>
        <w:rPr>
          <w:rFonts w:ascii="Arial Narrow" w:hAnsi="Arial Narrow"/>
          <w:sz w:val="16"/>
          <w:szCs w:val="16"/>
        </w:rPr>
      </w:pPr>
    </w:p>
    <w:p w14:paraId="3730DD1C" w14:textId="5EE84D9E"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4" w:name="_Toc26875889"/>
      <w:r w:rsidRPr="00D76489">
        <w:rPr>
          <w:rFonts w:ascii="Arial Narrow" w:hAnsi="Arial Narrow"/>
          <w:color w:val="806000"/>
          <w:sz w:val="26"/>
          <w:szCs w:val="26"/>
          <w:lang w:bidi="bn-IN"/>
        </w:rPr>
        <w:t>3.2.3 SCRAP &amp; SALVAGE VALUE</w:t>
      </w:r>
      <w:bookmarkEnd w:id="184"/>
    </w:p>
    <w:p w14:paraId="689F3E4E" w14:textId="273C7313"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55175C12" w14:textId="77777777" w:rsidR="00D76489" w:rsidRPr="00D76489" w:rsidRDefault="00D76489" w:rsidP="00D76489">
      <w:pPr>
        <w:spacing w:after="0" w:line="240" w:lineRule="auto"/>
        <w:jc w:val="both"/>
        <w:rPr>
          <w:rFonts w:ascii="Arial Narrow" w:hAnsi="Arial Narrow"/>
          <w:sz w:val="16"/>
          <w:szCs w:val="16"/>
        </w:rPr>
      </w:pPr>
    </w:p>
    <w:p w14:paraId="40262CF3" w14:textId="5207FE2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5" w:name="_Toc26875890"/>
      <w:r w:rsidRPr="00D76489">
        <w:rPr>
          <w:rFonts w:ascii="Arial Narrow" w:hAnsi="Arial Narrow"/>
          <w:color w:val="806000"/>
          <w:sz w:val="26"/>
          <w:szCs w:val="26"/>
          <w:lang w:bidi="bn-IN"/>
        </w:rPr>
        <w:t>3.2.4 IN-SITU &amp; EX-SITU VALUE</w:t>
      </w:r>
      <w:bookmarkEnd w:id="185"/>
    </w:p>
    <w:p w14:paraId="13972E5D" w14:textId="54D78789"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Under In-situ value, the assets will remain in their existing place and location (In-Situ) following the completion of sale. In-situ value is typically assessed in the case of assessment of Fair Value </w:t>
      </w:r>
      <w:r w:rsidRPr="00D76489">
        <w:rPr>
          <w:rFonts w:ascii="Arial Narrow" w:hAnsi="Arial Narrow"/>
          <w:sz w:val="26"/>
          <w:szCs w:val="26"/>
        </w:rPr>
        <w:lastRenderedPageBreak/>
        <w:t>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B7769D5" w14:textId="77777777" w:rsidR="00856E62" w:rsidRPr="00D76489" w:rsidRDefault="00856E62" w:rsidP="00D76489">
      <w:pPr>
        <w:spacing w:after="0" w:line="240" w:lineRule="auto"/>
        <w:jc w:val="both"/>
        <w:rPr>
          <w:rFonts w:ascii="Arial Narrow" w:hAnsi="Arial Narrow"/>
          <w:sz w:val="26"/>
          <w:szCs w:val="26"/>
        </w:rPr>
      </w:pPr>
    </w:p>
    <w:p w14:paraId="29DA4F39" w14:textId="77777777"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65E423C8" w14:textId="77777777" w:rsidR="0025363D" w:rsidRPr="00D76489" w:rsidRDefault="0025363D" w:rsidP="00D76489">
      <w:pPr>
        <w:spacing w:after="0" w:line="240" w:lineRule="auto"/>
        <w:jc w:val="both"/>
        <w:rPr>
          <w:rFonts w:ascii="Arial Narrow" w:hAnsi="Arial Narrow"/>
          <w:sz w:val="26"/>
          <w:szCs w:val="26"/>
        </w:rPr>
      </w:pPr>
      <w:bookmarkStart w:id="186" w:name="_Toc26875891"/>
    </w:p>
    <w:p w14:paraId="154CAC22" w14:textId="0A4742A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3.3 FACTORS AFFECTING THE VALUE</w:t>
      </w:r>
      <w:bookmarkEnd w:id="186"/>
    </w:p>
    <w:p w14:paraId="397456BD" w14:textId="5A24135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7" w:name="_Toc26875892"/>
      <w:r w:rsidRPr="00D76489">
        <w:rPr>
          <w:rFonts w:ascii="Arial Narrow" w:hAnsi="Arial Narrow"/>
          <w:color w:val="806000"/>
          <w:sz w:val="26"/>
          <w:szCs w:val="26"/>
          <w:lang w:bidi="bn-IN"/>
        </w:rPr>
        <w:t>3.3.1 GENERAL FACTORS</w:t>
      </w:r>
      <w:bookmarkEnd w:id="187"/>
    </w:p>
    <w:p w14:paraId="3F3067F4" w14:textId="0B144E0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3F10C692" w14:textId="3E7A51B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ASSET RELATED</w:t>
      </w:r>
    </w:p>
    <w:p w14:paraId="019E9B18"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technical specification</w:t>
      </w:r>
    </w:p>
    <w:p w14:paraId="3CB0A93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remaining useful, economic or effective life, considering both preventive and predictive maintenance</w:t>
      </w:r>
    </w:p>
    <w:p w14:paraId="605826A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condition including maintenance history</w:t>
      </w:r>
    </w:p>
    <w:p w14:paraId="30CFB62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Any functional, physical or technological obsolescence</w:t>
      </w:r>
    </w:p>
    <w:p w14:paraId="2B8BB5B5" w14:textId="43076314"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Additional costs associated with additional equipment, transport, installation and commissioning etc.</w:t>
      </w:r>
    </w:p>
    <w:p w14:paraId="29C6BBCB" w14:textId="3787E3CF"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ENVIRONMENT RELATED</w:t>
      </w:r>
    </w:p>
    <w:p w14:paraId="481F28D2"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location in relation to the source of raw material and market for the product</w:t>
      </w:r>
    </w:p>
    <w:p w14:paraId="6E6DE47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impact of any environmental or other legislation that either restricts utilization or imposes additional operation or decommissioning costs</w:t>
      </w:r>
    </w:p>
    <w:p w14:paraId="08E2A3D1" w14:textId="3B14D72E"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Licenses to operate machineries which produce or utilize radioactive substances or toxic wastes and that may be restricted in certain countries.</w:t>
      </w:r>
    </w:p>
    <w:p w14:paraId="79B342B1" w14:textId="08024D3D"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ECONOMY RELATED</w:t>
      </w:r>
    </w:p>
    <w:p w14:paraId="6D128239"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actual or potential profitability of the asset based on comparison of operating costs with earnings or potential earnings</w:t>
      </w:r>
    </w:p>
    <w:p w14:paraId="7A1AC3B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lastRenderedPageBreak/>
        <w:t>The demand for the product manufactured by the plant with regard to both macro and micro- economic factors could impact on demand</w:t>
      </w:r>
    </w:p>
    <w:p w14:paraId="6FD2F275" w14:textId="0EDBE4EC"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potential for the asset to be put to a more valuable use than the current use (</w:t>
      </w:r>
      <w:proofErr w:type="gramStart"/>
      <w:r w:rsidRPr="00D76489">
        <w:rPr>
          <w:rFonts w:ascii="Arial Narrow" w:eastAsiaTheme="minorHAnsi" w:hAnsi="Arial Narrow" w:cstheme="minorBidi"/>
          <w:sz w:val="26"/>
          <w:szCs w:val="26"/>
          <w:lang w:val="en-IN" w:eastAsia="en-US"/>
        </w:rPr>
        <w:t>i.e.</w:t>
      </w:r>
      <w:proofErr w:type="gramEnd"/>
      <w:r w:rsidRPr="00D76489">
        <w:rPr>
          <w:rFonts w:ascii="Arial Narrow" w:eastAsiaTheme="minorHAnsi" w:hAnsi="Arial Narrow" w:cstheme="minorBidi"/>
          <w:sz w:val="26"/>
          <w:szCs w:val="26"/>
          <w:lang w:val="en-IN" w:eastAsia="en-US"/>
        </w:rPr>
        <w:t xml:space="preserve"> HABU)</w:t>
      </w:r>
    </w:p>
    <w:p w14:paraId="24E9F911" w14:textId="77777777" w:rsidR="000A482F" w:rsidRPr="00D76489" w:rsidRDefault="000A482F" w:rsidP="00D76489">
      <w:pPr>
        <w:pStyle w:val="BalloonText"/>
        <w:ind w:left="450" w:right="27"/>
        <w:contextualSpacing/>
        <w:jc w:val="both"/>
        <w:rPr>
          <w:rFonts w:ascii="Arial Narrow" w:hAnsi="Arial Narrow" w:cs="Calibri"/>
          <w:color w:val="000000"/>
          <w:sz w:val="26"/>
          <w:szCs w:val="26"/>
          <w:lang w:bidi="bn-IN"/>
        </w:rPr>
      </w:pPr>
    </w:p>
    <w:p w14:paraId="0AAC6E84" w14:textId="2ACD66A3"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88" w:name="_Toc26875893"/>
      <w:bookmarkStart w:id="189" w:name="_Toc88058861"/>
      <w:bookmarkStart w:id="190" w:name="_Toc94022949"/>
      <w:bookmarkStart w:id="191" w:name="_Toc120880745"/>
      <w:bookmarkStart w:id="192" w:name="_Toc126691622"/>
      <w:bookmarkStart w:id="193" w:name="_Toc128498800"/>
      <w:r w:rsidRPr="00D76489">
        <w:rPr>
          <w:rFonts w:ascii="Arial Narrow" w:hAnsi="Arial Narrow"/>
          <w:color w:val="806000"/>
          <w:lang w:val="en-US" w:bidi="bn-IN"/>
        </w:rPr>
        <w:t xml:space="preserve">3.3.3 </w:t>
      </w:r>
      <w:r w:rsidRPr="00D76489">
        <w:rPr>
          <w:rFonts w:ascii="Arial Narrow" w:hAnsi="Arial Narrow"/>
          <w:color w:val="806000"/>
          <w:lang w:bidi="bn-IN"/>
        </w:rPr>
        <w:t>FACTORS RELATED TO IMPORTED ASSETS</w:t>
      </w:r>
      <w:bookmarkEnd w:id="188"/>
      <w:bookmarkEnd w:id="189"/>
      <w:bookmarkEnd w:id="190"/>
      <w:bookmarkEnd w:id="191"/>
      <w:bookmarkEnd w:id="192"/>
      <w:bookmarkEnd w:id="193"/>
    </w:p>
    <w:p w14:paraId="37DFFF4C" w14:textId="566F3373" w:rsidR="000A482F"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0315A576" w14:textId="77777777" w:rsidR="000A482F" w:rsidRPr="00D76489" w:rsidRDefault="000A482F" w:rsidP="00D76489">
      <w:pPr>
        <w:spacing w:after="0" w:line="240" w:lineRule="auto"/>
        <w:jc w:val="both"/>
        <w:rPr>
          <w:rFonts w:ascii="Arial Narrow" w:hAnsi="Arial Narrow"/>
          <w:sz w:val="26"/>
          <w:szCs w:val="26"/>
        </w:rPr>
      </w:pPr>
    </w:p>
    <w:p w14:paraId="0690F3FC" w14:textId="004971B8"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4" w:name="_Toc26875894"/>
      <w:bookmarkStart w:id="195" w:name="_Toc88058862"/>
      <w:bookmarkStart w:id="196" w:name="_Toc94022950"/>
      <w:bookmarkStart w:id="197" w:name="_Toc120880746"/>
      <w:bookmarkStart w:id="198" w:name="_Toc126691623"/>
      <w:bookmarkStart w:id="199" w:name="_Toc128498801"/>
      <w:r w:rsidRPr="00D76489">
        <w:rPr>
          <w:rFonts w:ascii="Arial Narrow" w:hAnsi="Arial Narrow"/>
          <w:color w:val="806000"/>
          <w:lang w:val="en-US" w:bidi="bn-IN"/>
        </w:rPr>
        <w:t xml:space="preserve">3.3.4 </w:t>
      </w:r>
      <w:r w:rsidRPr="00D76489">
        <w:rPr>
          <w:rFonts w:ascii="Arial Narrow" w:hAnsi="Arial Narrow"/>
          <w:color w:val="806000"/>
          <w:lang w:bidi="bn-IN"/>
        </w:rPr>
        <w:t>FACTORS RELATED TO USED ASSETS</w:t>
      </w:r>
      <w:bookmarkEnd w:id="194"/>
      <w:bookmarkEnd w:id="195"/>
      <w:bookmarkEnd w:id="196"/>
      <w:bookmarkEnd w:id="197"/>
      <w:bookmarkEnd w:id="198"/>
      <w:bookmarkEnd w:id="199"/>
    </w:p>
    <w:p w14:paraId="01ECBFAD" w14:textId="63AB5CE0"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The methodologies and approaches specified above are equitably used in the case of transferred assets. Replacement cost of second-hand machineries/ transferred equipment is assessed after taking proper consideration to the actual year of manufacturing </w:t>
      </w:r>
      <w:r w:rsidR="00992C71" w:rsidRPr="00D76489">
        <w:rPr>
          <w:rFonts w:ascii="Arial Narrow" w:hAnsi="Arial Narrow"/>
          <w:sz w:val="26"/>
          <w:szCs w:val="26"/>
        </w:rPr>
        <w:t>4</w:t>
      </w:r>
      <w:r w:rsidRPr="00D76489">
        <w:rPr>
          <w:rFonts w:ascii="Arial Narrow" w:hAnsi="Arial Narrow"/>
          <w:sz w:val="26"/>
          <w:szCs w:val="26"/>
        </w:rPr>
        <w:t>of the plant and machineries, country of origin, actual invoice or Historic cost, etc. It is to be noted that the details related to the same has been availed from the Client as well as based on my best effort basis.</w:t>
      </w:r>
    </w:p>
    <w:p w14:paraId="63AD3C2B" w14:textId="77777777" w:rsidR="00856E62" w:rsidRPr="00D76489" w:rsidRDefault="00856E62" w:rsidP="00D76489">
      <w:pPr>
        <w:pStyle w:val="Heading3"/>
        <w:keepNext w:val="0"/>
        <w:numPr>
          <w:ilvl w:val="2"/>
          <w:numId w:val="0"/>
        </w:numPr>
        <w:spacing w:before="0" w:after="0"/>
        <w:ind w:left="720" w:hanging="720"/>
        <w:contextualSpacing/>
        <w:rPr>
          <w:rFonts w:ascii="Arial Narrow" w:hAnsi="Arial Narrow"/>
          <w:bCs w:val="0"/>
          <w:color w:val="806000"/>
          <w:lang w:val="en-US"/>
        </w:rPr>
      </w:pPr>
      <w:bookmarkStart w:id="200" w:name="_Toc26875895"/>
      <w:bookmarkStart w:id="201" w:name="_Toc88058863"/>
    </w:p>
    <w:p w14:paraId="7281FB01" w14:textId="311BE628"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202" w:name="_Toc94022951"/>
      <w:bookmarkStart w:id="203" w:name="_Toc120880747"/>
      <w:bookmarkStart w:id="204" w:name="_Toc126691624"/>
      <w:bookmarkStart w:id="205" w:name="_Toc128498802"/>
      <w:r w:rsidRPr="00D76489">
        <w:rPr>
          <w:rFonts w:ascii="Arial Narrow" w:hAnsi="Arial Narrow"/>
          <w:bCs w:val="0"/>
          <w:color w:val="806000"/>
          <w:lang w:val="en-US"/>
        </w:rPr>
        <w:t>3.4 METHODOLOGY ADOPTED</w:t>
      </w:r>
      <w:bookmarkEnd w:id="200"/>
      <w:bookmarkEnd w:id="201"/>
      <w:bookmarkEnd w:id="202"/>
      <w:bookmarkEnd w:id="203"/>
      <w:bookmarkEnd w:id="204"/>
      <w:bookmarkEnd w:id="205"/>
    </w:p>
    <w:p w14:paraId="7F87472E" w14:textId="0367AAF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As stated earlier, the fair value of Plant and Machinery has been estimated through Depreciated Replacement Cost Method</w:t>
      </w:r>
      <w:r w:rsidR="00855267" w:rsidRPr="00D76489">
        <w:rPr>
          <w:rFonts w:ascii="Arial Narrow" w:hAnsi="Arial Narrow"/>
          <w:sz w:val="26"/>
          <w:szCs w:val="26"/>
        </w:rPr>
        <w:t>.</w:t>
      </w:r>
      <w:r w:rsidRPr="00D76489">
        <w:rPr>
          <w:rFonts w:ascii="Arial Narrow" w:hAnsi="Arial Narrow"/>
          <w:sz w:val="26"/>
          <w:szCs w:val="26"/>
        </w:rPr>
        <w:t xml:space="preserve"> </w:t>
      </w:r>
    </w:p>
    <w:p w14:paraId="3B15E214" w14:textId="77777777" w:rsidR="00861BE3" w:rsidRPr="00D76489" w:rsidRDefault="00861BE3" w:rsidP="00D76489">
      <w:pPr>
        <w:spacing w:after="0" w:line="240" w:lineRule="auto"/>
        <w:jc w:val="both"/>
        <w:rPr>
          <w:rFonts w:ascii="Arial Narrow" w:hAnsi="Arial Narrow"/>
          <w:sz w:val="26"/>
          <w:szCs w:val="26"/>
        </w:rPr>
      </w:pPr>
    </w:p>
    <w:p w14:paraId="03C29D2F" w14:textId="755BC91A"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206" w:name="_Toc26875896"/>
      <w:bookmarkStart w:id="207" w:name="_Toc88058864"/>
      <w:bookmarkStart w:id="208" w:name="_Toc94022952"/>
      <w:bookmarkStart w:id="209" w:name="_Toc120880748"/>
      <w:bookmarkStart w:id="210" w:name="_Toc126691625"/>
      <w:bookmarkStart w:id="211" w:name="_Toc128498803"/>
      <w:r w:rsidRPr="00D76489">
        <w:rPr>
          <w:rFonts w:ascii="Arial Narrow" w:hAnsi="Arial Narrow"/>
          <w:bCs w:val="0"/>
          <w:color w:val="806000"/>
          <w:lang w:val="en-US"/>
        </w:rPr>
        <w:t xml:space="preserve">3.5 </w:t>
      </w:r>
      <w:r w:rsidRPr="00D76489">
        <w:rPr>
          <w:rFonts w:ascii="Arial Narrow" w:hAnsi="Arial Narrow"/>
          <w:bCs w:val="0"/>
          <w:color w:val="806000"/>
        </w:rPr>
        <w:t>VALUATION</w:t>
      </w:r>
      <w:bookmarkEnd w:id="206"/>
      <w:bookmarkEnd w:id="207"/>
      <w:bookmarkEnd w:id="208"/>
      <w:bookmarkEnd w:id="209"/>
      <w:bookmarkEnd w:id="210"/>
      <w:bookmarkEnd w:id="211"/>
    </w:p>
    <w:p w14:paraId="5C14D616" w14:textId="5A371CBE"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12" w:name="_Toc26875897"/>
      <w:bookmarkStart w:id="213" w:name="_Toc88058865"/>
      <w:bookmarkStart w:id="214" w:name="_Toc94022953"/>
      <w:bookmarkStart w:id="215" w:name="_Toc120880749"/>
      <w:bookmarkStart w:id="216" w:name="_Toc126691626"/>
      <w:bookmarkStart w:id="217" w:name="_Toc128498804"/>
      <w:r w:rsidRPr="00D76489">
        <w:rPr>
          <w:rFonts w:ascii="Arial Narrow" w:hAnsi="Arial Narrow"/>
          <w:color w:val="806000"/>
          <w:lang w:val="en-US" w:bidi="bn-IN"/>
        </w:rPr>
        <w:t xml:space="preserve">3.5.1 </w:t>
      </w:r>
      <w:r w:rsidRPr="00D76489">
        <w:rPr>
          <w:rFonts w:ascii="Arial Narrow" w:hAnsi="Arial Narrow"/>
          <w:color w:val="806000"/>
          <w:lang w:bidi="bn-IN"/>
        </w:rPr>
        <w:t>VALUATION APPROACH</w:t>
      </w:r>
      <w:bookmarkEnd w:id="212"/>
      <w:bookmarkEnd w:id="213"/>
      <w:bookmarkEnd w:id="214"/>
      <w:bookmarkEnd w:id="215"/>
      <w:bookmarkEnd w:id="216"/>
      <w:bookmarkEnd w:id="217"/>
    </w:p>
    <w:p w14:paraId="2665E4CF" w14:textId="77777777" w:rsidR="00A12AA8" w:rsidRPr="00D76489" w:rsidRDefault="00A12AA8" w:rsidP="00D76489">
      <w:pPr>
        <w:spacing w:after="0" w:line="360" w:lineRule="auto"/>
        <w:jc w:val="both"/>
        <w:rPr>
          <w:rFonts w:ascii="Arial Narrow" w:hAnsi="Arial Narrow"/>
          <w:sz w:val="26"/>
          <w:szCs w:val="26"/>
        </w:rPr>
      </w:pPr>
      <w:bookmarkStart w:id="218" w:name="_Hlk528160368"/>
      <w:r w:rsidRPr="00D76489">
        <w:rPr>
          <w:rFonts w:ascii="Arial Narrow" w:hAnsi="Arial Narrow"/>
          <w:b/>
          <w:bCs/>
          <w:sz w:val="26"/>
          <w:szCs w:val="26"/>
        </w:rPr>
        <w:t>Fair Value</w:t>
      </w:r>
      <w:r w:rsidRPr="00D76489">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218"/>
      <w:r w:rsidRPr="00D76489">
        <w:rPr>
          <w:rFonts w:ascii="Arial Narrow" w:hAnsi="Arial Narrow"/>
          <w:sz w:val="26"/>
          <w:szCs w:val="26"/>
        </w:rPr>
        <w:t>.</w:t>
      </w:r>
    </w:p>
    <w:bookmarkEnd w:id="15"/>
    <w:bookmarkEnd w:id="16"/>
    <w:bookmarkEnd w:id="17"/>
    <w:bookmarkEnd w:id="18"/>
    <w:p w14:paraId="7E2555B1" w14:textId="4D925010" w:rsidR="00855267" w:rsidRPr="00D76489" w:rsidRDefault="00855267" w:rsidP="00D76489">
      <w:pPr>
        <w:pStyle w:val="Heading1"/>
        <w:numPr>
          <w:ilvl w:val="0"/>
          <w:numId w:val="0"/>
        </w:numPr>
        <w:spacing w:before="0" w:line="240" w:lineRule="auto"/>
        <w:ind w:left="720" w:hanging="720"/>
        <w:rPr>
          <w:rFonts w:cs="Calibri"/>
          <w:sz w:val="26"/>
          <w:szCs w:val="26"/>
          <w:lang w:val="en-US"/>
        </w:rPr>
      </w:pPr>
    </w:p>
    <w:p w14:paraId="01165B92" w14:textId="51C396C7" w:rsidR="000A482F" w:rsidRPr="00D76489" w:rsidRDefault="000A482F" w:rsidP="00D76489">
      <w:pPr>
        <w:spacing w:after="0"/>
        <w:rPr>
          <w:rFonts w:ascii="Arial Narrow" w:hAnsi="Arial Narrow"/>
          <w:sz w:val="26"/>
          <w:szCs w:val="26"/>
          <w:lang w:val="en-US"/>
        </w:rPr>
      </w:pPr>
    </w:p>
    <w:p w14:paraId="577C269C" w14:textId="2B9D2E02" w:rsidR="000A482F" w:rsidRPr="00D76489" w:rsidRDefault="000A482F" w:rsidP="00D76489">
      <w:pPr>
        <w:spacing w:after="0"/>
        <w:rPr>
          <w:rFonts w:ascii="Arial Narrow" w:hAnsi="Arial Narrow"/>
          <w:sz w:val="26"/>
          <w:szCs w:val="26"/>
          <w:lang w:val="en-US"/>
        </w:rPr>
      </w:pPr>
    </w:p>
    <w:p w14:paraId="2C534991" w14:textId="45911C1F" w:rsidR="00855267" w:rsidRPr="00D4203A" w:rsidRDefault="00A12AA8" w:rsidP="008C1918">
      <w:pPr>
        <w:pStyle w:val="Heading1"/>
        <w:numPr>
          <w:ilvl w:val="0"/>
          <w:numId w:val="11"/>
        </w:numPr>
        <w:spacing w:after="240" w:line="240" w:lineRule="auto"/>
        <w:ind w:left="432" w:hanging="432"/>
      </w:pPr>
      <w:bookmarkStart w:id="219" w:name="_Toc128498805"/>
      <w:r w:rsidRPr="00D4203A">
        <w:lastRenderedPageBreak/>
        <w:t xml:space="preserve">DOCUMENTS </w:t>
      </w:r>
      <w:bookmarkStart w:id="220" w:name="_Toc58257668"/>
      <w:bookmarkStart w:id="221" w:name="_Toc59546847"/>
      <w:r w:rsidR="00311E90" w:rsidRPr="00D4203A">
        <w:t>REFERRED: -</w:t>
      </w:r>
      <w:bookmarkEnd w:id="219"/>
    </w:p>
    <w:p w14:paraId="1F982966" w14:textId="5D1FE9A5" w:rsidR="00A12AA8" w:rsidRPr="003169D7" w:rsidRDefault="00A12AA8" w:rsidP="00D51CBD">
      <w:pPr>
        <w:rPr>
          <w:rFonts w:ascii="Arial Narrow" w:hAnsi="Arial Narrow" w:cs="Calibri"/>
          <w:sz w:val="26"/>
          <w:szCs w:val="26"/>
          <w:lang w:val="en-US"/>
        </w:rPr>
      </w:pPr>
      <w:r w:rsidRPr="003169D7">
        <w:rPr>
          <w:rFonts w:ascii="Arial Narrow" w:hAnsi="Arial Narrow"/>
          <w:sz w:val="26"/>
          <w:szCs w:val="26"/>
          <w:lang w:eastAsia="en-IN"/>
        </w:rPr>
        <w:t>Party has provided the Copy of following documents/ Information.</w:t>
      </w:r>
    </w:p>
    <w:p w14:paraId="55D34DA6" w14:textId="0D04A062" w:rsidR="004A0151" w:rsidRDefault="00A855FA" w:rsidP="008C1918">
      <w:pPr>
        <w:numPr>
          <w:ilvl w:val="0"/>
          <w:numId w:val="4"/>
        </w:numPr>
        <w:spacing w:after="0" w:line="360" w:lineRule="auto"/>
        <w:ind w:left="360"/>
        <w:jc w:val="both"/>
        <w:rPr>
          <w:rFonts w:ascii="Arial Narrow" w:hAnsi="Arial Narrow" w:cs="Arial"/>
          <w:sz w:val="26"/>
          <w:szCs w:val="26"/>
        </w:rPr>
      </w:pPr>
      <w:bookmarkStart w:id="222" w:name="_Toc78382229"/>
      <w:r>
        <w:rPr>
          <w:rFonts w:ascii="Arial Narrow" w:hAnsi="Arial Narrow" w:cs="Arial"/>
          <w:sz w:val="26"/>
          <w:szCs w:val="26"/>
        </w:rPr>
        <w:t xml:space="preserve">Copy of </w:t>
      </w:r>
      <w:r w:rsidR="004A0151" w:rsidRPr="003169D7">
        <w:rPr>
          <w:rFonts w:ascii="Arial Narrow" w:hAnsi="Arial Narrow" w:cs="Arial"/>
          <w:sz w:val="26"/>
          <w:szCs w:val="26"/>
        </w:rPr>
        <w:t>Invoice for Machine</w:t>
      </w:r>
      <w:r w:rsidR="00D76489" w:rsidRPr="003169D7">
        <w:rPr>
          <w:rFonts w:ascii="Arial Narrow" w:hAnsi="Arial Narrow" w:cs="Arial"/>
          <w:sz w:val="26"/>
          <w:szCs w:val="26"/>
        </w:rPr>
        <w:t xml:space="preserve"> under Valuation</w:t>
      </w:r>
      <w:r w:rsidR="004A0151" w:rsidRPr="003169D7">
        <w:rPr>
          <w:rFonts w:ascii="Arial Narrow" w:hAnsi="Arial Narrow" w:cs="Arial"/>
          <w:sz w:val="26"/>
          <w:szCs w:val="26"/>
        </w:rPr>
        <w:t>.</w:t>
      </w:r>
    </w:p>
    <w:p w14:paraId="1FE5D738" w14:textId="51F0612C" w:rsidR="00A12AA8" w:rsidRPr="00D4203A" w:rsidRDefault="003700CB" w:rsidP="001A1AD7">
      <w:pPr>
        <w:pStyle w:val="Heading1"/>
        <w:numPr>
          <w:ilvl w:val="0"/>
          <w:numId w:val="11"/>
        </w:numPr>
        <w:spacing w:after="160" w:line="240" w:lineRule="auto"/>
        <w:ind w:left="432" w:hanging="432"/>
      </w:pPr>
      <w:bookmarkStart w:id="223" w:name="_Toc128498806"/>
      <w:r w:rsidRPr="00D4203A">
        <w:t>ABOUT COMPANY</w:t>
      </w:r>
      <w:r>
        <w:t xml:space="preserve"> AND OUR OBSERVATION</w:t>
      </w:r>
      <w:r w:rsidRPr="00D4203A">
        <w:t>: -</w:t>
      </w:r>
      <w:bookmarkEnd w:id="223"/>
    </w:p>
    <w:p w14:paraId="656B9E4A" w14:textId="7DBCAD77" w:rsidR="00397997" w:rsidRPr="00691774" w:rsidRDefault="00835EE6" w:rsidP="00397997">
      <w:pPr>
        <w:numPr>
          <w:ilvl w:val="0"/>
          <w:numId w:val="4"/>
        </w:numPr>
        <w:spacing w:after="0" w:line="360" w:lineRule="auto"/>
        <w:ind w:left="360"/>
        <w:jc w:val="both"/>
        <w:rPr>
          <w:rFonts w:ascii="Arial Narrow" w:hAnsi="Arial Narrow" w:cs="Arial"/>
          <w:sz w:val="26"/>
          <w:szCs w:val="26"/>
        </w:rPr>
      </w:pPr>
      <w:r w:rsidRPr="00397997">
        <w:rPr>
          <w:rFonts w:ascii="Arial Narrow" w:hAnsi="Arial Narrow" w:cs="Arial"/>
          <w:b/>
          <w:bCs/>
          <w:sz w:val="26"/>
          <w:szCs w:val="26"/>
        </w:rPr>
        <w:t xml:space="preserve">M/s. </w:t>
      </w:r>
      <w:r w:rsidR="0070703E">
        <w:rPr>
          <w:rFonts w:ascii="Arial Narrow" w:hAnsi="Arial Narrow" w:cs="Arial"/>
          <w:b/>
          <w:bCs/>
          <w:sz w:val="26"/>
          <w:szCs w:val="26"/>
        </w:rPr>
        <w:t>Tolani Pipes Pvt. Ltd.</w:t>
      </w:r>
      <w:r w:rsidR="00063130" w:rsidRPr="00397997">
        <w:rPr>
          <w:rFonts w:ascii="Arial Narrow" w:hAnsi="Arial Narrow" w:cs="Arial"/>
          <w:b/>
          <w:bCs/>
          <w:sz w:val="26"/>
          <w:szCs w:val="26"/>
        </w:rPr>
        <w:t xml:space="preserve"> </w:t>
      </w:r>
      <w:r w:rsidR="00397997" w:rsidRPr="00397997">
        <w:rPr>
          <w:rFonts w:ascii="Arial Narrow" w:hAnsi="Arial Narrow" w:cs="Arial"/>
          <w:b/>
          <w:bCs/>
          <w:sz w:val="26"/>
          <w:szCs w:val="26"/>
        </w:rPr>
        <w:t>(“</w:t>
      </w:r>
      <w:r w:rsidR="00063130" w:rsidRPr="00397997">
        <w:rPr>
          <w:rFonts w:ascii="Arial Narrow" w:hAnsi="Arial Narrow" w:cs="Arial"/>
          <w:b/>
          <w:bCs/>
          <w:sz w:val="26"/>
          <w:szCs w:val="26"/>
        </w:rPr>
        <w:t>Company”)</w:t>
      </w:r>
      <w:r w:rsidRPr="00397997">
        <w:rPr>
          <w:rFonts w:ascii="Arial Narrow" w:hAnsi="Arial Narrow" w:cs="Arial"/>
          <w:sz w:val="26"/>
          <w:szCs w:val="26"/>
        </w:rPr>
        <w:t xml:space="preserve"> is </w:t>
      </w:r>
      <w:r w:rsidR="00397997" w:rsidRPr="00397997">
        <w:rPr>
          <w:rFonts w:ascii="Arial Narrow" w:hAnsi="Arial Narrow" w:cs="Arial"/>
          <w:sz w:val="26"/>
          <w:szCs w:val="26"/>
        </w:rPr>
        <w:t xml:space="preserve">having </w:t>
      </w:r>
      <w:r w:rsidR="00A855FA">
        <w:rPr>
          <w:rFonts w:ascii="Arial Narrow" w:hAnsi="Arial Narrow" w:cs="Arial"/>
          <w:sz w:val="26"/>
          <w:szCs w:val="26"/>
        </w:rPr>
        <w:t>PVC Pipe manufacturing Unit</w:t>
      </w:r>
      <w:r w:rsidR="00397997" w:rsidRPr="00397997">
        <w:rPr>
          <w:rFonts w:ascii="Arial Narrow" w:hAnsi="Arial Narrow" w:cs="Arial"/>
          <w:sz w:val="26"/>
          <w:szCs w:val="26"/>
        </w:rPr>
        <w:t xml:space="preserve"> at </w:t>
      </w:r>
      <w:r w:rsidR="00A855FA" w:rsidRPr="00A855FA">
        <w:rPr>
          <w:rFonts w:ascii="Arial Narrow" w:hAnsi="Arial Narrow" w:cs="Tahoma"/>
          <w:bCs/>
          <w:sz w:val="26"/>
          <w:szCs w:val="26"/>
        </w:rPr>
        <w:t xml:space="preserve">Survey </w:t>
      </w:r>
      <w:r w:rsidR="008C7A36">
        <w:rPr>
          <w:rFonts w:ascii="Arial Narrow" w:hAnsi="Arial Narrow" w:cs="Tahoma"/>
          <w:bCs/>
          <w:sz w:val="26"/>
          <w:szCs w:val="26"/>
        </w:rPr>
        <w:t>N</w:t>
      </w:r>
      <w:r w:rsidR="00A855FA" w:rsidRPr="00A855FA">
        <w:rPr>
          <w:rFonts w:ascii="Arial Narrow" w:hAnsi="Arial Narrow" w:cs="Tahoma"/>
          <w:bCs/>
          <w:sz w:val="26"/>
          <w:szCs w:val="26"/>
        </w:rPr>
        <w:t>o.</w:t>
      </w:r>
      <w:r w:rsidR="008C7A36">
        <w:rPr>
          <w:rFonts w:ascii="Arial Narrow" w:hAnsi="Arial Narrow" w:cs="Tahoma"/>
          <w:bCs/>
          <w:sz w:val="26"/>
          <w:szCs w:val="26"/>
        </w:rPr>
        <w:t xml:space="preserve"> </w:t>
      </w:r>
      <w:r w:rsidR="00A855FA" w:rsidRPr="00A855FA">
        <w:rPr>
          <w:rFonts w:ascii="Arial Narrow" w:hAnsi="Arial Narrow" w:cs="Tahoma"/>
          <w:bCs/>
          <w:sz w:val="26"/>
          <w:szCs w:val="26"/>
        </w:rPr>
        <w:t xml:space="preserve">36, </w:t>
      </w:r>
      <w:proofErr w:type="spellStart"/>
      <w:r w:rsidR="00A855FA" w:rsidRPr="00A855FA">
        <w:rPr>
          <w:rFonts w:ascii="Arial Narrow" w:hAnsi="Arial Narrow" w:cs="Tahoma"/>
          <w:bCs/>
          <w:sz w:val="26"/>
          <w:szCs w:val="26"/>
        </w:rPr>
        <w:t>Hissa</w:t>
      </w:r>
      <w:proofErr w:type="spellEnd"/>
      <w:r w:rsidR="00A855FA" w:rsidRPr="00A855FA">
        <w:rPr>
          <w:rFonts w:ascii="Arial Narrow" w:hAnsi="Arial Narrow" w:cs="Tahoma"/>
          <w:bCs/>
          <w:sz w:val="26"/>
          <w:szCs w:val="26"/>
        </w:rPr>
        <w:t xml:space="preserve"> </w:t>
      </w:r>
      <w:r w:rsidR="008C7A36">
        <w:rPr>
          <w:rFonts w:ascii="Arial Narrow" w:hAnsi="Arial Narrow" w:cs="Tahoma"/>
          <w:bCs/>
          <w:sz w:val="26"/>
          <w:szCs w:val="26"/>
        </w:rPr>
        <w:t>N</w:t>
      </w:r>
      <w:r w:rsidR="00A855FA" w:rsidRPr="00A855FA">
        <w:rPr>
          <w:rFonts w:ascii="Arial Narrow" w:hAnsi="Arial Narrow" w:cs="Tahoma"/>
          <w:bCs/>
          <w:sz w:val="26"/>
          <w:szCs w:val="26"/>
        </w:rPr>
        <w:t>o.</w:t>
      </w:r>
      <w:r w:rsidR="008C7A36">
        <w:rPr>
          <w:rFonts w:ascii="Arial Narrow" w:hAnsi="Arial Narrow" w:cs="Tahoma"/>
          <w:bCs/>
          <w:sz w:val="26"/>
          <w:szCs w:val="26"/>
        </w:rPr>
        <w:t xml:space="preserve"> </w:t>
      </w:r>
      <w:r w:rsidR="00A855FA" w:rsidRPr="00A855FA">
        <w:rPr>
          <w:rFonts w:ascii="Arial Narrow" w:hAnsi="Arial Narrow" w:cs="Tahoma"/>
          <w:bCs/>
          <w:sz w:val="26"/>
          <w:szCs w:val="26"/>
        </w:rPr>
        <w:t xml:space="preserve">3, Situated at </w:t>
      </w:r>
      <w:proofErr w:type="spellStart"/>
      <w:r w:rsidR="00A855FA" w:rsidRPr="00A855FA">
        <w:rPr>
          <w:rFonts w:ascii="Arial Narrow" w:hAnsi="Arial Narrow" w:cs="Tahoma"/>
          <w:bCs/>
          <w:sz w:val="26"/>
          <w:szCs w:val="26"/>
        </w:rPr>
        <w:t>Panchva</w:t>
      </w:r>
      <w:proofErr w:type="spellEnd"/>
      <w:r w:rsidR="00A855FA" w:rsidRPr="00A855FA">
        <w:rPr>
          <w:rFonts w:ascii="Arial Narrow" w:hAnsi="Arial Narrow" w:cs="Tahoma"/>
          <w:bCs/>
          <w:sz w:val="26"/>
          <w:szCs w:val="26"/>
        </w:rPr>
        <w:t xml:space="preserve"> Mahal, Kamba, Tal. Kalyan, PIN Code- 421 301, State – Maharashtra, Country – India</w:t>
      </w:r>
      <w:r w:rsidR="00E91671" w:rsidRPr="00397997">
        <w:rPr>
          <w:rFonts w:ascii="Arial Narrow" w:hAnsi="Arial Narrow" w:cs="Tahoma"/>
          <w:bCs/>
          <w:sz w:val="26"/>
          <w:szCs w:val="26"/>
        </w:rPr>
        <w:t>.</w:t>
      </w:r>
    </w:p>
    <w:p w14:paraId="419DCD1E" w14:textId="7C80AB44" w:rsidR="00691774" w:rsidRDefault="00397997" w:rsidP="00397997">
      <w:pPr>
        <w:numPr>
          <w:ilvl w:val="0"/>
          <w:numId w:val="4"/>
        </w:numPr>
        <w:spacing w:after="0" w:line="360" w:lineRule="auto"/>
        <w:ind w:left="360"/>
        <w:jc w:val="both"/>
        <w:rPr>
          <w:rFonts w:ascii="Arial Narrow" w:hAnsi="Arial Narrow" w:cs="Arial"/>
          <w:sz w:val="26"/>
          <w:szCs w:val="26"/>
        </w:rPr>
      </w:pPr>
      <w:r w:rsidRPr="00397997">
        <w:rPr>
          <w:rFonts w:ascii="Arial Narrow" w:hAnsi="Arial Narrow" w:cs="Arial"/>
          <w:sz w:val="26"/>
          <w:szCs w:val="26"/>
        </w:rPr>
        <w:t>The Machine under Valuation is</w:t>
      </w:r>
      <w:r w:rsidR="00A855FA">
        <w:rPr>
          <w:rFonts w:ascii="Arial Narrow" w:hAnsi="Arial Narrow" w:cs="Arial"/>
          <w:sz w:val="26"/>
          <w:szCs w:val="26"/>
        </w:rPr>
        <w:t xml:space="preserve"> </w:t>
      </w:r>
      <w:r w:rsidR="00A855FA" w:rsidRPr="00A855FA">
        <w:rPr>
          <w:rFonts w:ascii="Arial Narrow" w:hAnsi="Arial Narrow" w:cs="Arial"/>
          <w:sz w:val="26"/>
          <w:szCs w:val="26"/>
        </w:rPr>
        <w:t xml:space="preserve">Used PVC Pipe Plant including Extruder, Die Head, Vacuum Tank, Traction Unit, Auto Cutter Unit, </w:t>
      </w:r>
      <w:proofErr w:type="spellStart"/>
      <w:r w:rsidR="00A855FA" w:rsidRPr="00A855FA">
        <w:rPr>
          <w:rFonts w:ascii="Arial Narrow" w:hAnsi="Arial Narrow" w:cs="Arial"/>
          <w:sz w:val="26"/>
          <w:szCs w:val="26"/>
        </w:rPr>
        <w:t>Titting</w:t>
      </w:r>
      <w:proofErr w:type="spellEnd"/>
      <w:r w:rsidR="00A855FA" w:rsidRPr="00A855FA">
        <w:rPr>
          <w:rFonts w:ascii="Arial Narrow" w:hAnsi="Arial Narrow" w:cs="Arial"/>
          <w:sz w:val="26"/>
          <w:szCs w:val="26"/>
        </w:rPr>
        <w:t xml:space="preserve"> Unit, Sr. No. 06, YOM-14/15</w:t>
      </w:r>
      <w:r w:rsidR="00A855FA">
        <w:rPr>
          <w:rFonts w:ascii="Arial Narrow" w:hAnsi="Arial Narrow" w:cs="Arial"/>
          <w:sz w:val="26"/>
          <w:szCs w:val="26"/>
        </w:rPr>
        <w:t>.</w:t>
      </w:r>
    </w:p>
    <w:p w14:paraId="45E3449A" w14:textId="77777777" w:rsidR="00691774" w:rsidRDefault="00691774" w:rsidP="00691774">
      <w:pPr>
        <w:numPr>
          <w:ilvl w:val="0"/>
          <w:numId w:val="4"/>
        </w:numPr>
        <w:spacing w:after="0" w:line="360" w:lineRule="auto"/>
        <w:ind w:left="284" w:hanging="297"/>
        <w:jc w:val="both"/>
        <w:rPr>
          <w:rFonts w:ascii="Arial Narrow" w:hAnsi="Arial Narrow"/>
          <w:sz w:val="26"/>
          <w:szCs w:val="26"/>
          <w:lang w:eastAsia="x-none"/>
        </w:rPr>
      </w:pPr>
      <w:r w:rsidRPr="0006135C">
        <w:rPr>
          <w:rFonts w:ascii="Arial Narrow" w:hAnsi="Arial Narrow"/>
          <w:sz w:val="26"/>
          <w:szCs w:val="26"/>
          <w:lang w:eastAsia="x-none"/>
        </w:rPr>
        <w:t>During the date and time of our visit, the machine under valuation was in Working condition</w:t>
      </w:r>
      <w:r w:rsidRPr="0006135C">
        <w:rPr>
          <w:rFonts w:ascii="Arial Narrow" w:hAnsi="Arial Narrow" w:cs="Arial"/>
          <w:sz w:val="26"/>
          <w:szCs w:val="26"/>
          <w:lang w:val="en-US"/>
        </w:rPr>
        <w:t>.</w:t>
      </w:r>
    </w:p>
    <w:p w14:paraId="62530B97" w14:textId="77777777" w:rsidR="00A855FA" w:rsidRDefault="00691774" w:rsidP="00A855FA">
      <w:pPr>
        <w:numPr>
          <w:ilvl w:val="0"/>
          <w:numId w:val="4"/>
        </w:numPr>
        <w:spacing w:after="0" w:line="360" w:lineRule="auto"/>
        <w:ind w:left="284" w:hanging="297"/>
        <w:jc w:val="both"/>
        <w:rPr>
          <w:rFonts w:ascii="Arial Narrow" w:hAnsi="Arial Narrow"/>
          <w:sz w:val="26"/>
          <w:szCs w:val="26"/>
          <w:lang w:eastAsia="x-none"/>
        </w:rPr>
      </w:pPr>
      <w:r w:rsidRPr="007602EB">
        <w:rPr>
          <w:rFonts w:ascii="Arial Narrow" w:hAnsi="Arial Narrow" w:cs="Arial"/>
          <w:sz w:val="26"/>
          <w:szCs w:val="26"/>
          <w:lang w:val="en-US"/>
        </w:rPr>
        <w:t xml:space="preserve">There was other machinery also installed in the Unit which was not considered for valuation. </w:t>
      </w:r>
      <w:bookmarkEnd w:id="220"/>
      <w:bookmarkEnd w:id="221"/>
      <w:bookmarkEnd w:id="222"/>
    </w:p>
    <w:p w14:paraId="5C7E8F46" w14:textId="67462557" w:rsidR="00B27059" w:rsidRPr="00A855FA" w:rsidRDefault="00B27059" w:rsidP="00A855FA">
      <w:pPr>
        <w:numPr>
          <w:ilvl w:val="0"/>
          <w:numId w:val="4"/>
        </w:numPr>
        <w:spacing w:after="0" w:line="360" w:lineRule="auto"/>
        <w:ind w:left="284" w:hanging="297"/>
        <w:jc w:val="both"/>
        <w:rPr>
          <w:rFonts w:ascii="Arial Narrow" w:hAnsi="Arial Narrow"/>
          <w:sz w:val="26"/>
          <w:szCs w:val="26"/>
          <w:lang w:eastAsia="x-none"/>
        </w:rPr>
      </w:pPr>
      <w:r w:rsidRPr="00A855FA">
        <w:rPr>
          <w:rFonts w:ascii="Arial Narrow" w:hAnsi="Arial Narrow"/>
          <w:sz w:val="26"/>
          <w:szCs w:val="26"/>
          <w:lang w:eastAsia="x-none"/>
        </w:rPr>
        <w:t xml:space="preserve">Mr. </w:t>
      </w:r>
      <w:r w:rsidR="00A855FA" w:rsidRPr="00A855FA">
        <w:rPr>
          <w:rFonts w:ascii="Arial Narrow" w:hAnsi="Arial Narrow"/>
          <w:sz w:val="26"/>
          <w:szCs w:val="26"/>
          <w:lang w:eastAsia="x-none"/>
        </w:rPr>
        <w:t>Sonu</w:t>
      </w:r>
      <w:r w:rsidR="00A855FA">
        <w:rPr>
          <w:rFonts w:ascii="Arial Narrow" w:hAnsi="Arial Narrow"/>
          <w:sz w:val="26"/>
          <w:szCs w:val="26"/>
          <w:lang w:eastAsia="x-none"/>
        </w:rPr>
        <w:t xml:space="preserve"> K</w:t>
      </w:r>
      <w:r w:rsidR="00A855FA" w:rsidRPr="00A855FA">
        <w:rPr>
          <w:rFonts w:ascii="Arial Narrow" w:hAnsi="Arial Narrow"/>
          <w:sz w:val="26"/>
          <w:szCs w:val="26"/>
          <w:lang w:eastAsia="x-none"/>
        </w:rPr>
        <w:t>umar Bharati-Operator</w:t>
      </w:r>
      <w:r w:rsidR="003938EF" w:rsidRPr="00A855FA">
        <w:rPr>
          <w:rFonts w:ascii="Arial Narrow" w:hAnsi="Arial Narrow"/>
          <w:sz w:val="26"/>
          <w:szCs w:val="26"/>
          <w:lang w:eastAsia="x-none"/>
        </w:rPr>
        <w:t xml:space="preserve">, </w:t>
      </w:r>
      <w:r w:rsidR="003938EF" w:rsidRPr="00A855FA">
        <w:rPr>
          <w:rFonts w:ascii="Arial Narrow" w:hAnsi="Arial Narrow" w:cs="Arial"/>
          <w:sz w:val="26"/>
          <w:szCs w:val="26"/>
        </w:rPr>
        <w:t>(</w:t>
      </w:r>
      <w:r w:rsidRPr="00A855FA">
        <w:rPr>
          <w:rFonts w:ascii="Arial Narrow" w:hAnsi="Arial Narrow"/>
          <w:sz w:val="26"/>
          <w:szCs w:val="26"/>
          <w:lang w:eastAsia="x-none"/>
        </w:rPr>
        <w:t xml:space="preserve">Mob. No. +91 </w:t>
      </w:r>
      <w:r w:rsidR="00A855FA" w:rsidRPr="00A855FA">
        <w:rPr>
          <w:rFonts w:ascii="Arial Narrow" w:hAnsi="Arial Narrow"/>
          <w:sz w:val="26"/>
          <w:szCs w:val="26"/>
          <w:lang w:eastAsia="x-none"/>
        </w:rPr>
        <w:t>88305 35180</w:t>
      </w:r>
      <w:r w:rsidRPr="00A855FA">
        <w:rPr>
          <w:rFonts w:ascii="Arial Narrow" w:hAnsi="Arial Narrow" w:cs="Arial"/>
          <w:sz w:val="26"/>
          <w:szCs w:val="26"/>
        </w:rPr>
        <w:t xml:space="preserve">) </w:t>
      </w:r>
      <w:r w:rsidRPr="00A855FA">
        <w:rPr>
          <w:rFonts w:ascii="Arial Narrow" w:hAnsi="Arial Narrow"/>
          <w:bCs/>
          <w:sz w:val="26"/>
          <w:szCs w:val="26"/>
        </w:rPr>
        <w:t>accompanied our engineer and showed the Machine under Valuation.</w:t>
      </w:r>
    </w:p>
    <w:p w14:paraId="47E073B6" w14:textId="77777777" w:rsidR="00691774" w:rsidRDefault="00691774" w:rsidP="00691774">
      <w:pPr>
        <w:spacing w:after="0" w:line="360" w:lineRule="auto"/>
        <w:jc w:val="both"/>
        <w:rPr>
          <w:rFonts w:ascii="Arial Narrow" w:hAnsi="Arial Narrow"/>
          <w:bCs/>
          <w:sz w:val="26"/>
          <w:szCs w:val="26"/>
        </w:rPr>
      </w:pPr>
    </w:p>
    <w:p w14:paraId="1F477D20" w14:textId="08A07AD1" w:rsidR="00A12AA8" w:rsidRDefault="00A12AA8" w:rsidP="008C1918">
      <w:pPr>
        <w:pStyle w:val="Heading1"/>
        <w:numPr>
          <w:ilvl w:val="0"/>
          <w:numId w:val="11"/>
        </w:numPr>
        <w:spacing w:after="240" w:line="240" w:lineRule="auto"/>
        <w:ind w:left="432" w:hanging="432"/>
      </w:pPr>
      <w:bookmarkStart w:id="224" w:name="_Toc78382227"/>
      <w:bookmarkStart w:id="225" w:name="_Toc128498807"/>
      <w:r w:rsidRPr="00D4203A">
        <w:t xml:space="preserve">DETAILS OF PLANT AND </w:t>
      </w:r>
      <w:bookmarkEnd w:id="224"/>
      <w:r w:rsidR="005E492D" w:rsidRPr="00D4203A">
        <w:t>MACHINERY: -</w:t>
      </w:r>
      <w:bookmarkEnd w:id="225"/>
    </w:p>
    <w:tbl>
      <w:tblPr>
        <w:tblW w:w="10236"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98"/>
        <w:gridCol w:w="2550"/>
        <w:gridCol w:w="1508"/>
        <w:gridCol w:w="1035"/>
        <w:gridCol w:w="1119"/>
        <w:gridCol w:w="1021"/>
        <w:gridCol w:w="1141"/>
        <w:gridCol w:w="1364"/>
      </w:tblGrid>
      <w:tr w:rsidR="00A855FA" w:rsidRPr="00A855FA" w14:paraId="2188AC05" w14:textId="77777777" w:rsidTr="00A855FA">
        <w:trPr>
          <w:trHeight w:val="20"/>
        </w:trPr>
        <w:tc>
          <w:tcPr>
            <w:tcW w:w="4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0B9CD0B" w14:textId="77777777" w:rsidR="00A855FA" w:rsidRPr="00A855FA" w:rsidRDefault="00A855FA" w:rsidP="00A855FA">
            <w:pPr>
              <w:spacing w:after="0" w:line="360" w:lineRule="auto"/>
              <w:jc w:val="center"/>
              <w:rPr>
                <w:rFonts w:ascii="Arial Narrow" w:eastAsia="Times New Roman" w:hAnsi="Arial Narrow" w:cs="Calibri"/>
                <w:color w:val="FFFFFF" w:themeColor="background1"/>
                <w:lang w:eastAsia="en-IN"/>
              </w:rPr>
            </w:pPr>
            <w:r w:rsidRPr="00A855FA">
              <w:rPr>
                <w:rFonts w:ascii="Arial Narrow" w:eastAsia="Times New Roman" w:hAnsi="Arial Narrow" w:cs="Calibri"/>
                <w:color w:val="FFFFFF" w:themeColor="background1"/>
                <w:lang w:eastAsia="en-IN"/>
              </w:rPr>
              <w:t>S. No.</w:t>
            </w:r>
          </w:p>
        </w:tc>
        <w:tc>
          <w:tcPr>
            <w:tcW w:w="25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2FBE98C" w14:textId="212702E3" w:rsidR="00A855FA" w:rsidRPr="00A855FA" w:rsidRDefault="00A855FA" w:rsidP="00A855FA">
            <w:pPr>
              <w:spacing w:after="0" w:line="360" w:lineRule="auto"/>
              <w:rPr>
                <w:rFonts w:ascii="Arial Narrow" w:eastAsia="Times New Roman" w:hAnsi="Arial Narrow" w:cs="Calibri"/>
                <w:color w:val="FFFFFF" w:themeColor="background1"/>
                <w:lang w:eastAsia="en-IN"/>
              </w:rPr>
            </w:pPr>
            <w:r w:rsidRPr="00A855FA">
              <w:rPr>
                <w:rFonts w:ascii="Arial Narrow" w:eastAsia="Times New Roman" w:hAnsi="Arial Narrow" w:cs="Calibri"/>
                <w:color w:val="FFFFFF" w:themeColor="background1"/>
                <w:lang w:eastAsia="en-IN"/>
              </w:rPr>
              <w:t>Description of machinery</w:t>
            </w:r>
          </w:p>
        </w:tc>
        <w:tc>
          <w:tcPr>
            <w:tcW w:w="152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53B95CB" w14:textId="77777777" w:rsidR="00A855FA" w:rsidRPr="00A855FA" w:rsidRDefault="00A855FA" w:rsidP="00A855FA">
            <w:pPr>
              <w:spacing w:after="0" w:line="360" w:lineRule="auto"/>
              <w:rPr>
                <w:rFonts w:ascii="Arial Narrow" w:eastAsia="Times New Roman" w:hAnsi="Arial Narrow" w:cs="Calibri"/>
                <w:color w:val="FFFFFF" w:themeColor="background1"/>
                <w:lang w:eastAsia="en-IN"/>
              </w:rPr>
            </w:pPr>
            <w:r w:rsidRPr="00A855FA">
              <w:rPr>
                <w:rFonts w:ascii="Arial Narrow" w:eastAsia="Times New Roman" w:hAnsi="Arial Narrow" w:cs="Calibri"/>
                <w:color w:val="FFFFFF" w:themeColor="background1"/>
                <w:lang w:eastAsia="en-IN"/>
              </w:rPr>
              <w:t>Name of Supplier</w:t>
            </w:r>
          </w:p>
        </w:tc>
        <w:tc>
          <w:tcPr>
            <w:tcW w:w="10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9EE8935" w14:textId="77777777" w:rsidR="00A855FA" w:rsidRPr="00A855FA" w:rsidRDefault="00A855FA" w:rsidP="00A855FA">
            <w:pPr>
              <w:spacing w:after="0" w:line="360" w:lineRule="auto"/>
              <w:jc w:val="center"/>
              <w:rPr>
                <w:rFonts w:ascii="Arial Narrow" w:eastAsia="Times New Roman" w:hAnsi="Arial Narrow" w:cs="Calibri"/>
                <w:color w:val="FFFFFF" w:themeColor="background1"/>
                <w:lang w:eastAsia="en-IN"/>
              </w:rPr>
            </w:pPr>
            <w:r w:rsidRPr="00A855FA">
              <w:rPr>
                <w:rFonts w:ascii="Arial Narrow" w:eastAsia="Times New Roman" w:hAnsi="Arial Narrow" w:cs="Calibri"/>
                <w:color w:val="FFFFFF" w:themeColor="background1"/>
                <w:lang w:eastAsia="en-IN"/>
              </w:rPr>
              <w:t>Invoice No.</w:t>
            </w:r>
          </w:p>
        </w:tc>
        <w:tc>
          <w:tcPr>
            <w:tcW w:w="10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F125E7E" w14:textId="77777777" w:rsidR="00A855FA" w:rsidRPr="00A855FA" w:rsidRDefault="00A855FA" w:rsidP="00A855FA">
            <w:pPr>
              <w:spacing w:after="0" w:line="360" w:lineRule="auto"/>
              <w:jc w:val="center"/>
              <w:rPr>
                <w:rFonts w:ascii="Arial Narrow" w:eastAsia="Times New Roman" w:hAnsi="Arial Narrow" w:cs="Calibri"/>
                <w:color w:val="FFFFFF" w:themeColor="background1"/>
                <w:lang w:eastAsia="en-IN"/>
              </w:rPr>
            </w:pPr>
            <w:r w:rsidRPr="00A855FA">
              <w:rPr>
                <w:rFonts w:ascii="Arial Narrow" w:eastAsia="Times New Roman" w:hAnsi="Arial Narrow" w:cs="Calibri"/>
                <w:color w:val="FFFFFF" w:themeColor="background1"/>
                <w:lang w:eastAsia="en-IN"/>
              </w:rPr>
              <w:t>Invoice Date</w:t>
            </w:r>
          </w:p>
        </w:tc>
        <w:tc>
          <w:tcPr>
            <w:tcW w:w="10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EBFD002" w14:textId="77777777" w:rsidR="00A855FA" w:rsidRPr="00A855FA" w:rsidRDefault="00A855FA" w:rsidP="00A855FA">
            <w:pPr>
              <w:spacing w:after="0" w:line="360" w:lineRule="auto"/>
              <w:jc w:val="center"/>
              <w:rPr>
                <w:rFonts w:ascii="Arial Narrow" w:eastAsia="Times New Roman" w:hAnsi="Arial Narrow" w:cs="Calibri"/>
                <w:color w:val="FFFFFF" w:themeColor="background1"/>
                <w:lang w:eastAsia="en-IN"/>
              </w:rPr>
            </w:pPr>
            <w:r w:rsidRPr="00A855FA">
              <w:rPr>
                <w:rFonts w:ascii="Arial Narrow" w:eastAsia="Times New Roman" w:hAnsi="Arial Narrow" w:cs="Calibri"/>
                <w:color w:val="FFFFFF" w:themeColor="background1"/>
                <w:lang w:eastAsia="en-IN"/>
              </w:rPr>
              <w:t>Residual Life (</w:t>
            </w:r>
            <w:proofErr w:type="spellStart"/>
            <w:r w:rsidRPr="00A855FA">
              <w:rPr>
                <w:rFonts w:ascii="Arial Narrow" w:eastAsia="Times New Roman" w:hAnsi="Arial Narrow" w:cs="Calibri"/>
                <w:color w:val="FFFFFF" w:themeColor="background1"/>
                <w:lang w:eastAsia="en-IN"/>
              </w:rPr>
              <w:t>yrs</w:t>
            </w:r>
            <w:proofErr w:type="spellEnd"/>
            <w:r w:rsidRPr="00A855FA">
              <w:rPr>
                <w:rFonts w:ascii="Arial Narrow" w:eastAsia="Times New Roman" w:hAnsi="Arial Narrow" w:cs="Calibri"/>
                <w:color w:val="FFFFFF" w:themeColor="background1"/>
                <w:lang w:eastAsia="en-IN"/>
              </w:rPr>
              <w:t>)</w:t>
            </w:r>
          </w:p>
        </w:tc>
        <w:tc>
          <w:tcPr>
            <w:tcW w:w="11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F9B9419" w14:textId="77777777" w:rsidR="00A855FA" w:rsidRPr="00A855FA" w:rsidRDefault="00A855FA" w:rsidP="00A855FA">
            <w:pPr>
              <w:spacing w:after="0" w:line="360" w:lineRule="auto"/>
              <w:jc w:val="center"/>
              <w:rPr>
                <w:rFonts w:ascii="Arial Narrow" w:eastAsia="Times New Roman" w:hAnsi="Arial Narrow" w:cs="Calibri"/>
                <w:color w:val="FFFFFF" w:themeColor="background1"/>
                <w:lang w:eastAsia="en-IN"/>
              </w:rPr>
            </w:pPr>
            <w:r w:rsidRPr="00A855FA">
              <w:rPr>
                <w:rFonts w:ascii="Arial Narrow" w:eastAsia="Times New Roman" w:hAnsi="Arial Narrow" w:cs="Calibri"/>
                <w:color w:val="FFFFFF" w:themeColor="background1"/>
                <w:lang w:eastAsia="en-IN"/>
              </w:rPr>
              <w:t xml:space="preserve"> Invoice Value (</w:t>
            </w:r>
            <w:r w:rsidRPr="00A855FA">
              <w:rPr>
                <w:rFonts w:ascii="Arial" w:eastAsia="Times New Roman" w:hAnsi="Arial" w:cs="Arial"/>
                <w:color w:val="FFFFFF" w:themeColor="background1"/>
                <w:lang w:eastAsia="en-IN"/>
              </w:rPr>
              <w:t>₹</w:t>
            </w:r>
            <w:r w:rsidRPr="00A855FA">
              <w:rPr>
                <w:rFonts w:ascii="Arial Narrow" w:eastAsia="Times New Roman" w:hAnsi="Arial Narrow" w:cs="Calibri"/>
                <w:color w:val="FFFFFF" w:themeColor="background1"/>
                <w:lang w:eastAsia="en-IN"/>
              </w:rPr>
              <w:t xml:space="preserve">) </w:t>
            </w:r>
          </w:p>
        </w:tc>
        <w:tc>
          <w:tcPr>
            <w:tcW w:w="137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E8D65D6" w14:textId="77777777" w:rsidR="00A855FA" w:rsidRPr="00A855FA" w:rsidRDefault="00A855FA" w:rsidP="00A855FA">
            <w:pPr>
              <w:spacing w:after="0" w:line="360" w:lineRule="auto"/>
              <w:jc w:val="center"/>
              <w:rPr>
                <w:rFonts w:ascii="Arial Narrow" w:eastAsia="Times New Roman" w:hAnsi="Arial Narrow" w:cs="Calibri"/>
                <w:color w:val="FFFFFF" w:themeColor="background1"/>
                <w:lang w:eastAsia="en-IN"/>
              </w:rPr>
            </w:pPr>
            <w:r w:rsidRPr="00A855FA">
              <w:rPr>
                <w:rFonts w:ascii="Arial Narrow" w:eastAsia="Times New Roman" w:hAnsi="Arial Narrow" w:cs="Calibri"/>
                <w:color w:val="FFFFFF" w:themeColor="background1"/>
                <w:lang w:eastAsia="en-IN"/>
              </w:rPr>
              <w:t xml:space="preserve"> Fair Market Value (</w:t>
            </w:r>
            <w:r w:rsidRPr="00A855FA">
              <w:rPr>
                <w:rFonts w:ascii="Arial" w:eastAsia="Times New Roman" w:hAnsi="Arial" w:cs="Arial"/>
                <w:color w:val="FFFFFF" w:themeColor="background1"/>
                <w:lang w:eastAsia="en-IN"/>
              </w:rPr>
              <w:t>₹</w:t>
            </w:r>
            <w:r w:rsidRPr="00A855FA">
              <w:rPr>
                <w:rFonts w:ascii="Arial Narrow" w:eastAsia="Times New Roman" w:hAnsi="Arial Narrow" w:cs="Calibri"/>
                <w:color w:val="FFFFFF" w:themeColor="background1"/>
                <w:lang w:eastAsia="en-IN"/>
              </w:rPr>
              <w:t xml:space="preserve">) </w:t>
            </w:r>
          </w:p>
        </w:tc>
      </w:tr>
      <w:tr w:rsidR="00A855FA" w:rsidRPr="00A855FA" w14:paraId="6D9D512D" w14:textId="77777777" w:rsidTr="00A855FA">
        <w:trPr>
          <w:trHeight w:val="20"/>
        </w:trPr>
        <w:tc>
          <w:tcPr>
            <w:tcW w:w="477" w:type="dxa"/>
            <w:tcBorders>
              <w:top w:val="single" w:sz="4" w:space="0" w:color="FFFFFF" w:themeColor="background1"/>
            </w:tcBorders>
            <w:shd w:val="clear" w:color="auto" w:fill="auto"/>
            <w:vAlign w:val="center"/>
            <w:hideMark/>
          </w:tcPr>
          <w:p w14:paraId="133BF72A" w14:textId="77777777" w:rsidR="00A855FA" w:rsidRPr="00A855FA" w:rsidRDefault="00A855FA" w:rsidP="00A855FA">
            <w:pPr>
              <w:spacing w:after="0" w:line="360" w:lineRule="auto"/>
              <w:jc w:val="center"/>
              <w:rPr>
                <w:rFonts w:ascii="Arial Narrow" w:eastAsia="Times New Roman" w:hAnsi="Arial Narrow" w:cs="Calibri"/>
                <w:lang w:eastAsia="en-IN"/>
              </w:rPr>
            </w:pPr>
            <w:r w:rsidRPr="00A855FA">
              <w:rPr>
                <w:rFonts w:ascii="Arial Narrow" w:eastAsia="Times New Roman" w:hAnsi="Arial Narrow" w:cs="Calibri"/>
                <w:lang w:eastAsia="en-IN"/>
              </w:rPr>
              <w:t>1</w:t>
            </w:r>
          </w:p>
        </w:tc>
        <w:tc>
          <w:tcPr>
            <w:tcW w:w="2599" w:type="dxa"/>
            <w:tcBorders>
              <w:top w:val="single" w:sz="4" w:space="0" w:color="FFFFFF" w:themeColor="background1"/>
            </w:tcBorders>
            <w:shd w:val="clear" w:color="auto" w:fill="auto"/>
            <w:vAlign w:val="center"/>
            <w:hideMark/>
          </w:tcPr>
          <w:p w14:paraId="7E85B456" w14:textId="0B072CE9" w:rsidR="00A855FA" w:rsidRPr="00A855FA" w:rsidRDefault="00A855FA" w:rsidP="00A855FA">
            <w:pPr>
              <w:spacing w:after="0" w:line="360" w:lineRule="auto"/>
              <w:jc w:val="both"/>
              <w:rPr>
                <w:rFonts w:ascii="Arial Narrow" w:eastAsia="Times New Roman" w:hAnsi="Arial Narrow" w:cs="Calibri"/>
                <w:color w:val="000000"/>
                <w:lang w:eastAsia="en-IN"/>
              </w:rPr>
            </w:pPr>
            <w:r w:rsidRPr="00A855FA">
              <w:rPr>
                <w:rFonts w:ascii="Arial Narrow" w:eastAsia="Times New Roman" w:hAnsi="Arial Narrow" w:cs="Calibri"/>
                <w:color w:val="000000"/>
                <w:lang w:eastAsia="en-IN"/>
              </w:rPr>
              <w:t>Used PVC Pipe Plant including Extruder, Die Head, Vacuum Tank, Traction Unit, Auto Cutter Unit</w:t>
            </w:r>
            <w:r>
              <w:rPr>
                <w:rFonts w:ascii="Arial Narrow" w:eastAsia="Times New Roman" w:hAnsi="Arial Narrow" w:cs="Calibri"/>
                <w:color w:val="000000"/>
                <w:lang w:eastAsia="en-IN"/>
              </w:rPr>
              <w:t>, etc.</w:t>
            </w:r>
            <w:r w:rsidRPr="00A855FA">
              <w:rPr>
                <w:rFonts w:ascii="Arial Narrow" w:eastAsia="Times New Roman" w:hAnsi="Arial Narrow" w:cs="Calibri"/>
                <w:color w:val="000000"/>
                <w:lang w:eastAsia="en-IN"/>
              </w:rPr>
              <w:t>, Sr. No. 06, YOM-14/15</w:t>
            </w:r>
          </w:p>
        </w:tc>
        <w:tc>
          <w:tcPr>
            <w:tcW w:w="1521" w:type="dxa"/>
            <w:tcBorders>
              <w:top w:val="single" w:sz="4" w:space="0" w:color="FFFFFF" w:themeColor="background1"/>
            </w:tcBorders>
            <w:shd w:val="clear" w:color="auto" w:fill="auto"/>
            <w:vAlign w:val="center"/>
            <w:hideMark/>
          </w:tcPr>
          <w:p w14:paraId="6A643C47" w14:textId="77777777" w:rsidR="00A855FA" w:rsidRPr="00A855FA" w:rsidRDefault="00A855FA" w:rsidP="00A855FA">
            <w:pPr>
              <w:spacing w:after="0" w:line="360" w:lineRule="auto"/>
              <w:rPr>
                <w:rFonts w:ascii="Arial Narrow" w:eastAsia="Times New Roman" w:hAnsi="Arial Narrow" w:cs="Calibri"/>
                <w:lang w:eastAsia="en-IN"/>
              </w:rPr>
            </w:pPr>
            <w:r w:rsidRPr="00A855FA">
              <w:rPr>
                <w:rFonts w:ascii="Arial Narrow" w:eastAsia="Times New Roman" w:hAnsi="Arial Narrow" w:cs="Calibri"/>
                <w:lang w:eastAsia="en-IN"/>
              </w:rPr>
              <w:t>Komal Enterprises</w:t>
            </w:r>
          </w:p>
        </w:tc>
        <w:tc>
          <w:tcPr>
            <w:tcW w:w="1043" w:type="dxa"/>
            <w:tcBorders>
              <w:top w:val="single" w:sz="4" w:space="0" w:color="FFFFFF" w:themeColor="background1"/>
            </w:tcBorders>
            <w:shd w:val="clear" w:color="auto" w:fill="auto"/>
            <w:vAlign w:val="center"/>
            <w:hideMark/>
          </w:tcPr>
          <w:p w14:paraId="22696582" w14:textId="77777777" w:rsidR="00A855FA" w:rsidRPr="00A855FA" w:rsidRDefault="00A855FA" w:rsidP="00A855FA">
            <w:pPr>
              <w:spacing w:after="0" w:line="360" w:lineRule="auto"/>
              <w:jc w:val="center"/>
              <w:rPr>
                <w:rFonts w:ascii="Arial Narrow" w:eastAsia="Times New Roman" w:hAnsi="Arial Narrow" w:cs="Calibri"/>
                <w:lang w:eastAsia="en-IN"/>
              </w:rPr>
            </w:pPr>
            <w:r w:rsidRPr="00A855FA">
              <w:rPr>
                <w:rFonts w:ascii="Arial Narrow" w:eastAsia="Times New Roman" w:hAnsi="Arial Narrow" w:cs="Calibri"/>
                <w:lang w:eastAsia="en-IN"/>
              </w:rPr>
              <w:t>KE-221-2023-24</w:t>
            </w:r>
          </w:p>
        </w:tc>
        <w:tc>
          <w:tcPr>
            <w:tcW w:w="1043" w:type="dxa"/>
            <w:tcBorders>
              <w:top w:val="single" w:sz="4" w:space="0" w:color="FFFFFF" w:themeColor="background1"/>
            </w:tcBorders>
            <w:shd w:val="clear" w:color="auto" w:fill="auto"/>
            <w:vAlign w:val="center"/>
            <w:hideMark/>
          </w:tcPr>
          <w:p w14:paraId="4067ED6A" w14:textId="77777777" w:rsidR="00A855FA" w:rsidRPr="00A855FA" w:rsidRDefault="00A855FA" w:rsidP="00A855FA">
            <w:pPr>
              <w:spacing w:after="0" w:line="360" w:lineRule="auto"/>
              <w:jc w:val="center"/>
              <w:rPr>
                <w:rFonts w:ascii="Arial Narrow" w:eastAsia="Times New Roman" w:hAnsi="Arial Narrow" w:cs="Calibri"/>
                <w:lang w:eastAsia="en-IN"/>
              </w:rPr>
            </w:pPr>
            <w:r w:rsidRPr="00A855FA">
              <w:rPr>
                <w:rFonts w:ascii="Arial Narrow" w:eastAsia="Times New Roman" w:hAnsi="Arial Narrow" w:cs="Calibri"/>
                <w:lang w:eastAsia="en-IN"/>
              </w:rPr>
              <w:t>26.09.2023</w:t>
            </w:r>
          </w:p>
        </w:tc>
        <w:tc>
          <w:tcPr>
            <w:tcW w:w="1025" w:type="dxa"/>
            <w:tcBorders>
              <w:top w:val="single" w:sz="4" w:space="0" w:color="FFFFFF" w:themeColor="background1"/>
            </w:tcBorders>
            <w:shd w:val="clear" w:color="auto" w:fill="auto"/>
            <w:vAlign w:val="center"/>
            <w:hideMark/>
          </w:tcPr>
          <w:p w14:paraId="6E0BD665" w14:textId="77777777" w:rsidR="00A855FA" w:rsidRPr="00A855FA" w:rsidRDefault="00A855FA" w:rsidP="00A855FA">
            <w:pPr>
              <w:spacing w:after="0" w:line="360" w:lineRule="auto"/>
              <w:jc w:val="center"/>
              <w:rPr>
                <w:rFonts w:ascii="Arial Narrow" w:eastAsia="Times New Roman" w:hAnsi="Arial Narrow" w:cs="Calibri"/>
                <w:lang w:eastAsia="en-IN"/>
              </w:rPr>
            </w:pPr>
            <w:r w:rsidRPr="00A855FA">
              <w:rPr>
                <w:rFonts w:ascii="Arial Narrow" w:eastAsia="Times New Roman" w:hAnsi="Arial Narrow" w:cs="Calibri"/>
                <w:lang w:eastAsia="en-IN"/>
              </w:rPr>
              <w:t>10</w:t>
            </w:r>
          </w:p>
        </w:tc>
        <w:tc>
          <w:tcPr>
            <w:tcW w:w="1149" w:type="dxa"/>
            <w:tcBorders>
              <w:top w:val="single" w:sz="4" w:space="0" w:color="FFFFFF" w:themeColor="background1"/>
            </w:tcBorders>
            <w:shd w:val="clear" w:color="auto" w:fill="auto"/>
            <w:vAlign w:val="center"/>
            <w:hideMark/>
          </w:tcPr>
          <w:p w14:paraId="572CC731" w14:textId="5270A0D9" w:rsidR="00A855FA" w:rsidRPr="00A855FA" w:rsidRDefault="00A855FA" w:rsidP="00A855FA">
            <w:pPr>
              <w:spacing w:after="0" w:line="360" w:lineRule="auto"/>
              <w:jc w:val="right"/>
              <w:rPr>
                <w:rFonts w:ascii="Arial Narrow" w:eastAsia="Times New Roman" w:hAnsi="Arial Narrow" w:cs="Calibri"/>
                <w:lang w:eastAsia="en-IN"/>
              </w:rPr>
            </w:pPr>
            <w:r w:rsidRPr="00A855FA">
              <w:rPr>
                <w:rFonts w:ascii="Arial Narrow" w:eastAsia="Times New Roman" w:hAnsi="Arial Narrow" w:cs="Calibri"/>
                <w:lang w:eastAsia="en-IN"/>
              </w:rPr>
              <w:t>8,26,000</w:t>
            </w:r>
          </w:p>
        </w:tc>
        <w:tc>
          <w:tcPr>
            <w:tcW w:w="1379" w:type="dxa"/>
            <w:tcBorders>
              <w:top w:val="single" w:sz="4" w:space="0" w:color="FFFFFF" w:themeColor="background1"/>
            </w:tcBorders>
            <w:shd w:val="clear" w:color="auto" w:fill="auto"/>
            <w:vAlign w:val="center"/>
            <w:hideMark/>
          </w:tcPr>
          <w:p w14:paraId="6BE28F38" w14:textId="778DB95E" w:rsidR="00A855FA" w:rsidRPr="00A855FA" w:rsidRDefault="00A855FA" w:rsidP="00A855FA">
            <w:pPr>
              <w:spacing w:after="0" w:line="360" w:lineRule="auto"/>
              <w:jc w:val="right"/>
              <w:rPr>
                <w:rFonts w:ascii="Arial Narrow" w:eastAsia="Times New Roman" w:hAnsi="Arial Narrow" w:cs="Calibri"/>
                <w:color w:val="000000"/>
                <w:lang w:eastAsia="en-IN"/>
              </w:rPr>
            </w:pPr>
            <w:r w:rsidRPr="00A855FA">
              <w:rPr>
                <w:rFonts w:ascii="Arial Narrow" w:eastAsia="Times New Roman" w:hAnsi="Arial Narrow" w:cs="Calibri"/>
                <w:color w:val="000000"/>
                <w:lang w:eastAsia="en-IN"/>
              </w:rPr>
              <w:t>7,00,000</w:t>
            </w:r>
          </w:p>
        </w:tc>
      </w:tr>
      <w:tr w:rsidR="00A855FA" w:rsidRPr="00A855FA" w14:paraId="70622F0F" w14:textId="77777777" w:rsidTr="00A855FA">
        <w:trPr>
          <w:trHeight w:val="20"/>
        </w:trPr>
        <w:tc>
          <w:tcPr>
            <w:tcW w:w="477" w:type="dxa"/>
            <w:shd w:val="clear" w:color="auto" w:fill="auto"/>
            <w:vAlign w:val="center"/>
            <w:hideMark/>
          </w:tcPr>
          <w:p w14:paraId="474012AC" w14:textId="77777777" w:rsidR="00A855FA" w:rsidRPr="00A855FA" w:rsidRDefault="00A855FA" w:rsidP="00A855FA">
            <w:pPr>
              <w:spacing w:after="0" w:line="360" w:lineRule="auto"/>
              <w:jc w:val="center"/>
              <w:rPr>
                <w:rFonts w:ascii="Arial Narrow" w:eastAsia="Times New Roman" w:hAnsi="Arial Narrow" w:cs="Calibri"/>
                <w:lang w:eastAsia="en-IN"/>
              </w:rPr>
            </w:pPr>
            <w:r w:rsidRPr="00A855FA">
              <w:rPr>
                <w:rFonts w:ascii="Arial Narrow" w:eastAsia="Times New Roman" w:hAnsi="Arial Narrow" w:cs="Calibri"/>
                <w:lang w:eastAsia="en-IN"/>
              </w:rPr>
              <w:t> </w:t>
            </w:r>
          </w:p>
        </w:tc>
        <w:tc>
          <w:tcPr>
            <w:tcW w:w="2599" w:type="dxa"/>
            <w:shd w:val="clear" w:color="auto" w:fill="auto"/>
            <w:vAlign w:val="center"/>
            <w:hideMark/>
          </w:tcPr>
          <w:p w14:paraId="00193CE9" w14:textId="77777777" w:rsidR="00A855FA" w:rsidRPr="00A855FA" w:rsidRDefault="00A855FA" w:rsidP="00A855FA">
            <w:pPr>
              <w:spacing w:after="0" w:line="360" w:lineRule="auto"/>
              <w:rPr>
                <w:rFonts w:ascii="Arial Narrow" w:eastAsia="Times New Roman" w:hAnsi="Arial Narrow" w:cs="Calibri"/>
                <w:lang w:eastAsia="en-IN"/>
              </w:rPr>
            </w:pPr>
            <w:r w:rsidRPr="00A855FA">
              <w:rPr>
                <w:rFonts w:ascii="Arial Narrow" w:eastAsia="Times New Roman" w:hAnsi="Arial Narrow" w:cs="Calibri"/>
                <w:lang w:eastAsia="en-IN"/>
              </w:rPr>
              <w:t> </w:t>
            </w:r>
          </w:p>
        </w:tc>
        <w:tc>
          <w:tcPr>
            <w:tcW w:w="1521" w:type="dxa"/>
            <w:shd w:val="clear" w:color="auto" w:fill="auto"/>
            <w:vAlign w:val="center"/>
            <w:hideMark/>
          </w:tcPr>
          <w:p w14:paraId="634263C0" w14:textId="77777777" w:rsidR="00A855FA" w:rsidRPr="00A855FA" w:rsidRDefault="00A855FA" w:rsidP="00A855FA">
            <w:pPr>
              <w:spacing w:after="0" w:line="360" w:lineRule="auto"/>
              <w:rPr>
                <w:rFonts w:ascii="Arial Narrow" w:eastAsia="Times New Roman" w:hAnsi="Arial Narrow" w:cs="Calibri"/>
                <w:lang w:eastAsia="en-IN"/>
              </w:rPr>
            </w:pPr>
            <w:r w:rsidRPr="00A855FA">
              <w:rPr>
                <w:rFonts w:ascii="Arial Narrow" w:eastAsia="Times New Roman" w:hAnsi="Arial Narrow" w:cs="Calibri"/>
                <w:lang w:eastAsia="en-IN"/>
              </w:rPr>
              <w:t> </w:t>
            </w:r>
          </w:p>
        </w:tc>
        <w:tc>
          <w:tcPr>
            <w:tcW w:w="1043" w:type="dxa"/>
            <w:shd w:val="clear" w:color="auto" w:fill="auto"/>
            <w:vAlign w:val="center"/>
            <w:hideMark/>
          </w:tcPr>
          <w:p w14:paraId="04F9A3EE" w14:textId="77777777" w:rsidR="00A855FA" w:rsidRPr="00A855FA" w:rsidRDefault="00A855FA" w:rsidP="00A855FA">
            <w:pPr>
              <w:spacing w:after="0" w:line="360" w:lineRule="auto"/>
              <w:jc w:val="center"/>
              <w:rPr>
                <w:rFonts w:ascii="Arial Narrow" w:eastAsia="Times New Roman" w:hAnsi="Arial Narrow" w:cs="Calibri"/>
                <w:lang w:eastAsia="en-IN"/>
              </w:rPr>
            </w:pPr>
            <w:r w:rsidRPr="00A855FA">
              <w:rPr>
                <w:rFonts w:ascii="Arial Narrow" w:eastAsia="Times New Roman" w:hAnsi="Arial Narrow" w:cs="Calibri"/>
                <w:lang w:eastAsia="en-IN"/>
              </w:rPr>
              <w:t> </w:t>
            </w:r>
          </w:p>
        </w:tc>
        <w:tc>
          <w:tcPr>
            <w:tcW w:w="1043" w:type="dxa"/>
            <w:shd w:val="clear" w:color="auto" w:fill="auto"/>
            <w:vAlign w:val="center"/>
            <w:hideMark/>
          </w:tcPr>
          <w:p w14:paraId="7812A724" w14:textId="77777777" w:rsidR="00A855FA" w:rsidRPr="00A855FA" w:rsidRDefault="00A855FA" w:rsidP="00A855FA">
            <w:pPr>
              <w:spacing w:after="0" w:line="360" w:lineRule="auto"/>
              <w:jc w:val="center"/>
              <w:rPr>
                <w:rFonts w:ascii="Arial Narrow" w:eastAsia="Times New Roman" w:hAnsi="Arial Narrow" w:cs="Calibri"/>
                <w:lang w:eastAsia="en-IN"/>
              </w:rPr>
            </w:pPr>
            <w:r w:rsidRPr="00A855FA">
              <w:rPr>
                <w:rFonts w:ascii="Arial Narrow" w:eastAsia="Times New Roman" w:hAnsi="Arial Narrow" w:cs="Calibri"/>
                <w:lang w:eastAsia="en-IN"/>
              </w:rPr>
              <w:t> </w:t>
            </w:r>
          </w:p>
        </w:tc>
        <w:tc>
          <w:tcPr>
            <w:tcW w:w="1025" w:type="dxa"/>
            <w:shd w:val="clear" w:color="auto" w:fill="auto"/>
            <w:vAlign w:val="center"/>
            <w:hideMark/>
          </w:tcPr>
          <w:p w14:paraId="7EA30D6E" w14:textId="77777777" w:rsidR="00A855FA" w:rsidRPr="00A855FA" w:rsidRDefault="00A855FA" w:rsidP="00A855FA">
            <w:pPr>
              <w:spacing w:after="0" w:line="360" w:lineRule="auto"/>
              <w:jc w:val="center"/>
              <w:rPr>
                <w:rFonts w:ascii="Arial Narrow" w:eastAsia="Times New Roman" w:hAnsi="Arial Narrow" w:cs="Calibri"/>
                <w:lang w:eastAsia="en-IN"/>
              </w:rPr>
            </w:pPr>
            <w:r w:rsidRPr="00A855FA">
              <w:rPr>
                <w:rFonts w:ascii="Arial Narrow" w:eastAsia="Times New Roman" w:hAnsi="Arial Narrow" w:cs="Calibri"/>
                <w:lang w:eastAsia="en-IN"/>
              </w:rPr>
              <w:t> </w:t>
            </w:r>
          </w:p>
        </w:tc>
        <w:tc>
          <w:tcPr>
            <w:tcW w:w="1149" w:type="dxa"/>
            <w:shd w:val="clear" w:color="auto" w:fill="auto"/>
            <w:vAlign w:val="center"/>
            <w:hideMark/>
          </w:tcPr>
          <w:p w14:paraId="504730D1" w14:textId="0024AC9E" w:rsidR="00A855FA" w:rsidRPr="00A855FA" w:rsidRDefault="00A855FA" w:rsidP="00A855FA">
            <w:pPr>
              <w:spacing w:after="0" w:line="360" w:lineRule="auto"/>
              <w:jc w:val="right"/>
              <w:rPr>
                <w:rFonts w:ascii="Arial Narrow" w:eastAsia="Times New Roman" w:hAnsi="Arial Narrow" w:cs="Calibri"/>
                <w:b/>
                <w:bCs/>
                <w:lang w:eastAsia="en-IN"/>
              </w:rPr>
            </w:pPr>
            <w:r w:rsidRPr="00A855FA">
              <w:rPr>
                <w:rFonts w:ascii="Arial Narrow" w:eastAsia="Times New Roman" w:hAnsi="Arial Narrow" w:cs="Calibri"/>
                <w:b/>
                <w:bCs/>
                <w:lang w:eastAsia="en-IN"/>
              </w:rPr>
              <w:t>8,26,000</w:t>
            </w:r>
          </w:p>
        </w:tc>
        <w:tc>
          <w:tcPr>
            <w:tcW w:w="1379" w:type="dxa"/>
            <w:shd w:val="clear" w:color="auto" w:fill="auto"/>
            <w:vAlign w:val="center"/>
            <w:hideMark/>
          </w:tcPr>
          <w:p w14:paraId="5628A581" w14:textId="5F1F098F" w:rsidR="00A855FA" w:rsidRPr="00A855FA" w:rsidRDefault="00A855FA" w:rsidP="00A855FA">
            <w:pPr>
              <w:spacing w:after="0" w:line="360" w:lineRule="auto"/>
              <w:jc w:val="right"/>
              <w:rPr>
                <w:rFonts w:ascii="Arial Narrow" w:eastAsia="Times New Roman" w:hAnsi="Arial Narrow" w:cs="Calibri"/>
                <w:b/>
                <w:bCs/>
                <w:lang w:eastAsia="en-IN"/>
              </w:rPr>
            </w:pPr>
            <w:r w:rsidRPr="00A855FA">
              <w:rPr>
                <w:rFonts w:ascii="Arial Narrow" w:eastAsia="Times New Roman" w:hAnsi="Arial Narrow" w:cs="Calibri"/>
                <w:b/>
                <w:bCs/>
                <w:lang w:eastAsia="en-IN"/>
              </w:rPr>
              <w:t>7,00,000</w:t>
            </w:r>
          </w:p>
        </w:tc>
      </w:tr>
    </w:tbl>
    <w:p w14:paraId="3C7310D3" w14:textId="77777777" w:rsidR="007D273D" w:rsidRDefault="007D273D" w:rsidP="007D273D"/>
    <w:p w14:paraId="1CF0E63A" w14:textId="77777777" w:rsidR="00D76489" w:rsidRPr="00D76489" w:rsidRDefault="00D76489" w:rsidP="00D76489"/>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731604" w:rsidRPr="003120B6" w14:paraId="2939A1A1" w14:textId="77777777" w:rsidTr="00667891">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2610415" w14:textId="0E42451E" w:rsidR="00731604" w:rsidRPr="003120B6" w:rsidRDefault="00731604" w:rsidP="00731604">
            <w:pPr>
              <w:spacing w:after="0" w:line="360" w:lineRule="auto"/>
              <w:rPr>
                <w:rFonts w:ascii="Arial Narrow" w:hAnsi="Arial Narrow" w:cs="Calibri"/>
                <w:color w:val="FFFFFF"/>
                <w:sz w:val="26"/>
                <w:szCs w:val="26"/>
              </w:rPr>
            </w:pPr>
            <w:bookmarkStart w:id="226" w:name="_Toc53684184"/>
            <w:bookmarkStart w:id="227" w:name="_Toc53684233"/>
            <w:bookmarkStart w:id="228" w:name="_Toc53685456"/>
            <w:bookmarkStart w:id="229" w:name="_Toc59546848"/>
            <w:bookmarkStart w:id="230" w:name="_Toc78382230"/>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EE63CEB" w14:textId="1AFE462D" w:rsidR="00731604" w:rsidRPr="003120B6"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1BBF26B" w14:textId="79021712" w:rsidR="00731604" w:rsidRPr="003120B6"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24FC4B1" w14:textId="7B805CD6" w:rsidR="00731604" w:rsidRPr="003120B6"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Distress 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70703E" w:rsidRPr="004A0151" w14:paraId="0CD3957F" w14:textId="77777777" w:rsidTr="00667891">
        <w:trPr>
          <w:trHeight w:val="300"/>
        </w:trPr>
        <w:tc>
          <w:tcPr>
            <w:tcW w:w="2428" w:type="dxa"/>
            <w:tcBorders>
              <w:top w:val="single" w:sz="4" w:space="0" w:color="FFFFFF" w:themeColor="background1"/>
            </w:tcBorders>
            <w:shd w:val="clear" w:color="auto" w:fill="auto"/>
            <w:noWrap/>
            <w:vAlign w:val="center"/>
            <w:hideMark/>
          </w:tcPr>
          <w:p w14:paraId="22FA6379" w14:textId="0C7C8B36" w:rsidR="0070703E" w:rsidRPr="003120B6" w:rsidRDefault="0070703E" w:rsidP="0070703E">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7AC6E575" w14:textId="7C5A21D8" w:rsidR="0070703E" w:rsidRPr="004A0151" w:rsidRDefault="0070703E" w:rsidP="0070703E">
            <w:pPr>
              <w:spacing w:after="0" w:line="360" w:lineRule="auto"/>
              <w:jc w:val="center"/>
              <w:rPr>
                <w:rFonts w:ascii="Arial Narrow" w:hAnsi="Arial Narrow" w:cs="Calibri"/>
                <w:color w:val="000000"/>
                <w:sz w:val="26"/>
                <w:szCs w:val="26"/>
              </w:rPr>
            </w:pPr>
            <w:r w:rsidRPr="0070703E">
              <w:rPr>
                <w:rFonts w:ascii="Arial Narrow" w:hAnsi="Arial Narrow" w:cs="Calibri"/>
                <w:sz w:val="26"/>
                <w:szCs w:val="26"/>
              </w:rPr>
              <w:t>7,00,000</w:t>
            </w:r>
          </w:p>
        </w:tc>
        <w:tc>
          <w:tcPr>
            <w:tcW w:w="2264" w:type="dxa"/>
            <w:tcBorders>
              <w:top w:val="single" w:sz="4" w:space="0" w:color="FFFFFF" w:themeColor="background1"/>
            </w:tcBorders>
            <w:shd w:val="clear" w:color="auto" w:fill="auto"/>
            <w:noWrap/>
            <w:vAlign w:val="center"/>
          </w:tcPr>
          <w:p w14:paraId="3B5DA4CD" w14:textId="005542A7" w:rsidR="0070703E" w:rsidRPr="004A0151" w:rsidRDefault="0070703E" w:rsidP="0070703E">
            <w:pPr>
              <w:spacing w:after="0" w:line="360" w:lineRule="auto"/>
              <w:jc w:val="center"/>
              <w:rPr>
                <w:rFonts w:ascii="Arial Narrow" w:hAnsi="Arial Narrow" w:cs="Calibri"/>
                <w:color w:val="000000"/>
                <w:sz w:val="26"/>
                <w:szCs w:val="26"/>
              </w:rPr>
            </w:pPr>
            <w:r w:rsidRPr="0070703E">
              <w:rPr>
                <w:rFonts w:ascii="Arial Narrow" w:hAnsi="Arial Narrow" w:cs="Calibri"/>
                <w:sz w:val="26"/>
                <w:szCs w:val="26"/>
              </w:rPr>
              <w:t>6,30,000</w:t>
            </w:r>
          </w:p>
        </w:tc>
        <w:tc>
          <w:tcPr>
            <w:tcW w:w="2323" w:type="dxa"/>
            <w:tcBorders>
              <w:top w:val="single" w:sz="4" w:space="0" w:color="FFFFFF" w:themeColor="background1"/>
            </w:tcBorders>
            <w:shd w:val="clear" w:color="auto" w:fill="auto"/>
            <w:noWrap/>
            <w:vAlign w:val="center"/>
          </w:tcPr>
          <w:p w14:paraId="12882A83" w14:textId="03BA64DF" w:rsidR="0070703E" w:rsidRPr="004A0151" w:rsidRDefault="0070703E" w:rsidP="0070703E">
            <w:pPr>
              <w:spacing w:after="0" w:line="360" w:lineRule="auto"/>
              <w:jc w:val="center"/>
              <w:rPr>
                <w:rFonts w:ascii="Arial Narrow" w:hAnsi="Arial Narrow" w:cs="Calibri"/>
                <w:color w:val="000000"/>
                <w:sz w:val="26"/>
                <w:szCs w:val="26"/>
              </w:rPr>
            </w:pPr>
            <w:r w:rsidRPr="0070703E">
              <w:rPr>
                <w:rFonts w:ascii="Arial Narrow" w:hAnsi="Arial Narrow" w:cs="Calibri"/>
                <w:sz w:val="26"/>
                <w:szCs w:val="26"/>
              </w:rPr>
              <w:t>5,60,000</w:t>
            </w:r>
          </w:p>
        </w:tc>
      </w:tr>
      <w:tr w:rsidR="0070703E" w:rsidRPr="004A0151" w14:paraId="2E59CEDC" w14:textId="77777777" w:rsidTr="00667891">
        <w:trPr>
          <w:trHeight w:val="300"/>
        </w:trPr>
        <w:tc>
          <w:tcPr>
            <w:tcW w:w="2428" w:type="dxa"/>
            <w:shd w:val="clear" w:color="auto" w:fill="auto"/>
            <w:noWrap/>
            <w:vAlign w:val="center"/>
            <w:hideMark/>
          </w:tcPr>
          <w:p w14:paraId="2C1ADB91" w14:textId="4906EB39" w:rsidR="0070703E" w:rsidRPr="003120B6" w:rsidRDefault="0070703E" w:rsidP="0070703E">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1D660685" w14:textId="7581799C" w:rsidR="0070703E" w:rsidRPr="004A0151" w:rsidRDefault="0070703E" w:rsidP="0070703E">
            <w:pPr>
              <w:spacing w:after="0" w:line="360" w:lineRule="auto"/>
              <w:jc w:val="center"/>
              <w:rPr>
                <w:rFonts w:ascii="Arial Narrow" w:hAnsi="Arial Narrow" w:cs="Calibri"/>
                <w:b/>
                <w:bCs/>
                <w:color w:val="000000"/>
                <w:sz w:val="26"/>
                <w:szCs w:val="26"/>
              </w:rPr>
            </w:pPr>
            <w:r w:rsidRPr="0070703E">
              <w:rPr>
                <w:rFonts w:ascii="Arial Narrow" w:hAnsi="Arial Narrow" w:cs="Calibri"/>
                <w:b/>
                <w:bCs/>
                <w:sz w:val="26"/>
                <w:szCs w:val="26"/>
              </w:rPr>
              <w:t>7,00,000</w:t>
            </w:r>
          </w:p>
        </w:tc>
        <w:tc>
          <w:tcPr>
            <w:tcW w:w="2264" w:type="dxa"/>
            <w:shd w:val="clear" w:color="auto" w:fill="auto"/>
            <w:noWrap/>
            <w:vAlign w:val="center"/>
          </w:tcPr>
          <w:p w14:paraId="6E14E2AC" w14:textId="7BBC7A0D" w:rsidR="0070703E" w:rsidRPr="004A0151" w:rsidRDefault="0070703E" w:rsidP="0070703E">
            <w:pPr>
              <w:spacing w:after="0" w:line="360" w:lineRule="auto"/>
              <w:jc w:val="center"/>
              <w:rPr>
                <w:rFonts w:ascii="Arial Narrow" w:hAnsi="Arial Narrow" w:cs="Calibri"/>
                <w:b/>
                <w:bCs/>
                <w:color w:val="000000"/>
                <w:sz w:val="26"/>
                <w:szCs w:val="26"/>
              </w:rPr>
            </w:pPr>
            <w:r w:rsidRPr="0070703E">
              <w:rPr>
                <w:rFonts w:ascii="Arial Narrow" w:hAnsi="Arial Narrow" w:cs="Calibri"/>
                <w:b/>
                <w:bCs/>
                <w:sz w:val="26"/>
                <w:szCs w:val="26"/>
              </w:rPr>
              <w:t>6,30,000</w:t>
            </w:r>
          </w:p>
        </w:tc>
        <w:tc>
          <w:tcPr>
            <w:tcW w:w="2323" w:type="dxa"/>
            <w:shd w:val="clear" w:color="auto" w:fill="auto"/>
            <w:noWrap/>
            <w:vAlign w:val="center"/>
          </w:tcPr>
          <w:p w14:paraId="3248CFD4" w14:textId="77C0E190" w:rsidR="0070703E" w:rsidRPr="004A0151" w:rsidRDefault="0070703E" w:rsidP="0070703E">
            <w:pPr>
              <w:spacing w:after="0" w:line="360" w:lineRule="auto"/>
              <w:jc w:val="center"/>
              <w:rPr>
                <w:rFonts w:ascii="Arial Narrow" w:hAnsi="Arial Narrow" w:cs="Calibri"/>
                <w:b/>
                <w:bCs/>
                <w:color w:val="000000"/>
                <w:sz w:val="26"/>
                <w:szCs w:val="26"/>
              </w:rPr>
            </w:pPr>
            <w:r w:rsidRPr="0070703E">
              <w:rPr>
                <w:rFonts w:ascii="Arial Narrow" w:hAnsi="Arial Narrow" w:cs="Calibri"/>
                <w:b/>
                <w:bCs/>
                <w:sz w:val="26"/>
                <w:szCs w:val="26"/>
              </w:rPr>
              <w:t>5,60,000</w:t>
            </w:r>
          </w:p>
        </w:tc>
      </w:tr>
    </w:tbl>
    <w:p w14:paraId="6963C281" w14:textId="330C69CF" w:rsidR="00BC6E7C" w:rsidRPr="00D4203A" w:rsidRDefault="00A459FD" w:rsidP="006F323A">
      <w:pPr>
        <w:pStyle w:val="Heading1"/>
        <w:numPr>
          <w:ilvl w:val="0"/>
          <w:numId w:val="11"/>
        </w:numPr>
        <w:spacing w:after="240" w:line="240" w:lineRule="auto"/>
        <w:ind w:left="432" w:hanging="432"/>
        <w:rPr>
          <w:lang w:bidi="mr-IN"/>
        </w:rPr>
      </w:pPr>
      <w:r>
        <w:rPr>
          <w:rFonts w:cs="Calibri"/>
          <w:lang w:val="en-US"/>
        </w:rPr>
        <w:br w:type="page"/>
      </w:r>
      <w:bookmarkStart w:id="231" w:name="_Toc93684634"/>
      <w:bookmarkStart w:id="232" w:name="_Toc128498808"/>
      <w:r w:rsidR="00BC6E7C" w:rsidRPr="00BE043B">
        <w:lastRenderedPageBreak/>
        <w:t>DECLARATION</w:t>
      </w:r>
      <w:r w:rsidR="00BC6E7C">
        <w:t xml:space="preserve"> CUM UNDERTAKING </w:t>
      </w:r>
      <w:r w:rsidR="00BC6E7C" w:rsidRPr="00D4203A">
        <w:t>(Annexure-IV)</w:t>
      </w:r>
      <w:bookmarkEnd w:id="226"/>
      <w:bookmarkEnd w:id="227"/>
      <w:bookmarkEnd w:id="228"/>
      <w:bookmarkEnd w:id="229"/>
      <w:bookmarkEnd w:id="230"/>
      <w:bookmarkEnd w:id="231"/>
      <w:bookmarkEnd w:id="232"/>
    </w:p>
    <w:p w14:paraId="3329D091" w14:textId="77777777" w:rsidR="00BC6E7C" w:rsidRPr="003169D7" w:rsidRDefault="00BC6E7C" w:rsidP="0075725C">
      <w:pPr>
        <w:spacing w:after="0" w:line="360" w:lineRule="auto"/>
        <w:ind w:left="142"/>
        <w:jc w:val="both"/>
        <w:rPr>
          <w:rFonts w:ascii="Arial Narrow" w:hAnsi="Arial Narrow"/>
          <w:bCs/>
          <w:sz w:val="26"/>
          <w:szCs w:val="26"/>
          <w:lang w:val="en-US"/>
        </w:rPr>
      </w:pPr>
      <w:r w:rsidRPr="003169D7">
        <w:rPr>
          <w:rFonts w:ascii="Arial Narrow" w:hAnsi="Arial Narrow"/>
          <w:bCs/>
          <w:sz w:val="26"/>
          <w:szCs w:val="26"/>
          <w:lang w:val="en-US"/>
        </w:rPr>
        <w:t xml:space="preserve">I, Umang </w:t>
      </w:r>
      <w:proofErr w:type="gramStart"/>
      <w:r w:rsidRPr="003169D7">
        <w:rPr>
          <w:rFonts w:ascii="Arial Narrow" w:hAnsi="Arial Narrow"/>
          <w:bCs/>
          <w:sz w:val="26"/>
          <w:szCs w:val="26"/>
          <w:lang w:val="en-US"/>
        </w:rPr>
        <w:t>Patel</w:t>
      </w:r>
      <w:proofErr w:type="gramEnd"/>
      <w:r w:rsidRPr="003169D7">
        <w:rPr>
          <w:rFonts w:ascii="Arial Narrow" w:hAnsi="Arial Narrow"/>
          <w:bCs/>
          <w:sz w:val="26"/>
          <w:szCs w:val="26"/>
          <w:lang w:val="en-US"/>
        </w:rPr>
        <w:t xml:space="preserve"> son of Shri. Ashwin Patel do hereby solemnly affirm and state that:</w:t>
      </w:r>
    </w:p>
    <w:p w14:paraId="4FB6F409"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a citizen of India.</w:t>
      </w:r>
    </w:p>
    <w:p w14:paraId="38BCD2FD"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EF705F5" w14:textId="5F13FC0F"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The information furnished in my valuation report dated </w:t>
      </w:r>
      <w:r w:rsidR="0070703E">
        <w:rPr>
          <w:rFonts w:ascii="Arial Narrow" w:hAnsi="Arial Narrow"/>
          <w:b/>
          <w:sz w:val="26"/>
          <w:szCs w:val="26"/>
          <w:lang w:val="en-US"/>
        </w:rPr>
        <w:t>09.10.2023</w:t>
      </w:r>
      <w:r w:rsidRPr="003169D7">
        <w:rPr>
          <w:rFonts w:ascii="Arial Narrow" w:hAnsi="Arial Narrow"/>
          <w:bCs/>
          <w:sz w:val="26"/>
          <w:szCs w:val="26"/>
          <w:lang w:val="en-US"/>
        </w:rPr>
        <w:t xml:space="preserve"> is true and correct </w:t>
      </w:r>
      <w:proofErr w:type="spellStart"/>
      <w:r w:rsidRPr="003169D7">
        <w:rPr>
          <w:rFonts w:ascii="Arial Narrow" w:hAnsi="Arial Narrow"/>
          <w:bCs/>
          <w:sz w:val="26"/>
          <w:szCs w:val="26"/>
          <w:lang w:val="en-US"/>
        </w:rPr>
        <w:t>tothe</w:t>
      </w:r>
      <w:proofErr w:type="spellEnd"/>
      <w:r w:rsidRPr="003169D7">
        <w:rPr>
          <w:rFonts w:ascii="Arial Narrow" w:hAnsi="Arial Narrow"/>
          <w:bCs/>
          <w:sz w:val="26"/>
          <w:szCs w:val="26"/>
          <w:lang w:val="en-US"/>
        </w:rPr>
        <w:t xml:space="preserve"> best of my knowledge and belief and I have made an impartial and true valuation of the property.</w:t>
      </w:r>
    </w:p>
    <w:p w14:paraId="25AC5DE0" w14:textId="6E83428D"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my authorized representative has personally inspected the property on </w:t>
      </w:r>
      <w:r w:rsidR="0070703E">
        <w:rPr>
          <w:rFonts w:ascii="Arial Narrow" w:hAnsi="Arial Narrow"/>
          <w:b/>
          <w:sz w:val="26"/>
          <w:szCs w:val="26"/>
          <w:lang w:val="en-US"/>
        </w:rPr>
        <w:t>30.09.2023</w:t>
      </w:r>
      <w:r w:rsidRPr="003169D7">
        <w:rPr>
          <w:rFonts w:ascii="Arial Narrow" w:hAnsi="Arial Narrow"/>
          <w:bCs/>
          <w:sz w:val="26"/>
          <w:szCs w:val="26"/>
          <w:lang w:val="en-US"/>
        </w:rPr>
        <w:t>. The work is not sub - contracted to any other valuer and carried out by myself.</w:t>
      </w:r>
    </w:p>
    <w:p w14:paraId="609A13FE"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Valuation report is submitted in the format as prescribed by the bank.</w:t>
      </w:r>
    </w:p>
    <w:p w14:paraId="11FDEB4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w:t>
      </w:r>
      <w:proofErr w:type="spellStart"/>
      <w:r w:rsidRPr="003169D7">
        <w:rPr>
          <w:rFonts w:ascii="Arial Narrow" w:hAnsi="Arial Narrow"/>
          <w:bCs/>
          <w:sz w:val="26"/>
          <w:szCs w:val="26"/>
          <w:lang w:val="en-US"/>
        </w:rPr>
        <w:t>depanelled</w:t>
      </w:r>
      <w:proofErr w:type="spellEnd"/>
      <w:r w:rsidRPr="003169D7">
        <w:rPr>
          <w:rFonts w:ascii="Arial Narrow" w:hAnsi="Arial Narrow"/>
          <w:bCs/>
          <w:sz w:val="26"/>
          <w:szCs w:val="26"/>
          <w:lang w:val="en-US"/>
        </w:rPr>
        <w:t xml:space="preserve"> / delisted by any other bank and in case any such </w:t>
      </w:r>
      <w:proofErr w:type="spellStart"/>
      <w:r w:rsidRPr="003169D7">
        <w:rPr>
          <w:rFonts w:ascii="Arial Narrow" w:hAnsi="Arial Narrow"/>
          <w:bCs/>
          <w:sz w:val="26"/>
          <w:szCs w:val="26"/>
          <w:lang w:val="en-US"/>
        </w:rPr>
        <w:t>depanelment</w:t>
      </w:r>
      <w:proofErr w:type="spellEnd"/>
      <w:r w:rsidRPr="003169D7">
        <w:rPr>
          <w:rFonts w:ascii="Arial Narrow" w:hAnsi="Arial Narrow"/>
          <w:bCs/>
          <w:sz w:val="26"/>
          <w:szCs w:val="26"/>
          <w:lang w:val="en-US"/>
        </w:rPr>
        <w:t xml:space="preserve"> by other banks during my empanelment with you, I will inform you within 3 days of such </w:t>
      </w:r>
      <w:proofErr w:type="spellStart"/>
      <w:r w:rsidRPr="003169D7">
        <w:rPr>
          <w:rFonts w:ascii="Arial Narrow" w:hAnsi="Arial Narrow"/>
          <w:bCs/>
          <w:sz w:val="26"/>
          <w:szCs w:val="26"/>
          <w:lang w:val="en-US"/>
        </w:rPr>
        <w:t>depanelment</w:t>
      </w:r>
      <w:proofErr w:type="spellEnd"/>
      <w:r w:rsidRPr="003169D7">
        <w:rPr>
          <w:rFonts w:ascii="Arial Narrow" w:hAnsi="Arial Narrow"/>
          <w:bCs/>
          <w:sz w:val="26"/>
          <w:szCs w:val="26"/>
          <w:lang w:val="en-US"/>
        </w:rPr>
        <w:t>.</w:t>
      </w:r>
    </w:p>
    <w:p w14:paraId="55374A12"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removed / dismissed from service / employment earlier.</w:t>
      </w:r>
    </w:p>
    <w:p w14:paraId="4521817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convicted of any offence and sentenced to a term of imprisonment</w:t>
      </w:r>
    </w:p>
    <w:p w14:paraId="31714FEF"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found guilty of misconduct in my professional capacity.</w:t>
      </w:r>
    </w:p>
    <w:p w14:paraId="63144E27"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declared to be unsound mind</w:t>
      </w:r>
    </w:p>
    <w:p w14:paraId="1D070F3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bankrupt or has not applied to be adjudicated as a bankrupt.</w:t>
      </w:r>
    </w:p>
    <w:p w14:paraId="32DEF9F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insolvent.</w:t>
      </w:r>
    </w:p>
    <w:p w14:paraId="2F2905F3"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53D6071B"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54DB69C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PAN Card number as applicable is AMKPP9341F</w:t>
      </w:r>
    </w:p>
    <w:p w14:paraId="0074EDE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undertake to keep you informed of any events or happenings which would make me ineligible for empanelment as a valuer.</w:t>
      </w:r>
    </w:p>
    <w:p w14:paraId="20D67F4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lastRenderedPageBreak/>
        <w:t>I have not concealed or suppressed any material information, facts and records and I have made a complete and full disclosure</w:t>
      </w:r>
    </w:p>
    <w:p w14:paraId="5FDD4C30"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47C0B5C6"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70A577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72CAC86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am valuer registered with Insolvency &amp; Bankruptcy Board of India (IBBI) </w:t>
      </w:r>
    </w:p>
    <w:p w14:paraId="6876CC2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CIBIL Score and credit worthiness is as per Bank's guidelines.</w:t>
      </w:r>
    </w:p>
    <w:p w14:paraId="308362A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Director of the company, who is competent to sign this valuation report.</w:t>
      </w:r>
    </w:p>
    <w:p w14:paraId="3B6CF3D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will undertake the valuation work on receipt of Letter of Engagement generated from the system (i.e., LLMS / LOS) only.</w:t>
      </w:r>
    </w:p>
    <w:p w14:paraId="5DD26D85" w14:textId="77777777" w:rsidR="00BC6E7C" w:rsidRPr="003169D7" w:rsidRDefault="00BC6E7C" w:rsidP="0075725C">
      <w:pPr>
        <w:spacing w:after="0" w:line="360" w:lineRule="auto"/>
        <w:jc w:val="both"/>
        <w:rPr>
          <w:rFonts w:ascii="Arial Narrow" w:hAnsi="Arial Narrow" w:cs="Calibri"/>
          <w:sz w:val="26"/>
          <w:szCs w:val="26"/>
        </w:rPr>
      </w:pPr>
      <w:r w:rsidRPr="003169D7">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6CC063ED"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valuation of the machinery available at the said location is worked out by ‘as is where is </w:t>
      </w:r>
      <w:proofErr w:type="gramStart"/>
      <w:r w:rsidRPr="003169D7">
        <w:rPr>
          <w:rFonts w:ascii="Arial Narrow" w:hAnsi="Arial Narrow" w:cs="Calibri"/>
          <w:sz w:val="26"/>
          <w:szCs w:val="26"/>
        </w:rPr>
        <w:t>basis’</w:t>
      </w:r>
      <w:proofErr w:type="gramEnd"/>
      <w:r w:rsidRPr="003169D7">
        <w:rPr>
          <w:rFonts w:ascii="Arial Narrow" w:hAnsi="Arial Narrow" w:cs="Calibri"/>
          <w:sz w:val="26"/>
          <w:szCs w:val="26"/>
        </w:rPr>
        <w:t xml:space="preserve">. After considering its present replacement value, the residual life of the particular machinery. </w:t>
      </w:r>
    </w:p>
    <w:p w14:paraId="2BC6686B"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75A0AB4E"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Information available on internet on the subject matter. </w:t>
      </w:r>
    </w:p>
    <w:p w14:paraId="2FD8D8C1" w14:textId="4D5A6DEF"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Our engineer visited the company/plant on </w:t>
      </w:r>
      <w:r w:rsidR="0070703E">
        <w:rPr>
          <w:rFonts w:ascii="Arial Narrow" w:hAnsi="Arial Narrow" w:cs="Calibri"/>
          <w:sz w:val="26"/>
          <w:szCs w:val="26"/>
        </w:rPr>
        <w:t>September</w:t>
      </w:r>
      <w:r w:rsidR="0037179F">
        <w:rPr>
          <w:rFonts w:ascii="Arial Narrow" w:hAnsi="Arial Narrow" w:cs="Calibri"/>
          <w:sz w:val="26"/>
          <w:szCs w:val="26"/>
        </w:rPr>
        <w:t xml:space="preserve"> </w:t>
      </w:r>
      <w:r w:rsidR="0070703E">
        <w:rPr>
          <w:rFonts w:ascii="Arial Narrow" w:hAnsi="Arial Narrow" w:cs="Calibri"/>
          <w:sz w:val="26"/>
          <w:szCs w:val="26"/>
        </w:rPr>
        <w:t>30</w:t>
      </w:r>
      <w:r w:rsidR="00691774" w:rsidRPr="00691774">
        <w:rPr>
          <w:rFonts w:ascii="Arial Narrow" w:hAnsi="Arial Narrow" w:cs="Calibri"/>
          <w:sz w:val="26"/>
          <w:szCs w:val="26"/>
          <w:vertAlign w:val="superscript"/>
        </w:rPr>
        <w:t>th</w:t>
      </w:r>
      <w:r w:rsidRPr="0037179F">
        <w:rPr>
          <w:rFonts w:ascii="Arial Narrow" w:hAnsi="Arial Narrow" w:cs="Calibri"/>
          <w:sz w:val="26"/>
          <w:szCs w:val="26"/>
        </w:rPr>
        <w:t>, 20</w:t>
      </w:r>
      <w:r w:rsidR="00162889" w:rsidRPr="0037179F">
        <w:rPr>
          <w:rFonts w:ascii="Arial Narrow" w:hAnsi="Arial Narrow" w:cs="Calibri"/>
          <w:sz w:val="26"/>
          <w:szCs w:val="26"/>
        </w:rPr>
        <w:t>23</w:t>
      </w:r>
      <w:r w:rsidRPr="003169D7">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2D00430D" w14:textId="56A37384" w:rsidR="00BC6E7C"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Further, I hereby provide the following information.</w:t>
      </w:r>
    </w:p>
    <w:p w14:paraId="579370E2" w14:textId="4E5E85D6" w:rsidR="00045957" w:rsidRDefault="00045957" w:rsidP="00045957">
      <w:pPr>
        <w:spacing w:after="0" w:line="360" w:lineRule="auto"/>
        <w:jc w:val="both"/>
        <w:rPr>
          <w:rFonts w:ascii="Arial Narrow" w:hAnsi="Arial Narrow" w:cs="Calibri"/>
          <w:sz w:val="26"/>
          <w:szCs w:val="26"/>
        </w:rPr>
      </w:pPr>
    </w:p>
    <w:p w14:paraId="1B4146A0" w14:textId="77777777" w:rsidR="00045957" w:rsidRPr="003169D7" w:rsidRDefault="00045957" w:rsidP="00045957">
      <w:pPr>
        <w:spacing w:after="0" w:line="360" w:lineRule="auto"/>
        <w:jc w:val="both"/>
        <w:rPr>
          <w:rFonts w:ascii="Arial Narrow" w:hAnsi="Arial Narrow" w:cs="Calibri"/>
          <w:sz w:val="26"/>
          <w:szCs w:val="26"/>
        </w:rPr>
      </w:pPr>
    </w:p>
    <w:tbl>
      <w:tblPr>
        <w:tblStyle w:val="Style1"/>
        <w:tblW w:w="5000" w:type="pct"/>
        <w:tblLook w:val="01E0" w:firstRow="1" w:lastRow="1" w:firstColumn="1" w:lastColumn="1" w:noHBand="0" w:noVBand="0"/>
      </w:tblPr>
      <w:tblGrid>
        <w:gridCol w:w="803"/>
        <w:gridCol w:w="3592"/>
        <w:gridCol w:w="4621"/>
      </w:tblGrid>
      <w:tr w:rsidR="00BC6E7C" w:rsidRPr="003169D7" w14:paraId="51B023DD" w14:textId="77777777" w:rsidTr="00045957">
        <w:trPr>
          <w:cnfStyle w:val="100000000000" w:firstRow="1" w:lastRow="0" w:firstColumn="0" w:lastColumn="0" w:oddVBand="0" w:evenVBand="0" w:oddHBand="0" w:evenHBand="0" w:firstRowFirstColumn="0" w:firstRowLastColumn="0" w:lastRowFirstColumn="0" w:lastRowLastColumn="0"/>
          <w:trHeight w:val="20"/>
          <w:tblHeader/>
        </w:trPr>
        <w:tc>
          <w:tcPr>
            <w:tcW w:w="289" w:type="pct"/>
          </w:tcPr>
          <w:p w14:paraId="7E190284" w14:textId="3199B788" w:rsidR="00BC6E7C" w:rsidRPr="0075725C" w:rsidRDefault="00BC6E7C" w:rsidP="00045957">
            <w:pPr>
              <w:ind w:left="104" w:right="134"/>
              <w:rPr>
                <w:b w:val="0"/>
                <w:color w:val="FFFFFF"/>
                <w:w w:val="105"/>
                <w:sz w:val="26"/>
                <w:szCs w:val="26"/>
              </w:rPr>
            </w:pPr>
            <w:bookmarkStart w:id="233" w:name="_Hlk78803015"/>
            <w:r w:rsidRPr="0075725C">
              <w:rPr>
                <w:b w:val="0"/>
                <w:color w:val="FFFFFF"/>
                <w:w w:val="105"/>
                <w:sz w:val="26"/>
                <w:szCs w:val="26"/>
              </w:rPr>
              <w:lastRenderedPageBreak/>
              <w:t>S. No.</w:t>
            </w:r>
          </w:p>
        </w:tc>
        <w:tc>
          <w:tcPr>
            <w:tcW w:w="2070" w:type="pct"/>
          </w:tcPr>
          <w:p w14:paraId="20827605"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Particulars</w:t>
            </w:r>
          </w:p>
        </w:tc>
        <w:tc>
          <w:tcPr>
            <w:tcW w:w="2641" w:type="pct"/>
          </w:tcPr>
          <w:p w14:paraId="47F65F3B"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Valuer comment</w:t>
            </w:r>
          </w:p>
        </w:tc>
      </w:tr>
      <w:tr w:rsidR="00BC6E7C" w:rsidRPr="003169D7" w14:paraId="4664A7C7"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D5CAF6C" w14:textId="77777777" w:rsidR="00BC6E7C" w:rsidRPr="003169D7" w:rsidRDefault="00BC6E7C" w:rsidP="0075725C">
            <w:pPr>
              <w:spacing w:line="360" w:lineRule="auto"/>
              <w:rPr>
                <w:w w:val="105"/>
                <w:sz w:val="26"/>
                <w:szCs w:val="26"/>
              </w:rPr>
            </w:pPr>
            <w:r w:rsidRPr="003169D7">
              <w:rPr>
                <w:w w:val="105"/>
                <w:sz w:val="26"/>
                <w:szCs w:val="26"/>
              </w:rPr>
              <w:t>1</w:t>
            </w:r>
          </w:p>
        </w:tc>
        <w:tc>
          <w:tcPr>
            <w:tcW w:w="2070" w:type="pct"/>
          </w:tcPr>
          <w:p w14:paraId="17C2AFC8" w14:textId="77777777" w:rsidR="00BC6E7C" w:rsidRPr="003169D7" w:rsidRDefault="00BC6E7C" w:rsidP="0075725C">
            <w:pPr>
              <w:spacing w:line="360" w:lineRule="auto"/>
              <w:jc w:val="both"/>
              <w:rPr>
                <w:sz w:val="26"/>
                <w:szCs w:val="26"/>
              </w:rPr>
            </w:pPr>
            <w:r w:rsidRPr="003169D7">
              <w:rPr>
                <w:w w:val="105"/>
                <w:sz w:val="26"/>
                <w:szCs w:val="26"/>
              </w:rPr>
              <w:t>Purpose of valuation and appointing authority</w:t>
            </w:r>
          </w:p>
        </w:tc>
        <w:tc>
          <w:tcPr>
            <w:tcW w:w="2641" w:type="pct"/>
          </w:tcPr>
          <w:p w14:paraId="22DE54B7" w14:textId="265670AB" w:rsidR="00BC6E7C" w:rsidRPr="003169D7" w:rsidRDefault="00071884" w:rsidP="00045957">
            <w:pPr>
              <w:spacing w:line="360" w:lineRule="auto"/>
              <w:ind w:right="134"/>
              <w:jc w:val="both"/>
              <w:rPr>
                <w:sz w:val="26"/>
                <w:szCs w:val="26"/>
              </w:rPr>
            </w:pPr>
            <w:r w:rsidRPr="003169D7">
              <w:rPr>
                <w:sz w:val="26"/>
                <w:szCs w:val="26"/>
              </w:rPr>
              <w:t xml:space="preserve">As per the request from </w:t>
            </w:r>
            <w:r w:rsidR="00E91671">
              <w:rPr>
                <w:rFonts w:cs="Calibri"/>
                <w:color w:val="000000"/>
                <w:sz w:val="26"/>
                <w:szCs w:val="26"/>
              </w:rPr>
              <w:t>Cosmos Bank</w:t>
            </w:r>
            <w:r w:rsidR="00045957" w:rsidRPr="001D4085">
              <w:rPr>
                <w:rFonts w:cs="Calibri"/>
                <w:color w:val="000000"/>
                <w:sz w:val="26"/>
                <w:szCs w:val="26"/>
              </w:rPr>
              <w:t xml:space="preserve">, </w:t>
            </w:r>
            <w:r w:rsidR="0070703E">
              <w:rPr>
                <w:rFonts w:cs="Calibri"/>
                <w:color w:val="000000"/>
                <w:sz w:val="26"/>
                <w:szCs w:val="26"/>
              </w:rPr>
              <w:t>Kalyan</w:t>
            </w:r>
            <w:r w:rsidR="00045957" w:rsidRPr="001D4085">
              <w:rPr>
                <w:rFonts w:cs="Calibri"/>
                <w:color w:val="000000"/>
                <w:sz w:val="26"/>
                <w:szCs w:val="26"/>
              </w:rPr>
              <w:t xml:space="preserve"> Branch,</w:t>
            </w:r>
            <w:r w:rsidR="00045957">
              <w:rPr>
                <w:rFonts w:cs="Calibri"/>
                <w:color w:val="000000"/>
                <w:sz w:val="26"/>
                <w:szCs w:val="26"/>
              </w:rPr>
              <w:t xml:space="preserve"> </w:t>
            </w:r>
            <w:r w:rsidR="00045957" w:rsidRPr="003169D7">
              <w:rPr>
                <w:sz w:val="26"/>
                <w:szCs w:val="26"/>
              </w:rPr>
              <w:t>to</w:t>
            </w:r>
            <w:r w:rsidRPr="003169D7">
              <w:rPr>
                <w:sz w:val="26"/>
                <w:szCs w:val="26"/>
              </w:rPr>
              <w:t xml:space="preserve"> assess Fair Market Value of the property for banking purpose.</w:t>
            </w:r>
          </w:p>
        </w:tc>
      </w:tr>
      <w:tr w:rsidR="00BC6E7C" w:rsidRPr="003169D7" w14:paraId="02D7DEE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1E85591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2</w:t>
            </w:r>
          </w:p>
        </w:tc>
        <w:tc>
          <w:tcPr>
            <w:tcW w:w="2070" w:type="pct"/>
          </w:tcPr>
          <w:p w14:paraId="7CB741A8"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Identity of the Valuer and any other experts involved in the valuation;</w:t>
            </w:r>
          </w:p>
        </w:tc>
        <w:tc>
          <w:tcPr>
            <w:tcW w:w="2641" w:type="pct"/>
          </w:tcPr>
          <w:p w14:paraId="1D5ED1BB" w14:textId="33E2BAAC" w:rsidR="00BC6E7C" w:rsidRPr="0037179F"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 xml:space="preserve">Umang Patel – Regd. Valuer </w:t>
            </w:r>
          </w:p>
          <w:p w14:paraId="59A0A49C" w14:textId="3CBC1894" w:rsidR="00DD42AD" w:rsidRPr="003169D7"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Avinash Pandey- Valuation Engineer</w:t>
            </w:r>
          </w:p>
        </w:tc>
      </w:tr>
      <w:tr w:rsidR="00BC6E7C" w:rsidRPr="003169D7" w14:paraId="4F8552C1"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2E8FCCF1" w14:textId="77777777" w:rsidR="00BC6E7C" w:rsidRPr="003169D7" w:rsidRDefault="00BC6E7C" w:rsidP="0075725C">
            <w:pPr>
              <w:spacing w:line="360" w:lineRule="auto"/>
              <w:rPr>
                <w:w w:val="105"/>
                <w:sz w:val="26"/>
                <w:szCs w:val="26"/>
              </w:rPr>
            </w:pPr>
            <w:r w:rsidRPr="003169D7">
              <w:rPr>
                <w:w w:val="105"/>
                <w:sz w:val="26"/>
                <w:szCs w:val="26"/>
              </w:rPr>
              <w:t>3</w:t>
            </w:r>
          </w:p>
        </w:tc>
        <w:tc>
          <w:tcPr>
            <w:tcW w:w="2070" w:type="pct"/>
          </w:tcPr>
          <w:p w14:paraId="5DB5FEC9" w14:textId="77777777" w:rsidR="00BC6E7C" w:rsidRPr="003169D7" w:rsidRDefault="00BC6E7C" w:rsidP="0075725C">
            <w:pPr>
              <w:spacing w:line="360" w:lineRule="auto"/>
              <w:jc w:val="both"/>
              <w:rPr>
                <w:sz w:val="26"/>
                <w:szCs w:val="26"/>
              </w:rPr>
            </w:pPr>
            <w:r w:rsidRPr="003169D7">
              <w:rPr>
                <w:w w:val="105"/>
                <w:sz w:val="26"/>
                <w:szCs w:val="26"/>
              </w:rPr>
              <w:t>Disclosure of Valuer interest or conflict, if any;</w:t>
            </w:r>
          </w:p>
        </w:tc>
        <w:tc>
          <w:tcPr>
            <w:tcW w:w="2641" w:type="pct"/>
          </w:tcPr>
          <w:p w14:paraId="29FC4F92"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C6E7C" w:rsidRPr="003169D7" w14:paraId="2FAEDB4E"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8C4913A" w14:textId="77777777" w:rsidR="00BC6E7C" w:rsidRPr="003169D7" w:rsidRDefault="00BC6E7C" w:rsidP="0075725C">
            <w:pPr>
              <w:spacing w:line="360" w:lineRule="auto"/>
              <w:rPr>
                <w:rFonts w:ascii="Arial Narrow" w:hAnsi="Arial Narrow"/>
                <w:w w:val="110"/>
                <w:sz w:val="26"/>
                <w:szCs w:val="26"/>
              </w:rPr>
            </w:pPr>
            <w:r w:rsidRPr="003169D7">
              <w:rPr>
                <w:rFonts w:ascii="Arial Narrow" w:hAnsi="Arial Narrow"/>
                <w:w w:val="110"/>
                <w:sz w:val="26"/>
                <w:szCs w:val="26"/>
              </w:rPr>
              <w:t>4</w:t>
            </w:r>
          </w:p>
        </w:tc>
        <w:tc>
          <w:tcPr>
            <w:tcW w:w="2070" w:type="pct"/>
          </w:tcPr>
          <w:p w14:paraId="3804331D"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10"/>
                <w:sz w:val="26"/>
                <w:szCs w:val="26"/>
              </w:rPr>
              <w:t xml:space="preserve">Date of appointment, valuation date and date of </w:t>
            </w:r>
            <w:r w:rsidRPr="003169D7">
              <w:rPr>
                <w:rFonts w:ascii="Arial Narrow" w:hAnsi="Arial Narrow"/>
                <w:w w:val="105"/>
                <w:sz w:val="26"/>
                <w:szCs w:val="26"/>
              </w:rPr>
              <w:t>report;</w:t>
            </w:r>
          </w:p>
        </w:tc>
        <w:tc>
          <w:tcPr>
            <w:tcW w:w="2641" w:type="pct"/>
          </w:tcPr>
          <w:p w14:paraId="1429BF99" w14:textId="45922FA5"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Date of Appointment – </w:t>
            </w:r>
            <w:r w:rsidR="0070703E">
              <w:rPr>
                <w:rFonts w:ascii="Arial Narrow" w:hAnsi="Arial Narrow"/>
                <w:w w:val="105"/>
                <w:sz w:val="26"/>
                <w:szCs w:val="26"/>
              </w:rPr>
              <w:t>27.09.2023</w:t>
            </w:r>
          </w:p>
          <w:p w14:paraId="20A7FED1" w14:textId="191DD886"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Valuation Date – </w:t>
            </w:r>
            <w:r w:rsidR="0070703E">
              <w:rPr>
                <w:rFonts w:ascii="Arial Narrow" w:hAnsi="Arial Narrow"/>
                <w:w w:val="105"/>
                <w:sz w:val="26"/>
                <w:szCs w:val="26"/>
              </w:rPr>
              <w:t>09.10.2023</w:t>
            </w:r>
          </w:p>
          <w:p w14:paraId="67E74E2C" w14:textId="3D4FC7AB"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Date of Report – </w:t>
            </w:r>
            <w:r w:rsidR="0070703E">
              <w:rPr>
                <w:rFonts w:ascii="Arial Narrow" w:hAnsi="Arial Narrow"/>
                <w:w w:val="105"/>
                <w:sz w:val="26"/>
                <w:szCs w:val="26"/>
              </w:rPr>
              <w:t>09.10.2023</w:t>
            </w:r>
          </w:p>
        </w:tc>
      </w:tr>
      <w:tr w:rsidR="00BC6E7C" w:rsidRPr="003169D7" w14:paraId="47A612E6"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22019B3" w14:textId="77777777" w:rsidR="00BC6E7C" w:rsidRPr="003169D7" w:rsidRDefault="00BC6E7C" w:rsidP="0075725C">
            <w:pPr>
              <w:spacing w:line="360" w:lineRule="auto"/>
              <w:rPr>
                <w:w w:val="110"/>
                <w:sz w:val="26"/>
                <w:szCs w:val="26"/>
              </w:rPr>
            </w:pPr>
            <w:r w:rsidRPr="003169D7">
              <w:rPr>
                <w:w w:val="110"/>
                <w:sz w:val="26"/>
                <w:szCs w:val="26"/>
              </w:rPr>
              <w:t>5</w:t>
            </w:r>
          </w:p>
        </w:tc>
        <w:tc>
          <w:tcPr>
            <w:tcW w:w="2070" w:type="pct"/>
          </w:tcPr>
          <w:p w14:paraId="0486C41E" w14:textId="77777777" w:rsidR="00BC6E7C" w:rsidRPr="003169D7" w:rsidRDefault="00BC6E7C" w:rsidP="0075725C">
            <w:pPr>
              <w:spacing w:line="360" w:lineRule="auto"/>
              <w:jc w:val="both"/>
              <w:rPr>
                <w:sz w:val="26"/>
                <w:szCs w:val="26"/>
              </w:rPr>
            </w:pPr>
            <w:r w:rsidRPr="003169D7">
              <w:rPr>
                <w:w w:val="110"/>
                <w:sz w:val="26"/>
                <w:szCs w:val="26"/>
              </w:rPr>
              <w:t>Inspections and/or investigations undertaken;</w:t>
            </w:r>
          </w:p>
        </w:tc>
        <w:tc>
          <w:tcPr>
            <w:tcW w:w="2641" w:type="pct"/>
          </w:tcPr>
          <w:p w14:paraId="411E6F71" w14:textId="0130A00E" w:rsidR="00BC6E7C" w:rsidRPr="003169D7" w:rsidRDefault="00BC6E7C" w:rsidP="0075725C">
            <w:pPr>
              <w:spacing w:line="360" w:lineRule="auto"/>
              <w:ind w:right="134"/>
              <w:jc w:val="both"/>
              <w:rPr>
                <w:w w:val="105"/>
                <w:sz w:val="26"/>
                <w:szCs w:val="26"/>
              </w:rPr>
            </w:pPr>
            <w:r w:rsidRPr="003169D7">
              <w:rPr>
                <w:w w:val="105"/>
                <w:sz w:val="26"/>
                <w:szCs w:val="26"/>
              </w:rPr>
              <w:t xml:space="preserve">Physical Inspection done on date </w:t>
            </w:r>
            <w:r w:rsidR="0070703E">
              <w:rPr>
                <w:w w:val="105"/>
                <w:sz w:val="26"/>
                <w:szCs w:val="26"/>
              </w:rPr>
              <w:t>30.09.2023</w:t>
            </w:r>
          </w:p>
        </w:tc>
      </w:tr>
      <w:tr w:rsidR="00BC6E7C" w:rsidRPr="003169D7" w14:paraId="2744DB90"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92FDB0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6</w:t>
            </w:r>
          </w:p>
        </w:tc>
        <w:tc>
          <w:tcPr>
            <w:tcW w:w="2070" w:type="pct"/>
          </w:tcPr>
          <w:p w14:paraId="4BF22402"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Nature and sources of the information used or relied upon;</w:t>
            </w:r>
          </w:p>
        </w:tc>
        <w:tc>
          <w:tcPr>
            <w:tcW w:w="2641" w:type="pct"/>
          </w:tcPr>
          <w:p w14:paraId="235C4EB9" w14:textId="69681EC0" w:rsidR="00BC6E7C" w:rsidRPr="003169D7" w:rsidRDefault="00DD42AD" w:rsidP="0075725C">
            <w:pPr>
              <w:spacing w:line="360" w:lineRule="auto"/>
              <w:ind w:right="134"/>
              <w:jc w:val="both"/>
              <w:rPr>
                <w:rFonts w:ascii="Arial Narrow" w:hAnsi="Arial Narrow"/>
                <w:w w:val="105"/>
                <w:sz w:val="26"/>
                <w:szCs w:val="26"/>
              </w:rPr>
            </w:pPr>
            <w:r>
              <w:rPr>
                <w:rFonts w:ascii="Arial Narrow" w:hAnsi="Arial Narrow"/>
                <w:w w:val="105"/>
                <w:sz w:val="26"/>
                <w:szCs w:val="26"/>
              </w:rPr>
              <w:t xml:space="preserve">Invoice Copy. </w:t>
            </w:r>
          </w:p>
        </w:tc>
      </w:tr>
      <w:tr w:rsidR="00BC6E7C" w:rsidRPr="003169D7" w14:paraId="07C2F714"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17A7DA50" w14:textId="77777777" w:rsidR="00BC6E7C" w:rsidRPr="003169D7" w:rsidRDefault="00BC6E7C" w:rsidP="0075725C">
            <w:pPr>
              <w:spacing w:line="360" w:lineRule="auto"/>
              <w:rPr>
                <w:w w:val="110"/>
                <w:sz w:val="26"/>
                <w:szCs w:val="26"/>
              </w:rPr>
            </w:pPr>
            <w:r w:rsidRPr="003169D7">
              <w:rPr>
                <w:w w:val="110"/>
                <w:sz w:val="26"/>
                <w:szCs w:val="26"/>
              </w:rPr>
              <w:t>7</w:t>
            </w:r>
          </w:p>
        </w:tc>
        <w:tc>
          <w:tcPr>
            <w:tcW w:w="2070" w:type="pct"/>
          </w:tcPr>
          <w:p w14:paraId="1D6EEEFB" w14:textId="77777777" w:rsidR="00BC6E7C" w:rsidRPr="003169D7" w:rsidRDefault="00BC6E7C" w:rsidP="0075725C">
            <w:pPr>
              <w:spacing w:line="360" w:lineRule="auto"/>
              <w:jc w:val="both"/>
              <w:rPr>
                <w:sz w:val="26"/>
                <w:szCs w:val="26"/>
              </w:rPr>
            </w:pPr>
            <w:r w:rsidRPr="003169D7">
              <w:rPr>
                <w:w w:val="110"/>
                <w:sz w:val="26"/>
                <w:szCs w:val="26"/>
              </w:rPr>
              <w:t>Procedures adopted in carrying out the valuation and valuation standards followed;</w:t>
            </w:r>
          </w:p>
        </w:tc>
        <w:tc>
          <w:tcPr>
            <w:tcW w:w="2641" w:type="pct"/>
          </w:tcPr>
          <w:p w14:paraId="43D2C456" w14:textId="77777777" w:rsidR="00BC6E7C" w:rsidRPr="003169D7" w:rsidRDefault="00BC6E7C" w:rsidP="0075725C">
            <w:pPr>
              <w:spacing w:line="360" w:lineRule="auto"/>
              <w:ind w:right="134"/>
              <w:jc w:val="both"/>
              <w:rPr>
                <w:w w:val="105"/>
                <w:sz w:val="26"/>
                <w:szCs w:val="26"/>
              </w:rPr>
            </w:pPr>
            <w:r w:rsidRPr="003169D7">
              <w:rPr>
                <w:w w:val="105"/>
                <w:sz w:val="26"/>
                <w:szCs w:val="26"/>
              </w:rPr>
              <w:t>Cost Approach (Replacement cost Method)</w:t>
            </w:r>
          </w:p>
        </w:tc>
      </w:tr>
      <w:tr w:rsidR="00BC6E7C" w:rsidRPr="003169D7" w14:paraId="1CDDE15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5D8D79F4" w14:textId="77777777" w:rsidR="00BC6E7C" w:rsidRPr="003169D7" w:rsidRDefault="00BC6E7C" w:rsidP="0075725C">
            <w:pPr>
              <w:spacing w:line="360" w:lineRule="auto"/>
              <w:rPr>
                <w:rFonts w:ascii="Arial Narrow" w:hAnsi="Arial Narrow"/>
                <w:w w:val="105"/>
                <w:sz w:val="26"/>
                <w:szCs w:val="26"/>
              </w:rPr>
            </w:pPr>
            <w:r w:rsidRPr="003169D7">
              <w:rPr>
                <w:rFonts w:ascii="Arial Narrow" w:hAnsi="Arial Narrow"/>
                <w:w w:val="105"/>
                <w:sz w:val="26"/>
                <w:szCs w:val="26"/>
              </w:rPr>
              <w:t>8</w:t>
            </w:r>
          </w:p>
        </w:tc>
        <w:tc>
          <w:tcPr>
            <w:tcW w:w="2070" w:type="pct"/>
          </w:tcPr>
          <w:p w14:paraId="178C6E9E"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05"/>
                <w:sz w:val="26"/>
                <w:szCs w:val="26"/>
              </w:rPr>
              <w:t xml:space="preserve">Restrictions on use of the report, </w:t>
            </w:r>
            <w:r w:rsidRPr="003169D7">
              <w:rPr>
                <w:rFonts w:ascii="Arial Narrow" w:hAnsi="Arial Narrow"/>
                <w:spacing w:val="-3"/>
                <w:w w:val="105"/>
                <w:sz w:val="26"/>
                <w:szCs w:val="26"/>
              </w:rPr>
              <w:t xml:space="preserve">if </w:t>
            </w:r>
            <w:r w:rsidRPr="003169D7">
              <w:rPr>
                <w:rFonts w:ascii="Arial Narrow" w:hAnsi="Arial Narrow"/>
                <w:w w:val="105"/>
                <w:sz w:val="26"/>
                <w:szCs w:val="26"/>
              </w:rPr>
              <w:t>any;</w:t>
            </w:r>
          </w:p>
        </w:tc>
        <w:tc>
          <w:tcPr>
            <w:tcW w:w="2641" w:type="pct"/>
          </w:tcPr>
          <w:p w14:paraId="017C693C" w14:textId="77777777"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This valuation is for the use of the party to whom it is addressed and for no other purpose. No responsibility is accepted to any third party who may use or rely on the whole or any part of this valuation. The valuer has no pecuniary interest that would </w:t>
            </w:r>
            <w:r w:rsidRPr="003169D7">
              <w:rPr>
                <w:rFonts w:ascii="Arial Narrow" w:hAnsi="Arial Narrow"/>
                <w:w w:val="105"/>
                <w:sz w:val="26"/>
                <w:szCs w:val="26"/>
              </w:rPr>
              <w:lastRenderedPageBreak/>
              <w:t>conflict with the proper valuation of the property.</w:t>
            </w:r>
          </w:p>
        </w:tc>
      </w:tr>
      <w:tr w:rsidR="00BC6E7C" w:rsidRPr="003169D7" w14:paraId="629B68A3"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071B79F7" w14:textId="77777777" w:rsidR="00BC6E7C" w:rsidRPr="003169D7" w:rsidRDefault="00BC6E7C" w:rsidP="0075725C">
            <w:pPr>
              <w:spacing w:line="360" w:lineRule="auto"/>
              <w:ind w:right="96"/>
              <w:rPr>
                <w:w w:val="110"/>
                <w:sz w:val="26"/>
                <w:szCs w:val="26"/>
              </w:rPr>
            </w:pPr>
            <w:r w:rsidRPr="003169D7">
              <w:rPr>
                <w:w w:val="110"/>
                <w:sz w:val="26"/>
                <w:szCs w:val="26"/>
              </w:rPr>
              <w:lastRenderedPageBreak/>
              <w:t xml:space="preserve">  9</w:t>
            </w:r>
          </w:p>
        </w:tc>
        <w:tc>
          <w:tcPr>
            <w:tcW w:w="2070" w:type="pct"/>
          </w:tcPr>
          <w:p w14:paraId="4422BB28" w14:textId="77777777" w:rsidR="00BC6E7C" w:rsidRPr="003169D7" w:rsidRDefault="00BC6E7C" w:rsidP="0075725C">
            <w:pPr>
              <w:spacing w:line="360" w:lineRule="auto"/>
              <w:ind w:right="96"/>
              <w:jc w:val="both"/>
              <w:rPr>
                <w:sz w:val="26"/>
                <w:szCs w:val="26"/>
              </w:rPr>
            </w:pPr>
            <w:r w:rsidRPr="003169D7">
              <w:rPr>
                <w:w w:val="110"/>
                <w:sz w:val="26"/>
                <w:szCs w:val="26"/>
              </w:rPr>
              <w:t xml:space="preserve">Caveats, limitations, and disclaimers to the extent they explain or elucidate the limitations faced by valuer, which shall not be for the purpose of </w:t>
            </w:r>
            <w:r w:rsidRPr="003169D7">
              <w:rPr>
                <w:w w:val="105"/>
                <w:sz w:val="26"/>
                <w:szCs w:val="26"/>
              </w:rPr>
              <w:t>limiting his responsibility for the valuation report.</w:t>
            </w:r>
          </w:p>
        </w:tc>
        <w:tc>
          <w:tcPr>
            <w:tcW w:w="2641" w:type="pct"/>
          </w:tcPr>
          <w:p w14:paraId="0372B521"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Attached </w:t>
            </w:r>
          </w:p>
        </w:tc>
      </w:tr>
      <w:bookmarkEnd w:id="233"/>
    </w:tbl>
    <w:p w14:paraId="0261A3A7" w14:textId="77777777" w:rsidR="00DD42AD" w:rsidRDefault="00DD42AD" w:rsidP="0075725C">
      <w:pPr>
        <w:spacing w:after="0" w:line="360" w:lineRule="auto"/>
        <w:rPr>
          <w:rFonts w:ascii="Arial Narrow" w:hAnsi="Arial Narrow" w:cs="Tahoma"/>
          <w:color w:val="000000"/>
          <w:sz w:val="26"/>
          <w:szCs w:val="26"/>
          <w:lang w:eastAsia="x-none"/>
        </w:rPr>
      </w:pPr>
    </w:p>
    <w:p w14:paraId="7F0A1126" w14:textId="301A69C4"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 xml:space="preserve">Date: </w:t>
      </w:r>
      <w:r w:rsidR="0070703E">
        <w:rPr>
          <w:rFonts w:ascii="Arial Narrow" w:hAnsi="Arial Narrow" w:cs="Tahoma"/>
          <w:color w:val="000000"/>
          <w:sz w:val="26"/>
          <w:szCs w:val="26"/>
          <w:lang w:eastAsia="x-none"/>
        </w:rPr>
        <w:t>09.10.2023</w:t>
      </w:r>
    </w:p>
    <w:p w14:paraId="4040DA23" w14:textId="77777777"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Place: Mumbai</w:t>
      </w:r>
    </w:p>
    <w:p w14:paraId="12FD49F5" w14:textId="77777777" w:rsidR="00BC6E7C" w:rsidRPr="003169D7" w:rsidRDefault="00BC6E7C" w:rsidP="0075725C">
      <w:pPr>
        <w:autoSpaceDE w:val="0"/>
        <w:autoSpaceDN w:val="0"/>
        <w:adjustRightInd w:val="0"/>
        <w:spacing w:after="0" w:line="360" w:lineRule="auto"/>
        <w:jc w:val="both"/>
        <w:rPr>
          <w:rFonts w:ascii="Arial Narrow" w:hAnsi="Arial Narrow" w:cs="Calibri"/>
          <w:b/>
          <w:bCs/>
          <w:color w:val="000000"/>
          <w:sz w:val="26"/>
          <w:szCs w:val="26"/>
        </w:rPr>
      </w:pPr>
      <w:r w:rsidRPr="003169D7">
        <w:rPr>
          <w:rFonts w:ascii="Arial Narrow" w:hAnsi="Arial Narrow" w:cs="Calibri"/>
          <w:b/>
          <w:bCs/>
          <w:color w:val="000000"/>
          <w:sz w:val="26"/>
          <w:szCs w:val="26"/>
        </w:rPr>
        <w:t xml:space="preserve">For </w:t>
      </w:r>
      <w:proofErr w:type="spellStart"/>
      <w:r w:rsidRPr="003169D7">
        <w:rPr>
          <w:rFonts w:ascii="Arial Narrow" w:hAnsi="Arial Narrow" w:cs="Calibri"/>
          <w:b/>
          <w:bCs/>
          <w:color w:val="000000"/>
          <w:sz w:val="26"/>
          <w:szCs w:val="26"/>
        </w:rPr>
        <w:t>Vastukala</w:t>
      </w:r>
      <w:proofErr w:type="spellEnd"/>
      <w:r w:rsidRPr="003169D7">
        <w:rPr>
          <w:rFonts w:ascii="Arial Narrow" w:hAnsi="Arial Narrow" w:cs="Calibri"/>
          <w:b/>
          <w:bCs/>
          <w:color w:val="000000"/>
          <w:sz w:val="26"/>
          <w:szCs w:val="26"/>
        </w:rPr>
        <w:t xml:space="preserve"> Consultants (I) Pvt. Ltd.</w:t>
      </w:r>
    </w:p>
    <w:p w14:paraId="1A0AFC4C"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27D9D3E"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18061EC1"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DD693AD"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6BEC2B36" w14:textId="77777777" w:rsidR="00BC6E7C" w:rsidRPr="003169D7" w:rsidRDefault="00BC6E7C" w:rsidP="0075725C">
      <w:pPr>
        <w:spacing w:after="0" w:line="360" w:lineRule="auto"/>
        <w:rPr>
          <w:rFonts w:ascii="Arial Narrow" w:hAnsi="Arial Narrow"/>
          <w:b/>
          <w:bCs/>
          <w:color w:val="FF0000"/>
          <w:sz w:val="26"/>
          <w:szCs w:val="26"/>
          <w:lang w:val="en-US"/>
        </w:rPr>
      </w:pPr>
      <w:r w:rsidRPr="003169D7">
        <w:rPr>
          <w:rFonts w:ascii="Arial Narrow" w:hAnsi="Arial Narrow"/>
          <w:b/>
          <w:bCs/>
          <w:sz w:val="26"/>
          <w:szCs w:val="26"/>
          <w:lang w:val="en-US"/>
        </w:rPr>
        <w:t>Umang Ashwin Patel</w:t>
      </w:r>
    </w:p>
    <w:p w14:paraId="5E42AEE0"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Regd. Valuer</w:t>
      </w:r>
    </w:p>
    <w:p w14:paraId="3F3BB5BF"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Chartered Engineer (India)</w:t>
      </w:r>
    </w:p>
    <w:p w14:paraId="70B82937"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 No. IBBI/RV/04/2019/10803</w:t>
      </w:r>
    </w:p>
    <w:p w14:paraId="0BCE90FA" w14:textId="40AB19A6" w:rsidR="00BC6E7C" w:rsidRDefault="00BC6E7C" w:rsidP="0075725C">
      <w:pPr>
        <w:tabs>
          <w:tab w:val="left" w:pos="180"/>
        </w:tabs>
        <w:spacing w:after="0" w:line="360" w:lineRule="auto"/>
        <w:ind w:left="90"/>
        <w:jc w:val="both"/>
        <w:rPr>
          <w:rFonts w:ascii="Arial Narrow" w:hAnsi="Arial Narrow" w:cs="Calibri"/>
          <w:sz w:val="26"/>
          <w:szCs w:val="26"/>
        </w:rPr>
      </w:pPr>
    </w:p>
    <w:p w14:paraId="7F03CDCB" w14:textId="07368BAD" w:rsidR="0075725C" w:rsidRDefault="0075725C" w:rsidP="0075725C">
      <w:pPr>
        <w:tabs>
          <w:tab w:val="left" w:pos="180"/>
        </w:tabs>
        <w:spacing w:after="0" w:line="360" w:lineRule="auto"/>
        <w:ind w:left="90"/>
        <w:jc w:val="both"/>
        <w:rPr>
          <w:rFonts w:ascii="Arial Narrow" w:hAnsi="Arial Narrow" w:cs="Calibri"/>
          <w:sz w:val="26"/>
          <w:szCs w:val="26"/>
        </w:rPr>
      </w:pPr>
    </w:p>
    <w:p w14:paraId="52992A43" w14:textId="2A926DD4" w:rsidR="0075725C" w:rsidRDefault="0075725C" w:rsidP="0075725C">
      <w:pPr>
        <w:tabs>
          <w:tab w:val="left" w:pos="180"/>
        </w:tabs>
        <w:spacing w:after="0" w:line="360" w:lineRule="auto"/>
        <w:ind w:left="90"/>
        <w:jc w:val="both"/>
        <w:rPr>
          <w:rFonts w:ascii="Arial Narrow" w:hAnsi="Arial Narrow" w:cs="Calibri"/>
          <w:sz w:val="26"/>
          <w:szCs w:val="26"/>
        </w:rPr>
      </w:pPr>
    </w:p>
    <w:p w14:paraId="4E8C1A55" w14:textId="249AFB10" w:rsidR="0075725C" w:rsidRDefault="0075725C" w:rsidP="0075725C">
      <w:pPr>
        <w:tabs>
          <w:tab w:val="left" w:pos="180"/>
        </w:tabs>
        <w:spacing w:after="0" w:line="360" w:lineRule="auto"/>
        <w:ind w:left="90"/>
        <w:jc w:val="both"/>
        <w:rPr>
          <w:rFonts w:ascii="Arial Narrow" w:hAnsi="Arial Narrow" w:cs="Calibri"/>
          <w:sz w:val="26"/>
          <w:szCs w:val="26"/>
        </w:rPr>
      </w:pPr>
    </w:p>
    <w:p w14:paraId="689E6DFA" w14:textId="11AE0B0A" w:rsidR="0075725C" w:rsidRDefault="0075725C" w:rsidP="0075725C">
      <w:pPr>
        <w:tabs>
          <w:tab w:val="left" w:pos="180"/>
        </w:tabs>
        <w:spacing w:after="0" w:line="360" w:lineRule="auto"/>
        <w:ind w:left="90"/>
        <w:jc w:val="both"/>
        <w:rPr>
          <w:rFonts w:ascii="Arial Narrow" w:hAnsi="Arial Narrow" w:cs="Calibri"/>
          <w:sz w:val="26"/>
          <w:szCs w:val="26"/>
        </w:rPr>
      </w:pPr>
    </w:p>
    <w:p w14:paraId="5CEA43B7" w14:textId="4207B5CC" w:rsidR="0075725C" w:rsidRDefault="0075725C" w:rsidP="0075725C">
      <w:pPr>
        <w:tabs>
          <w:tab w:val="left" w:pos="180"/>
        </w:tabs>
        <w:spacing w:after="0" w:line="360" w:lineRule="auto"/>
        <w:ind w:left="90"/>
        <w:jc w:val="both"/>
        <w:rPr>
          <w:rFonts w:ascii="Arial Narrow" w:hAnsi="Arial Narrow" w:cs="Calibri"/>
          <w:sz w:val="26"/>
          <w:szCs w:val="26"/>
        </w:rPr>
      </w:pPr>
    </w:p>
    <w:p w14:paraId="3CD62F46" w14:textId="3000AAA2" w:rsidR="0075725C" w:rsidRDefault="0075725C" w:rsidP="0075725C">
      <w:pPr>
        <w:tabs>
          <w:tab w:val="left" w:pos="180"/>
        </w:tabs>
        <w:spacing w:after="0" w:line="360" w:lineRule="auto"/>
        <w:ind w:left="90"/>
        <w:jc w:val="both"/>
        <w:rPr>
          <w:rFonts w:ascii="Arial Narrow" w:hAnsi="Arial Narrow" w:cs="Calibri"/>
          <w:sz w:val="26"/>
          <w:szCs w:val="26"/>
        </w:rPr>
      </w:pPr>
    </w:p>
    <w:p w14:paraId="249EDA87" w14:textId="6AC6CAF4" w:rsidR="0075725C" w:rsidRDefault="0075725C" w:rsidP="0075725C">
      <w:pPr>
        <w:tabs>
          <w:tab w:val="left" w:pos="180"/>
        </w:tabs>
        <w:spacing w:after="0" w:line="360" w:lineRule="auto"/>
        <w:ind w:left="90"/>
        <w:jc w:val="both"/>
        <w:rPr>
          <w:rFonts w:ascii="Arial Narrow" w:hAnsi="Arial Narrow" w:cs="Calibri"/>
          <w:sz w:val="26"/>
          <w:szCs w:val="26"/>
        </w:rPr>
      </w:pPr>
    </w:p>
    <w:p w14:paraId="2C7B9E08" w14:textId="0E107FFF" w:rsidR="003C087C" w:rsidRPr="0075725C" w:rsidRDefault="00A12AA8" w:rsidP="003C087C">
      <w:pPr>
        <w:pStyle w:val="Heading1"/>
        <w:numPr>
          <w:ilvl w:val="0"/>
          <w:numId w:val="11"/>
        </w:numPr>
        <w:spacing w:before="0" w:line="240" w:lineRule="auto"/>
        <w:ind w:left="432" w:hanging="432"/>
      </w:pPr>
      <w:bookmarkStart w:id="234" w:name="_Toc53685469"/>
      <w:bookmarkStart w:id="235" w:name="_Toc59546850"/>
      <w:bookmarkStart w:id="236" w:name="_Toc78382232"/>
      <w:bookmarkStart w:id="237" w:name="_Toc128498809"/>
      <w:r w:rsidRPr="00D4203A">
        <w:lastRenderedPageBreak/>
        <w:t>ACTUAL SITE PHOTOGRAPHS</w:t>
      </w:r>
      <w:bookmarkStart w:id="238" w:name="_Toc53685470"/>
      <w:bookmarkEnd w:id="234"/>
      <w:bookmarkEnd w:id="235"/>
      <w:bookmarkEnd w:id="236"/>
      <w:bookmarkEnd w:id="237"/>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045957" w14:paraId="296CCD16" w14:textId="77777777" w:rsidTr="00E70599">
        <w:tc>
          <w:tcPr>
            <w:tcW w:w="4765" w:type="dxa"/>
          </w:tcPr>
          <w:p w14:paraId="007B4D89" w14:textId="3284A357" w:rsidR="00045957" w:rsidRDefault="0070703E"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257B1D12" wp14:editId="2BB619BB">
                  <wp:extent cx="2971800" cy="3749040"/>
                  <wp:effectExtent l="0" t="0" r="0" b="3810"/>
                  <wp:docPr id="1973235368"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155A2BDB" w14:textId="4E8E23A4" w:rsidR="00045957" w:rsidRDefault="0070703E"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DFA2CCF" wp14:editId="4195E00F">
                  <wp:extent cx="2971800" cy="3749040"/>
                  <wp:effectExtent l="0" t="0" r="0" b="3810"/>
                  <wp:docPr id="1919673304"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562925" w14:paraId="02F532A3" w14:textId="77777777" w:rsidTr="00E70599">
        <w:tc>
          <w:tcPr>
            <w:tcW w:w="4765" w:type="dxa"/>
          </w:tcPr>
          <w:p w14:paraId="68B762F2" w14:textId="77777777" w:rsidR="00562925" w:rsidRDefault="00562925" w:rsidP="00E70599">
            <w:pPr>
              <w:spacing w:line="360" w:lineRule="auto"/>
              <w:jc w:val="center"/>
              <w:rPr>
                <w:noProof/>
              </w:rPr>
            </w:pPr>
          </w:p>
        </w:tc>
        <w:tc>
          <w:tcPr>
            <w:tcW w:w="4778" w:type="dxa"/>
          </w:tcPr>
          <w:p w14:paraId="5E5BCDDB" w14:textId="77777777" w:rsidR="00562925" w:rsidRDefault="00562925" w:rsidP="00E70599">
            <w:pPr>
              <w:spacing w:line="360" w:lineRule="auto"/>
              <w:jc w:val="center"/>
              <w:rPr>
                <w:noProof/>
              </w:rPr>
            </w:pPr>
          </w:p>
        </w:tc>
      </w:tr>
      <w:tr w:rsidR="00045957" w14:paraId="46D38C57" w14:textId="77777777" w:rsidTr="00E70599">
        <w:tc>
          <w:tcPr>
            <w:tcW w:w="4765" w:type="dxa"/>
          </w:tcPr>
          <w:p w14:paraId="4E049E4E" w14:textId="6E7913FA" w:rsidR="00045957" w:rsidRDefault="0070703E"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600587B" wp14:editId="6C484619">
                  <wp:extent cx="2971800" cy="3749040"/>
                  <wp:effectExtent l="0" t="0" r="0" b="3810"/>
                  <wp:docPr id="546331056"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223A03F5" w14:textId="6C4D7C20" w:rsidR="00045957" w:rsidRDefault="0070703E"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39FBCC6" wp14:editId="0950653B">
                  <wp:extent cx="2971800" cy="3749040"/>
                  <wp:effectExtent l="0" t="0" r="0" b="3810"/>
                  <wp:docPr id="1662902338"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73A9C24D" w14:textId="528FFB42" w:rsidR="00045957" w:rsidRDefault="00045957" w:rsidP="00045957">
      <w:pPr>
        <w:pStyle w:val="Heading1"/>
        <w:numPr>
          <w:ilvl w:val="0"/>
          <w:numId w:val="0"/>
        </w:numPr>
        <w:tabs>
          <w:tab w:val="left" w:pos="900"/>
        </w:tabs>
        <w:spacing w:before="0" w:line="240" w:lineRule="auto"/>
        <w:ind w:left="450"/>
      </w:pPr>
      <w:bookmarkStart w:id="239" w:name="_Toc78382235"/>
      <w:bookmarkEnd w:id="238"/>
    </w:p>
    <w:p w14:paraId="6C8165F3" w14:textId="5924A920" w:rsidR="0070703E" w:rsidRDefault="0070703E" w:rsidP="00045957"/>
    <w:p w14:paraId="614C453A" w14:textId="6B87A9E8" w:rsidR="0070703E" w:rsidRDefault="0070703E" w:rsidP="00045957"/>
    <w:p w14:paraId="223B4FF8" w14:textId="77777777" w:rsidR="00045957" w:rsidRDefault="00045957" w:rsidP="00045957">
      <w:pPr>
        <w:pStyle w:val="Heading1"/>
        <w:numPr>
          <w:ilvl w:val="0"/>
          <w:numId w:val="11"/>
        </w:numPr>
        <w:spacing w:before="120" w:line="360" w:lineRule="auto"/>
        <w:ind w:left="450"/>
      </w:pPr>
      <w:bookmarkStart w:id="240" w:name="_Toc106970151"/>
      <w:bookmarkStart w:id="241" w:name="_Toc128498810"/>
      <w:r w:rsidRPr="0087449C">
        <w:lastRenderedPageBreak/>
        <w:t>ROUTE MAP OF THE PROPERTY</w:t>
      </w:r>
      <w:bookmarkEnd w:id="240"/>
      <w:bookmarkEnd w:id="241"/>
    </w:p>
    <w:p w14:paraId="3C3AB55F" w14:textId="47FDAA5B" w:rsidR="001E2CC9" w:rsidRDefault="001E2CC9" w:rsidP="001E2CC9">
      <w:pPr>
        <w:pStyle w:val="ListParagraph"/>
        <w:ind w:left="0"/>
        <w:jc w:val="center"/>
        <w:rPr>
          <w:rFonts w:ascii="Arial Narrow" w:hAnsi="Arial Narrow"/>
          <w:b/>
          <w:u w:val="single"/>
        </w:rPr>
      </w:pPr>
      <w:r>
        <w:rPr>
          <w:noProof/>
          <w:color w:val="FF0000"/>
        </w:rPr>
        <mc:AlternateContent>
          <mc:Choice Requires="wps">
            <w:drawing>
              <wp:anchor distT="0" distB="0" distL="114300" distR="114300" simplePos="0" relativeHeight="251750400" behindDoc="0" locked="0" layoutInCell="1" allowOverlap="1" wp14:anchorId="1A75EDA7" wp14:editId="1FCEFA97">
                <wp:simplePos x="0" y="0"/>
                <wp:positionH relativeFrom="column">
                  <wp:posOffset>2409824</wp:posOffset>
                </wp:positionH>
                <wp:positionV relativeFrom="paragraph">
                  <wp:posOffset>168909</wp:posOffset>
                </wp:positionV>
                <wp:extent cx="523875" cy="1990725"/>
                <wp:effectExtent l="38100" t="0" r="28575" b="47625"/>
                <wp:wrapNone/>
                <wp:docPr id="737423152"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23875" cy="1990725"/>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10825F9" id="_x0000_t32" coordsize="21600,21600" o:spt="32" o:oned="t" path="m,l21600,21600e" filled="f">
                <v:path arrowok="t" fillok="f" o:connecttype="none"/>
                <o:lock v:ext="edit" shapetype="t"/>
              </v:shapetype>
              <v:shape id="Straight Arrow Connector 7" o:spid="_x0000_s1026" type="#_x0000_t32" style="position:absolute;margin-left:189.75pt;margin-top:13.3pt;width:41.25pt;height:156.75pt;flip:x;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" strokeweight="1.5pt">
                <v:stroke endarrow="block"/>
              </v:shape>
            </w:pict>
          </mc:Fallback>
        </mc:AlternateContent>
      </w:r>
      <w:r w:rsidRPr="001E2CC9">
        <w:rPr>
          <w:rFonts w:ascii="Arial Narrow" w:hAnsi="Arial Narrow"/>
          <w:b/>
          <w:u w:val="single"/>
        </w:rPr>
        <w:t>Site u/r</w:t>
      </w:r>
    </w:p>
    <w:p w14:paraId="3C42D410" w14:textId="77777777" w:rsidR="001E2CC9" w:rsidRPr="001E2CC9" w:rsidRDefault="001E2CC9" w:rsidP="001E2CC9">
      <w:pPr>
        <w:pStyle w:val="ListParagraph"/>
        <w:jc w:val="center"/>
        <w:rPr>
          <w:rFonts w:ascii="Arial Narrow" w:hAnsi="Arial Narrow"/>
          <w:b/>
          <w:u w:val="single"/>
        </w:rPr>
      </w:pPr>
    </w:p>
    <w:p w14:paraId="75C61CC8" w14:textId="401C52F6" w:rsidR="00045957" w:rsidRDefault="0070703E" w:rsidP="001E2CC9">
      <w:pPr>
        <w:pStyle w:val="BodyText"/>
        <w:rPr>
          <w:rFonts w:ascii="Arial Narrow" w:hAnsi="Arial Narrow"/>
          <w:noProof/>
          <w:sz w:val="22"/>
          <w:szCs w:val="22"/>
          <w:lang w:val="en-GB"/>
        </w:rPr>
      </w:pPr>
      <w:r w:rsidRPr="0070703E">
        <w:rPr>
          <w:rFonts w:ascii="Arial Narrow" w:hAnsi="Arial Narrow"/>
          <w:noProof/>
          <w:sz w:val="22"/>
          <w:szCs w:val="22"/>
          <w:lang w:val="en-GB"/>
        </w:rPr>
        <w:drawing>
          <wp:inline distT="0" distB="0" distL="0" distR="0" wp14:anchorId="19A77EA9" wp14:editId="6E20D015">
            <wp:extent cx="5943600" cy="3749040"/>
            <wp:effectExtent l="0" t="0" r="0" b="3810"/>
            <wp:docPr id="518173264"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8173264" name=""/>
                    <pic:cNvPicPr/>
                  </pic:nvPicPr>
                  <pic:blipFill>
                    <a:blip r:embed="rId18"/>
                    <a:stretch>
                      <a:fillRect/>
                    </a:stretch>
                  </pic:blipFill>
                  <pic:spPr>
                    <a:xfrm>
                      <a:off x="0" y="0"/>
                      <a:ext cx="5943600" cy="3749040"/>
                    </a:xfrm>
                    <a:prstGeom prst="rect">
                      <a:avLst/>
                    </a:prstGeom>
                  </pic:spPr>
                </pic:pic>
              </a:graphicData>
            </a:graphic>
          </wp:inline>
        </w:drawing>
      </w:r>
    </w:p>
    <w:p w14:paraId="6FC522C0" w14:textId="77777777" w:rsidR="001E2CC9" w:rsidRDefault="001E2CC9" w:rsidP="00045957">
      <w:pPr>
        <w:pStyle w:val="BodyText"/>
        <w:jc w:val="center"/>
        <w:rPr>
          <w:rFonts w:ascii="Arial Narrow" w:hAnsi="Arial Narrow"/>
          <w:noProof/>
          <w:sz w:val="22"/>
          <w:szCs w:val="22"/>
          <w:lang w:val="en-GB"/>
        </w:rPr>
      </w:pPr>
    </w:p>
    <w:p w14:paraId="6A323687" w14:textId="14DFBBB9" w:rsidR="001E2CC9" w:rsidRDefault="0070703E" w:rsidP="001E2CC9">
      <w:pPr>
        <w:pStyle w:val="BodyText"/>
        <w:rPr>
          <w:rFonts w:ascii="Arial Narrow" w:hAnsi="Arial Narrow"/>
          <w:noProof/>
          <w:sz w:val="22"/>
          <w:szCs w:val="22"/>
          <w:lang w:val="en-GB"/>
        </w:rPr>
      </w:pPr>
      <w:r w:rsidRPr="0070703E">
        <w:rPr>
          <w:rFonts w:ascii="Arial Narrow" w:hAnsi="Arial Narrow"/>
          <w:noProof/>
          <w:sz w:val="22"/>
          <w:szCs w:val="22"/>
          <w:lang w:val="en-GB"/>
        </w:rPr>
        <w:drawing>
          <wp:inline distT="0" distB="0" distL="0" distR="0" wp14:anchorId="663162F3" wp14:editId="3423DD6C">
            <wp:extent cx="5943600" cy="3749040"/>
            <wp:effectExtent l="0" t="0" r="0" b="3810"/>
            <wp:docPr id="1858229593"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58229593" name=""/>
                    <pic:cNvPicPr/>
                  </pic:nvPicPr>
                  <pic:blipFill>
                    <a:blip r:embed="rId19"/>
                    <a:stretch>
                      <a:fillRect/>
                    </a:stretch>
                  </pic:blipFill>
                  <pic:spPr>
                    <a:xfrm>
                      <a:off x="0" y="0"/>
                      <a:ext cx="5943600" cy="3749040"/>
                    </a:xfrm>
                    <a:prstGeom prst="rect">
                      <a:avLst/>
                    </a:prstGeom>
                  </pic:spPr>
                </pic:pic>
              </a:graphicData>
            </a:graphic>
          </wp:inline>
        </w:drawing>
      </w:r>
    </w:p>
    <w:p w14:paraId="4B3A9C1E" w14:textId="77777777" w:rsidR="001E2CC9" w:rsidRDefault="001E2CC9" w:rsidP="00045957">
      <w:pPr>
        <w:pStyle w:val="BodyText"/>
        <w:jc w:val="center"/>
        <w:rPr>
          <w:rFonts w:ascii="Arial Narrow" w:hAnsi="Arial Narrow"/>
          <w:noProof/>
          <w:sz w:val="22"/>
          <w:szCs w:val="22"/>
          <w:lang w:val="en-GB"/>
        </w:rPr>
      </w:pPr>
    </w:p>
    <w:p w14:paraId="5CBD6D56" w14:textId="5CE7EF6D" w:rsidR="001E2CC9" w:rsidRPr="00050291" w:rsidRDefault="001E2CC9" w:rsidP="001E2CC9">
      <w:pPr>
        <w:pStyle w:val="BodyText"/>
        <w:jc w:val="center"/>
        <w:rPr>
          <w:rFonts w:ascii="Arial Narrow" w:hAnsi="Arial Narrow"/>
          <w:b/>
          <w:bCs/>
          <w:u w:val="single"/>
        </w:rPr>
      </w:pPr>
      <w:bookmarkStart w:id="242" w:name="_Toc68167230"/>
      <w:bookmarkStart w:id="243" w:name="_Toc68183698"/>
      <w:r>
        <w:rPr>
          <w:rFonts w:ascii="Arial Narrow" w:hAnsi="Arial Narrow"/>
          <w:b/>
          <w:bCs/>
          <w:szCs w:val="22"/>
          <w:u w:val="single"/>
        </w:rPr>
        <w:t xml:space="preserve">Longitude Latitude: </w:t>
      </w:r>
      <w:bookmarkEnd w:id="242"/>
      <w:bookmarkEnd w:id="243"/>
      <w:r w:rsidR="0070703E" w:rsidRPr="0070703E">
        <w:rPr>
          <w:rFonts w:ascii="Arial Narrow" w:hAnsi="Arial Narrow"/>
          <w:b/>
          <w:sz w:val="22"/>
          <w:szCs w:val="22"/>
          <w:u w:val="single"/>
          <w:lang w:val="en-IN"/>
        </w:rPr>
        <w:t>19°15'21.2"N 73°12'17.5"E</w:t>
      </w:r>
    </w:p>
    <w:p w14:paraId="6A187121" w14:textId="4DA87957" w:rsidR="001E2CC9" w:rsidRDefault="001E2CC9" w:rsidP="001E2CC9">
      <w:pPr>
        <w:pStyle w:val="BodyText"/>
        <w:jc w:val="center"/>
        <w:rPr>
          <w:b/>
          <w:i/>
          <w:lang w:val="en-GB"/>
        </w:rPr>
      </w:pPr>
      <w:r>
        <w:rPr>
          <w:rFonts w:ascii="Arial Narrow" w:hAnsi="Arial Narrow"/>
          <w:b/>
          <w:sz w:val="22"/>
          <w:szCs w:val="22"/>
        </w:rPr>
        <w:t xml:space="preserve">Note: </w:t>
      </w:r>
      <w:r>
        <w:rPr>
          <w:rFonts w:ascii="Arial Narrow" w:hAnsi="Arial Narrow"/>
          <w:sz w:val="22"/>
          <w:szCs w:val="22"/>
        </w:rPr>
        <w:t xml:space="preserve">The Blue line shows the route to site from nearest </w:t>
      </w:r>
      <w:r>
        <w:rPr>
          <w:rFonts w:ascii="Arial Narrow" w:hAnsi="Arial Narrow"/>
          <w:sz w:val="22"/>
          <w:szCs w:val="22"/>
          <w:lang w:val="en-US"/>
        </w:rPr>
        <w:t>railway</w:t>
      </w:r>
      <w:r>
        <w:rPr>
          <w:rFonts w:ascii="Arial Narrow" w:hAnsi="Arial Narrow"/>
          <w:sz w:val="22"/>
          <w:szCs w:val="22"/>
        </w:rPr>
        <w:t xml:space="preserve"> station (</w:t>
      </w:r>
      <w:r w:rsidR="0070703E">
        <w:rPr>
          <w:rFonts w:ascii="Arial Narrow" w:hAnsi="Arial Narrow"/>
          <w:sz w:val="22"/>
          <w:szCs w:val="22"/>
          <w:lang w:val="en-US"/>
        </w:rPr>
        <w:t>Kalyan</w:t>
      </w:r>
      <w:r>
        <w:rPr>
          <w:rFonts w:ascii="Arial Narrow" w:hAnsi="Arial Narrow"/>
          <w:sz w:val="22"/>
          <w:szCs w:val="22"/>
          <w:lang w:val="en-US"/>
        </w:rPr>
        <w:t xml:space="preserve"> – </w:t>
      </w:r>
      <w:r w:rsidR="0070703E">
        <w:rPr>
          <w:rFonts w:ascii="Arial Narrow" w:hAnsi="Arial Narrow"/>
          <w:sz w:val="22"/>
          <w:szCs w:val="22"/>
          <w:lang w:val="en-US"/>
        </w:rPr>
        <w:t>9.6</w:t>
      </w:r>
      <w:r>
        <w:rPr>
          <w:rFonts w:ascii="Arial Narrow" w:hAnsi="Arial Narrow"/>
          <w:sz w:val="22"/>
          <w:szCs w:val="22"/>
          <w:lang w:val="en-US"/>
        </w:rPr>
        <w:t xml:space="preserve"> Km.)</w:t>
      </w:r>
    </w:p>
    <w:p w14:paraId="2E3193CE" w14:textId="1B513E70" w:rsidR="00A12AA8" w:rsidRPr="00D4203A" w:rsidRDefault="00A12AA8" w:rsidP="00045957">
      <w:pPr>
        <w:pStyle w:val="Heading1"/>
        <w:numPr>
          <w:ilvl w:val="0"/>
          <w:numId w:val="11"/>
        </w:numPr>
        <w:tabs>
          <w:tab w:val="left" w:pos="540"/>
        </w:tabs>
        <w:spacing w:before="0" w:line="240" w:lineRule="auto"/>
        <w:ind w:left="450"/>
      </w:pPr>
      <w:bookmarkStart w:id="244" w:name="_Toc128498811"/>
      <w:r w:rsidRPr="00D4203A">
        <w:lastRenderedPageBreak/>
        <w:t>ASSUMPTIONS, CAVEATS, LIMITATION AND DISCLAIMERS</w:t>
      </w:r>
      <w:bookmarkEnd w:id="239"/>
      <w:bookmarkEnd w:id="244"/>
    </w:p>
    <w:p w14:paraId="3F00151C"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0136B3C2"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The assets are valued as though under responsible ownership.</w:t>
      </w:r>
    </w:p>
    <w:p w14:paraId="2A9AD22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 assets are free of liens and encumbrances.</w:t>
      </w:r>
    </w:p>
    <w:p w14:paraId="107BD565" w14:textId="7A2F0D9F"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there are no hidden or unapparent conditions of the subsoil or structure that would render it more or less valuable. No responsibility is assumed for such conditions or for engineering that might be required to discover such factor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79B63268"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There is no direct/ indirect interest in the assets valued.</w:t>
      </w:r>
    </w:p>
    <w:p w14:paraId="5DB8B68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rates for valuation of the assets are in accordance with the Govt. Approved rates and prevailing market rates.</w:t>
      </w:r>
    </w:p>
    <w:p w14:paraId="123E58B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statements of fact presented in the report are correct to the best of the valuer’s knowledge.</w:t>
      </w:r>
    </w:p>
    <w:p w14:paraId="7CDD525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appraiser” word implies the valuer him/herself or any authorised representative of the valuer.</w:t>
      </w:r>
    </w:p>
    <w:p w14:paraId="51ADD8B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analysis &amp; conclusions are limited only by the reported assumptions &amp; conditions.</w:t>
      </w:r>
    </w:p>
    <w:p w14:paraId="155F7B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hereby stated that the valuer has followed the professional requirements and standards in this document.</w:t>
      </w:r>
    </w:p>
    <w:p w14:paraId="0B16D49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no interest in the subject assets.</w:t>
      </w:r>
    </w:p>
    <w:p w14:paraId="05E5629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value’s fee is not contingent upon any aspect of the report.</w:t>
      </w:r>
    </w:p>
    <w:p w14:paraId="4C032EB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valuation was performed in accordance with an ethical code and performance standards.</w:t>
      </w:r>
    </w:p>
    <w:p w14:paraId="3124EF3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satisfied professional education requirements.</w:t>
      </w:r>
    </w:p>
    <w:p w14:paraId="70FAC42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experience in the location and category of the assets being valued.</w:t>
      </w:r>
    </w:p>
    <w:p w14:paraId="5F4534C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7D06EAA4" w14:textId="7A2A882A"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owner/owner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0D649DC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68067D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5C0ED0F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 have upon the invoices provided to us by the Client for the technical specification as well as details of manufacturer for the machineries or equipment. I have assumed that no major </w:t>
      </w:r>
      <w:r w:rsidRPr="0075725C">
        <w:rPr>
          <w:rFonts w:ascii="Arial Narrow" w:hAnsi="Arial Narrow" w:cs="Mangal"/>
          <w:sz w:val="26"/>
          <w:szCs w:val="26"/>
          <w:lang w:val="x-none" w:eastAsia="x-none" w:bidi="mr-IN"/>
        </w:rPr>
        <w:lastRenderedPageBreak/>
        <w:t>replacement of components in any of the machineries has been done unless otherwise specific details provided to me.</w:t>
      </w:r>
    </w:p>
    <w:p w14:paraId="3F72C1FC"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3088B3D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076924E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7B8FF1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3F1FF5E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48291D6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75725C">
        <w:rPr>
          <w:rFonts w:ascii="Arial Narrow" w:hAnsi="Arial Narrow" w:cs="Mangal"/>
          <w:sz w:val="26"/>
          <w:szCs w:val="26"/>
          <w:lang w:val="en-US" w:eastAsia="x-none" w:bidi="mr-IN"/>
        </w:rPr>
        <w:t xml:space="preserve"> </w:t>
      </w:r>
      <w:r w:rsidRPr="0075725C">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6C5A79C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65FF5E7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10D8405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532A2C0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13E7757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1DE8D3B" w14:textId="39F85306" w:rsidR="00D4203A" w:rsidRPr="00BF1A9A" w:rsidRDefault="00D4203A" w:rsidP="004B3CC0">
      <w:pPr>
        <w:pStyle w:val="Heading1"/>
        <w:numPr>
          <w:ilvl w:val="0"/>
          <w:numId w:val="11"/>
        </w:numPr>
        <w:tabs>
          <w:tab w:val="left" w:pos="900"/>
        </w:tabs>
        <w:spacing w:after="240" w:line="240" w:lineRule="auto"/>
        <w:ind w:left="630" w:hanging="540"/>
      </w:pPr>
      <w:bookmarkStart w:id="245" w:name="_Toc93684639"/>
      <w:bookmarkStart w:id="246" w:name="_Toc128498812"/>
      <w:r>
        <w:lastRenderedPageBreak/>
        <w:t xml:space="preserve">MODEL CODE OF CONDUCT FOR VALUERS </w:t>
      </w:r>
      <w:r w:rsidRPr="008C1918">
        <w:t>(Annexure V)</w:t>
      </w:r>
      <w:bookmarkEnd w:id="245"/>
      <w:bookmarkEnd w:id="246"/>
    </w:p>
    <w:p w14:paraId="11DCFA3D"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Integrity and Fairness</w:t>
      </w:r>
    </w:p>
    <w:p w14:paraId="6578A3F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in the conduct of his/its business, follow high standards of integrity and fairness in all his/its dealings with his/its clients and other valuers.</w:t>
      </w:r>
    </w:p>
    <w:p w14:paraId="60362DB7"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integrity by being honest, straightforward, and forthright in all professional relationships.</w:t>
      </w:r>
    </w:p>
    <w:p w14:paraId="1984A52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endeavour to ensure that he/it provides true and adequate information and shall not misrepresent any facts or situations.</w:t>
      </w:r>
    </w:p>
    <w:p w14:paraId="10C1146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being involved in any action that would bring disrepute to the profession.</w:t>
      </w:r>
    </w:p>
    <w:p w14:paraId="5A3771B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keep public interest foremost while delivering his services.</w:t>
      </w:r>
    </w:p>
    <w:p w14:paraId="1C12D80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Professional Competence and Due Care</w:t>
      </w:r>
    </w:p>
    <w:p w14:paraId="19F5FD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render at all times high standards of service, exercise due diligence, ensure proper care and exercise independent professional judgment.</w:t>
      </w:r>
    </w:p>
    <w:p w14:paraId="0D080EA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carry out professional services in accordance with the relevant technical and professional standards that may be specified from time to time.</w:t>
      </w:r>
    </w:p>
    <w:p w14:paraId="0925C34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continuously maintain professional knowledge and skill to provide competent professional service based on up-to-date developments </w:t>
      </w:r>
      <w:proofErr w:type="gramStart"/>
      <w:r w:rsidRPr="003169D7">
        <w:rPr>
          <w:rFonts w:ascii="Arial Narrow" w:hAnsi="Arial Narrow"/>
          <w:color w:val="000000"/>
          <w:sz w:val="26"/>
          <w:szCs w:val="26"/>
        </w:rPr>
        <w:t>in  practice</w:t>
      </w:r>
      <w:proofErr w:type="gramEnd"/>
      <w:r w:rsidRPr="003169D7">
        <w:rPr>
          <w:rFonts w:ascii="Arial Narrow" w:hAnsi="Arial Narrow"/>
          <w:color w:val="000000"/>
          <w:sz w:val="26"/>
          <w:szCs w:val="26"/>
        </w:rPr>
        <w:t>,  prevailing  regulations / guidelines and techniques.</w:t>
      </w:r>
    </w:p>
    <w:p w14:paraId="08C23D2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EB02B3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carry out any instruction of the client insofar as they are incompatible with the requirements of integrity, objectivity and independence.</w:t>
      </w:r>
    </w:p>
    <w:p w14:paraId="67771CC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64AAC8" w14:textId="77777777" w:rsidR="0075725C" w:rsidRDefault="0075725C" w:rsidP="0075725C">
      <w:pPr>
        <w:pStyle w:val="BodyText"/>
        <w:spacing w:line="360" w:lineRule="auto"/>
        <w:ind w:left="142"/>
        <w:rPr>
          <w:rFonts w:ascii="Arial Narrow" w:hAnsi="Arial Narrow"/>
          <w:b/>
          <w:bCs/>
          <w:sz w:val="26"/>
          <w:szCs w:val="26"/>
        </w:rPr>
      </w:pPr>
    </w:p>
    <w:p w14:paraId="203AAB43" w14:textId="77777777" w:rsidR="0075725C" w:rsidRDefault="0075725C" w:rsidP="0075725C">
      <w:pPr>
        <w:pStyle w:val="BodyText"/>
        <w:spacing w:line="360" w:lineRule="auto"/>
        <w:ind w:left="142"/>
        <w:rPr>
          <w:rFonts w:ascii="Arial Narrow" w:hAnsi="Arial Narrow"/>
          <w:b/>
          <w:bCs/>
          <w:sz w:val="26"/>
          <w:szCs w:val="26"/>
        </w:rPr>
      </w:pPr>
    </w:p>
    <w:p w14:paraId="06BD84BD" w14:textId="77777777" w:rsidR="0075725C" w:rsidRDefault="0075725C" w:rsidP="0075725C">
      <w:pPr>
        <w:pStyle w:val="BodyText"/>
        <w:spacing w:line="360" w:lineRule="auto"/>
        <w:ind w:left="142"/>
        <w:rPr>
          <w:rFonts w:ascii="Arial Narrow" w:hAnsi="Arial Narrow"/>
          <w:b/>
          <w:bCs/>
          <w:sz w:val="26"/>
          <w:szCs w:val="26"/>
        </w:rPr>
      </w:pPr>
    </w:p>
    <w:p w14:paraId="5F9897F2" w14:textId="05C8E31D"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Independence and Disclosure of Interest</w:t>
      </w:r>
    </w:p>
    <w:p w14:paraId="7C0A16F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1F41A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take up an assignment if he/it or any of his/its relatives or associates is not independent in terms of association to the company.</w:t>
      </w:r>
    </w:p>
    <w:p w14:paraId="0C270B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complete independence in his/its professional relationships and shall conduct the valuation independent of external influences.</w:t>
      </w:r>
    </w:p>
    <w:p w14:paraId="50EE00F4" w14:textId="5146461F"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wherever </w:t>
      </w:r>
      <w:proofErr w:type="gramStart"/>
      <w:r w:rsidRPr="003169D7">
        <w:rPr>
          <w:rFonts w:ascii="Arial Narrow" w:hAnsi="Arial Narrow"/>
          <w:color w:val="000000"/>
          <w:sz w:val="26"/>
          <w:szCs w:val="26"/>
        </w:rPr>
        <w:t>necessary</w:t>
      </w:r>
      <w:proofErr w:type="gramEnd"/>
      <w:r w:rsidRPr="003169D7">
        <w:rPr>
          <w:rFonts w:ascii="Arial Narrow" w:hAnsi="Arial Narrow"/>
          <w:color w:val="000000"/>
          <w:sz w:val="26"/>
          <w:szCs w:val="26"/>
        </w:rPr>
        <w:t xml:space="preserve"> disclose to the clients, possible </w:t>
      </w:r>
      <w:r w:rsidR="001D4085" w:rsidRPr="003169D7">
        <w:rPr>
          <w:rFonts w:ascii="Arial Narrow" w:hAnsi="Arial Narrow"/>
          <w:color w:val="000000"/>
          <w:sz w:val="26"/>
          <w:szCs w:val="26"/>
        </w:rPr>
        <w:t>sources of conflicts of</w:t>
      </w:r>
      <w:r w:rsidRPr="003169D7">
        <w:rPr>
          <w:rFonts w:ascii="Arial Narrow" w:hAnsi="Arial Narrow"/>
          <w:color w:val="000000"/>
          <w:sz w:val="26"/>
          <w:szCs w:val="26"/>
        </w:rPr>
        <w:t xml:space="preserve"> duties and interests, while providing unbiased services.</w:t>
      </w:r>
    </w:p>
    <w:p w14:paraId="55A77EDC" w14:textId="331577BD"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r w:rsidR="001D4085" w:rsidRPr="003169D7">
        <w:rPr>
          <w:rFonts w:ascii="Arial Narrow" w:hAnsi="Arial Narrow"/>
          <w:color w:val="000000"/>
          <w:sz w:val="26"/>
          <w:szCs w:val="26"/>
        </w:rPr>
        <w:t>Trading) Regulations</w:t>
      </w:r>
      <w:r w:rsidRPr="003169D7">
        <w:rPr>
          <w:rFonts w:ascii="Arial Narrow" w:hAnsi="Arial Narrow"/>
          <w:color w:val="000000"/>
          <w:sz w:val="26"/>
          <w:szCs w:val="26"/>
        </w:rPr>
        <w:t>,2015 or till the time the valuation report becomes public, whichever is earlier.</w:t>
      </w:r>
    </w:p>
    <w:p w14:paraId="15BA9F2F"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indulge in "mandate snatching" or offering "convenience valuations" in order to cater to a company or client's needs.</w:t>
      </w:r>
    </w:p>
    <w:p w14:paraId="337978B6"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As an independent valuer, the valuer shall not charge success fee. </w:t>
      </w:r>
    </w:p>
    <w:p w14:paraId="56189F27" w14:textId="0AAAB06B"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In any fairness opinion or independent expert opinion submitted by a valuer, if there has been a prior engagement in an unconnected transaction, the </w:t>
      </w:r>
      <w:r w:rsidR="001D4085" w:rsidRPr="003169D7">
        <w:rPr>
          <w:rFonts w:ascii="Arial Narrow" w:hAnsi="Arial Narrow"/>
          <w:color w:val="000000"/>
          <w:sz w:val="26"/>
          <w:szCs w:val="26"/>
        </w:rPr>
        <w:t>valuer shall declare the association</w:t>
      </w:r>
      <w:r w:rsidRPr="003169D7">
        <w:rPr>
          <w:rFonts w:ascii="Arial Narrow" w:hAnsi="Arial Narrow"/>
          <w:color w:val="000000"/>
          <w:sz w:val="26"/>
          <w:szCs w:val="26"/>
        </w:rPr>
        <w:t xml:space="preserve"> with the company during the last five years.</w:t>
      </w:r>
    </w:p>
    <w:p w14:paraId="099E8E7C"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Confidentiality</w:t>
      </w:r>
    </w:p>
    <w:p w14:paraId="22CCF36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BA3884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Information Management</w:t>
      </w:r>
    </w:p>
    <w:p w14:paraId="3BAF9995" w14:textId="13DD4BD1"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D4085" w:rsidRPr="003169D7">
        <w:rPr>
          <w:rFonts w:ascii="Arial Narrow" w:hAnsi="Arial Narrow"/>
          <w:color w:val="000000"/>
          <w:sz w:val="26"/>
          <w:szCs w:val="26"/>
        </w:rPr>
        <w:t>a reasonable person</w:t>
      </w:r>
      <w:r w:rsidRPr="003169D7">
        <w:rPr>
          <w:rFonts w:ascii="Arial Narrow" w:hAnsi="Arial Narrow"/>
          <w:color w:val="000000"/>
          <w:sz w:val="26"/>
          <w:szCs w:val="26"/>
        </w:rPr>
        <w:t xml:space="preserve"> to take a view on the appropriateness of his /its decisions and actions. </w:t>
      </w:r>
    </w:p>
    <w:p w14:paraId="5AA3ACCA" w14:textId="394E157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lastRenderedPageBreak/>
        <w:t xml:space="preserve">A valuer shall appear, co-operate and be available for </w:t>
      </w:r>
      <w:r w:rsidR="001D4085" w:rsidRPr="003169D7">
        <w:rPr>
          <w:rFonts w:ascii="Arial Narrow" w:hAnsi="Arial Narrow"/>
          <w:color w:val="000000"/>
          <w:sz w:val="26"/>
          <w:szCs w:val="26"/>
        </w:rPr>
        <w:t xml:space="preserve">inspections and </w:t>
      </w:r>
      <w:proofErr w:type="gramStart"/>
      <w:r w:rsidR="001D4085" w:rsidRPr="003169D7">
        <w:rPr>
          <w:rFonts w:ascii="Arial Narrow" w:hAnsi="Arial Narrow"/>
          <w:color w:val="000000"/>
          <w:sz w:val="26"/>
          <w:szCs w:val="26"/>
        </w:rPr>
        <w:t>investigations</w:t>
      </w:r>
      <w:r w:rsidRPr="003169D7">
        <w:rPr>
          <w:rFonts w:ascii="Arial Narrow" w:hAnsi="Arial Narrow"/>
          <w:color w:val="000000"/>
          <w:sz w:val="26"/>
          <w:szCs w:val="26"/>
        </w:rPr>
        <w:t xml:space="preserve">  carried</w:t>
      </w:r>
      <w:proofErr w:type="gramEnd"/>
      <w:r w:rsidRPr="003169D7">
        <w:rPr>
          <w:rFonts w:ascii="Arial Narrow" w:hAnsi="Arial Narrow"/>
          <w:color w:val="000000"/>
          <w:sz w:val="26"/>
          <w:szCs w:val="26"/>
        </w:rPr>
        <w:t xml:space="preserve"> out by the authority, any person authorised by the authority,  the registered valuers  organisation  with which he/it is registered or any other statutory regulatory body.</w:t>
      </w:r>
    </w:p>
    <w:p w14:paraId="54289C0C" w14:textId="10E70052"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provide all information and records as may be required by the authority, the Tribunal, Appellate Tribunal, the registered </w:t>
      </w:r>
      <w:r w:rsidR="001D4085" w:rsidRPr="003169D7">
        <w:rPr>
          <w:rFonts w:ascii="Arial Narrow" w:hAnsi="Arial Narrow"/>
          <w:color w:val="000000"/>
          <w:sz w:val="26"/>
          <w:szCs w:val="26"/>
        </w:rPr>
        <w:t>valuer’s</w:t>
      </w:r>
      <w:r w:rsidRPr="003169D7">
        <w:rPr>
          <w:rFonts w:ascii="Arial Narrow" w:hAnsi="Arial Narrow"/>
          <w:color w:val="000000"/>
          <w:sz w:val="26"/>
          <w:szCs w:val="26"/>
        </w:rPr>
        <w:t xml:space="preserve"> organisation with which he/it is registered, or any other statutory regulatory body.</w:t>
      </w:r>
    </w:p>
    <w:p w14:paraId="34F749F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DDD0E6E"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Gifts and hospitality:</w:t>
      </w:r>
    </w:p>
    <w:p w14:paraId="747F3DF1"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or his / its relative shall not accept gifts or hospitality which undermines or affects his independence as a valuer.</w:t>
      </w:r>
    </w:p>
    <w:p w14:paraId="5078384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Explanation: For the purposes of this code the term 'relative' shall have the same meaning as defined in clause (77) of Section 2 of the Companies Act, 2013 (18 of 2013).</w:t>
      </w:r>
    </w:p>
    <w:p w14:paraId="2F1464E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C6F8241"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Remuneration and Costs.</w:t>
      </w:r>
    </w:p>
    <w:p w14:paraId="1CE4C20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provide services for remuneration which is charged in a transparent manner, is a reasonable reflection of the work necessarily and properly undertaken, and is not inconsistent with the applicable rules.</w:t>
      </w:r>
    </w:p>
    <w:p w14:paraId="0EF3FB7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accept any fees or charges other than those which are disclosed in a written contract with the person to whom he would be rendering service.</w:t>
      </w:r>
    </w:p>
    <w:p w14:paraId="41026F7A" w14:textId="77777777" w:rsidR="00D4203A" w:rsidRPr="003169D7" w:rsidRDefault="00D4203A" w:rsidP="0075725C">
      <w:pPr>
        <w:pStyle w:val="BodyText"/>
        <w:spacing w:line="360" w:lineRule="auto"/>
        <w:ind w:left="142"/>
        <w:rPr>
          <w:rFonts w:ascii="Arial Narrow" w:hAnsi="Arial Narrow"/>
          <w:b/>
          <w:bCs/>
          <w:sz w:val="26"/>
          <w:szCs w:val="26"/>
          <w:lang w:val="en-US"/>
        </w:rPr>
      </w:pPr>
      <w:r w:rsidRPr="003169D7">
        <w:rPr>
          <w:rFonts w:ascii="Arial Narrow" w:hAnsi="Arial Narrow"/>
          <w:b/>
          <w:bCs/>
          <w:sz w:val="26"/>
          <w:szCs w:val="26"/>
        </w:rPr>
        <w:t>Occupation, employability and restrictions</w:t>
      </w:r>
      <w:r w:rsidRPr="003169D7">
        <w:rPr>
          <w:rFonts w:ascii="Arial Narrow" w:hAnsi="Arial Narrow"/>
          <w:b/>
          <w:bCs/>
          <w:sz w:val="26"/>
          <w:szCs w:val="26"/>
          <w:lang w:val="en-US"/>
        </w:rPr>
        <w:t>.</w:t>
      </w:r>
    </w:p>
    <w:p w14:paraId="157B6919"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accepting too many assignments, if he/it is unlikely to be able to devote adequate time to each of his/ its assignments.</w:t>
      </w:r>
    </w:p>
    <w:p w14:paraId="3A7BAC6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conduct business which in the opinion of the authority or the registered valuer organisation discredits the profession.</w:t>
      </w:r>
    </w:p>
    <w:p w14:paraId="2D153136" w14:textId="03994507" w:rsidR="0075725C" w:rsidRPr="00DD42AD" w:rsidRDefault="0075725C" w:rsidP="0075725C">
      <w:pPr>
        <w:pStyle w:val="BodyText"/>
        <w:spacing w:line="360" w:lineRule="auto"/>
        <w:ind w:left="142"/>
        <w:rPr>
          <w:rFonts w:ascii="Arial Narrow" w:hAnsi="Arial Narrow"/>
          <w:b/>
          <w:bCs/>
          <w:sz w:val="26"/>
          <w:szCs w:val="26"/>
          <w:lang w:val="en-IN"/>
        </w:rPr>
      </w:pPr>
    </w:p>
    <w:p w14:paraId="359136AB" w14:textId="42540A1F"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Miscellaneous</w:t>
      </w:r>
    </w:p>
    <w:p w14:paraId="1EEB1CC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undertaking to review the work of another valuer of the same client except under written orders from the bank or housing finance institutions and with knowledge of the concerned valuer.</w:t>
      </w:r>
    </w:p>
    <w:p w14:paraId="3CBB01C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follow this code as amended or revised from time to time.</w:t>
      </w:r>
    </w:p>
    <w:p w14:paraId="6D3F7406" w14:textId="77777777" w:rsidR="00D4203A" w:rsidRDefault="00D4203A" w:rsidP="00D4203A"/>
    <w:p w14:paraId="3652F062" w14:textId="77777777" w:rsidR="00D4203A" w:rsidRDefault="00D4203A" w:rsidP="00D4203A"/>
    <w:p w14:paraId="3EFC9719" w14:textId="7B3D780A" w:rsidR="00D4203A" w:rsidRDefault="00A12AA8" w:rsidP="0037447E">
      <w:pPr>
        <w:pStyle w:val="Heading1"/>
        <w:numPr>
          <w:ilvl w:val="0"/>
          <w:numId w:val="0"/>
        </w:numPr>
        <w:spacing w:before="120" w:after="240" w:line="240" w:lineRule="auto"/>
        <w:ind w:left="360"/>
      </w:pPr>
      <w:r>
        <w:br w:type="page"/>
      </w:r>
      <w:bookmarkStart w:id="247" w:name="_Toc78382236"/>
    </w:p>
    <w:p w14:paraId="31911750" w14:textId="08389FA0" w:rsidR="00A12AA8" w:rsidRPr="008C1918" w:rsidRDefault="00A12AA8" w:rsidP="004B3CC0">
      <w:pPr>
        <w:pStyle w:val="Heading1"/>
        <w:numPr>
          <w:ilvl w:val="0"/>
          <w:numId w:val="11"/>
        </w:numPr>
        <w:tabs>
          <w:tab w:val="left" w:pos="900"/>
        </w:tabs>
        <w:spacing w:after="240" w:line="240" w:lineRule="auto"/>
        <w:ind w:left="630" w:hanging="540"/>
      </w:pPr>
      <w:bookmarkStart w:id="248" w:name="_Toc128498813"/>
      <w:r w:rsidRPr="008C1918">
        <w:lastRenderedPageBreak/>
        <w:t>DEFINITION OF VALUE FOR THIS SPECIFIC PURPOSE</w:t>
      </w:r>
      <w:bookmarkEnd w:id="247"/>
      <w:bookmarkEnd w:id="248"/>
    </w:p>
    <w:p w14:paraId="263838CC" w14:textId="20DB56A1" w:rsidR="00A12AA8" w:rsidRPr="003169D7" w:rsidRDefault="00A12AA8" w:rsidP="00B61222">
      <w:pPr>
        <w:spacing w:before="120" w:after="120" w:line="360" w:lineRule="auto"/>
        <w:jc w:val="both"/>
        <w:rPr>
          <w:rFonts w:ascii="Arial Narrow" w:hAnsi="Arial Narrow" w:cs="Calibri"/>
          <w:b/>
          <w:color w:val="000000"/>
          <w:sz w:val="26"/>
          <w:szCs w:val="26"/>
        </w:rPr>
      </w:pPr>
      <w:r w:rsidRPr="003169D7">
        <w:rPr>
          <w:rFonts w:ascii="Arial Narrow" w:hAnsi="Arial Narrow" w:cs="Calibri"/>
          <w:sz w:val="26"/>
          <w:szCs w:val="26"/>
        </w:rPr>
        <w:t xml:space="preserve">This exercise is to assess </w:t>
      </w:r>
      <w:r w:rsidRPr="003169D7">
        <w:rPr>
          <w:rFonts w:ascii="Arial Narrow" w:hAnsi="Arial Narrow" w:cs="Calibri"/>
          <w:b/>
          <w:bCs/>
          <w:color w:val="000000"/>
          <w:sz w:val="26"/>
          <w:szCs w:val="26"/>
        </w:rPr>
        <w:t>Fair Market Value</w:t>
      </w:r>
      <w:r w:rsidRPr="003169D7">
        <w:rPr>
          <w:rFonts w:ascii="Arial Narrow" w:hAnsi="Arial Narrow" w:cs="Calibri"/>
          <w:color w:val="000000"/>
          <w:sz w:val="26"/>
          <w:szCs w:val="26"/>
        </w:rPr>
        <w:t xml:space="preserve"> of the</w:t>
      </w:r>
      <w:r w:rsidRPr="003169D7">
        <w:rPr>
          <w:rFonts w:ascii="Arial Narrow" w:hAnsi="Arial Narrow" w:cs="Calibri"/>
          <w:sz w:val="26"/>
          <w:szCs w:val="26"/>
        </w:rPr>
        <w:t xml:space="preserve"> property under reference </w:t>
      </w:r>
      <w:r w:rsidRPr="003169D7">
        <w:rPr>
          <w:rFonts w:ascii="Arial Narrow" w:hAnsi="Arial Narrow" w:cs="Calibri"/>
          <w:color w:val="000000"/>
          <w:sz w:val="26"/>
          <w:szCs w:val="26"/>
        </w:rPr>
        <w:t xml:space="preserve">as </w:t>
      </w:r>
      <w:r w:rsidRPr="003169D7">
        <w:rPr>
          <w:rFonts w:ascii="Arial Narrow" w:hAnsi="Arial Narrow" w:cs="Calibri"/>
          <w:sz w:val="26"/>
          <w:szCs w:val="26"/>
        </w:rPr>
        <w:t xml:space="preserve">on </w:t>
      </w:r>
      <w:r w:rsidR="0070703E">
        <w:rPr>
          <w:rFonts w:ascii="Arial Narrow" w:hAnsi="Arial Narrow" w:cs="Calibri"/>
          <w:b/>
          <w:bCs/>
          <w:sz w:val="26"/>
          <w:szCs w:val="26"/>
        </w:rPr>
        <w:t>09</w:t>
      </w:r>
      <w:r w:rsidR="0070703E" w:rsidRPr="0070703E">
        <w:rPr>
          <w:rFonts w:ascii="Arial Narrow" w:hAnsi="Arial Narrow" w:cs="Calibri"/>
          <w:b/>
          <w:bCs/>
          <w:sz w:val="26"/>
          <w:szCs w:val="26"/>
          <w:vertAlign w:val="superscript"/>
        </w:rPr>
        <w:t>th</w:t>
      </w:r>
      <w:r w:rsidR="0070703E">
        <w:rPr>
          <w:rFonts w:ascii="Arial Narrow" w:hAnsi="Arial Narrow" w:cs="Calibri"/>
          <w:b/>
          <w:bCs/>
          <w:sz w:val="26"/>
          <w:szCs w:val="26"/>
        </w:rPr>
        <w:t xml:space="preserve"> October</w:t>
      </w:r>
      <w:r w:rsidR="00045957" w:rsidRPr="003169D7">
        <w:rPr>
          <w:rFonts w:ascii="Arial Narrow" w:hAnsi="Arial Narrow" w:cs="Calibri"/>
          <w:b/>
          <w:bCs/>
          <w:sz w:val="26"/>
          <w:szCs w:val="26"/>
        </w:rPr>
        <w:t xml:space="preserve"> </w:t>
      </w:r>
      <w:r w:rsidR="00045957" w:rsidRPr="003169D7">
        <w:rPr>
          <w:rFonts w:ascii="Arial Narrow" w:hAnsi="Arial Narrow" w:cs="Calibri"/>
          <w:b/>
          <w:color w:val="000000"/>
          <w:sz w:val="26"/>
          <w:szCs w:val="26"/>
        </w:rPr>
        <w:t>2023</w:t>
      </w:r>
      <w:r w:rsidR="004A0151" w:rsidRPr="003169D7">
        <w:rPr>
          <w:rFonts w:ascii="Arial Narrow" w:hAnsi="Arial Narrow" w:cs="Calibri"/>
          <w:b/>
          <w:color w:val="000000"/>
          <w:sz w:val="26"/>
          <w:szCs w:val="26"/>
        </w:rPr>
        <w:t>.</w:t>
      </w:r>
    </w:p>
    <w:p w14:paraId="55E7B0B1" w14:textId="77777777" w:rsidR="00A12AA8" w:rsidRPr="003169D7" w:rsidRDefault="00A12AA8" w:rsidP="00B61222">
      <w:pPr>
        <w:spacing w:before="120" w:after="120" w:line="360" w:lineRule="auto"/>
        <w:jc w:val="both"/>
        <w:rPr>
          <w:rFonts w:ascii="Arial Narrow" w:hAnsi="Arial Narrow" w:cs="Calibri"/>
          <w:sz w:val="26"/>
          <w:szCs w:val="26"/>
        </w:rPr>
      </w:pPr>
      <w:r w:rsidRPr="003169D7">
        <w:rPr>
          <w:rFonts w:ascii="Arial Narrow" w:hAnsi="Arial Narrow" w:cs="Calibri"/>
          <w:sz w:val="26"/>
          <w:szCs w:val="26"/>
        </w:rPr>
        <w:t xml:space="preserve">The term </w:t>
      </w:r>
      <w:r w:rsidRPr="003169D7">
        <w:rPr>
          <w:rFonts w:ascii="Arial Narrow" w:hAnsi="Arial Narrow" w:cs="Calibri"/>
          <w:b/>
          <w:bCs/>
          <w:sz w:val="26"/>
          <w:szCs w:val="26"/>
        </w:rPr>
        <w:t>Fair Market Value</w:t>
      </w:r>
      <w:r w:rsidRPr="003169D7">
        <w:rPr>
          <w:rFonts w:ascii="Arial Narrow" w:hAnsi="Arial Narrow" w:cs="Calibri"/>
          <w:sz w:val="26"/>
          <w:szCs w:val="26"/>
        </w:rPr>
        <w:t xml:space="preserve"> is defined as </w:t>
      </w:r>
    </w:p>
    <w:p w14:paraId="34725430" w14:textId="77777777" w:rsidR="00A12AA8" w:rsidRPr="003169D7" w:rsidRDefault="00A12AA8" w:rsidP="00B61222">
      <w:pPr>
        <w:spacing w:before="120" w:line="360" w:lineRule="auto"/>
        <w:jc w:val="both"/>
        <w:rPr>
          <w:rFonts w:ascii="Arial Narrow" w:hAnsi="Arial Narrow" w:cs="Calibri"/>
          <w:sz w:val="26"/>
          <w:szCs w:val="26"/>
        </w:rPr>
      </w:pPr>
      <w:r w:rsidRPr="003169D7">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1147FC5" w14:textId="77777777" w:rsidR="00A12AA8" w:rsidRPr="003169D7" w:rsidRDefault="00A12AA8" w:rsidP="00B61222">
      <w:pPr>
        <w:pStyle w:val="BodyText"/>
        <w:spacing w:before="120" w:after="120" w:line="360" w:lineRule="auto"/>
        <w:rPr>
          <w:rFonts w:ascii="Arial Narrow" w:hAnsi="Arial Narrow" w:cs="Calibri"/>
          <w:sz w:val="26"/>
          <w:szCs w:val="26"/>
        </w:rPr>
      </w:pPr>
      <w:r w:rsidRPr="003169D7">
        <w:rPr>
          <w:rFonts w:ascii="Arial Narrow" w:hAnsi="Arial Narrow" w:cs="Calibri"/>
          <w:sz w:val="26"/>
          <w:szCs w:val="26"/>
        </w:rPr>
        <w:t>Fundamental assumptions and conditions presumed in this definition are:</w:t>
      </w:r>
    </w:p>
    <w:p w14:paraId="2A76633D" w14:textId="77777777" w:rsidR="00A12AA8" w:rsidRPr="003169D7" w:rsidRDefault="00A12AA8" w:rsidP="008C1918">
      <w:pPr>
        <w:pStyle w:val="BodyText"/>
        <w:numPr>
          <w:ilvl w:val="0"/>
          <w:numId w:val="5"/>
        </w:numPr>
        <w:spacing w:before="120" w:after="120" w:line="360" w:lineRule="auto"/>
        <w:rPr>
          <w:rFonts w:ascii="Arial Narrow" w:hAnsi="Arial Narrow" w:cs="Calibri"/>
          <w:sz w:val="26"/>
          <w:szCs w:val="26"/>
        </w:rPr>
      </w:pPr>
      <w:r w:rsidRPr="003169D7">
        <w:rPr>
          <w:rFonts w:ascii="Arial Narrow" w:hAnsi="Arial Narrow" w:cs="Calibri"/>
          <w:sz w:val="26"/>
          <w:szCs w:val="26"/>
        </w:rPr>
        <w:t>Buyer and seller are motivated by self-interest.</w:t>
      </w:r>
    </w:p>
    <w:p w14:paraId="1AC9D741"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Buyer and seller are well informed and are acting prudently.</w:t>
      </w:r>
    </w:p>
    <w:p w14:paraId="4C53A604"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The property is exposed for a reasonable time on the open market.</w:t>
      </w:r>
    </w:p>
    <w:p w14:paraId="4014B348" w14:textId="77777777" w:rsidR="00A12AA8" w:rsidRPr="003169D7" w:rsidRDefault="00A12AA8" w:rsidP="008C1918">
      <w:pPr>
        <w:numPr>
          <w:ilvl w:val="0"/>
          <w:numId w:val="5"/>
        </w:numPr>
        <w:spacing w:before="120" w:after="360" w:line="360" w:lineRule="auto"/>
        <w:jc w:val="both"/>
        <w:rPr>
          <w:rFonts w:ascii="Arial Narrow" w:hAnsi="Arial Narrow" w:cs="Calibri"/>
          <w:sz w:val="26"/>
          <w:szCs w:val="26"/>
        </w:rPr>
      </w:pPr>
      <w:r w:rsidRPr="003169D7">
        <w:rPr>
          <w:rFonts w:ascii="Arial Narrow" w:hAnsi="Arial Narrow" w:cs="Calibri"/>
          <w:sz w:val="26"/>
          <w:szCs w:val="26"/>
        </w:rPr>
        <w:t>Payment is made in cash or equivalent or in specified financing terms.</w:t>
      </w:r>
    </w:p>
    <w:p w14:paraId="752EA419" w14:textId="77777777" w:rsidR="00A12AA8" w:rsidRPr="003169D7" w:rsidRDefault="00A12AA8" w:rsidP="00B61222">
      <w:pPr>
        <w:spacing w:before="120" w:after="120" w:line="360" w:lineRule="auto"/>
        <w:jc w:val="both"/>
        <w:rPr>
          <w:rFonts w:ascii="Arial Narrow" w:hAnsi="Arial Narrow" w:cs="Calibri"/>
          <w:b/>
          <w:sz w:val="26"/>
          <w:szCs w:val="26"/>
          <w:u w:val="single"/>
          <w:lang w:val="en-US"/>
        </w:rPr>
      </w:pPr>
      <w:r w:rsidRPr="003169D7">
        <w:rPr>
          <w:rFonts w:ascii="Arial Narrow" w:hAnsi="Arial Narrow" w:cs="Calibri"/>
          <w:b/>
          <w:sz w:val="26"/>
          <w:szCs w:val="26"/>
          <w:u w:val="single"/>
        </w:rPr>
        <w:t>DECLARATION OF PROFESSIONAL FEES CHARGED</w:t>
      </w:r>
    </w:p>
    <w:p w14:paraId="195A5636" w14:textId="77777777" w:rsidR="00A12AA8" w:rsidRPr="003169D7" w:rsidRDefault="00A12AA8" w:rsidP="00B61222">
      <w:pPr>
        <w:spacing w:before="120" w:line="360" w:lineRule="auto"/>
        <w:jc w:val="both"/>
        <w:rPr>
          <w:rFonts w:ascii="Arial Narrow" w:hAnsi="Arial Narrow" w:cs="Calibri"/>
          <w:sz w:val="26"/>
          <w:szCs w:val="26"/>
          <w:lang w:eastAsia="en-IN"/>
        </w:rPr>
      </w:pPr>
      <w:r w:rsidRPr="003169D7">
        <w:rPr>
          <w:rFonts w:ascii="Arial Narrow" w:hAnsi="Arial Narrow" w:cs="Calibri"/>
          <w:sz w:val="26"/>
          <w:szCs w:val="26"/>
          <w:lang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p>
    <w:p w14:paraId="2DC6194C" w14:textId="51E08107" w:rsidR="00A12AA8" w:rsidRPr="005820D2" w:rsidRDefault="0037447E" w:rsidP="004B3CC0">
      <w:pPr>
        <w:pStyle w:val="Heading1"/>
        <w:numPr>
          <w:ilvl w:val="0"/>
          <w:numId w:val="11"/>
        </w:numPr>
        <w:tabs>
          <w:tab w:val="left" w:pos="900"/>
        </w:tabs>
        <w:spacing w:after="240" w:line="240" w:lineRule="auto"/>
        <w:ind w:left="630" w:hanging="540"/>
        <w:rPr>
          <w:szCs w:val="24"/>
          <w:lang w:val="en-US"/>
        </w:rPr>
      </w:pPr>
      <w:bookmarkStart w:id="249" w:name="_Toc78382237"/>
      <w:r>
        <w:rPr>
          <w:szCs w:val="24"/>
          <w:lang w:val="en-US"/>
        </w:rPr>
        <w:br w:type="column"/>
      </w:r>
      <w:bookmarkStart w:id="250" w:name="_Toc128498814"/>
      <w:r w:rsidR="00A12AA8" w:rsidRPr="008C1918">
        <w:lastRenderedPageBreak/>
        <w:t>VALUATION OF MOVABLE ASSETS</w:t>
      </w:r>
      <w:bookmarkEnd w:id="249"/>
      <w:bookmarkEnd w:id="250"/>
    </w:p>
    <w:p w14:paraId="23C54976" w14:textId="77777777" w:rsidR="00A12AA8" w:rsidRPr="003169D7" w:rsidRDefault="00A12AA8" w:rsidP="00A459FD">
      <w:pPr>
        <w:spacing w:line="360" w:lineRule="auto"/>
        <w:jc w:val="both"/>
        <w:rPr>
          <w:rFonts w:ascii="Arial Narrow" w:hAnsi="Arial Narrow" w:cs="Calibri"/>
          <w:sz w:val="26"/>
          <w:szCs w:val="26"/>
        </w:rPr>
      </w:pPr>
      <w:r w:rsidRPr="003169D7">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3169D7">
        <w:rPr>
          <w:rFonts w:ascii="Arial Narrow" w:hAnsi="Arial Narrow"/>
          <w:sz w:val="26"/>
          <w:szCs w:val="26"/>
        </w:rPr>
        <w:t xml:space="preserve"> </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DA13C6" w:rsidRPr="003120B6" w14:paraId="2A7F9C7F" w14:textId="77777777" w:rsidTr="00667891">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6619567" w14:textId="27DEBD08" w:rsidR="00DA13C6" w:rsidRPr="003120B6" w:rsidRDefault="00DA13C6" w:rsidP="00DA13C6">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8AD7533" w14:textId="44AE5222" w:rsidR="00DA13C6" w:rsidRPr="003120B6" w:rsidRDefault="00DA13C6" w:rsidP="00DA13C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175E4C5" w14:textId="65CB4E0B" w:rsidR="00DA13C6" w:rsidRPr="003120B6" w:rsidRDefault="00DA13C6" w:rsidP="00DA13C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2D618BB" w14:textId="4FCBAA08" w:rsidR="00DA13C6" w:rsidRPr="003120B6" w:rsidRDefault="00DA13C6" w:rsidP="00DA13C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Distress 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70703E" w:rsidRPr="004A0151" w14:paraId="28AF566B" w14:textId="77777777" w:rsidTr="00667891">
        <w:trPr>
          <w:trHeight w:val="300"/>
        </w:trPr>
        <w:tc>
          <w:tcPr>
            <w:tcW w:w="2428" w:type="dxa"/>
            <w:tcBorders>
              <w:top w:val="single" w:sz="4" w:space="0" w:color="FFFFFF" w:themeColor="background1"/>
            </w:tcBorders>
            <w:shd w:val="clear" w:color="auto" w:fill="auto"/>
            <w:noWrap/>
            <w:vAlign w:val="center"/>
            <w:hideMark/>
          </w:tcPr>
          <w:p w14:paraId="7CA37073" w14:textId="5EE38225" w:rsidR="0070703E" w:rsidRPr="003120B6" w:rsidRDefault="0070703E" w:rsidP="0070703E">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251DF473" w14:textId="439341E0" w:rsidR="0070703E" w:rsidRPr="00731604" w:rsidRDefault="0070703E" w:rsidP="0070703E">
            <w:pPr>
              <w:spacing w:after="0" w:line="360" w:lineRule="auto"/>
              <w:jc w:val="center"/>
              <w:rPr>
                <w:rFonts w:ascii="Arial Narrow" w:hAnsi="Arial Narrow" w:cs="Calibri"/>
                <w:color w:val="000000"/>
                <w:sz w:val="26"/>
                <w:szCs w:val="26"/>
              </w:rPr>
            </w:pPr>
            <w:r w:rsidRPr="0070703E">
              <w:rPr>
                <w:rFonts w:ascii="Arial Narrow" w:hAnsi="Arial Narrow" w:cs="Calibri"/>
                <w:sz w:val="26"/>
                <w:szCs w:val="26"/>
              </w:rPr>
              <w:t>7,00,000</w:t>
            </w:r>
          </w:p>
        </w:tc>
        <w:tc>
          <w:tcPr>
            <w:tcW w:w="2264" w:type="dxa"/>
            <w:tcBorders>
              <w:top w:val="single" w:sz="4" w:space="0" w:color="FFFFFF" w:themeColor="background1"/>
            </w:tcBorders>
            <w:shd w:val="clear" w:color="auto" w:fill="auto"/>
            <w:noWrap/>
            <w:vAlign w:val="center"/>
          </w:tcPr>
          <w:p w14:paraId="09379F3F" w14:textId="233E19DA" w:rsidR="0070703E" w:rsidRPr="00731604" w:rsidRDefault="0070703E" w:rsidP="0070703E">
            <w:pPr>
              <w:spacing w:after="0" w:line="360" w:lineRule="auto"/>
              <w:jc w:val="center"/>
              <w:rPr>
                <w:rFonts w:ascii="Arial Narrow" w:hAnsi="Arial Narrow" w:cs="Calibri"/>
                <w:color w:val="000000"/>
                <w:sz w:val="26"/>
                <w:szCs w:val="26"/>
              </w:rPr>
            </w:pPr>
            <w:r w:rsidRPr="0070703E">
              <w:rPr>
                <w:rFonts w:ascii="Arial Narrow" w:hAnsi="Arial Narrow" w:cs="Calibri"/>
                <w:sz w:val="26"/>
                <w:szCs w:val="26"/>
              </w:rPr>
              <w:t>6,30,000</w:t>
            </w:r>
          </w:p>
        </w:tc>
        <w:tc>
          <w:tcPr>
            <w:tcW w:w="2323" w:type="dxa"/>
            <w:tcBorders>
              <w:top w:val="single" w:sz="4" w:space="0" w:color="FFFFFF" w:themeColor="background1"/>
            </w:tcBorders>
            <w:shd w:val="clear" w:color="auto" w:fill="auto"/>
            <w:noWrap/>
            <w:vAlign w:val="center"/>
          </w:tcPr>
          <w:p w14:paraId="35E4E198" w14:textId="667B203A" w:rsidR="0070703E" w:rsidRPr="00731604" w:rsidRDefault="0070703E" w:rsidP="0070703E">
            <w:pPr>
              <w:spacing w:after="0" w:line="360" w:lineRule="auto"/>
              <w:jc w:val="center"/>
              <w:rPr>
                <w:rFonts w:ascii="Arial Narrow" w:hAnsi="Arial Narrow" w:cs="Calibri"/>
                <w:color w:val="000000"/>
                <w:sz w:val="26"/>
                <w:szCs w:val="26"/>
              </w:rPr>
            </w:pPr>
            <w:r w:rsidRPr="0070703E">
              <w:rPr>
                <w:rFonts w:ascii="Arial Narrow" w:hAnsi="Arial Narrow" w:cs="Calibri"/>
                <w:sz w:val="26"/>
                <w:szCs w:val="26"/>
              </w:rPr>
              <w:t>5,60,000</w:t>
            </w:r>
          </w:p>
        </w:tc>
      </w:tr>
      <w:tr w:rsidR="0070703E" w:rsidRPr="004A0151" w14:paraId="353C646F" w14:textId="77777777" w:rsidTr="00667891">
        <w:trPr>
          <w:trHeight w:val="300"/>
        </w:trPr>
        <w:tc>
          <w:tcPr>
            <w:tcW w:w="2428" w:type="dxa"/>
            <w:shd w:val="clear" w:color="auto" w:fill="auto"/>
            <w:noWrap/>
            <w:vAlign w:val="center"/>
            <w:hideMark/>
          </w:tcPr>
          <w:p w14:paraId="6993044F" w14:textId="2D880A01" w:rsidR="0070703E" w:rsidRPr="003120B6" w:rsidRDefault="0070703E" w:rsidP="0070703E">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481948CE" w14:textId="674B7EF2" w:rsidR="0070703E" w:rsidRPr="004A0151" w:rsidRDefault="0070703E" w:rsidP="0070703E">
            <w:pPr>
              <w:spacing w:after="0" w:line="360" w:lineRule="auto"/>
              <w:jc w:val="center"/>
              <w:rPr>
                <w:rFonts w:ascii="Arial Narrow" w:hAnsi="Arial Narrow" w:cs="Calibri"/>
                <w:b/>
                <w:bCs/>
                <w:color w:val="000000"/>
                <w:sz w:val="26"/>
                <w:szCs w:val="26"/>
              </w:rPr>
            </w:pPr>
            <w:r w:rsidRPr="0070703E">
              <w:rPr>
                <w:rFonts w:ascii="Arial Narrow" w:hAnsi="Arial Narrow" w:cs="Calibri"/>
                <w:b/>
                <w:bCs/>
                <w:sz w:val="26"/>
                <w:szCs w:val="26"/>
              </w:rPr>
              <w:t>7,00,000</w:t>
            </w:r>
          </w:p>
        </w:tc>
        <w:tc>
          <w:tcPr>
            <w:tcW w:w="2264" w:type="dxa"/>
            <w:shd w:val="clear" w:color="auto" w:fill="auto"/>
            <w:noWrap/>
            <w:vAlign w:val="center"/>
          </w:tcPr>
          <w:p w14:paraId="0D0AD537" w14:textId="20A09D82" w:rsidR="0070703E" w:rsidRPr="004A0151" w:rsidRDefault="0070703E" w:rsidP="0070703E">
            <w:pPr>
              <w:spacing w:after="0" w:line="360" w:lineRule="auto"/>
              <w:jc w:val="center"/>
              <w:rPr>
                <w:rFonts w:ascii="Arial Narrow" w:hAnsi="Arial Narrow" w:cs="Calibri"/>
                <w:b/>
                <w:bCs/>
                <w:color w:val="000000"/>
                <w:sz w:val="26"/>
                <w:szCs w:val="26"/>
              </w:rPr>
            </w:pPr>
            <w:r w:rsidRPr="0070703E">
              <w:rPr>
                <w:rFonts w:ascii="Arial Narrow" w:hAnsi="Arial Narrow" w:cs="Calibri"/>
                <w:b/>
                <w:bCs/>
                <w:sz w:val="26"/>
                <w:szCs w:val="26"/>
              </w:rPr>
              <w:t>6,30,000</w:t>
            </w:r>
          </w:p>
        </w:tc>
        <w:tc>
          <w:tcPr>
            <w:tcW w:w="2323" w:type="dxa"/>
            <w:shd w:val="clear" w:color="auto" w:fill="auto"/>
            <w:noWrap/>
            <w:vAlign w:val="center"/>
          </w:tcPr>
          <w:p w14:paraId="73A2524E" w14:textId="1570DADF" w:rsidR="0070703E" w:rsidRPr="004A0151" w:rsidRDefault="0070703E" w:rsidP="0070703E">
            <w:pPr>
              <w:spacing w:after="0" w:line="360" w:lineRule="auto"/>
              <w:jc w:val="center"/>
              <w:rPr>
                <w:rFonts w:ascii="Arial Narrow" w:hAnsi="Arial Narrow" w:cs="Calibri"/>
                <w:b/>
                <w:bCs/>
                <w:color w:val="000000"/>
                <w:sz w:val="26"/>
                <w:szCs w:val="26"/>
              </w:rPr>
            </w:pPr>
            <w:r w:rsidRPr="0070703E">
              <w:rPr>
                <w:rFonts w:ascii="Arial Narrow" w:hAnsi="Arial Narrow" w:cs="Calibri"/>
                <w:b/>
                <w:bCs/>
                <w:sz w:val="26"/>
                <w:szCs w:val="26"/>
              </w:rPr>
              <w:t>5,60,000</w:t>
            </w:r>
          </w:p>
        </w:tc>
      </w:tr>
    </w:tbl>
    <w:p w14:paraId="7E2E1AF4" w14:textId="77777777" w:rsidR="00A459FD" w:rsidRDefault="00A459FD" w:rsidP="00A12AA8">
      <w:pPr>
        <w:rPr>
          <w:rFonts w:cs="Calibri"/>
          <w:sz w:val="24"/>
          <w:szCs w:val="24"/>
        </w:rPr>
      </w:pPr>
    </w:p>
    <w:p w14:paraId="1DED1A58" w14:textId="77777777" w:rsidR="00A12AA8" w:rsidRPr="00802919" w:rsidRDefault="00A12AA8" w:rsidP="00A12AA8">
      <w:pPr>
        <w:rPr>
          <w:rFonts w:cs="Calibri"/>
          <w:color w:val="FFFFFF" w:themeColor="background1"/>
          <w:sz w:val="24"/>
          <w:szCs w:val="24"/>
        </w:rPr>
      </w:pPr>
    </w:p>
    <w:p w14:paraId="2C185E4A" w14:textId="77777777" w:rsidR="00A12AA8" w:rsidRPr="00802919" w:rsidRDefault="00A12AA8" w:rsidP="00A12AA8">
      <w:pPr>
        <w:spacing w:before="240"/>
        <w:rPr>
          <w:b/>
          <w:bCs/>
          <w:noProof/>
          <w:color w:val="FFFFFF" w:themeColor="background1"/>
          <w:lang w:val="en-GB" w:eastAsia="en-GB"/>
        </w:rPr>
      </w:pPr>
      <w:r w:rsidRPr="00802919">
        <w:rPr>
          <w:b/>
          <w:bCs/>
          <w:noProof/>
          <w:color w:val="FFFFFF" w:themeColor="background1"/>
          <w:lang w:val="en-GB" w:eastAsia="en-GB"/>
        </w:rPr>
        <w:t>For Vastukala Consultants (I) Pvt. Ltd.</w:t>
      </w:r>
    </w:p>
    <w:p w14:paraId="105A00F6" w14:textId="77777777" w:rsidR="003169D7" w:rsidRPr="00412375" w:rsidRDefault="003169D7" w:rsidP="003169D7">
      <w:pPr>
        <w:autoSpaceDE w:val="0"/>
        <w:autoSpaceDN w:val="0"/>
        <w:adjustRightInd w:val="0"/>
        <w:spacing w:before="120" w:after="0" w:line="240" w:lineRule="auto"/>
        <w:jc w:val="both"/>
        <w:rPr>
          <w:rFonts w:ascii="Arial Narrow" w:hAnsi="Arial Narrow" w:cs="Calibri"/>
          <w:i/>
          <w:color w:val="000000"/>
          <w:sz w:val="26"/>
          <w:szCs w:val="26"/>
        </w:rPr>
      </w:pPr>
      <w:r w:rsidRPr="00412375">
        <w:rPr>
          <w:rFonts w:ascii="Arial Narrow" w:hAnsi="Arial Narrow" w:cs="Calibri"/>
          <w:color w:val="000000"/>
          <w:sz w:val="26"/>
          <w:szCs w:val="26"/>
        </w:rPr>
        <w:t xml:space="preserve">Place: Mumbai                                                                                                          </w:t>
      </w:r>
    </w:p>
    <w:p w14:paraId="67E385D4" w14:textId="4CBB31E5" w:rsidR="003169D7" w:rsidRPr="00412375" w:rsidRDefault="003169D7" w:rsidP="003169D7">
      <w:pPr>
        <w:rPr>
          <w:rFonts w:ascii="Arial Narrow" w:hAnsi="Arial Narrow" w:cs="Calibri"/>
          <w:color w:val="000000"/>
          <w:sz w:val="26"/>
          <w:szCs w:val="26"/>
        </w:rPr>
      </w:pPr>
      <w:r w:rsidRPr="00412375">
        <w:rPr>
          <w:rFonts w:ascii="Arial Narrow" w:hAnsi="Arial Narrow" w:cs="Calibri"/>
          <w:color w:val="000000"/>
          <w:sz w:val="26"/>
          <w:szCs w:val="26"/>
        </w:rPr>
        <w:t>Date</w:t>
      </w:r>
      <w:r w:rsidRPr="00B46719">
        <w:rPr>
          <w:rFonts w:ascii="Arial Narrow" w:hAnsi="Arial Narrow" w:cs="Calibri"/>
          <w:color w:val="000000" w:themeColor="text1"/>
          <w:sz w:val="26"/>
          <w:szCs w:val="26"/>
        </w:rPr>
        <w:t xml:space="preserve">: </w:t>
      </w:r>
      <w:r w:rsidR="0070703E">
        <w:rPr>
          <w:rFonts w:ascii="Arial Narrow" w:hAnsi="Arial Narrow" w:cs="Calibri"/>
          <w:b/>
          <w:bCs/>
          <w:color w:val="000000" w:themeColor="text1"/>
          <w:sz w:val="26"/>
          <w:szCs w:val="26"/>
        </w:rPr>
        <w:t>09.10.2023</w:t>
      </w:r>
      <w:r w:rsidRPr="00B46719">
        <w:rPr>
          <w:rFonts w:ascii="Arial Narrow" w:hAnsi="Arial Narrow" w:cs="Calibri"/>
          <w:color w:val="000000" w:themeColor="text1"/>
          <w:sz w:val="26"/>
          <w:szCs w:val="26"/>
        </w:rPr>
        <w:t xml:space="preserve">                        </w:t>
      </w:r>
    </w:p>
    <w:p w14:paraId="1E91F327" w14:textId="77777777" w:rsidR="003169D7" w:rsidRPr="00412375" w:rsidRDefault="003169D7" w:rsidP="003169D7">
      <w:pPr>
        <w:spacing w:before="240"/>
        <w:rPr>
          <w:rFonts w:ascii="Arial Narrow" w:hAnsi="Arial Narrow"/>
          <w:b/>
          <w:bCs/>
          <w:noProof/>
          <w:sz w:val="26"/>
          <w:szCs w:val="26"/>
          <w:lang w:val="en-GB" w:eastAsia="en-GB"/>
        </w:rPr>
      </w:pPr>
      <w:r w:rsidRPr="00412375">
        <w:rPr>
          <w:rFonts w:ascii="Arial Narrow" w:hAnsi="Arial Narrow"/>
          <w:b/>
          <w:bCs/>
          <w:noProof/>
          <w:sz w:val="26"/>
          <w:szCs w:val="26"/>
          <w:lang w:val="en-GB" w:eastAsia="en-GB"/>
        </w:rPr>
        <w:t>For Vastukala Consultants (I) Pvt. Ltd.</w:t>
      </w:r>
    </w:p>
    <w:p w14:paraId="6029F08A" w14:textId="77777777" w:rsidR="003169D7" w:rsidRPr="00412375" w:rsidRDefault="003169D7" w:rsidP="003169D7">
      <w:pPr>
        <w:rPr>
          <w:rFonts w:ascii="Arial Narrow" w:hAnsi="Arial Narrow" w:cs="Calibri"/>
          <w:sz w:val="26"/>
          <w:szCs w:val="26"/>
        </w:rPr>
      </w:pPr>
    </w:p>
    <w:p w14:paraId="43FDC203" w14:textId="77777777" w:rsidR="003169D7" w:rsidRPr="00412375" w:rsidRDefault="003169D7" w:rsidP="003169D7">
      <w:pPr>
        <w:rPr>
          <w:rFonts w:ascii="Arial Narrow" w:hAnsi="Arial Narrow" w:cs="Calibri"/>
          <w:sz w:val="26"/>
          <w:szCs w:val="26"/>
        </w:rPr>
      </w:pPr>
    </w:p>
    <w:p w14:paraId="7908CBCC" w14:textId="77777777" w:rsidR="003169D7" w:rsidRPr="00412375" w:rsidRDefault="003169D7" w:rsidP="003169D7">
      <w:pPr>
        <w:spacing w:after="0"/>
        <w:rPr>
          <w:rFonts w:ascii="Arial Narrow" w:hAnsi="Arial Narrow"/>
          <w:b/>
          <w:bCs/>
          <w:color w:val="FF0000"/>
          <w:sz w:val="26"/>
          <w:szCs w:val="26"/>
          <w:lang w:val="en-US"/>
        </w:rPr>
      </w:pPr>
      <w:r w:rsidRPr="00412375">
        <w:rPr>
          <w:rFonts w:ascii="Arial Narrow" w:hAnsi="Arial Narrow"/>
          <w:b/>
          <w:bCs/>
          <w:sz w:val="26"/>
          <w:szCs w:val="26"/>
          <w:lang w:val="en-US"/>
        </w:rPr>
        <w:t>Umang Ashwin Patel</w:t>
      </w:r>
    </w:p>
    <w:p w14:paraId="617F41BA"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Regd. Valuer</w:t>
      </w:r>
    </w:p>
    <w:p w14:paraId="6A0956B5"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Chartered Engineer (India)</w:t>
      </w:r>
    </w:p>
    <w:p w14:paraId="03504B4E"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 No. IBBI/RV/04/2019/10803</w:t>
      </w:r>
    </w:p>
    <w:p w14:paraId="3A6591E1" w14:textId="77777777" w:rsidR="003169D7" w:rsidRDefault="003169D7" w:rsidP="003169D7">
      <w:pPr>
        <w:pStyle w:val="BodyText"/>
        <w:rPr>
          <w:rFonts w:ascii="Arial Narrow" w:hAnsi="Arial Narrow"/>
          <w:sz w:val="28"/>
          <w:szCs w:val="25"/>
          <w:lang w:val="en-US"/>
        </w:rPr>
      </w:pPr>
    </w:p>
    <w:p w14:paraId="659A3476" w14:textId="77777777" w:rsidR="003169D7" w:rsidRDefault="003169D7" w:rsidP="003169D7">
      <w:pPr>
        <w:pStyle w:val="BodyText"/>
        <w:rPr>
          <w:rFonts w:ascii="Arial Narrow" w:hAnsi="Arial Narrow"/>
          <w:sz w:val="28"/>
          <w:szCs w:val="25"/>
          <w:lang w:val="en-US"/>
        </w:rPr>
      </w:pPr>
    </w:p>
    <w:p w14:paraId="67DB8DE6" w14:textId="77777777" w:rsidR="003169D7" w:rsidRDefault="003169D7" w:rsidP="003169D7">
      <w:pPr>
        <w:pStyle w:val="BodyText"/>
        <w:rPr>
          <w:rFonts w:ascii="Arial Narrow" w:hAnsi="Arial Narrow"/>
          <w:sz w:val="28"/>
          <w:szCs w:val="25"/>
          <w:lang w:val="en-US"/>
        </w:rPr>
      </w:pPr>
    </w:p>
    <w:p w14:paraId="3DE5F8D3" w14:textId="77777777" w:rsidR="00A12AA8" w:rsidRPr="00802919" w:rsidRDefault="00A12AA8" w:rsidP="00A12AA8">
      <w:pPr>
        <w:rPr>
          <w:rFonts w:ascii="Arial Narrow" w:hAnsi="Arial Narrow" w:cs="Calibri"/>
          <w:color w:val="FFFFFF" w:themeColor="background1"/>
          <w:sz w:val="24"/>
          <w:szCs w:val="24"/>
        </w:rPr>
      </w:pPr>
    </w:p>
    <w:p w14:paraId="3A879C7B" w14:textId="77777777" w:rsidR="00A12AA8" w:rsidRPr="00802919" w:rsidRDefault="00A12AA8" w:rsidP="00A12AA8">
      <w:pPr>
        <w:rPr>
          <w:rFonts w:ascii="Arial Narrow" w:hAnsi="Arial Narrow" w:cs="Calibri"/>
          <w:color w:val="FFFFFF" w:themeColor="background1"/>
          <w:sz w:val="24"/>
          <w:szCs w:val="24"/>
        </w:rPr>
      </w:pPr>
    </w:p>
    <w:p w14:paraId="7F8AEEC0" w14:textId="77777777" w:rsidR="00A12AA8" w:rsidRPr="00B46719" w:rsidRDefault="00A12AA8" w:rsidP="00A12AA8">
      <w:pPr>
        <w:rPr>
          <w:rFonts w:ascii="Arial Narrow" w:hAnsi="Arial Narrow"/>
          <w:b/>
          <w:bCs/>
          <w:color w:val="FFFFFF" w:themeColor="background1"/>
          <w:szCs w:val="24"/>
        </w:rPr>
      </w:pPr>
      <w:bookmarkStart w:id="251" w:name="_Hlk78385278"/>
      <w:r w:rsidRPr="00B46719">
        <w:rPr>
          <w:rFonts w:ascii="Arial Narrow" w:hAnsi="Arial Narrow"/>
          <w:b/>
          <w:bCs/>
          <w:color w:val="FFFFFF" w:themeColor="background1"/>
          <w:szCs w:val="24"/>
        </w:rPr>
        <w:t>Umang Ashwin Patel</w:t>
      </w:r>
    </w:p>
    <w:p w14:paraId="0FF63450" w14:textId="77777777" w:rsidR="00A12AA8" w:rsidRPr="00802919" w:rsidRDefault="00A12AA8" w:rsidP="00A12AA8">
      <w:pPr>
        <w:rPr>
          <w:rFonts w:ascii="Arial Narrow" w:hAnsi="Arial Narrow" w:cs="Calibri"/>
          <w:color w:val="FFFFFF" w:themeColor="background1"/>
          <w:szCs w:val="24"/>
          <w:lang w:val="en-US"/>
        </w:rPr>
      </w:pPr>
      <w:r w:rsidRPr="00B46719">
        <w:rPr>
          <w:rFonts w:ascii="Arial Narrow" w:hAnsi="Arial Narrow" w:cs="Calibri"/>
          <w:color w:val="FFFFFF" w:themeColor="background1"/>
          <w:szCs w:val="24"/>
        </w:rPr>
        <w:t xml:space="preserve">Govt. Reg. </w:t>
      </w:r>
      <w:r w:rsidRPr="00802919">
        <w:rPr>
          <w:rFonts w:ascii="Arial Narrow" w:hAnsi="Arial Narrow" w:cs="Calibri"/>
          <w:color w:val="FFFFFF" w:themeColor="background1"/>
          <w:szCs w:val="24"/>
          <w:lang w:val="en-US"/>
        </w:rPr>
        <w:t>Valuer</w:t>
      </w:r>
    </w:p>
    <w:p w14:paraId="73419E93" w14:textId="77777777" w:rsidR="00A12AA8" w:rsidRPr="00802919" w:rsidRDefault="00A12AA8" w:rsidP="00A12AA8">
      <w:pPr>
        <w:rPr>
          <w:rFonts w:ascii="Arial Narrow" w:hAnsi="Arial Narrow" w:cs="Calibri"/>
          <w:color w:val="FFFFFF" w:themeColor="background1"/>
          <w:szCs w:val="24"/>
          <w:lang w:val="en-GB"/>
        </w:rPr>
      </w:pPr>
      <w:r w:rsidRPr="00802919">
        <w:rPr>
          <w:rFonts w:ascii="Arial Narrow" w:hAnsi="Arial Narrow" w:cs="Calibri"/>
          <w:color w:val="FFFFFF" w:themeColor="background1"/>
          <w:szCs w:val="24"/>
        </w:rPr>
        <w:t>Chartered Engineer (India)</w:t>
      </w:r>
      <w:r w:rsidRPr="00802919">
        <w:rPr>
          <w:rFonts w:ascii="Arial Narrow" w:hAnsi="Arial Narrow" w:cs="Calibri"/>
          <w:color w:val="FFFFFF" w:themeColor="background1"/>
          <w:szCs w:val="24"/>
          <w:lang w:val="en-GB"/>
        </w:rPr>
        <w:t xml:space="preserve">                     </w:t>
      </w:r>
    </w:p>
    <w:p w14:paraId="376D727A" w14:textId="77777777" w:rsidR="00A12AA8" w:rsidRPr="00802919" w:rsidRDefault="00A12AA8" w:rsidP="00A12AA8">
      <w:pPr>
        <w:rPr>
          <w:rFonts w:ascii="Arial Narrow" w:hAnsi="Arial Narrow"/>
          <w:color w:val="FFFFFF" w:themeColor="background1"/>
          <w:sz w:val="28"/>
          <w:szCs w:val="25"/>
          <w:lang w:val="en-US"/>
        </w:rPr>
      </w:pPr>
      <w:r w:rsidRPr="00802919">
        <w:rPr>
          <w:rFonts w:ascii="Arial Narrow" w:hAnsi="Arial Narrow" w:cs="Calibri"/>
          <w:color w:val="FFFFFF" w:themeColor="background1"/>
          <w:szCs w:val="24"/>
          <w:lang w:val="en-US"/>
        </w:rPr>
        <w:t>Reg. No. CAT-VII-A-5062</w:t>
      </w:r>
    </w:p>
    <w:bookmarkEnd w:id="251"/>
    <w:p w14:paraId="7CCD7C92" w14:textId="7B12A2F1" w:rsidR="00A12AA8" w:rsidRPr="00EB753F" w:rsidRDefault="00A12AA8" w:rsidP="00A12AA8">
      <w:pPr>
        <w:rPr>
          <w:rFonts w:ascii="Arial Narrow" w:hAnsi="Arial Narrow"/>
          <w:sz w:val="28"/>
          <w:szCs w:val="25"/>
          <w:lang w:val="en-US"/>
        </w:rPr>
      </w:pPr>
    </w:p>
    <w:sectPr w:rsidR="00A12AA8" w:rsidRPr="00EB753F" w:rsidSect="004C0DB6">
      <w:pgSz w:w="11906" w:h="16838"/>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82D287" w14:textId="77777777" w:rsidR="00BC1A41" w:rsidRDefault="00BC1A41" w:rsidP="00D6303C">
      <w:pPr>
        <w:spacing w:after="0" w:line="240" w:lineRule="auto"/>
      </w:pPr>
      <w:r>
        <w:separator/>
      </w:r>
    </w:p>
  </w:endnote>
  <w:endnote w:type="continuationSeparator" w:id="0">
    <w:p w14:paraId="26969EB7" w14:textId="77777777" w:rsidR="00BC1A41" w:rsidRDefault="00BC1A41"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43ED5" w14:textId="296F7915" w:rsidR="00BC1A41" w:rsidRDefault="00BC1A41">
    <w:r>
      <w:rPr>
        <w:noProof/>
        <w:lang w:eastAsia="en-IN"/>
      </w:rPr>
      <mc:AlternateContent>
        <mc:Choice Requires="wps">
          <w:drawing>
            <wp:anchor distT="0" distB="0" distL="114300" distR="114300" simplePos="0" relativeHeight="251660800" behindDoc="1" locked="0" layoutInCell="1" allowOverlap="1" wp14:anchorId="299EDEB9" wp14:editId="35F0D22B">
              <wp:simplePos x="0" y="0"/>
              <wp:positionH relativeFrom="margin">
                <wp:posOffset>-895350</wp:posOffset>
              </wp:positionH>
              <wp:positionV relativeFrom="paragraph">
                <wp:posOffset>-1289685</wp:posOffset>
              </wp:positionV>
              <wp:extent cx="6619875" cy="1905000"/>
              <wp:effectExtent l="0" t="0" r="9525" b="0"/>
              <wp:wrapNone/>
              <wp:docPr id="70" name="Rectangle 70"/>
              <wp:cNvGraphicFramePr/>
              <a:graphic xmlns:a="http://schemas.openxmlformats.org/drawingml/2006/main">
                <a:graphicData uri="http://schemas.microsoft.com/office/word/2010/wordprocessingShape">
                  <wps:wsp>
                    <wps:cNvSpPr/>
                    <wps:spPr>
                      <a:xfrm>
                        <a:off x="0" y="0"/>
                        <a:ext cx="6619875" cy="190500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3C99F82" id="Rectangle 70" o:spid="_x0000_s1026" style="position:absolute;margin-left:-70.5pt;margin-top:-101.55pt;width:521.25pt;height:150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" fillcolor="#c7a37f" stroked="f" strokeweight="1pt">
              <w10:wrap anchorx="margin"/>
            </v:rect>
          </w:pict>
        </mc:Fallback>
      </mc:AlternateContent>
    </w:r>
    <w:r w:rsidRPr="00760DF9">
      <w:rPr>
        <w:noProof/>
        <w:lang w:eastAsia="en-IN"/>
      </w:rPr>
      <w:drawing>
        <wp:anchor distT="0" distB="0" distL="114300" distR="114300" simplePos="0" relativeHeight="251656704" behindDoc="0" locked="0" layoutInCell="1" allowOverlap="1" wp14:anchorId="27E8F70E" wp14:editId="450E08FC">
          <wp:simplePos x="0" y="0"/>
          <wp:positionH relativeFrom="page">
            <wp:posOffset>1479550</wp:posOffset>
          </wp:positionH>
          <wp:positionV relativeFrom="paragraph">
            <wp:posOffset>-482600</wp:posOffset>
          </wp:positionV>
          <wp:extent cx="228600" cy="314960"/>
          <wp:effectExtent l="0" t="0" r="0" b="0"/>
          <wp:wrapNone/>
          <wp:docPr id="253968859" name="Graphic 253968859" descr="Telephone">
            <a:extLst xmlns:a="http://schemas.openxmlformats.org/drawingml/2006/main">
              <a:ext uri="{FF2B5EF4-FFF2-40B4-BE49-F238E27FC236}">
                <a16:creationId xmlns:a16="http://schemas.microsoft.com/office/drawing/2014/main" id="{B2ABB88E-10E2-4190-A32C-6DB2167760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descr="Telephone">
                    <a:extLst>
                      <a:ext uri="{FF2B5EF4-FFF2-40B4-BE49-F238E27FC236}">
                        <a16:creationId xmlns:a16="http://schemas.microsoft.com/office/drawing/2014/main" id="{B2ABB88E-10E2-4190-A32C-6DB2167760F0}"/>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8600" cy="31496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5680" behindDoc="0" locked="0" layoutInCell="1" allowOverlap="1" wp14:anchorId="4D5F0961" wp14:editId="718D487C">
          <wp:simplePos x="0" y="0"/>
          <wp:positionH relativeFrom="column">
            <wp:posOffset>2106930</wp:posOffset>
          </wp:positionH>
          <wp:positionV relativeFrom="paragraph">
            <wp:posOffset>-424815</wp:posOffset>
          </wp:positionV>
          <wp:extent cx="241935" cy="219075"/>
          <wp:effectExtent l="0" t="0" r="0" b="9525"/>
          <wp:wrapNone/>
          <wp:docPr id="1124165020" name="Graphic 1124165020"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w:drawing>
        <wp:anchor distT="0" distB="0" distL="114300" distR="114300" simplePos="0" relativeHeight="251657728" behindDoc="1" locked="0" layoutInCell="1" allowOverlap="1" wp14:anchorId="43E9391E" wp14:editId="5422B8C1">
          <wp:simplePos x="0" y="0"/>
          <wp:positionH relativeFrom="page">
            <wp:posOffset>4433570</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1451227837" name="Graphic 1451227837"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8752" behindDoc="0" locked="0" layoutInCell="1" allowOverlap="1" wp14:anchorId="67533B40" wp14:editId="531699C1">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190AB1FF" id="Straight Connector 68"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" strokecolor="white [3212]" strokeweight="1.5pt">
              <v:stroke joinstyle="miter"/>
              <w10:wrap anchorx="margin"/>
            </v:line>
          </w:pict>
        </mc:Fallback>
      </mc:AlternateContent>
    </w:r>
    <w:r w:rsidRPr="00760DF9">
      <w:rPr>
        <w:noProof/>
        <w:lang w:eastAsia="en-IN"/>
      </w:rPr>
      <mc:AlternateContent>
        <mc:Choice Requires="wps">
          <w:drawing>
            <wp:anchor distT="0" distB="0" distL="114300" distR="114300" simplePos="0" relativeHeight="251654656" behindDoc="0" locked="0" layoutInCell="1" allowOverlap="1" wp14:anchorId="391BA51B" wp14:editId="2515728F">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BC1A41" w:rsidRPr="00770248" w:rsidRDefault="00BC1A41"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 xml:space="preserve">121, 1st Floor, </w:t>
                          </w:r>
                          <w:proofErr w:type="spellStart"/>
                          <w:r>
                            <w:rPr>
                              <w:rFonts w:hAnsi="Calibri"/>
                              <w:color w:val="FFFFFF" w:themeColor="background1"/>
                              <w:kern w:val="24"/>
                              <w:lang w:val="en-US"/>
                            </w:rPr>
                            <w:t>Ackruti</w:t>
                          </w:r>
                          <w:proofErr w:type="spellEnd"/>
                          <w:r>
                            <w:rPr>
                              <w:rFonts w:hAnsi="Calibri"/>
                              <w:color w:val="FFFFFF" w:themeColor="background1"/>
                              <w:kern w:val="24"/>
                              <w:lang w:val="en-US"/>
                            </w:rPr>
                            <w:t xml:space="preserve">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1" type="#_x0000_t202" style="position:absolute;margin-left:-17.25pt;margin-top:-87.95pt;width:484.55pt;height:126.4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BOMLUYUBAADxAgAADgAAAAAAAAAAAAAAAAAu&#10;AgAAZHJzL2Uyb0RvYy54bWxQSwECLQAUAAYACAAAACEApSPImOAAAAALAQAADwAAAAAAAAAAAAAA&#10;AADfAwAAZHJzL2Rvd25yZXYueG1sUEsFBgAAAAAEAAQA8wAAAOwEAAAAAA==&#10;" filled="f" stroked="f">
              <v:textbox>
                <w:txbxContent>
                  <w:p w14:paraId="54D53F66" w14:textId="77777777" w:rsidR="00BC1A41" w:rsidRPr="00770248" w:rsidRDefault="00BC1A41"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 xml:space="preserve">121, 1st Floor, </w:t>
                    </w:r>
                    <w:proofErr w:type="spellStart"/>
                    <w:r>
                      <w:rPr>
                        <w:rFonts w:hAnsi="Calibri"/>
                        <w:color w:val="FFFFFF" w:themeColor="background1"/>
                        <w:kern w:val="24"/>
                        <w:lang w:val="en-US"/>
                      </w:rPr>
                      <w:t>Ackruti</w:t>
                    </w:r>
                    <w:proofErr w:type="spellEnd"/>
                    <w:r>
                      <w:rPr>
                        <w:rFonts w:hAnsi="Calibri"/>
                        <w:color w:val="FFFFFF" w:themeColor="background1"/>
                        <w:kern w:val="24"/>
                        <w:lang w:val="en-US"/>
                      </w:rPr>
                      <w:t xml:space="preserve">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D95AFB" w14:textId="77777777" w:rsidR="00BC1A41" w:rsidRDefault="00BC1A41" w:rsidP="00D6303C">
      <w:pPr>
        <w:spacing w:after="0" w:line="240" w:lineRule="auto"/>
      </w:pPr>
      <w:r>
        <w:separator/>
      </w:r>
    </w:p>
  </w:footnote>
  <w:footnote w:type="continuationSeparator" w:id="0">
    <w:p w14:paraId="257DDE09" w14:textId="77777777" w:rsidR="00BC1A41" w:rsidRDefault="00BC1A41"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E27DA" w14:textId="78B7D5A2" w:rsidR="00BC1A41" w:rsidRPr="00D6303C" w:rsidRDefault="00BC1A41">
    <w:pPr>
      <w:rPr>
        <w:sz w:val="24"/>
        <w:szCs w:val="24"/>
      </w:rPr>
    </w:pPr>
    <w:r>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9316F7A" wp14:editId="78ED9B33">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1DF05E1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682A31F6" wp14:editId="680B665D">
              <wp:simplePos x="0" y="0"/>
              <wp:positionH relativeFrom="column">
                <wp:posOffset>88900</wp:posOffset>
              </wp:positionH>
              <wp:positionV relativeFrom="paragraph">
                <wp:posOffset>-73025</wp:posOffset>
              </wp:positionV>
              <wp:extent cx="914400"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4A3C2A09" w14:textId="31769130"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E91671">
                            <w:rPr>
                              <w:rFonts w:ascii="Arial Narrow" w:hAnsi="Arial Narrow"/>
                              <w:sz w:val="16"/>
                              <w:szCs w:val="16"/>
                            </w:rPr>
                            <w:t>Cosmos</w:t>
                          </w:r>
                          <w:r w:rsidRPr="0037179F">
                            <w:rPr>
                              <w:rFonts w:ascii="Arial Narrow" w:hAnsi="Arial Narrow"/>
                              <w:sz w:val="16"/>
                              <w:szCs w:val="16"/>
                            </w:rPr>
                            <w:t>/</w:t>
                          </w:r>
                          <w:r w:rsidR="0070703E">
                            <w:rPr>
                              <w:rFonts w:ascii="Arial Narrow" w:hAnsi="Arial Narrow"/>
                              <w:sz w:val="16"/>
                              <w:szCs w:val="16"/>
                            </w:rPr>
                            <w:t>Kalyan</w:t>
                          </w:r>
                          <w:r w:rsidRPr="0037179F">
                            <w:rPr>
                              <w:rFonts w:ascii="Arial Narrow" w:hAnsi="Arial Narrow"/>
                              <w:sz w:val="16"/>
                              <w:szCs w:val="16"/>
                            </w:rPr>
                            <w:t>/ M/s</w:t>
                          </w:r>
                          <w:r w:rsidR="00E91671" w:rsidRPr="00E91671">
                            <w:t xml:space="preserve"> </w:t>
                          </w:r>
                          <w:r w:rsidR="0070703E" w:rsidRPr="0070703E">
                            <w:rPr>
                              <w:rFonts w:ascii="Arial Narrow" w:hAnsi="Arial Narrow"/>
                              <w:sz w:val="16"/>
                              <w:szCs w:val="16"/>
                            </w:rPr>
                            <w:t>Tolani Pipes Pvt. Ltd.</w:t>
                          </w:r>
                          <w:r w:rsidR="00A07974" w:rsidRPr="00A07974">
                            <w:rPr>
                              <w:rFonts w:ascii="Arial Narrow" w:hAnsi="Arial Narrow"/>
                              <w:sz w:val="16"/>
                              <w:szCs w:val="16"/>
                            </w:rPr>
                            <w:t xml:space="preserve"> </w:t>
                          </w:r>
                          <w:r w:rsidR="005C6187" w:rsidRPr="00A07974">
                            <w:rPr>
                              <w:rFonts w:ascii="Arial Narrow" w:hAnsi="Arial Narrow"/>
                              <w:sz w:val="16"/>
                              <w:szCs w:val="16"/>
                            </w:rPr>
                            <w:t xml:space="preserve">   </w:t>
                          </w:r>
                          <w:r w:rsidR="00372611" w:rsidRPr="00A07974">
                            <w:rPr>
                              <w:rFonts w:ascii="Arial Narrow" w:hAnsi="Arial Narrow"/>
                              <w:sz w:val="16"/>
                              <w:szCs w:val="16"/>
                            </w:rPr>
                            <w:t xml:space="preserve">  </w:t>
                          </w:r>
                          <w:r w:rsidR="0070703E">
                            <w:rPr>
                              <w:rFonts w:ascii="Arial Narrow" w:hAnsi="Arial Narrow"/>
                              <w:sz w:val="16"/>
                              <w:szCs w:val="16"/>
                            </w:rPr>
                            <w:tab/>
                          </w:r>
                          <w:r w:rsidR="0070703E">
                            <w:rPr>
                              <w:rFonts w:ascii="Arial Narrow" w:hAnsi="Arial Narrow"/>
                              <w:sz w:val="16"/>
                              <w:szCs w:val="16"/>
                            </w:rPr>
                            <w:tab/>
                          </w:r>
                          <w:r w:rsidR="00372611" w:rsidRPr="0070703E">
                            <w:rPr>
                              <w:rFonts w:ascii="Arial Narrow" w:hAnsi="Arial Narrow"/>
                              <w:color w:val="FF0000"/>
                              <w:sz w:val="16"/>
                              <w:szCs w:val="16"/>
                            </w:rPr>
                            <w:t xml:space="preserve">    </w:t>
                          </w:r>
                          <w:r w:rsidRPr="0070703E">
                            <w:rPr>
                              <w:rFonts w:ascii="Arial Narrow" w:hAnsi="Arial Narrow"/>
                              <w:color w:val="FF0000"/>
                              <w:sz w:val="16"/>
                              <w:szCs w:val="16"/>
                            </w:rPr>
                            <w:t xml:space="preserve"> </w:t>
                          </w:r>
                          <w:r w:rsidRPr="0070703E">
                            <w:rPr>
                              <w:rFonts w:ascii="Arial Narrow" w:hAnsi="Arial Narrow"/>
                              <w:color w:val="FF0000"/>
                              <w:sz w:val="16"/>
                              <w:szCs w:val="16"/>
                              <w:highlight w:val="yellow"/>
                            </w:rPr>
                            <w:t>(</w:t>
                          </w:r>
                          <w:r w:rsidR="001C008A" w:rsidRPr="0070703E">
                            <w:rPr>
                              <w:rFonts w:ascii="Arial Narrow" w:hAnsi="Arial Narrow"/>
                              <w:color w:val="FF0000"/>
                              <w:sz w:val="16"/>
                              <w:szCs w:val="16"/>
                              <w:highlight w:val="yellow"/>
                            </w:rPr>
                            <w:t>0</w:t>
                          </w:r>
                          <w:r w:rsidR="00A07974" w:rsidRPr="0070703E">
                            <w:rPr>
                              <w:rFonts w:ascii="Arial Narrow" w:hAnsi="Arial Narrow"/>
                              <w:color w:val="FF0000"/>
                              <w:sz w:val="16"/>
                              <w:szCs w:val="16"/>
                              <w:highlight w:val="yellow"/>
                            </w:rPr>
                            <w:t>0</w:t>
                          </w:r>
                          <w:r w:rsidR="00E611D2">
                            <w:rPr>
                              <w:rFonts w:ascii="Arial Narrow" w:hAnsi="Arial Narrow"/>
                              <w:color w:val="FF0000"/>
                              <w:sz w:val="16"/>
                              <w:szCs w:val="16"/>
                              <w:highlight w:val="yellow"/>
                            </w:rPr>
                            <w:t>4303</w:t>
                          </w:r>
                          <w:r w:rsidRPr="0070703E">
                            <w:rPr>
                              <w:rFonts w:ascii="Arial Narrow" w:hAnsi="Arial Narrow"/>
                              <w:color w:val="FF0000"/>
                              <w:sz w:val="16"/>
                              <w:szCs w:val="16"/>
                              <w:highlight w:val="yellow"/>
                            </w:rPr>
                            <w:t>/</w:t>
                          </w:r>
                          <w:r w:rsidR="00A07974" w:rsidRPr="0070703E">
                            <w:rPr>
                              <w:rFonts w:ascii="Arial Narrow" w:hAnsi="Arial Narrow"/>
                              <w:color w:val="FF0000"/>
                              <w:sz w:val="16"/>
                              <w:szCs w:val="16"/>
                              <w:highlight w:val="yellow"/>
                            </w:rPr>
                            <w:t>2302150</w:t>
                          </w:r>
                          <w:r w:rsidRPr="0070703E">
                            <w:rPr>
                              <w:rFonts w:ascii="Arial Narrow" w:hAnsi="Arial Narrow"/>
                              <w:color w:val="FF0000"/>
                              <w:sz w:val="16"/>
                              <w:szCs w:val="16"/>
                              <w:highlight w:val="yellow"/>
                            </w:rPr>
                            <w:t>)</w:t>
                          </w:r>
                          <w:r w:rsidRPr="0070703E">
                            <w:rPr>
                              <w:rFonts w:ascii="Arial Narrow" w:hAnsi="Arial Narrow"/>
                              <w:color w:val="FF0000"/>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7pt;margin-top:-5.75pt;width:1in;height:18.75pt;z-index:2516536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" filled="f" stroked="f" strokeweight=".5pt">
              <v:textbox>
                <w:txbxContent>
                  <w:p w14:paraId="4A3C2A09" w14:textId="31769130"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E91671">
                      <w:rPr>
                        <w:rFonts w:ascii="Arial Narrow" w:hAnsi="Arial Narrow"/>
                        <w:sz w:val="16"/>
                        <w:szCs w:val="16"/>
                      </w:rPr>
                      <w:t>Cosmos</w:t>
                    </w:r>
                    <w:r w:rsidRPr="0037179F">
                      <w:rPr>
                        <w:rFonts w:ascii="Arial Narrow" w:hAnsi="Arial Narrow"/>
                        <w:sz w:val="16"/>
                        <w:szCs w:val="16"/>
                      </w:rPr>
                      <w:t>/</w:t>
                    </w:r>
                    <w:r w:rsidR="0070703E">
                      <w:rPr>
                        <w:rFonts w:ascii="Arial Narrow" w:hAnsi="Arial Narrow"/>
                        <w:sz w:val="16"/>
                        <w:szCs w:val="16"/>
                      </w:rPr>
                      <w:t>Kalyan</w:t>
                    </w:r>
                    <w:r w:rsidRPr="0037179F">
                      <w:rPr>
                        <w:rFonts w:ascii="Arial Narrow" w:hAnsi="Arial Narrow"/>
                        <w:sz w:val="16"/>
                        <w:szCs w:val="16"/>
                      </w:rPr>
                      <w:t>/ M/s</w:t>
                    </w:r>
                    <w:r w:rsidR="00E91671" w:rsidRPr="00E91671">
                      <w:t xml:space="preserve"> </w:t>
                    </w:r>
                    <w:r w:rsidR="0070703E" w:rsidRPr="0070703E">
                      <w:rPr>
                        <w:rFonts w:ascii="Arial Narrow" w:hAnsi="Arial Narrow"/>
                        <w:sz w:val="16"/>
                        <w:szCs w:val="16"/>
                      </w:rPr>
                      <w:t>Tolani Pipes Pvt. Ltd.</w:t>
                    </w:r>
                    <w:r w:rsidR="00A07974" w:rsidRPr="00A07974">
                      <w:rPr>
                        <w:rFonts w:ascii="Arial Narrow" w:hAnsi="Arial Narrow"/>
                        <w:sz w:val="16"/>
                        <w:szCs w:val="16"/>
                      </w:rPr>
                      <w:t xml:space="preserve"> </w:t>
                    </w:r>
                    <w:r w:rsidR="005C6187" w:rsidRPr="00A07974">
                      <w:rPr>
                        <w:rFonts w:ascii="Arial Narrow" w:hAnsi="Arial Narrow"/>
                        <w:sz w:val="16"/>
                        <w:szCs w:val="16"/>
                      </w:rPr>
                      <w:t xml:space="preserve">   </w:t>
                    </w:r>
                    <w:r w:rsidR="00372611" w:rsidRPr="00A07974">
                      <w:rPr>
                        <w:rFonts w:ascii="Arial Narrow" w:hAnsi="Arial Narrow"/>
                        <w:sz w:val="16"/>
                        <w:szCs w:val="16"/>
                      </w:rPr>
                      <w:t xml:space="preserve">  </w:t>
                    </w:r>
                    <w:r w:rsidR="0070703E">
                      <w:rPr>
                        <w:rFonts w:ascii="Arial Narrow" w:hAnsi="Arial Narrow"/>
                        <w:sz w:val="16"/>
                        <w:szCs w:val="16"/>
                      </w:rPr>
                      <w:tab/>
                    </w:r>
                    <w:r w:rsidR="0070703E">
                      <w:rPr>
                        <w:rFonts w:ascii="Arial Narrow" w:hAnsi="Arial Narrow"/>
                        <w:sz w:val="16"/>
                        <w:szCs w:val="16"/>
                      </w:rPr>
                      <w:tab/>
                    </w:r>
                    <w:r w:rsidR="00372611" w:rsidRPr="0070703E">
                      <w:rPr>
                        <w:rFonts w:ascii="Arial Narrow" w:hAnsi="Arial Narrow"/>
                        <w:color w:val="FF0000"/>
                        <w:sz w:val="16"/>
                        <w:szCs w:val="16"/>
                      </w:rPr>
                      <w:t xml:space="preserve">    </w:t>
                    </w:r>
                    <w:r w:rsidRPr="0070703E">
                      <w:rPr>
                        <w:rFonts w:ascii="Arial Narrow" w:hAnsi="Arial Narrow"/>
                        <w:color w:val="FF0000"/>
                        <w:sz w:val="16"/>
                        <w:szCs w:val="16"/>
                      </w:rPr>
                      <w:t xml:space="preserve"> </w:t>
                    </w:r>
                    <w:r w:rsidRPr="0070703E">
                      <w:rPr>
                        <w:rFonts w:ascii="Arial Narrow" w:hAnsi="Arial Narrow"/>
                        <w:color w:val="FF0000"/>
                        <w:sz w:val="16"/>
                        <w:szCs w:val="16"/>
                        <w:highlight w:val="yellow"/>
                      </w:rPr>
                      <w:t>(</w:t>
                    </w:r>
                    <w:r w:rsidR="001C008A" w:rsidRPr="0070703E">
                      <w:rPr>
                        <w:rFonts w:ascii="Arial Narrow" w:hAnsi="Arial Narrow"/>
                        <w:color w:val="FF0000"/>
                        <w:sz w:val="16"/>
                        <w:szCs w:val="16"/>
                        <w:highlight w:val="yellow"/>
                      </w:rPr>
                      <w:t>0</w:t>
                    </w:r>
                    <w:r w:rsidR="00A07974" w:rsidRPr="0070703E">
                      <w:rPr>
                        <w:rFonts w:ascii="Arial Narrow" w:hAnsi="Arial Narrow"/>
                        <w:color w:val="FF0000"/>
                        <w:sz w:val="16"/>
                        <w:szCs w:val="16"/>
                        <w:highlight w:val="yellow"/>
                      </w:rPr>
                      <w:t>0</w:t>
                    </w:r>
                    <w:r w:rsidR="00E611D2">
                      <w:rPr>
                        <w:rFonts w:ascii="Arial Narrow" w:hAnsi="Arial Narrow"/>
                        <w:color w:val="FF0000"/>
                        <w:sz w:val="16"/>
                        <w:szCs w:val="16"/>
                        <w:highlight w:val="yellow"/>
                      </w:rPr>
                      <w:t>4303</w:t>
                    </w:r>
                    <w:r w:rsidRPr="0070703E">
                      <w:rPr>
                        <w:rFonts w:ascii="Arial Narrow" w:hAnsi="Arial Narrow"/>
                        <w:color w:val="FF0000"/>
                        <w:sz w:val="16"/>
                        <w:szCs w:val="16"/>
                        <w:highlight w:val="yellow"/>
                      </w:rPr>
                      <w:t>/</w:t>
                    </w:r>
                    <w:r w:rsidR="00A07974" w:rsidRPr="0070703E">
                      <w:rPr>
                        <w:rFonts w:ascii="Arial Narrow" w:hAnsi="Arial Narrow"/>
                        <w:color w:val="FF0000"/>
                        <w:sz w:val="16"/>
                        <w:szCs w:val="16"/>
                        <w:highlight w:val="yellow"/>
                      </w:rPr>
                      <w:t>2302150</w:t>
                    </w:r>
                    <w:r w:rsidRPr="0070703E">
                      <w:rPr>
                        <w:rFonts w:ascii="Arial Narrow" w:hAnsi="Arial Narrow"/>
                        <w:color w:val="FF0000"/>
                        <w:sz w:val="16"/>
                        <w:szCs w:val="16"/>
                        <w:highlight w:val="yellow"/>
                      </w:rPr>
                      <w:t>)</w:t>
                    </w:r>
                    <w:r w:rsidRPr="0070703E">
                      <w:rPr>
                        <w:rFonts w:ascii="Arial Narrow" w:hAnsi="Arial Narrow"/>
                        <w:color w:val="FF0000"/>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1584"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0560"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147E0" w14:textId="15D79065" w:rsidR="00BC1A41" w:rsidRDefault="00BC1A41" w:rsidP="00B46719">
    <w:pPr>
      <w:tabs>
        <w:tab w:val="left" w:pos="2595"/>
      </w:tabs>
    </w:pPr>
    <w:r>
      <w:rPr>
        <w:noProof/>
        <w:lang w:eastAsia="en-IN"/>
      </w:rPr>
      <mc:AlternateContent>
        <mc:Choice Requires="wps">
          <w:drawing>
            <wp:anchor distT="0" distB="0" distL="114300" distR="114300" simplePos="0" relativeHeight="251663872" behindDoc="0" locked="0" layoutInCell="1" allowOverlap="1" wp14:anchorId="3FC582B5" wp14:editId="0A607B1D">
              <wp:simplePos x="0" y="0"/>
              <wp:positionH relativeFrom="margin">
                <wp:posOffset>1011676</wp:posOffset>
              </wp:positionH>
              <wp:positionV relativeFrom="paragraph">
                <wp:posOffset>289722</wp:posOffset>
              </wp:positionV>
              <wp:extent cx="5398851"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5398851" cy="413468"/>
                      </a:xfrm>
                      <a:prstGeom prst="rect">
                        <a:avLst/>
                      </a:prstGeom>
                      <a:noFill/>
                      <a:ln w="6350">
                        <a:noFill/>
                      </a:ln>
                    </wps:spPr>
                    <wps:txbx>
                      <w:txbxContent>
                        <w:p w14:paraId="2DFBD79B" w14:textId="170A34CC"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582B5" id="_x0000_t202" coordsize="21600,21600" o:spt="202" path="m,l,21600r21600,l21600,xe">
              <v:stroke joinstyle="miter"/>
              <v:path gradientshapeok="t" o:connecttype="rect"/>
            </v:shapetype>
            <v:shape id="Text Box 7" o:spid="_x0000_s1030" type="#_x0000_t202" style="position:absolute;margin-left:79.65pt;margin-top:22.8pt;width:425.1pt;height:32.5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" filled="f" stroked="f" strokeweight=".5pt">
              <v:textbox>
                <w:txbxContent>
                  <w:p w14:paraId="2DFBD79B" w14:textId="170A34CC"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v:textbox>
              <w10:wrap anchorx="margin"/>
            </v:shape>
          </w:pict>
        </mc:Fallback>
      </mc:AlternateContent>
    </w:r>
    <w:r w:rsidRPr="00760DF9">
      <w:rPr>
        <w:noProof/>
        <w:lang w:eastAsia="en-IN"/>
      </w:rPr>
      <w:drawing>
        <wp:anchor distT="0" distB="0" distL="114300" distR="114300" simplePos="0" relativeHeight="251662848" behindDoc="0" locked="0" layoutInCell="1" allowOverlap="1" wp14:anchorId="7D9569B8" wp14:editId="2ABFAED8">
          <wp:simplePos x="0" y="0"/>
          <wp:positionH relativeFrom="column">
            <wp:posOffset>-626745</wp:posOffset>
          </wp:positionH>
          <wp:positionV relativeFrom="paragraph">
            <wp:posOffset>-162560</wp:posOffset>
          </wp:positionV>
          <wp:extent cx="1560195" cy="1254760"/>
          <wp:effectExtent l="0" t="0" r="1905" b="2540"/>
          <wp:wrapNone/>
          <wp:docPr id="1755115823" name="Picture 1755115823">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clrChange>
                      <a:clrFrom>
                        <a:srgbClr val="FEFEFE"/>
                      </a:clrFrom>
                      <a:clrTo>
                        <a:srgbClr val="FEFEFE">
                          <a:alpha val="0"/>
                        </a:srgbClr>
                      </a:clrTo>
                    </a:clrChange>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61824" behindDoc="0" locked="0" layoutInCell="1" allowOverlap="1" wp14:anchorId="58E06ECF" wp14:editId="6DAF1B16">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C9D46DB" id="Rectangle 85" o:spid="_x0000_s1026" style="position:absolute;margin-left:75.75pt;margin-top:20.85pt;width:374.4pt;height:36.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" fillcolor="#c7a37f" stroked="f" strokeweight="1pt"/>
          </w:pict>
        </mc:Fallback>
      </mc:AlternateContent>
    </w:r>
    <w:r>
      <w:rPr>
        <w:noProof/>
        <w:lang w:eastAsia="en-IN"/>
      </w:rPr>
      <mc:AlternateContent>
        <mc:Choice Requires="wps">
          <w:drawing>
            <wp:anchor distT="0" distB="0" distL="114300" distR="114300" simplePos="0" relativeHeight="251659776" behindDoc="0" locked="0" layoutInCell="1" allowOverlap="1" wp14:anchorId="77298491" wp14:editId="4E1E0389">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rect w14:anchorId="3C12035E" id="Rectangle 69" o:spid="_x0000_s1026" style="position:absolute;margin-left:450pt;margin-top:-35.4pt;width:1in;height:840.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r w:rsidR="00B46719">
      <w:tab/>
    </w:r>
  </w:p>
  <w:p w14:paraId="53D71686" w14:textId="77777777" w:rsidR="00B46719" w:rsidRDefault="00B46719" w:rsidP="00B46719">
    <w:pPr>
      <w:tabs>
        <w:tab w:val="left" w:pos="2595"/>
      </w:tabs>
    </w:pPr>
  </w:p>
  <w:p w14:paraId="611C6C69" w14:textId="77777777" w:rsidR="00B46719" w:rsidRDefault="00B46719" w:rsidP="00B46719">
    <w:pPr>
      <w:tabs>
        <w:tab w:val="left" w:pos="259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A1D2745"/>
    <w:multiLevelType w:val="hybridMultilevel"/>
    <w:tmpl w:val="6C5EF3F8"/>
    <w:lvl w:ilvl="0" w:tplc="4A0E477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36725F"/>
    <w:multiLevelType w:val="hybridMultilevel"/>
    <w:tmpl w:val="FD9AC7A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E162C08"/>
    <w:multiLevelType w:val="hybridMultilevel"/>
    <w:tmpl w:val="F8BC067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8" w15:restartNumberingAfterBreak="0">
    <w:nsid w:val="3F653BDC"/>
    <w:multiLevelType w:val="hybridMultilevel"/>
    <w:tmpl w:val="6BC26E00"/>
    <w:lvl w:ilvl="0" w:tplc="0786DA3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DF077C5"/>
    <w:multiLevelType w:val="hybridMultilevel"/>
    <w:tmpl w:val="611AA5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640738EE"/>
    <w:multiLevelType w:val="hybridMultilevel"/>
    <w:tmpl w:val="F08E0EB6"/>
    <w:lvl w:ilvl="0" w:tplc="40090005">
      <w:start w:val="1"/>
      <w:numFmt w:val="bullet"/>
      <w:lvlText w:val=""/>
      <w:lvlJc w:val="left"/>
      <w:pPr>
        <w:ind w:left="644" w:hanging="360"/>
      </w:pPr>
      <w:rPr>
        <w:rFonts w:ascii="Wingdings" w:hAnsi="Wingding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6"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7"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703148D5"/>
    <w:multiLevelType w:val="hybridMultilevel"/>
    <w:tmpl w:val="56C8A24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0" w15:restartNumberingAfterBreak="0">
    <w:nsid w:val="7B9319FB"/>
    <w:multiLevelType w:val="hybridMultilevel"/>
    <w:tmpl w:val="C62E8B3A"/>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1817139248">
    <w:abstractNumId w:val="6"/>
  </w:num>
  <w:num w:numId="2" w16cid:durableId="1736122239">
    <w:abstractNumId w:val="15"/>
  </w:num>
  <w:num w:numId="3" w16cid:durableId="1402631536">
    <w:abstractNumId w:val="2"/>
  </w:num>
  <w:num w:numId="4" w16cid:durableId="478157946">
    <w:abstractNumId w:val="10"/>
  </w:num>
  <w:num w:numId="5" w16cid:durableId="95298228">
    <w:abstractNumId w:val="19"/>
  </w:num>
  <w:num w:numId="6" w16cid:durableId="745150260">
    <w:abstractNumId w:val="17"/>
  </w:num>
  <w:num w:numId="7" w16cid:durableId="485711420">
    <w:abstractNumId w:val="4"/>
  </w:num>
  <w:num w:numId="8" w16cid:durableId="1951007997">
    <w:abstractNumId w:val="11"/>
  </w:num>
  <w:num w:numId="9" w16cid:durableId="1398819731">
    <w:abstractNumId w:val="7"/>
  </w:num>
  <w:num w:numId="10" w16cid:durableId="1912740380">
    <w:abstractNumId w:val="0"/>
  </w:num>
  <w:num w:numId="11" w16cid:durableId="309334810">
    <w:abstractNumId w:val="13"/>
  </w:num>
  <w:num w:numId="12" w16cid:durableId="892737810">
    <w:abstractNumId w:val="9"/>
  </w:num>
  <w:num w:numId="13" w16cid:durableId="1916040727">
    <w:abstractNumId w:val="16"/>
  </w:num>
  <w:num w:numId="14" w16cid:durableId="824052632">
    <w:abstractNumId w:val="18"/>
  </w:num>
  <w:num w:numId="15" w16cid:durableId="735782472">
    <w:abstractNumId w:val="12"/>
  </w:num>
  <w:num w:numId="16" w16cid:durableId="1646466107">
    <w:abstractNumId w:val="5"/>
  </w:num>
  <w:num w:numId="17" w16cid:durableId="1514805824">
    <w:abstractNumId w:val="6"/>
  </w:num>
  <w:num w:numId="18" w16cid:durableId="1323923942">
    <w:abstractNumId w:val="8"/>
  </w:num>
  <w:num w:numId="19" w16cid:durableId="1198158471">
    <w:abstractNumId w:val="6"/>
  </w:num>
  <w:num w:numId="20" w16cid:durableId="968828213">
    <w:abstractNumId w:val="1"/>
  </w:num>
  <w:num w:numId="21" w16cid:durableId="1292711739">
    <w:abstractNumId w:val="6"/>
  </w:num>
  <w:num w:numId="22" w16cid:durableId="697776360">
    <w:abstractNumId w:val="6"/>
  </w:num>
  <w:num w:numId="23" w16cid:durableId="1598781603">
    <w:abstractNumId w:val="6"/>
  </w:num>
  <w:num w:numId="24" w16cid:durableId="2039040191">
    <w:abstractNumId w:val="20"/>
  </w:num>
  <w:num w:numId="25" w16cid:durableId="972714956">
    <w:abstractNumId w:val="3"/>
  </w:num>
  <w:num w:numId="26" w16cid:durableId="461194312">
    <w:abstractNumId w:val="6"/>
  </w:num>
  <w:num w:numId="27" w16cid:durableId="710034837">
    <w:abstractNumId w:val="6"/>
  </w:num>
  <w:num w:numId="28" w16cid:durableId="1738161376">
    <w:abstractNumId w:val="6"/>
  </w:num>
  <w:num w:numId="29" w16cid:durableId="1759790013">
    <w:abstractNumId w:val="6"/>
  </w:num>
  <w:num w:numId="30" w16cid:durableId="1394935524">
    <w:abstractNumId w:val="1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2A7"/>
    <w:rsid w:val="00013D61"/>
    <w:rsid w:val="00045957"/>
    <w:rsid w:val="00062044"/>
    <w:rsid w:val="00062E28"/>
    <w:rsid w:val="00063130"/>
    <w:rsid w:val="00063690"/>
    <w:rsid w:val="00064C39"/>
    <w:rsid w:val="00065857"/>
    <w:rsid w:val="00066E33"/>
    <w:rsid w:val="00071884"/>
    <w:rsid w:val="00075D83"/>
    <w:rsid w:val="0009394B"/>
    <w:rsid w:val="000A145B"/>
    <w:rsid w:val="000A482F"/>
    <w:rsid w:val="000C2B0F"/>
    <w:rsid w:val="000C4A15"/>
    <w:rsid w:val="000C7120"/>
    <w:rsid w:val="000E70C0"/>
    <w:rsid w:val="000F23BD"/>
    <w:rsid w:val="000F7C54"/>
    <w:rsid w:val="0010188A"/>
    <w:rsid w:val="00106C31"/>
    <w:rsid w:val="001239BA"/>
    <w:rsid w:val="0012453A"/>
    <w:rsid w:val="00135DFE"/>
    <w:rsid w:val="00162889"/>
    <w:rsid w:val="0016658B"/>
    <w:rsid w:val="0017740F"/>
    <w:rsid w:val="00180B6E"/>
    <w:rsid w:val="00193B07"/>
    <w:rsid w:val="00197852"/>
    <w:rsid w:val="00197C26"/>
    <w:rsid w:val="001A05FF"/>
    <w:rsid w:val="001A1AD7"/>
    <w:rsid w:val="001A77B6"/>
    <w:rsid w:val="001B0E66"/>
    <w:rsid w:val="001B21AF"/>
    <w:rsid w:val="001B7B4F"/>
    <w:rsid w:val="001C008A"/>
    <w:rsid w:val="001C743D"/>
    <w:rsid w:val="001D2214"/>
    <w:rsid w:val="001D4085"/>
    <w:rsid w:val="001E2CC9"/>
    <w:rsid w:val="00212286"/>
    <w:rsid w:val="0023211F"/>
    <w:rsid w:val="00237F95"/>
    <w:rsid w:val="0024153E"/>
    <w:rsid w:val="0024350C"/>
    <w:rsid w:val="0025234B"/>
    <w:rsid w:val="0025363D"/>
    <w:rsid w:val="002601CD"/>
    <w:rsid w:val="00272F3A"/>
    <w:rsid w:val="00277FED"/>
    <w:rsid w:val="00295F02"/>
    <w:rsid w:val="00297CA1"/>
    <w:rsid w:val="002A5408"/>
    <w:rsid w:val="002B009F"/>
    <w:rsid w:val="002C3A06"/>
    <w:rsid w:val="002E03B3"/>
    <w:rsid w:val="002F0164"/>
    <w:rsid w:val="00311E90"/>
    <w:rsid w:val="003120B6"/>
    <w:rsid w:val="003169D7"/>
    <w:rsid w:val="00322E9B"/>
    <w:rsid w:val="003569FF"/>
    <w:rsid w:val="003700CB"/>
    <w:rsid w:val="0037179F"/>
    <w:rsid w:val="00372611"/>
    <w:rsid w:val="00373F24"/>
    <w:rsid w:val="0037447E"/>
    <w:rsid w:val="00377169"/>
    <w:rsid w:val="00390A5E"/>
    <w:rsid w:val="003938EF"/>
    <w:rsid w:val="00397997"/>
    <w:rsid w:val="003C087C"/>
    <w:rsid w:val="003D0407"/>
    <w:rsid w:val="003D1D55"/>
    <w:rsid w:val="003E336A"/>
    <w:rsid w:val="003F0E4E"/>
    <w:rsid w:val="00412D48"/>
    <w:rsid w:val="00420D7C"/>
    <w:rsid w:val="0046706E"/>
    <w:rsid w:val="00470AD4"/>
    <w:rsid w:val="00477AB6"/>
    <w:rsid w:val="004827F1"/>
    <w:rsid w:val="00485866"/>
    <w:rsid w:val="00485DC5"/>
    <w:rsid w:val="004950B8"/>
    <w:rsid w:val="004A0151"/>
    <w:rsid w:val="004A2220"/>
    <w:rsid w:val="004B3CC0"/>
    <w:rsid w:val="004C0DB6"/>
    <w:rsid w:val="004D49C9"/>
    <w:rsid w:val="004D6FE8"/>
    <w:rsid w:val="004F3DDC"/>
    <w:rsid w:val="004F7715"/>
    <w:rsid w:val="005011CE"/>
    <w:rsid w:val="005018AD"/>
    <w:rsid w:val="00510CB0"/>
    <w:rsid w:val="005142DD"/>
    <w:rsid w:val="005318B3"/>
    <w:rsid w:val="00554A21"/>
    <w:rsid w:val="00562925"/>
    <w:rsid w:val="00570B3C"/>
    <w:rsid w:val="00582C1B"/>
    <w:rsid w:val="005877BE"/>
    <w:rsid w:val="00593EF5"/>
    <w:rsid w:val="005C2CD4"/>
    <w:rsid w:val="005C6187"/>
    <w:rsid w:val="005D2B06"/>
    <w:rsid w:val="005E092A"/>
    <w:rsid w:val="005E492D"/>
    <w:rsid w:val="0060498C"/>
    <w:rsid w:val="00612D67"/>
    <w:rsid w:val="006137A0"/>
    <w:rsid w:val="00614D9B"/>
    <w:rsid w:val="00623F27"/>
    <w:rsid w:val="006248E6"/>
    <w:rsid w:val="00680FC6"/>
    <w:rsid w:val="00691774"/>
    <w:rsid w:val="00694099"/>
    <w:rsid w:val="00695A61"/>
    <w:rsid w:val="006B19AF"/>
    <w:rsid w:val="006B3E49"/>
    <w:rsid w:val="006E61C0"/>
    <w:rsid w:val="006F323A"/>
    <w:rsid w:val="0070055C"/>
    <w:rsid w:val="0070439C"/>
    <w:rsid w:val="00706230"/>
    <w:rsid w:val="0070703E"/>
    <w:rsid w:val="007072E1"/>
    <w:rsid w:val="00726207"/>
    <w:rsid w:val="00730870"/>
    <w:rsid w:val="0073129A"/>
    <w:rsid w:val="00731604"/>
    <w:rsid w:val="00745B30"/>
    <w:rsid w:val="0075714D"/>
    <w:rsid w:val="0075725C"/>
    <w:rsid w:val="00760B3A"/>
    <w:rsid w:val="00760DF9"/>
    <w:rsid w:val="00760EE4"/>
    <w:rsid w:val="0078305A"/>
    <w:rsid w:val="00786C40"/>
    <w:rsid w:val="007A3567"/>
    <w:rsid w:val="007B3B4E"/>
    <w:rsid w:val="007C73D7"/>
    <w:rsid w:val="007D273D"/>
    <w:rsid w:val="007D3987"/>
    <w:rsid w:val="007E1B2D"/>
    <w:rsid w:val="007E4C57"/>
    <w:rsid w:val="007F5A71"/>
    <w:rsid w:val="00802919"/>
    <w:rsid w:val="00822DAE"/>
    <w:rsid w:val="0083594B"/>
    <w:rsid w:val="00835EE6"/>
    <w:rsid w:val="00855267"/>
    <w:rsid w:val="00856E62"/>
    <w:rsid w:val="00861BE3"/>
    <w:rsid w:val="00892A2B"/>
    <w:rsid w:val="00893C79"/>
    <w:rsid w:val="008949F9"/>
    <w:rsid w:val="008C1918"/>
    <w:rsid w:val="008C7A36"/>
    <w:rsid w:val="008D01FF"/>
    <w:rsid w:val="008D3190"/>
    <w:rsid w:val="008E0CA9"/>
    <w:rsid w:val="008E2223"/>
    <w:rsid w:val="009062B8"/>
    <w:rsid w:val="009124BD"/>
    <w:rsid w:val="00924012"/>
    <w:rsid w:val="00937DBA"/>
    <w:rsid w:val="009437D7"/>
    <w:rsid w:val="00964A05"/>
    <w:rsid w:val="00972AEB"/>
    <w:rsid w:val="009752B4"/>
    <w:rsid w:val="00992C71"/>
    <w:rsid w:val="00995635"/>
    <w:rsid w:val="009A559C"/>
    <w:rsid w:val="009B0CD6"/>
    <w:rsid w:val="009B11B5"/>
    <w:rsid w:val="009B436E"/>
    <w:rsid w:val="009C27EF"/>
    <w:rsid w:val="009C65D3"/>
    <w:rsid w:val="009D7B04"/>
    <w:rsid w:val="009E3AFE"/>
    <w:rsid w:val="009F27F8"/>
    <w:rsid w:val="009F3A4F"/>
    <w:rsid w:val="009F7788"/>
    <w:rsid w:val="00A03FC8"/>
    <w:rsid w:val="00A07974"/>
    <w:rsid w:val="00A12AA8"/>
    <w:rsid w:val="00A21E60"/>
    <w:rsid w:val="00A22572"/>
    <w:rsid w:val="00A459FD"/>
    <w:rsid w:val="00A45FBE"/>
    <w:rsid w:val="00A611B3"/>
    <w:rsid w:val="00A65865"/>
    <w:rsid w:val="00A70DB4"/>
    <w:rsid w:val="00A855FA"/>
    <w:rsid w:val="00A869B6"/>
    <w:rsid w:val="00A87EB2"/>
    <w:rsid w:val="00AA111E"/>
    <w:rsid w:val="00AA6ED2"/>
    <w:rsid w:val="00AB1B20"/>
    <w:rsid w:val="00B22594"/>
    <w:rsid w:val="00B27059"/>
    <w:rsid w:val="00B32FD1"/>
    <w:rsid w:val="00B46719"/>
    <w:rsid w:val="00B467F6"/>
    <w:rsid w:val="00B5198B"/>
    <w:rsid w:val="00B61222"/>
    <w:rsid w:val="00B61F65"/>
    <w:rsid w:val="00B705B5"/>
    <w:rsid w:val="00B7475A"/>
    <w:rsid w:val="00B86614"/>
    <w:rsid w:val="00B92C5F"/>
    <w:rsid w:val="00B94479"/>
    <w:rsid w:val="00BA60FF"/>
    <w:rsid w:val="00BB3588"/>
    <w:rsid w:val="00BB3FCF"/>
    <w:rsid w:val="00BC1A41"/>
    <w:rsid w:val="00BC2390"/>
    <w:rsid w:val="00BC6E7C"/>
    <w:rsid w:val="00BE2F93"/>
    <w:rsid w:val="00C03DE0"/>
    <w:rsid w:val="00C05E7C"/>
    <w:rsid w:val="00C2628A"/>
    <w:rsid w:val="00C336BC"/>
    <w:rsid w:val="00C34A86"/>
    <w:rsid w:val="00C41CC2"/>
    <w:rsid w:val="00C514D7"/>
    <w:rsid w:val="00C605F0"/>
    <w:rsid w:val="00C62A73"/>
    <w:rsid w:val="00C66455"/>
    <w:rsid w:val="00C67C60"/>
    <w:rsid w:val="00C67FA1"/>
    <w:rsid w:val="00C95308"/>
    <w:rsid w:val="00CA42E5"/>
    <w:rsid w:val="00CB351F"/>
    <w:rsid w:val="00CB6F3B"/>
    <w:rsid w:val="00CF418D"/>
    <w:rsid w:val="00CF6098"/>
    <w:rsid w:val="00D071B6"/>
    <w:rsid w:val="00D159B9"/>
    <w:rsid w:val="00D1686E"/>
    <w:rsid w:val="00D20D7E"/>
    <w:rsid w:val="00D26A3F"/>
    <w:rsid w:val="00D32799"/>
    <w:rsid w:val="00D34F6A"/>
    <w:rsid w:val="00D4203A"/>
    <w:rsid w:val="00D4399A"/>
    <w:rsid w:val="00D51CBD"/>
    <w:rsid w:val="00D52A90"/>
    <w:rsid w:val="00D6303C"/>
    <w:rsid w:val="00D65B77"/>
    <w:rsid w:val="00D7602A"/>
    <w:rsid w:val="00D76489"/>
    <w:rsid w:val="00D83DB3"/>
    <w:rsid w:val="00D853ED"/>
    <w:rsid w:val="00DA13C6"/>
    <w:rsid w:val="00DB1F51"/>
    <w:rsid w:val="00DB2619"/>
    <w:rsid w:val="00DD4208"/>
    <w:rsid w:val="00DD42AD"/>
    <w:rsid w:val="00DD4394"/>
    <w:rsid w:val="00DD501C"/>
    <w:rsid w:val="00DF26D4"/>
    <w:rsid w:val="00DF3219"/>
    <w:rsid w:val="00E0501E"/>
    <w:rsid w:val="00E320F9"/>
    <w:rsid w:val="00E3251E"/>
    <w:rsid w:val="00E3271B"/>
    <w:rsid w:val="00E43FA5"/>
    <w:rsid w:val="00E5097E"/>
    <w:rsid w:val="00E611D2"/>
    <w:rsid w:val="00E70599"/>
    <w:rsid w:val="00E73672"/>
    <w:rsid w:val="00E91671"/>
    <w:rsid w:val="00EC2234"/>
    <w:rsid w:val="00EE3A14"/>
    <w:rsid w:val="00EE4F5B"/>
    <w:rsid w:val="00EF2C34"/>
    <w:rsid w:val="00F01225"/>
    <w:rsid w:val="00F01EE7"/>
    <w:rsid w:val="00F10AD8"/>
    <w:rsid w:val="00F10BE4"/>
    <w:rsid w:val="00F10C94"/>
    <w:rsid w:val="00F112EF"/>
    <w:rsid w:val="00F15722"/>
    <w:rsid w:val="00F23156"/>
    <w:rsid w:val="00F2386B"/>
    <w:rsid w:val="00F25655"/>
    <w:rsid w:val="00F34EBA"/>
    <w:rsid w:val="00F65ED7"/>
    <w:rsid w:val="00F720A5"/>
    <w:rsid w:val="00F7716F"/>
    <w:rsid w:val="00F81677"/>
    <w:rsid w:val="00FF781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A12AA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A12AA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A12AA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A12AA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character" w:customStyle="1" w:styleId="Heading6Char">
    <w:name w:val="Heading 6 Char"/>
    <w:basedOn w:val="DefaultParagraphFont"/>
    <w:link w:val="Heading6"/>
    <w:uiPriority w:val="9"/>
    <w:semiHidden/>
    <w:rsid w:val="00A12AA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A12AA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A12AA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A12AA8"/>
    <w:rPr>
      <w:rFonts w:ascii="Calibri Light" w:eastAsia="SimSun" w:hAnsi="Calibri Light" w:cs="Times New Roman"/>
      <w:i/>
      <w:iCs/>
      <w:color w:val="404040"/>
      <w:sz w:val="20"/>
      <w:szCs w:val="20"/>
      <w:lang w:val="x-none" w:eastAsia="x-none"/>
    </w:rPr>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A12AA8"/>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412D48"/>
    <w:pPr>
      <w:tabs>
        <w:tab w:val="right" w:leader="dot" w:pos="9019"/>
      </w:tabs>
      <w:spacing w:after="200" w:line="276" w:lineRule="auto"/>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A12AA8"/>
    <w:pPr>
      <w:spacing w:after="0" w:line="240" w:lineRule="auto"/>
      <w:ind w:left="240"/>
      <w:jc w:val="center"/>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paragraph" w:styleId="Caption">
    <w:name w:val="caption"/>
    <w:basedOn w:val="Normal"/>
    <w:next w:val="Normal"/>
    <w:uiPriority w:val="35"/>
    <w:semiHidden/>
    <w:unhideWhenUsed/>
    <w:qFormat/>
    <w:rsid w:val="00A12AA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A12AA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A12AA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A12AA8"/>
    <w:rPr>
      <w:b/>
      <w:bCs/>
    </w:rPr>
  </w:style>
  <w:style w:type="paragraph" w:styleId="Quote">
    <w:name w:val="Quote"/>
    <w:basedOn w:val="Normal"/>
    <w:next w:val="Normal"/>
    <w:link w:val="QuoteChar"/>
    <w:uiPriority w:val="29"/>
    <w:qFormat/>
    <w:rsid w:val="00A12AA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A12AA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A12AA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A12AA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A12AA8"/>
    <w:rPr>
      <w:i/>
      <w:iCs/>
      <w:color w:val="808080"/>
    </w:rPr>
  </w:style>
  <w:style w:type="character" w:styleId="IntenseEmphasis">
    <w:name w:val="Intense Emphasis"/>
    <w:uiPriority w:val="21"/>
    <w:qFormat/>
    <w:rsid w:val="00A12AA8"/>
    <w:rPr>
      <w:b/>
      <w:bCs/>
      <w:i/>
      <w:iCs/>
      <w:color w:val="5B9BD5"/>
    </w:rPr>
  </w:style>
  <w:style w:type="character" w:styleId="SubtleReference">
    <w:name w:val="Subtle Reference"/>
    <w:uiPriority w:val="31"/>
    <w:qFormat/>
    <w:rsid w:val="00A12AA8"/>
    <w:rPr>
      <w:smallCaps/>
      <w:color w:val="ED7D31"/>
      <w:u w:val="single"/>
    </w:rPr>
  </w:style>
  <w:style w:type="character" w:styleId="IntenseReference">
    <w:name w:val="Intense Reference"/>
    <w:uiPriority w:val="32"/>
    <w:qFormat/>
    <w:rsid w:val="00A12AA8"/>
    <w:rPr>
      <w:b/>
      <w:bCs/>
      <w:smallCaps/>
      <w:color w:val="ED7D31"/>
      <w:spacing w:val="5"/>
      <w:u w:val="single"/>
    </w:rPr>
  </w:style>
  <w:style w:type="character" w:styleId="BookTitle">
    <w:name w:val="Book Title"/>
    <w:uiPriority w:val="33"/>
    <w:qFormat/>
    <w:rsid w:val="00A12AA8"/>
    <w:rPr>
      <w:b/>
      <w:bCs/>
      <w:smallCaps/>
      <w:spacing w:val="5"/>
    </w:rPr>
  </w:style>
  <w:style w:type="paragraph" w:styleId="TOC3">
    <w:name w:val="toc 3"/>
    <w:basedOn w:val="Normal"/>
    <w:next w:val="Normal"/>
    <w:autoRedefine/>
    <w:uiPriority w:val="39"/>
    <w:unhideWhenUsed/>
    <w:rsid w:val="00A12AA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A12AA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A12AA8"/>
    <w:rPr>
      <w:rFonts w:ascii="Calibri" w:eastAsia="Times New Roman" w:hAnsi="Calibri" w:cs="Times New Roman"/>
      <w:sz w:val="20"/>
      <w:szCs w:val="20"/>
      <w:lang w:eastAsia="en-IN"/>
    </w:rPr>
  </w:style>
  <w:style w:type="character" w:styleId="FootnoteReference">
    <w:name w:val="footnote reference"/>
    <w:uiPriority w:val="99"/>
    <w:semiHidden/>
    <w:unhideWhenUsed/>
    <w:rsid w:val="00A12AA8"/>
    <w:rPr>
      <w:vertAlign w:val="superscript"/>
    </w:rPr>
  </w:style>
  <w:style w:type="paragraph" w:customStyle="1" w:styleId="Standard">
    <w:name w:val="Standard"/>
    <w:rsid w:val="00A12AA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A12AA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A12AA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A12AA8"/>
  </w:style>
  <w:style w:type="table" w:styleId="LightShading-Accent1">
    <w:name w:val="Light Shading Accent 1"/>
    <w:basedOn w:val="TableNormal"/>
    <w:uiPriority w:val="60"/>
    <w:rsid w:val="00A12AA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A12AA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A12AA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A12AA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A12AA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64">
    <w:name w:val="xl64"/>
    <w:basedOn w:val="Normal"/>
    <w:rsid w:val="00730870"/>
    <w:pPr>
      <w:spacing w:before="100" w:beforeAutospacing="1" w:after="100" w:afterAutospacing="1" w:line="240" w:lineRule="auto"/>
      <w:textAlignment w:val="center"/>
    </w:pPr>
    <w:rPr>
      <w:rFonts w:ascii="Arial Narrow" w:eastAsia="Times New Roman" w:hAnsi="Arial Narrow" w:cs="Times New Roman"/>
      <w:sz w:val="20"/>
      <w:szCs w:val="20"/>
      <w:lang w:eastAsia="en-IN"/>
    </w:rPr>
  </w:style>
  <w:style w:type="paragraph" w:customStyle="1" w:styleId="xl84">
    <w:name w:val="xl84"/>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5">
    <w:name w:val="xl85"/>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0"/>
      <w:szCs w:val="20"/>
      <w:lang w:eastAsia="en-IN"/>
    </w:rPr>
  </w:style>
  <w:style w:type="paragraph" w:customStyle="1" w:styleId="xl86">
    <w:name w:val="xl86"/>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0"/>
      <w:szCs w:val="20"/>
      <w:lang w:eastAsia="en-IN"/>
    </w:rPr>
  </w:style>
  <w:style w:type="paragraph" w:customStyle="1" w:styleId="xl87">
    <w:name w:val="xl87"/>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8">
    <w:name w:val="xl88"/>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89">
    <w:name w:val="xl89"/>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0">
    <w:name w:val="xl90"/>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1">
    <w:name w:val="xl91"/>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2">
    <w:name w:val="xl92"/>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b/>
      <w:bCs/>
      <w:sz w:val="20"/>
      <w:szCs w:val="20"/>
      <w:lang w:eastAsia="en-IN"/>
    </w:rPr>
  </w:style>
  <w:style w:type="paragraph" w:customStyle="1" w:styleId="font7">
    <w:name w:val="font7"/>
    <w:basedOn w:val="Normal"/>
    <w:rsid w:val="007D273D"/>
    <w:pPr>
      <w:spacing w:before="100" w:beforeAutospacing="1" w:after="100" w:afterAutospacing="1" w:line="240" w:lineRule="auto"/>
    </w:pPr>
    <w:rPr>
      <w:rFonts w:ascii="Arial Narrow" w:eastAsia="Times New Roman" w:hAnsi="Arial Narrow" w:cs="Times New Roman"/>
      <w:color w:val="000000"/>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62601690">
      <w:bodyDiv w:val="1"/>
      <w:marLeft w:val="0"/>
      <w:marRight w:val="0"/>
      <w:marTop w:val="0"/>
      <w:marBottom w:val="0"/>
      <w:divBdr>
        <w:top w:val="none" w:sz="0" w:space="0" w:color="auto"/>
        <w:left w:val="none" w:sz="0" w:space="0" w:color="auto"/>
        <w:bottom w:val="none" w:sz="0" w:space="0" w:color="auto"/>
        <w:right w:val="none" w:sz="0" w:space="0" w:color="auto"/>
      </w:divBdr>
    </w:div>
    <w:div w:id="91049624">
      <w:bodyDiv w:val="1"/>
      <w:marLeft w:val="0"/>
      <w:marRight w:val="0"/>
      <w:marTop w:val="0"/>
      <w:marBottom w:val="0"/>
      <w:divBdr>
        <w:top w:val="none" w:sz="0" w:space="0" w:color="auto"/>
        <w:left w:val="none" w:sz="0" w:space="0" w:color="auto"/>
        <w:bottom w:val="none" w:sz="0" w:space="0" w:color="auto"/>
        <w:right w:val="none" w:sz="0" w:space="0" w:color="auto"/>
      </w:divBdr>
    </w:div>
    <w:div w:id="100339617">
      <w:bodyDiv w:val="1"/>
      <w:marLeft w:val="0"/>
      <w:marRight w:val="0"/>
      <w:marTop w:val="0"/>
      <w:marBottom w:val="0"/>
      <w:divBdr>
        <w:top w:val="none" w:sz="0" w:space="0" w:color="auto"/>
        <w:left w:val="none" w:sz="0" w:space="0" w:color="auto"/>
        <w:bottom w:val="none" w:sz="0" w:space="0" w:color="auto"/>
        <w:right w:val="none" w:sz="0" w:space="0" w:color="auto"/>
      </w:divBdr>
    </w:div>
    <w:div w:id="111092898">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99053028">
      <w:bodyDiv w:val="1"/>
      <w:marLeft w:val="0"/>
      <w:marRight w:val="0"/>
      <w:marTop w:val="0"/>
      <w:marBottom w:val="0"/>
      <w:divBdr>
        <w:top w:val="none" w:sz="0" w:space="0" w:color="auto"/>
        <w:left w:val="none" w:sz="0" w:space="0" w:color="auto"/>
        <w:bottom w:val="none" w:sz="0" w:space="0" w:color="auto"/>
        <w:right w:val="none" w:sz="0" w:space="0" w:color="auto"/>
      </w:divBdr>
    </w:div>
    <w:div w:id="206139315">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299918559">
      <w:bodyDiv w:val="1"/>
      <w:marLeft w:val="0"/>
      <w:marRight w:val="0"/>
      <w:marTop w:val="0"/>
      <w:marBottom w:val="0"/>
      <w:divBdr>
        <w:top w:val="none" w:sz="0" w:space="0" w:color="auto"/>
        <w:left w:val="none" w:sz="0" w:space="0" w:color="auto"/>
        <w:bottom w:val="none" w:sz="0" w:space="0" w:color="auto"/>
        <w:right w:val="none" w:sz="0" w:space="0" w:color="auto"/>
      </w:divBdr>
    </w:div>
    <w:div w:id="350883071">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402219536">
      <w:bodyDiv w:val="1"/>
      <w:marLeft w:val="0"/>
      <w:marRight w:val="0"/>
      <w:marTop w:val="0"/>
      <w:marBottom w:val="0"/>
      <w:divBdr>
        <w:top w:val="none" w:sz="0" w:space="0" w:color="auto"/>
        <w:left w:val="none" w:sz="0" w:space="0" w:color="auto"/>
        <w:bottom w:val="none" w:sz="0" w:space="0" w:color="auto"/>
        <w:right w:val="none" w:sz="0" w:space="0" w:color="auto"/>
      </w:divBdr>
    </w:div>
    <w:div w:id="411851273">
      <w:bodyDiv w:val="1"/>
      <w:marLeft w:val="0"/>
      <w:marRight w:val="0"/>
      <w:marTop w:val="0"/>
      <w:marBottom w:val="0"/>
      <w:divBdr>
        <w:top w:val="none" w:sz="0" w:space="0" w:color="auto"/>
        <w:left w:val="none" w:sz="0" w:space="0" w:color="auto"/>
        <w:bottom w:val="none" w:sz="0" w:space="0" w:color="auto"/>
        <w:right w:val="none" w:sz="0" w:space="0" w:color="auto"/>
      </w:divBdr>
    </w:div>
    <w:div w:id="416286999">
      <w:bodyDiv w:val="1"/>
      <w:marLeft w:val="0"/>
      <w:marRight w:val="0"/>
      <w:marTop w:val="0"/>
      <w:marBottom w:val="0"/>
      <w:divBdr>
        <w:top w:val="none" w:sz="0" w:space="0" w:color="auto"/>
        <w:left w:val="none" w:sz="0" w:space="0" w:color="auto"/>
        <w:bottom w:val="none" w:sz="0" w:space="0" w:color="auto"/>
        <w:right w:val="none" w:sz="0" w:space="0" w:color="auto"/>
      </w:divBdr>
    </w:div>
    <w:div w:id="437481146">
      <w:bodyDiv w:val="1"/>
      <w:marLeft w:val="0"/>
      <w:marRight w:val="0"/>
      <w:marTop w:val="0"/>
      <w:marBottom w:val="0"/>
      <w:divBdr>
        <w:top w:val="none" w:sz="0" w:space="0" w:color="auto"/>
        <w:left w:val="none" w:sz="0" w:space="0" w:color="auto"/>
        <w:bottom w:val="none" w:sz="0" w:space="0" w:color="auto"/>
        <w:right w:val="none" w:sz="0" w:space="0" w:color="auto"/>
      </w:divBdr>
    </w:div>
    <w:div w:id="441926518">
      <w:bodyDiv w:val="1"/>
      <w:marLeft w:val="0"/>
      <w:marRight w:val="0"/>
      <w:marTop w:val="0"/>
      <w:marBottom w:val="0"/>
      <w:divBdr>
        <w:top w:val="none" w:sz="0" w:space="0" w:color="auto"/>
        <w:left w:val="none" w:sz="0" w:space="0" w:color="auto"/>
        <w:bottom w:val="none" w:sz="0" w:space="0" w:color="auto"/>
        <w:right w:val="none" w:sz="0" w:space="0" w:color="auto"/>
      </w:divBdr>
    </w:div>
    <w:div w:id="464465126">
      <w:bodyDiv w:val="1"/>
      <w:marLeft w:val="0"/>
      <w:marRight w:val="0"/>
      <w:marTop w:val="0"/>
      <w:marBottom w:val="0"/>
      <w:divBdr>
        <w:top w:val="none" w:sz="0" w:space="0" w:color="auto"/>
        <w:left w:val="none" w:sz="0" w:space="0" w:color="auto"/>
        <w:bottom w:val="none" w:sz="0" w:space="0" w:color="auto"/>
        <w:right w:val="none" w:sz="0" w:space="0" w:color="auto"/>
      </w:divBdr>
    </w:div>
    <w:div w:id="478378098">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01553939">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612515221">
      <w:bodyDiv w:val="1"/>
      <w:marLeft w:val="0"/>
      <w:marRight w:val="0"/>
      <w:marTop w:val="0"/>
      <w:marBottom w:val="0"/>
      <w:divBdr>
        <w:top w:val="none" w:sz="0" w:space="0" w:color="auto"/>
        <w:left w:val="none" w:sz="0" w:space="0" w:color="auto"/>
        <w:bottom w:val="none" w:sz="0" w:space="0" w:color="auto"/>
        <w:right w:val="none" w:sz="0" w:space="0" w:color="auto"/>
      </w:divBdr>
    </w:div>
    <w:div w:id="641035598">
      <w:bodyDiv w:val="1"/>
      <w:marLeft w:val="0"/>
      <w:marRight w:val="0"/>
      <w:marTop w:val="0"/>
      <w:marBottom w:val="0"/>
      <w:divBdr>
        <w:top w:val="none" w:sz="0" w:space="0" w:color="auto"/>
        <w:left w:val="none" w:sz="0" w:space="0" w:color="auto"/>
        <w:bottom w:val="none" w:sz="0" w:space="0" w:color="auto"/>
        <w:right w:val="none" w:sz="0" w:space="0" w:color="auto"/>
      </w:divBdr>
    </w:div>
    <w:div w:id="650642337">
      <w:bodyDiv w:val="1"/>
      <w:marLeft w:val="0"/>
      <w:marRight w:val="0"/>
      <w:marTop w:val="0"/>
      <w:marBottom w:val="0"/>
      <w:divBdr>
        <w:top w:val="none" w:sz="0" w:space="0" w:color="auto"/>
        <w:left w:val="none" w:sz="0" w:space="0" w:color="auto"/>
        <w:bottom w:val="none" w:sz="0" w:space="0" w:color="auto"/>
        <w:right w:val="none" w:sz="0" w:space="0" w:color="auto"/>
      </w:divBdr>
    </w:div>
    <w:div w:id="656543753">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744643065">
      <w:bodyDiv w:val="1"/>
      <w:marLeft w:val="0"/>
      <w:marRight w:val="0"/>
      <w:marTop w:val="0"/>
      <w:marBottom w:val="0"/>
      <w:divBdr>
        <w:top w:val="none" w:sz="0" w:space="0" w:color="auto"/>
        <w:left w:val="none" w:sz="0" w:space="0" w:color="auto"/>
        <w:bottom w:val="none" w:sz="0" w:space="0" w:color="auto"/>
        <w:right w:val="none" w:sz="0" w:space="0" w:color="auto"/>
      </w:divBdr>
    </w:div>
    <w:div w:id="804473352">
      <w:bodyDiv w:val="1"/>
      <w:marLeft w:val="0"/>
      <w:marRight w:val="0"/>
      <w:marTop w:val="0"/>
      <w:marBottom w:val="0"/>
      <w:divBdr>
        <w:top w:val="none" w:sz="0" w:space="0" w:color="auto"/>
        <w:left w:val="none" w:sz="0" w:space="0" w:color="auto"/>
        <w:bottom w:val="none" w:sz="0" w:space="0" w:color="auto"/>
        <w:right w:val="none" w:sz="0" w:space="0" w:color="auto"/>
      </w:divBdr>
    </w:div>
    <w:div w:id="809135276">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77278971">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9458980">
      <w:bodyDiv w:val="1"/>
      <w:marLeft w:val="0"/>
      <w:marRight w:val="0"/>
      <w:marTop w:val="0"/>
      <w:marBottom w:val="0"/>
      <w:divBdr>
        <w:top w:val="none" w:sz="0" w:space="0" w:color="auto"/>
        <w:left w:val="none" w:sz="0" w:space="0" w:color="auto"/>
        <w:bottom w:val="none" w:sz="0" w:space="0" w:color="auto"/>
        <w:right w:val="none" w:sz="0" w:space="0" w:color="auto"/>
      </w:divBdr>
    </w:div>
    <w:div w:id="1099251644">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62543823">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209339498">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9052728">
      <w:bodyDiv w:val="1"/>
      <w:marLeft w:val="0"/>
      <w:marRight w:val="0"/>
      <w:marTop w:val="0"/>
      <w:marBottom w:val="0"/>
      <w:divBdr>
        <w:top w:val="none" w:sz="0" w:space="0" w:color="auto"/>
        <w:left w:val="none" w:sz="0" w:space="0" w:color="auto"/>
        <w:bottom w:val="none" w:sz="0" w:space="0" w:color="auto"/>
        <w:right w:val="none" w:sz="0" w:space="0" w:color="auto"/>
      </w:divBdr>
    </w:div>
    <w:div w:id="1230536013">
      <w:bodyDiv w:val="1"/>
      <w:marLeft w:val="0"/>
      <w:marRight w:val="0"/>
      <w:marTop w:val="0"/>
      <w:marBottom w:val="0"/>
      <w:divBdr>
        <w:top w:val="none" w:sz="0" w:space="0" w:color="auto"/>
        <w:left w:val="none" w:sz="0" w:space="0" w:color="auto"/>
        <w:bottom w:val="none" w:sz="0" w:space="0" w:color="auto"/>
        <w:right w:val="none" w:sz="0" w:space="0" w:color="auto"/>
      </w:divBdr>
    </w:div>
    <w:div w:id="1235551716">
      <w:bodyDiv w:val="1"/>
      <w:marLeft w:val="0"/>
      <w:marRight w:val="0"/>
      <w:marTop w:val="0"/>
      <w:marBottom w:val="0"/>
      <w:divBdr>
        <w:top w:val="none" w:sz="0" w:space="0" w:color="auto"/>
        <w:left w:val="none" w:sz="0" w:space="0" w:color="auto"/>
        <w:bottom w:val="none" w:sz="0" w:space="0" w:color="auto"/>
        <w:right w:val="none" w:sz="0" w:space="0" w:color="auto"/>
      </w:divBdr>
    </w:div>
    <w:div w:id="1252856939">
      <w:bodyDiv w:val="1"/>
      <w:marLeft w:val="0"/>
      <w:marRight w:val="0"/>
      <w:marTop w:val="0"/>
      <w:marBottom w:val="0"/>
      <w:divBdr>
        <w:top w:val="none" w:sz="0" w:space="0" w:color="auto"/>
        <w:left w:val="none" w:sz="0" w:space="0" w:color="auto"/>
        <w:bottom w:val="none" w:sz="0" w:space="0" w:color="auto"/>
        <w:right w:val="none" w:sz="0" w:space="0" w:color="auto"/>
      </w:divBdr>
    </w:div>
    <w:div w:id="1263337586">
      <w:bodyDiv w:val="1"/>
      <w:marLeft w:val="0"/>
      <w:marRight w:val="0"/>
      <w:marTop w:val="0"/>
      <w:marBottom w:val="0"/>
      <w:divBdr>
        <w:top w:val="none" w:sz="0" w:space="0" w:color="auto"/>
        <w:left w:val="none" w:sz="0" w:space="0" w:color="auto"/>
        <w:bottom w:val="none" w:sz="0" w:space="0" w:color="auto"/>
        <w:right w:val="none" w:sz="0" w:space="0" w:color="auto"/>
      </w:divBdr>
    </w:div>
    <w:div w:id="1273434688">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3072973">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289361140">
      <w:bodyDiv w:val="1"/>
      <w:marLeft w:val="0"/>
      <w:marRight w:val="0"/>
      <w:marTop w:val="0"/>
      <w:marBottom w:val="0"/>
      <w:divBdr>
        <w:top w:val="none" w:sz="0" w:space="0" w:color="auto"/>
        <w:left w:val="none" w:sz="0" w:space="0" w:color="auto"/>
        <w:bottom w:val="none" w:sz="0" w:space="0" w:color="auto"/>
        <w:right w:val="none" w:sz="0" w:space="0" w:color="auto"/>
      </w:divBdr>
    </w:div>
    <w:div w:id="1365442862">
      <w:bodyDiv w:val="1"/>
      <w:marLeft w:val="0"/>
      <w:marRight w:val="0"/>
      <w:marTop w:val="0"/>
      <w:marBottom w:val="0"/>
      <w:divBdr>
        <w:top w:val="none" w:sz="0" w:space="0" w:color="auto"/>
        <w:left w:val="none" w:sz="0" w:space="0" w:color="auto"/>
        <w:bottom w:val="none" w:sz="0" w:space="0" w:color="auto"/>
        <w:right w:val="none" w:sz="0" w:space="0" w:color="auto"/>
      </w:divBdr>
    </w:div>
    <w:div w:id="1382168959">
      <w:bodyDiv w:val="1"/>
      <w:marLeft w:val="0"/>
      <w:marRight w:val="0"/>
      <w:marTop w:val="0"/>
      <w:marBottom w:val="0"/>
      <w:divBdr>
        <w:top w:val="none" w:sz="0" w:space="0" w:color="auto"/>
        <w:left w:val="none" w:sz="0" w:space="0" w:color="auto"/>
        <w:bottom w:val="none" w:sz="0" w:space="0" w:color="auto"/>
        <w:right w:val="none" w:sz="0" w:space="0" w:color="auto"/>
      </w:divBdr>
    </w:div>
    <w:div w:id="1393502463">
      <w:bodyDiv w:val="1"/>
      <w:marLeft w:val="0"/>
      <w:marRight w:val="0"/>
      <w:marTop w:val="0"/>
      <w:marBottom w:val="0"/>
      <w:divBdr>
        <w:top w:val="none" w:sz="0" w:space="0" w:color="auto"/>
        <w:left w:val="none" w:sz="0" w:space="0" w:color="auto"/>
        <w:bottom w:val="none" w:sz="0" w:space="0" w:color="auto"/>
        <w:right w:val="none" w:sz="0" w:space="0" w:color="auto"/>
      </w:divBdr>
    </w:div>
    <w:div w:id="1401173018">
      <w:bodyDiv w:val="1"/>
      <w:marLeft w:val="0"/>
      <w:marRight w:val="0"/>
      <w:marTop w:val="0"/>
      <w:marBottom w:val="0"/>
      <w:divBdr>
        <w:top w:val="none" w:sz="0" w:space="0" w:color="auto"/>
        <w:left w:val="none" w:sz="0" w:space="0" w:color="auto"/>
        <w:bottom w:val="none" w:sz="0" w:space="0" w:color="auto"/>
        <w:right w:val="none" w:sz="0" w:space="0" w:color="auto"/>
      </w:divBdr>
    </w:div>
    <w:div w:id="1410271057">
      <w:bodyDiv w:val="1"/>
      <w:marLeft w:val="0"/>
      <w:marRight w:val="0"/>
      <w:marTop w:val="0"/>
      <w:marBottom w:val="0"/>
      <w:divBdr>
        <w:top w:val="none" w:sz="0" w:space="0" w:color="auto"/>
        <w:left w:val="none" w:sz="0" w:space="0" w:color="auto"/>
        <w:bottom w:val="none" w:sz="0" w:space="0" w:color="auto"/>
        <w:right w:val="none" w:sz="0" w:space="0" w:color="auto"/>
      </w:divBdr>
    </w:div>
    <w:div w:id="1451244290">
      <w:bodyDiv w:val="1"/>
      <w:marLeft w:val="0"/>
      <w:marRight w:val="0"/>
      <w:marTop w:val="0"/>
      <w:marBottom w:val="0"/>
      <w:divBdr>
        <w:top w:val="none" w:sz="0" w:space="0" w:color="auto"/>
        <w:left w:val="none" w:sz="0" w:space="0" w:color="auto"/>
        <w:bottom w:val="none" w:sz="0" w:space="0" w:color="auto"/>
        <w:right w:val="none" w:sz="0" w:space="0" w:color="auto"/>
      </w:divBdr>
    </w:div>
    <w:div w:id="1458452424">
      <w:bodyDiv w:val="1"/>
      <w:marLeft w:val="0"/>
      <w:marRight w:val="0"/>
      <w:marTop w:val="0"/>
      <w:marBottom w:val="0"/>
      <w:divBdr>
        <w:top w:val="none" w:sz="0" w:space="0" w:color="auto"/>
        <w:left w:val="none" w:sz="0" w:space="0" w:color="auto"/>
        <w:bottom w:val="none" w:sz="0" w:space="0" w:color="auto"/>
        <w:right w:val="none" w:sz="0" w:space="0" w:color="auto"/>
      </w:divBdr>
    </w:div>
    <w:div w:id="1484808650">
      <w:bodyDiv w:val="1"/>
      <w:marLeft w:val="0"/>
      <w:marRight w:val="0"/>
      <w:marTop w:val="0"/>
      <w:marBottom w:val="0"/>
      <w:divBdr>
        <w:top w:val="none" w:sz="0" w:space="0" w:color="auto"/>
        <w:left w:val="none" w:sz="0" w:space="0" w:color="auto"/>
        <w:bottom w:val="none" w:sz="0" w:space="0" w:color="auto"/>
        <w:right w:val="none" w:sz="0" w:space="0" w:color="auto"/>
      </w:divBdr>
    </w:div>
    <w:div w:id="1494300590">
      <w:bodyDiv w:val="1"/>
      <w:marLeft w:val="0"/>
      <w:marRight w:val="0"/>
      <w:marTop w:val="0"/>
      <w:marBottom w:val="0"/>
      <w:divBdr>
        <w:top w:val="none" w:sz="0" w:space="0" w:color="auto"/>
        <w:left w:val="none" w:sz="0" w:space="0" w:color="auto"/>
        <w:bottom w:val="none" w:sz="0" w:space="0" w:color="auto"/>
        <w:right w:val="none" w:sz="0" w:space="0" w:color="auto"/>
      </w:divBdr>
    </w:div>
    <w:div w:id="151764649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62131495">
      <w:bodyDiv w:val="1"/>
      <w:marLeft w:val="0"/>
      <w:marRight w:val="0"/>
      <w:marTop w:val="0"/>
      <w:marBottom w:val="0"/>
      <w:divBdr>
        <w:top w:val="none" w:sz="0" w:space="0" w:color="auto"/>
        <w:left w:val="none" w:sz="0" w:space="0" w:color="auto"/>
        <w:bottom w:val="none" w:sz="0" w:space="0" w:color="auto"/>
        <w:right w:val="none" w:sz="0" w:space="0" w:color="auto"/>
      </w:divBdr>
    </w:div>
    <w:div w:id="1588419347">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8103570">
      <w:bodyDiv w:val="1"/>
      <w:marLeft w:val="0"/>
      <w:marRight w:val="0"/>
      <w:marTop w:val="0"/>
      <w:marBottom w:val="0"/>
      <w:divBdr>
        <w:top w:val="none" w:sz="0" w:space="0" w:color="auto"/>
        <w:left w:val="none" w:sz="0" w:space="0" w:color="auto"/>
        <w:bottom w:val="none" w:sz="0" w:space="0" w:color="auto"/>
        <w:right w:val="none" w:sz="0" w:space="0" w:color="auto"/>
      </w:divBdr>
    </w:div>
    <w:div w:id="1645620938">
      <w:bodyDiv w:val="1"/>
      <w:marLeft w:val="0"/>
      <w:marRight w:val="0"/>
      <w:marTop w:val="0"/>
      <w:marBottom w:val="0"/>
      <w:divBdr>
        <w:top w:val="none" w:sz="0" w:space="0" w:color="auto"/>
        <w:left w:val="none" w:sz="0" w:space="0" w:color="auto"/>
        <w:bottom w:val="none" w:sz="0" w:space="0" w:color="auto"/>
        <w:right w:val="none" w:sz="0" w:space="0" w:color="auto"/>
      </w:divBdr>
    </w:div>
    <w:div w:id="174568716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6975481">
      <w:bodyDiv w:val="1"/>
      <w:marLeft w:val="0"/>
      <w:marRight w:val="0"/>
      <w:marTop w:val="0"/>
      <w:marBottom w:val="0"/>
      <w:divBdr>
        <w:top w:val="none" w:sz="0" w:space="0" w:color="auto"/>
        <w:left w:val="none" w:sz="0" w:space="0" w:color="auto"/>
        <w:bottom w:val="none" w:sz="0" w:space="0" w:color="auto"/>
        <w:right w:val="none" w:sz="0" w:space="0" w:color="auto"/>
      </w:divBdr>
    </w:div>
    <w:div w:id="1787384493">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3688928">
      <w:bodyDiv w:val="1"/>
      <w:marLeft w:val="0"/>
      <w:marRight w:val="0"/>
      <w:marTop w:val="0"/>
      <w:marBottom w:val="0"/>
      <w:divBdr>
        <w:top w:val="none" w:sz="0" w:space="0" w:color="auto"/>
        <w:left w:val="none" w:sz="0" w:space="0" w:color="auto"/>
        <w:bottom w:val="none" w:sz="0" w:space="0" w:color="auto"/>
        <w:right w:val="none" w:sz="0" w:space="0" w:color="auto"/>
      </w:divBdr>
    </w:div>
    <w:div w:id="1809320396">
      <w:bodyDiv w:val="1"/>
      <w:marLeft w:val="0"/>
      <w:marRight w:val="0"/>
      <w:marTop w:val="0"/>
      <w:marBottom w:val="0"/>
      <w:divBdr>
        <w:top w:val="none" w:sz="0" w:space="0" w:color="auto"/>
        <w:left w:val="none" w:sz="0" w:space="0" w:color="auto"/>
        <w:bottom w:val="none" w:sz="0" w:space="0" w:color="auto"/>
        <w:right w:val="none" w:sz="0" w:space="0" w:color="auto"/>
      </w:divBdr>
    </w:div>
    <w:div w:id="1810049799">
      <w:bodyDiv w:val="1"/>
      <w:marLeft w:val="0"/>
      <w:marRight w:val="0"/>
      <w:marTop w:val="0"/>
      <w:marBottom w:val="0"/>
      <w:divBdr>
        <w:top w:val="none" w:sz="0" w:space="0" w:color="auto"/>
        <w:left w:val="none" w:sz="0" w:space="0" w:color="auto"/>
        <w:bottom w:val="none" w:sz="0" w:space="0" w:color="auto"/>
        <w:right w:val="none" w:sz="0" w:space="0" w:color="auto"/>
      </w:divBdr>
    </w:div>
    <w:div w:id="1822962084">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67282783">
      <w:bodyDiv w:val="1"/>
      <w:marLeft w:val="0"/>
      <w:marRight w:val="0"/>
      <w:marTop w:val="0"/>
      <w:marBottom w:val="0"/>
      <w:divBdr>
        <w:top w:val="none" w:sz="0" w:space="0" w:color="auto"/>
        <w:left w:val="none" w:sz="0" w:space="0" w:color="auto"/>
        <w:bottom w:val="none" w:sz="0" w:space="0" w:color="auto"/>
        <w:right w:val="none" w:sz="0" w:space="0" w:color="auto"/>
      </w:divBdr>
    </w:div>
    <w:div w:id="1870026069">
      <w:bodyDiv w:val="1"/>
      <w:marLeft w:val="0"/>
      <w:marRight w:val="0"/>
      <w:marTop w:val="0"/>
      <w:marBottom w:val="0"/>
      <w:divBdr>
        <w:top w:val="none" w:sz="0" w:space="0" w:color="auto"/>
        <w:left w:val="none" w:sz="0" w:space="0" w:color="auto"/>
        <w:bottom w:val="none" w:sz="0" w:space="0" w:color="auto"/>
        <w:right w:val="none" w:sz="0" w:space="0" w:color="auto"/>
      </w:divBdr>
    </w:div>
    <w:div w:id="1871989713">
      <w:bodyDiv w:val="1"/>
      <w:marLeft w:val="0"/>
      <w:marRight w:val="0"/>
      <w:marTop w:val="0"/>
      <w:marBottom w:val="0"/>
      <w:divBdr>
        <w:top w:val="none" w:sz="0" w:space="0" w:color="auto"/>
        <w:left w:val="none" w:sz="0" w:space="0" w:color="auto"/>
        <w:bottom w:val="none" w:sz="0" w:space="0" w:color="auto"/>
        <w:right w:val="none" w:sz="0" w:space="0" w:color="auto"/>
      </w:divBdr>
    </w:div>
    <w:div w:id="1929270935">
      <w:bodyDiv w:val="1"/>
      <w:marLeft w:val="0"/>
      <w:marRight w:val="0"/>
      <w:marTop w:val="0"/>
      <w:marBottom w:val="0"/>
      <w:divBdr>
        <w:top w:val="none" w:sz="0" w:space="0" w:color="auto"/>
        <w:left w:val="none" w:sz="0" w:space="0" w:color="auto"/>
        <w:bottom w:val="none" w:sz="0" w:space="0" w:color="auto"/>
        <w:right w:val="none" w:sz="0" w:space="0" w:color="auto"/>
      </w:divBdr>
    </w:div>
    <w:div w:id="1930043941">
      <w:bodyDiv w:val="1"/>
      <w:marLeft w:val="0"/>
      <w:marRight w:val="0"/>
      <w:marTop w:val="0"/>
      <w:marBottom w:val="0"/>
      <w:divBdr>
        <w:top w:val="none" w:sz="0" w:space="0" w:color="auto"/>
        <w:left w:val="none" w:sz="0" w:space="0" w:color="auto"/>
        <w:bottom w:val="none" w:sz="0" w:space="0" w:color="auto"/>
        <w:right w:val="none" w:sz="0" w:space="0" w:color="auto"/>
      </w:divBdr>
    </w:div>
    <w:div w:id="1951934938">
      <w:bodyDiv w:val="1"/>
      <w:marLeft w:val="0"/>
      <w:marRight w:val="0"/>
      <w:marTop w:val="0"/>
      <w:marBottom w:val="0"/>
      <w:divBdr>
        <w:top w:val="none" w:sz="0" w:space="0" w:color="auto"/>
        <w:left w:val="none" w:sz="0" w:space="0" w:color="auto"/>
        <w:bottom w:val="none" w:sz="0" w:space="0" w:color="auto"/>
        <w:right w:val="none" w:sz="0" w:space="0" w:color="auto"/>
      </w:divBdr>
    </w:div>
    <w:div w:id="1965235043">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investopedia.com/terms/d/depreciation.asp" TargetMode="External"/><Relationship Id="rId18"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investopedia.com/terms/m/market-price.asp" TargetMode="External"/><Relationship Id="rId17"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8.jpeg"/><Relationship Id="rId5" Type="http://schemas.openxmlformats.org/officeDocument/2006/relationships/webSettings" Target="webSettings.xml"/><Relationship Id="rId15" Type="http://schemas.openxmlformats.org/officeDocument/2006/relationships/image" Target="media/image9.jpeg"/><Relationship Id="rId10" Type="http://schemas.openxmlformats.org/officeDocument/2006/relationships/footer" Target="footer1.xml"/><Relationship Id="rId19" Type="http://schemas.openxmlformats.org/officeDocument/2006/relationships/image" Target="media/image13.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investopedia.com/terms/m/marketvalue.asp"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 Id="rId6" Type="http://schemas.openxmlformats.org/officeDocument/2006/relationships/image" Target="media/image7.svg"/><Relationship Id="rId5" Type="http://schemas.openxmlformats.org/officeDocument/2006/relationships/image" Target="media/image6.png"/><Relationship Id="rId4" Type="http://schemas.openxmlformats.org/officeDocument/2006/relationships/image" Target="media/image5.sv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FA1D4-AD56-463F-8689-40363D3F1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2666</TotalTime>
  <Pages>26</Pages>
  <Words>5831</Words>
  <Characters>33237</Characters>
  <Application>Microsoft Office Word</Application>
  <DocSecurity>0</DocSecurity>
  <Lines>276</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136</cp:revision>
  <cp:lastPrinted>2023-01-04T10:31:00Z</cp:lastPrinted>
  <dcterms:created xsi:type="dcterms:W3CDTF">2021-09-01T09:20:00Z</dcterms:created>
  <dcterms:modified xsi:type="dcterms:W3CDTF">2023-10-09T11:44:00Z</dcterms:modified>
</cp:coreProperties>
</file>